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7F" w:rsidRPr="00073E7F" w:rsidRDefault="00073E7F" w:rsidP="00073E7F">
      <w:pPr>
        <w:spacing w:line="360" w:lineRule="auto"/>
        <w:ind w:firstLine="709"/>
        <w:jc w:val="center"/>
        <w:rPr>
          <w:b/>
        </w:rPr>
      </w:pPr>
      <w:r w:rsidRPr="00073E7F">
        <w:rPr>
          <w:b/>
        </w:rPr>
        <w:t>ПЛАН ПЕРЕНОСА И УСТАНОВКИ ПРИКЛАДНОГО ПРОГРАММНОГО ОБЕСПЕЧЕНИЯ «</w:t>
      </w:r>
      <w:r w:rsidR="00CF778D">
        <w:rPr>
          <w:b/>
        </w:rPr>
        <w:t>СВОД-СМАРТ</w:t>
      </w:r>
      <w:r w:rsidRPr="00073E7F">
        <w:rPr>
          <w:b/>
        </w:rPr>
        <w:t>»</w:t>
      </w:r>
    </w:p>
    <w:p w:rsidR="00AE5F56" w:rsidRDefault="00AE5F56" w:rsidP="00073E7F">
      <w:pPr>
        <w:spacing w:line="360" w:lineRule="auto"/>
        <w:ind w:firstLine="709"/>
      </w:pPr>
      <w:r>
        <w:t>В целях переноса</w:t>
      </w:r>
      <w:r w:rsidR="00266F00">
        <w:t xml:space="preserve"> и установки</w:t>
      </w:r>
      <w:r>
        <w:t xml:space="preserve"> прикладного программного обеспечения «</w:t>
      </w:r>
      <w:r w:rsidR="00CF778D">
        <w:t>Свод-Смарт</w:t>
      </w:r>
      <w:r>
        <w:t xml:space="preserve">» и дальнейшей его эксплуатации, Вам необходимо </w:t>
      </w:r>
      <w:r w:rsidR="004F7ACA">
        <w:t>выполнить действи</w:t>
      </w:r>
      <w:r w:rsidR="00266F00">
        <w:t>я,</w:t>
      </w:r>
      <w:r w:rsidR="004F7ACA">
        <w:t xml:space="preserve"> описанные ниже с учетом следующего</w:t>
      </w:r>
      <w:r>
        <w:t>:</w:t>
      </w:r>
    </w:p>
    <w:p w:rsidR="00AE5F56" w:rsidRDefault="00AE5F56" w:rsidP="00073E7F">
      <w:pPr>
        <w:spacing w:line="360" w:lineRule="auto"/>
        <w:ind w:firstLine="709"/>
      </w:pPr>
      <w:r>
        <w:t xml:space="preserve">1. Если база данных </w:t>
      </w:r>
      <w:r w:rsidR="00CF778D">
        <w:t xml:space="preserve">Свод-Смарт </w:t>
      </w:r>
      <w:r w:rsidR="00B64B2B">
        <w:t>восстана</w:t>
      </w:r>
      <w:r w:rsidR="00073E7F">
        <w:t>в</w:t>
      </w:r>
      <w:r w:rsidR="00B64B2B">
        <w:t>л</w:t>
      </w:r>
      <w:r>
        <w:t>ивается на новом сервере</w:t>
      </w:r>
      <w:r w:rsidR="00266F00">
        <w:t>, а</w:t>
      </w:r>
      <w:r w:rsidR="004F7ACA">
        <w:t xml:space="preserve"> также требуется его установка (т.е. </w:t>
      </w:r>
      <w:r w:rsidR="004F7ACA">
        <w:rPr>
          <w:lang w:val="en-US"/>
        </w:rPr>
        <w:t>MS</w:t>
      </w:r>
      <w:r w:rsidR="004F7ACA">
        <w:t xml:space="preserve"> </w:t>
      </w:r>
      <w:r w:rsidR="004F7ACA">
        <w:rPr>
          <w:lang w:val="en-US"/>
        </w:rPr>
        <w:t>SQL</w:t>
      </w:r>
      <w:r w:rsidR="004F7ACA" w:rsidRPr="004F7ACA">
        <w:t xml:space="preserve"> </w:t>
      </w:r>
      <w:r w:rsidR="004F7ACA">
        <w:rPr>
          <w:lang w:val="en-US"/>
        </w:rPr>
        <w:t>Server</w:t>
      </w:r>
      <w:r w:rsidR="004F7ACA">
        <w:t>)</w:t>
      </w:r>
      <w:r>
        <w:t>, то след</w:t>
      </w:r>
      <w:r w:rsidR="00B64B2B">
        <w:t>уйте</w:t>
      </w:r>
      <w:r>
        <w:t xml:space="preserve"> указаниям, описанным в </w:t>
      </w:r>
      <w:r w:rsidR="00B64B2B">
        <w:t>таблице 1;</w:t>
      </w:r>
    </w:p>
    <w:p w:rsidR="00B64B2B" w:rsidRDefault="00B64B2B" w:rsidP="00073E7F">
      <w:pPr>
        <w:spacing w:line="360" w:lineRule="auto"/>
        <w:ind w:firstLine="709"/>
      </w:pPr>
      <w:r>
        <w:t xml:space="preserve">2. Если база данных </w:t>
      </w:r>
      <w:r w:rsidR="00CF778D">
        <w:t>Свод-Смарт</w:t>
      </w:r>
      <w:r>
        <w:t xml:space="preserve"> восстанавливается на новом сервере, который уже установлен, то </w:t>
      </w:r>
      <w:r w:rsidR="00073E7F">
        <w:t>следуйте</w:t>
      </w:r>
      <w:r>
        <w:t xml:space="preserve"> указаниям, описанным в таблице </w:t>
      </w:r>
      <w:r w:rsidR="00073E7F">
        <w:t>2</w:t>
      </w:r>
      <w:r>
        <w:t>;</w:t>
      </w:r>
    </w:p>
    <w:p w:rsidR="008B671D" w:rsidRDefault="008B671D" w:rsidP="008B671D">
      <w:pPr>
        <w:spacing w:line="360" w:lineRule="auto"/>
        <w:ind w:firstLine="709"/>
      </w:pPr>
      <w:r>
        <w:t xml:space="preserve">3. Если база данных </w:t>
      </w:r>
      <w:r w:rsidR="00CF778D">
        <w:t>Свод-Смарт</w:t>
      </w:r>
      <w:r>
        <w:t xml:space="preserve"> устанавливается с нуля, т.е. нет </w:t>
      </w:r>
      <w:proofErr w:type="spellStart"/>
      <w:r>
        <w:t>бэкапа</w:t>
      </w:r>
      <w:proofErr w:type="spellEnd"/>
      <w:r>
        <w:t xml:space="preserve"> базы данных</w:t>
      </w:r>
      <w:r w:rsidR="003E038E">
        <w:t xml:space="preserve"> для восстановления</w:t>
      </w:r>
      <w:r>
        <w:t>, то следуйте указаниям, описанным в таблице 3;</w:t>
      </w:r>
    </w:p>
    <w:p w:rsidR="00AE5F56" w:rsidRDefault="008B671D" w:rsidP="00073E7F">
      <w:pPr>
        <w:spacing w:line="360" w:lineRule="auto"/>
        <w:ind w:firstLine="709"/>
      </w:pPr>
      <w:r>
        <w:t>4</w:t>
      </w:r>
      <w:r w:rsidR="00AE5F56">
        <w:t xml:space="preserve">. Если база данных </w:t>
      </w:r>
      <w:r w:rsidR="00CF778D">
        <w:t>Свод-Смарт</w:t>
      </w:r>
      <w:r w:rsidR="00073E7F">
        <w:t xml:space="preserve"> была передана вместе с сервером без ее переноса на другой сервер, то следуйте у</w:t>
      </w:r>
      <w:r>
        <w:t>казаниям, описанным в таблице 4;</w:t>
      </w:r>
    </w:p>
    <w:p w:rsidR="004E56F8" w:rsidRDefault="004E56F8" w:rsidP="00715D1D">
      <w:pPr>
        <w:spacing w:line="360" w:lineRule="auto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4E56F8" w:rsidTr="00073E7F">
        <w:tc>
          <w:tcPr>
            <w:tcW w:w="8897" w:type="dxa"/>
          </w:tcPr>
          <w:p w:rsidR="004E56F8" w:rsidRDefault="004E56F8" w:rsidP="004E56F8">
            <w:pPr>
              <w:spacing w:line="360" w:lineRule="auto"/>
              <w:jc w:val="center"/>
            </w:pPr>
          </w:p>
        </w:tc>
        <w:tc>
          <w:tcPr>
            <w:tcW w:w="1524" w:type="dxa"/>
          </w:tcPr>
          <w:p w:rsidR="004E56F8" w:rsidRDefault="004E56F8" w:rsidP="004E56F8">
            <w:pPr>
              <w:spacing w:line="360" w:lineRule="auto"/>
              <w:jc w:val="right"/>
            </w:pPr>
            <w:r>
              <w:t>Таблица 1</w:t>
            </w:r>
          </w:p>
        </w:tc>
      </w:tr>
    </w:tbl>
    <w:p w:rsidR="00715D1D" w:rsidRDefault="00715D1D" w:rsidP="00715D1D">
      <w:pPr>
        <w:spacing w:line="360" w:lineRule="auto"/>
      </w:pP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465"/>
        <w:gridCol w:w="2053"/>
        <w:gridCol w:w="2128"/>
        <w:gridCol w:w="5775"/>
      </w:tblGrid>
      <w:tr w:rsidR="005405D9" w:rsidTr="005A3960">
        <w:tc>
          <w:tcPr>
            <w:tcW w:w="223" w:type="pct"/>
            <w:vAlign w:val="center"/>
          </w:tcPr>
          <w:p w:rsidR="00E5368A" w:rsidRDefault="00E5368A" w:rsidP="004E56F8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85" w:type="pct"/>
            <w:vAlign w:val="center"/>
          </w:tcPr>
          <w:p w:rsidR="00E5368A" w:rsidRDefault="00E5368A" w:rsidP="004E56F8">
            <w:pPr>
              <w:spacing w:line="360" w:lineRule="auto"/>
              <w:jc w:val="center"/>
            </w:pPr>
            <w:r>
              <w:t>Действие</w:t>
            </w:r>
          </w:p>
        </w:tc>
        <w:tc>
          <w:tcPr>
            <w:tcW w:w="1021" w:type="pct"/>
            <w:vAlign w:val="center"/>
          </w:tcPr>
          <w:p w:rsidR="00E5368A" w:rsidRDefault="00E5368A" w:rsidP="004E56F8">
            <w:pPr>
              <w:spacing w:line="360" w:lineRule="auto"/>
              <w:jc w:val="center"/>
            </w:pPr>
            <w:r>
              <w:t>Ссылка на инструкцию</w:t>
            </w:r>
          </w:p>
        </w:tc>
        <w:tc>
          <w:tcPr>
            <w:tcW w:w="2771" w:type="pct"/>
            <w:vAlign w:val="center"/>
          </w:tcPr>
          <w:p w:rsidR="00E5368A" w:rsidRDefault="00E5368A" w:rsidP="004E56F8">
            <w:pPr>
              <w:spacing w:line="360" w:lineRule="auto"/>
              <w:jc w:val="center"/>
            </w:pPr>
            <w:r>
              <w:t>Ссылка на скачивание дистрибутива</w:t>
            </w:r>
          </w:p>
        </w:tc>
      </w:tr>
      <w:tr w:rsidR="005405D9" w:rsidTr="005A3960">
        <w:tc>
          <w:tcPr>
            <w:tcW w:w="223" w:type="pct"/>
          </w:tcPr>
          <w:p w:rsidR="00E5368A" w:rsidRDefault="00E5368A" w:rsidP="004E56F8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985" w:type="pct"/>
          </w:tcPr>
          <w:p w:rsidR="00E5368A" w:rsidRPr="004F7ACA" w:rsidRDefault="00E5368A" w:rsidP="00CF778D">
            <w:pPr>
              <w:spacing w:line="360" w:lineRule="auto"/>
            </w:pPr>
            <w:r>
              <w:t xml:space="preserve">Установка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SQL</w:t>
            </w:r>
            <w:r w:rsidRPr="004F7ACA">
              <w:t xml:space="preserve"> </w:t>
            </w:r>
            <w:r>
              <w:rPr>
                <w:lang w:val="en-US"/>
              </w:rPr>
              <w:t>Server</w:t>
            </w:r>
            <w:r>
              <w:t xml:space="preserve"> (версия </w:t>
            </w:r>
            <w:r>
              <w:rPr>
                <w:lang w:val="en-US"/>
              </w:rPr>
              <w:t>MS</w:t>
            </w:r>
            <w:r w:rsidRPr="004F7ACA">
              <w:t xml:space="preserve"> </w:t>
            </w:r>
            <w:r>
              <w:rPr>
                <w:lang w:val="en-US"/>
              </w:rPr>
              <w:t>SQL</w:t>
            </w:r>
            <w:r w:rsidRPr="004F7ACA">
              <w:t xml:space="preserve"> </w:t>
            </w:r>
            <w:r>
              <w:rPr>
                <w:lang w:val="en-US"/>
              </w:rPr>
              <w:t>Server</w:t>
            </w:r>
            <w:r w:rsidRPr="004F7ACA">
              <w:t xml:space="preserve"> </w:t>
            </w:r>
            <w:r>
              <w:t xml:space="preserve">должна быть не ниже той, на которой ранее была установлена переносимая базы данных </w:t>
            </w:r>
            <w:r w:rsidR="00CF778D">
              <w:t>Свод-Смарт</w:t>
            </w:r>
            <w:r>
              <w:t xml:space="preserve"> в </w:t>
            </w:r>
            <w:r w:rsidR="00CF778D">
              <w:t xml:space="preserve">центральном аппарате </w:t>
            </w:r>
            <w:proofErr w:type="spellStart"/>
            <w:r>
              <w:t>Росфиннадзора</w:t>
            </w:r>
            <w:proofErr w:type="spellEnd"/>
            <w:r>
              <w:t>)</w:t>
            </w:r>
          </w:p>
        </w:tc>
        <w:tc>
          <w:tcPr>
            <w:tcW w:w="1021" w:type="pct"/>
          </w:tcPr>
          <w:p w:rsidR="00E5368A" w:rsidRDefault="00E5368A" w:rsidP="005405D9">
            <w:pPr>
              <w:spacing w:line="360" w:lineRule="auto"/>
            </w:pPr>
            <w:r>
              <w:t xml:space="preserve">п. </w:t>
            </w:r>
            <w:r w:rsidR="005405D9">
              <w:t>11.</w:t>
            </w:r>
            <w:r>
              <w:t>-</w:t>
            </w:r>
            <w:r w:rsidR="005405D9">
              <w:t xml:space="preserve">13. </w:t>
            </w:r>
            <w:r>
              <w:t>Руководства по инсталляции</w:t>
            </w:r>
          </w:p>
        </w:tc>
        <w:tc>
          <w:tcPr>
            <w:tcW w:w="2771" w:type="pct"/>
          </w:tcPr>
          <w:p w:rsidR="00E5368A" w:rsidRDefault="00E5368A" w:rsidP="00715D1D">
            <w:pPr>
              <w:spacing w:line="360" w:lineRule="auto"/>
            </w:pPr>
          </w:p>
        </w:tc>
        <w:bookmarkStart w:id="0" w:name="_GoBack"/>
        <w:bookmarkEnd w:id="0"/>
      </w:tr>
      <w:tr w:rsidR="005405D9" w:rsidTr="005A3960">
        <w:tc>
          <w:tcPr>
            <w:tcW w:w="223" w:type="pct"/>
          </w:tcPr>
          <w:p w:rsidR="00E5368A" w:rsidRDefault="00E5368A" w:rsidP="004E56F8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985" w:type="pct"/>
          </w:tcPr>
          <w:p w:rsidR="00E5368A" w:rsidRDefault="005A3960" w:rsidP="00B768BB">
            <w:pPr>
              <w:spacing w:line="360" w:lineRule="auto"/>
            </w:pPr>
            <w:r>
              <w:t xml:space="preserve">Восстановление </w:t>
            </w:r>
            <w:proofErr w:type="spellStart"/>
            <w:r>
              <w:t>бэкапа</w:t>
            </w:r>
            <w:proofErr w:type="spellEnd"/>
            <w:r>
              <w:t xml:space="preserve"> базы данных </w:t>
            </w:r>
            <w:proofErr w:type="spellStart"/>
            <w:r>
              <w:t>Росфиннадзора</w:t>
            </w:r>
            <w:proofErr w:type="spellEnd"/>
          </w:p>
        </w:tc>
        <w:tc>
          <w:tcPr>
            <w:tcW w:w="1021" w:type="pct"/>
          </w:tcPr>
          <w:p w:rsidR="00E5368A" w:rsidRDefault="00E5368A" w:rsidP="005405D9">
            <w:pPr>
              <w:spacing w:line="360" w:lineRule="auto"/>
            </w:pPr>
            <w:r>
              <w:t xml:space="preserve">п. </w:t>
            </w:r>
            <w:r w:rsidR="005405D9">
              <w:t>2.</w:t>
            </w:r>
            <w:r>
              <w:t xml:space="preserve"> Руководства по инсталляции</w:t>
            </w:r>
          </w:p>
        </w:tc>
        <w:tc>
          <w:tcPr>
            <w:tcW w:w="2771" w:type="pct"/>
          </w:tcPr>
          <w:p w:rsidR="005405D9" w:rsidRDefault="005405D9" w:rsidP="005A3960">
            <w:pPr>
              <w:spacing w:line="360" w:lineRule="auto"/>
            </w:pPr>
          </w:p>
        </w:tc>
      </w:tr>
      <w:tr w:rsidR="005405D9" w:rsidRPr="00967F13" w:rsidTr="005A3960">
        <w:tc>
          <w:tcPr>
            <w:tcW w:w="223" w:type="pct"/>
          </w:tcPr>
          <w:p w:rsidR="00E5368A" w:rsidRDefault="00E5368A" w:rsidP="004E56F8">
            <w:pPr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985" w:type="pct"/>
          </w:tcPr>
          <w:p w:rsidR="00E5368A" w:rsidRDefault="00E5368A" w:rsidP="004F7ACA">
            <w:pPr>
              <w:spacing w:line="360" w:lineRule="auto"/>
            </w:pPr>
            <w:r>
              <w:t xml:space="preserve">Установка клиентской части </w:t>
            </w:r>
            <w:r w:rsidR="005405D9">
              <w:t>Свод-Смарт</w:t>
            </w:r>
            <w:r w:rsidR="005405D9">
              <w:t xml:space="preserve"> для пользователей центрального аппарата</w:t>
            </w:r>
          </w:p>
        </w:tc>
        <w:tc>
          <w:tcPr>
            <w:tcW w:w="1021" w:type="pct"/>
          </w:tcPr>
          <w:p w:rsidR="00E5368A" w:rsidRDefault="00E5368A" w:rsidP="005405D9">
            <w:pPr>
              <w:spacing w:line="360" w:lineRule="auto"/>
            </w:pPr>
            <w:r>
              <w:t xml:space="preserve">п. </w:t>
            </w:r>
            <w:r w:rsidR="005405D9">
              <w:t>3.</w:t>
            </w:r>
            <w:r>
              <w:t xml:space="preserve"> Руководства по инсталляции</w:t>
            </w:r>
          </w:p>
        </w:tc>
        <w:tc>
          <w:tcPr>
            <w:tcW w:w="2771" w:type="pct"/>
          </w:tcPr>
          <w:p w:rsidR="005405D9" w:rsidRDefault="005405D9" w:rsidP="00D13789">
            <w:pPr>
              <w:spacing w:line="360" w:lineRule="auto"/>
            </w:pPr>
            <w:hyperlink r:id="rId9" w:history="1">
              <w:r w:rsidRPr="00F82733">
                <w:rPr>
                  <w:rStyle w:val="aa"/>
                </w:rPr>
                <w:t>http://keysystems.ru/files/smeta/install/svod-smart/INSTALL/15.4.1.22924/SvodSMART.WinClient_15.4.1.22924.msi</w:t>
              </w:r>
            </w:hyperlink>
          </w:p>
          <w:p w:rsidR="005405D9" w:rsidRDefault="005405D9" w:rsidP="00D13789">
            <w:pPr>
              <w:spacing w:line="360" w:lineRule="auto"/>
            </w:pPr>
            <w:r w:rsidRPr="005405D9">
              <w:t xml:space="preserve"> </w:t>
            </w:r>
          </w:p>
          <w:p w:rsidR="005405D9" w:rsidRPr="00967F13" w:rsidRDefault="005405D9" w:rsidP="00D13789">
            <w:pPr>
              <w:spacing w:line="360" w:lineRule="auto"/>
            </w:pPr>
          </w:p>
        </w:tc>
      </w:tr>
      <w:tr w:rsidR="005405D9" w:rsidRPr="00967F13" w:rsidTr="005A3960">
        <w:tc>
          <w:tcPr>
            <w:tcW w:w="223" w:type="pct"/>
          </w:tcPr>
          <w:p w:rsidR="005405D9" w:rsidRDefault="005405D9" w:rsidP="004E56F8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985" w:type="pct"/>
          </w:tcPr>
          <w:p w:rsidR="005405D9" w:rsidRDefault="005405D9" w:rsidP="005405D9">
            <w:pPr>
              <w:spacing w:line="360" w:lineRule="auto"/>
            </w:pPr>
            <w:r>
              <w:t xml:space="preserve">Установка клиентской части Свод-Смарт для пользователей </w:t>
            </w:r>
            <w:r>
              <w:t xml:space="preserve">территориальных </w:t>
            </w:r>
            <w:proofErr w:type="spellStart"/>
            <w:r>
              <w:t>упрвлений</w:t>
            </w:r>
            <w:proofErr w:type="spellEnd"/>
            <w:r>
              <w:t xml:space="preserve"> (устанавливается в центральном аппарате)</w:t>
            </w:r>
          </w:p>
        </w:tc>
        <w:tc>
          <w:tcPr>
            <w:tcW w:w="1021" w:type="pct"/>
          </w:tcPr>
          <w:p w:rsidR="005405D9" w:rsidRDefault="005405D9" w:rsidP="005405D9">
            <w:pPr>
              <w:spacing w:line="360" w:lineRule="auto"/>
            </w:pPr>
            <w:r>
              <w:t xml:space="preserve">п. </w:t>
            </w:r>
            <w:r>
              <w:t>4.</w:t>
            </w:r>
            <w:r>
              <w:t xml:space="preserve"> Руководства по инсталляции</w:t>
            </w:r>
          </w:p>
        </w:tc>
        <w:tc>
          <w:tcPr>
            <w:tcW w:w="2771" w:type="pct"/>
          </w:tcPr>
          <w:p w:rsidR="005405D9" w:rsidRDefault="005405D9" w:rsidP="00D13789">
            <w:pPr>
              <w:spacing w:line="360" w:lineRule="auto"/>
            </w:pPr>
            <w:hyperlink r:id="rId10" w:history="1">
              <w:r w:rsidRPr="00F82733">
                <w:rPr>
                  <w:rStyle w:val="aa"/>
                </w:rPr>
                <w:t>http://keysystems.ru/files/smeta/install/svod-smart/INSTALL/15.4.1.22924/SvodSMART.WebserviceForWebClient_15.4.1.22926.msi</w:t>
              </w:r>
            </w:hyperlink>
          </w:p>
          <w:p w:rsidR="005405D9" w:rsidRDefault="005405D9" w:rsidP="00D13789">
            <w:pPr>
              <w:spacing w:line="360" w:lineRule="auto"/>
            </w:pPr>
          </w:p>
        </w:tc>
      </w:tr>
      <w:tr w:rsidR="005405D9" w:rsidRPr="00967F13" w:rsidTr="005A3960">
        <w:tc>
          <w:tcPr>
            <w:tcW w:w="223" w:type="pct"/>
          </w:tcPr>
          <w:p w:rsidR="005405D9" w:rsidRDefault="005405D9" w:rsidP="004E56F8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985" w:type="pct"/>
          </w:tcPr>
          <w:p w:rsidR="005405D9" w:rsidRPr="005405D9" w:rsidRDefault="005405D9" w:rsidP="005405D9">
            <w:pPr>
              <w:spacing w:line="360" w:lineRule="auto"/>
            </w:pPr>
            <w:r>
              <w:t xml:space="preserve">Установка модуля регистрации для </w:t>
            </w:r>
            <w:r>
              <w:rPr>
                <w:lang w:val="en-US"/>
              </w:rPr>
              <w:t>SQL</w:t>
            </w:r>
            <w:r w:rsidRPr="005405D9">
              <w:t>-</w:t>
            </w:r>
            <w:r>
              <w:t>сервера</w:t>
            </w:r>
          </w:p>
        </w:tc>
        <w:tc>
          <w:tcPr>
            <w:tcW w:w="1021" w:type="pct"/>
          </w:tcPr>
          <w:p w:rsidR="005405D9" w:rsidRDefault="005405D9" w:rsidP="005405D9">
            <w:pPr>
              <w:spacing w:line="360" w:lineRule="auto"/>
            </w:pPr>
            <w:r>
              <w:t xml:space="preserve">п. </w:t>
            </w:r>
            <w:r>
              <w:t>6.</w:t>
            </w:r>
            <w:r>
              <w:t xml:space="preserve"> Руководства по инсталляции</w:t>
            </w:r>
          </w:p>
        </w:tc>
        <w:tc>
          <w:tcPr>
            <w:tcW w:w="2771" w:type="pct"/>
          </w:tcPr>
          <w:p w:rsidR="005405D9" w:rsidRDefault="005405D9" w:rsidP="00D13789">
            <w:pPr>
              <w:spacing w:line="360" w:lineRule="auto"/>
            </w:pPr>
            <w:hyperlink r:id="rId11" w:history="1">
              <w:r w:rsidRPr="00F82733">
                <w:rPr>
                  <w:rStyle w:val="aa"/>
                </w:rPr>
                <w:t>http://keysystems.ru/files/tools/dll&amp;backup/kssrvupd110_full.exe</w:t>
              </w:r>
            </w:hyperlink>
          </w:p>
          <w:p w:rsidR="005405D9" w:rsidRDefault="005405D9" w:rsidP="00D13789">
            <w:pPr>
              <w:spacing w:line="360" w:lineRule="auto"/>
            </w:pPr>
          </w:p>
        </w:tc>
      </w:tr>
      <w:tr w:rsidR="005405D9" w:rsidTr="005A3960">
        <w:tc>
          <w:tcPr>
            <w:tcW w:w="223" w:type="pct"/>
          </w:tcPr>
          <w:p w:rsidR="00E5368A" w:rsidRDefault="005A3960" w:rsidP="004E56F8">
            <w:pPr>
              <w:spacing w:line="360" w:lineRule="auto"/>
              <w:jc w:val="center"/>
            </w:pPr>
            <w:r>
              <w:t>6</w:t>
            </w:r>
            <w:r w:rsidR="00E5368A">
              <w:t>.</w:t>
            </w:r>
          </w:p>
        </w:tc>
        <w:tc>
          <w:tcPr>
            <w:tcW w:w="985" w:type="pct"/>
          </w:tcPr>
          <w:p w:rsidR="00E5368A" w:rsidRDefault="00E5368A" w:rsidP="004F7ACA">
            <w:pPr>
              <w:spacing w:line="360" w:lineRule="auto"/>
            </w:pPr>
            <w:r>
              <w:t>Запрос ключа для активации комплекса</w:t>
            </w:r>
          </w:p>
        </w:tc>
        <w:tc>
          <w:tcPr>
            <w:tcW w:w="1021" w:type="pct"/>
          </w:tcPr>
          <w:p w:rsidR="00E5368A" w:rsidRDefault="00E5368A" w:rsidP="005405D9">
            <w:pPr>
              <w:spacing w:line="360" w:lineRule="auto"/>
            </w:pPr>
            <w:proofErr w:type="spellStart"/>
            <w:r>
              <w:t>пп</w:t>
            </w:r>
            <w:proofErr w:type="spellEnd"/>
            <w:r>
              <w:t xml:space="preserve">. </w:t>
            </w:r>
            <w:r w:rsidR="005405D9">
              <w:t>7.-8.</w:t>
            </w:r>
            <w:r>
              <w:t xml:space="preserve"> Руководства по инсталляции</w:t>
            </w:r>
          </w:p>
        </w:tc>
        <w:tc>
          <w:tcPr>
            <w:tcW w:w="2771" w:type="pct"/>
          </w:tcPr>
          <w:p w:rsidR="00E5368A" w:rsidRDefault="00E5368A" w:rsidP="00D13789">
            <w:pPr>
              <w:spacing w:line="360" w:lineRule="auto"/>
            </w:pPr>
          </w:p>
        </w:tc>
      </w:tr>
      <w:tr w:rsidR="005405D9" w:rsidTr="005A3960">
        <w:tc>
          <w:tcPr>
            <w:tcW w:w="223" w:type="pct"/>
          </w:tcPr>
          <w:p w:rsidR="00E5368A" w:rsidRDefault="00E5368A" w:rsidP="004E56F8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985" w:type="pct"/>
          </w:tcPr>
          <w:p w:rsidR="00E5368A" w:rsidRDefault="00E5368A" w:rsidP="00A81FA3">
            <w:pPr>
              <w:spacing w:line="360" w:lineRule="auto"/>
            </w:pPr>
            <w:r>
              <w:t>Создание пользователей</w:t>
            </w:r>
          </w:p>
        </w:tc>
        <w:tc>
          <w:tcPr>
            <w:tcW w:w="1021" w:type="pct"/>
          </w:tcPr>
          <w:p w:rsidR="00E5368A" w:rsidRDefault="00D2046C" w:rsidP="005A3960">
            <w:pPr>
              <w:spacing w:line="360" w:lineRule="auto"/>
            </w:pPr>
            <w:r>
              <w:t xml:space="preserve">п. </w:t>
            </w:r>
            <w:r w:rsidR="005A3960">
              <w:t>9</w:t>
            </w:r>
            <w:r>
              <w:t xml:space="preserve"> </w:t>
            </w:r>
            <w:r w:rsidR="005A3960">
              <w:t>Руководства по инсталляции</w:t>
            </w:r>
          </w:p>
        </w:tc>
        <w:tc>
          <w:tcPr>
            <w:tcW w:w="2771" w:type="pct"/>
          </w:tcPr>
          <w:p w:rsidR="00E5368A" w:rsidRDefault="00E5368A" w:rsidP="00715D1D">
            <w:pPr>
              <w:spacing w:line="360" w:lineRule="auto"/>
            </w:pPr>
          </w:p>
        </w:tc>
      </w:tr>
    </w:tbl>
    <w:p w:rsidR="00715D1D" w:rsidRDefault="00715D1D" w:rsidP="00715D1D">
      <w:pPr>
        <w:spacing w:line="360" w:lineRule="auto"/>
      </w:pPr>
    </w:p>
    <w:p w:rsidR="008E395E" w:rsidRDefault="008E395E" w:rsidP="00715D1D">
      <w:pPr>
        <w:spacing w:line="360" w:lineRule="auto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8E395E" w:rsidTr="00073E7F">
        <w:tc>
          <w:tcPr>
            <w:tcW w:w="8897" w:type="dxa"/>
          </w:tcPr>
          <w:p w:rsidR="008E395E" w:rsidRDefault="008E395E" w:rsidP="00C661C2">
            <w:pPr>
              <w:spacing w:line="360" w:lineRule="auto"/>
              <w:jc w:val="center"/>
            </w:pPr>
          </w:p>
        </w:tc>
        <w:tc>
          <w:tcPr>
            <w:tcW w:w="1524" w:type="dxa"/>
          </w:tcPr>
          <w:p w:rsidR="008E395E" w:rsidRDefault="008E395E" w:rsidP="008E395E">
            <w:pPr>
              <w:spacing w:line="360" w:lineRule="auto"/>
              <w:jc w:val="right"/>
            </w:pPr>
            <w:r>
              <w:t>Таблица 2</w:t>
            </w:r>
          </w:p>
        </w:tc>
      </w:tr>
    </w:tbl>
    <w:p w:rsidR="008E395E" w:rsidRDefault="008E395E" w:rsidP="008E395E">
      <w:pPr>
        <w:spacing w:line="360" w:lineRule="auto"/>
      </w:pP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2047"/>
        <w:gridCol w:w="2126"/>
        <w:gridCol w:w="5777"/>
      </w:tblGrid>
      <w:tr w:rsidR="00E5368A" w:rsidTr="001A1222">
        <w:tc>
          <w:tcPr>
            <w:tcW w:w="226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82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Действие</w:t>
            </w:r>
          </w:p>
        </w:tc>
        <w:tc>
          <w:tcPr>
            <w:tcW w:w="1020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Ссылка на инструкцию</w:t>
            </w:r>
          </w:p>
        </w:tc>
        <w:tc>
          <w:tcPr>
            <w:tcW w:w="2772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Ссылка на скачивание дистрибутива</w:t>
            </w:r>
          </w:p>
        </w:tc>
      </w:tr>
      <w:tr w:rsidR="00302DF0" w:rsidTr="001A1222">
        <w:tc>
          <w:tcPr>
            <w:tcW w:w="226" w:type="pct"/>
          </w:tcPr>
          <w:p w:rsidR="00302DF0" w:rsidRDefault="00302DF0" w:rsidP="00C661C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982" w:type="pct"/>
          </w:tcPr>
          <w:p w:rsidR="00302DF0" w:rsidRDefault="00302DF0" w:rsidP="009F470B">
            <w:pPr>
              <w:spacing w:line="360" w:lineRule="auto"/>
            </w:pPr>
            <w:r>
              <w:t xml:space="preserve">Восстановление </w:t>
            </w:r>
            <w:proofErr w:type="spellStart"/>
            <w:r>
              <w:t>бэкапа</w:t>
            </w:r>
            <w:proofErr w:type="spellEnd"/>
            <w:r>
              <w:t xml:space="preserve"> базы данных </w:t>
            </w:r>
            <w:proofErr w:type="spellStart"/>
            <w:r>
              <w:t>Росфиннадзора</w:t>
            </w:r>
            <w:proofErr w:type="spellEnd"/>
          </w:p>
        </w:tc>
        <w:tc>
          <w:tcPr>
            <w:tcW w:w="1020" w:type="pct"/>
          </w:tcPr>
          <w:p w:rsidR="00302DF0" w:rsidRDefault="00302DF0" w:rsidP="009F470B">
            <w:pPr>
              <w:spacing w:line="360" w:lineRule="auto"/>
            </w:pPr>
            <w:r>
              <w:t>п. 2. Руководства по инсталляции</w:t>
            </w:r>
          </w:p>
        </w:tc>
        <w:tc>
          <w:tcPr>
            <w:tcW w:w="2772" w:type="pct"/>
          </w:tcPr>
          <w:p w:rsidR="00302DF0" w:rsidRDefault="00302DF0" w:rsidP="009F470B">
            <w:pPr>
              <w:spacing w:line="360" w:lineRule="auto"/>
            </w:pPr>
          </w:p>
        </w:tc>
      </w:tr>
      <w:tr w:rsidR="00302DF0" w:rsidTr="001A1222">
        <w:tc>
          <w:tcPr>
            <w:tcW w:w="226" w:type="pct"/>
          </w:tcPr>
          <w:p w:rsidR="00302DF0" w:rsidRDefault="00302DF0" w:rsidP="00C661C2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982" w:type="pct"/>
          </w:tcPr>
          <w:p w:rsidR="00302DF0" w:rsidRDefault="00302DF0" w:rsidP="009F470B">
            <w:pPr>
              <w:spacing w:line="360" w:lineRule="auto"/>
            </w:pPr>
            <w:r>
              <w:t xml:space="preserve">Установка </w:t>
            </w:r>
            <w:r>
              <w:lastRenderedPageBreak/>
              <w:t xml:space="preserve">клиентской части </w:t>
            </w:r>
            <w:r>
              <w:t>Свод-Смарт</w:t>
            </w:r>
            <w:r>
              <w:t xml:space="preserve"> для пользователей центрального аппарата</w:t>
            </w:r>
          </w:p>
        </w:tc>
        <w:tc>
          <w:tcPr>
            <w:tcW w:w="1020" w:type="pct"/>
          </w:tcPr>
          <w:p w:rsidR="00302DF0" w:rsidRDefault="00302DF0" w:rsidP="009F470B">
            <w:pPr>
              <w:spacing w:line="360" w:lineRule="auto"/>
            </w:pPr>
            <w:r>
              <w:lastRenderedPageBreak/>
              <w:t xml:space="preserve">п. 3. Руководства </w:t>
            </w:r>
            <w:r>
              <w:lastRenderedPageBreak/>
              <w:t>по инсталляции</w:t>
            </w:r>
          </w:p>
        </w:tc>
        <w:tc>
          <w:tcPr>
            <w:tcW w:w="2772" w:type="pct"/>
          </w:tcPr>
          <w:p w:rsidR="00302DF0" w:rsidRDefault="00302DF0" w:rsidP="009F470B">
            <w:pPr>
              <w:spacing w:line="360" w:lineRule="auto"/>
            </w:pPr>
            <w:hyperlink r:id="rId12" w:history="1">
              <w:r w:rsidRPr="00F82733">
                <w:rPr>
                  <w:rStyle w:val="aa"/>
                </w:rPr>
                <w:t>http://keysystems.ru/files/smeta/install/svod-</w:t>
              </w:r>
              <w:r w:rsidRPr="00F82733">
                <w:rPr>
                  <w:rStyle w:val="aa"/>
                </w:rPr>
                <w:lastRenderedPageBreak/>
                <w:t>smart/INSTALL/15.4.1.22924/SvodSMART.WinClient_15.4.1.22924.msi</w:t>
              </w:r>
            </w:hyperlink>
          </w:p>
          <w:p w:rsidR="00302DF0" w:rsidRDefault="00302DF0" w:rsidP="009F470B">
            <w:pPr>
              <w:spacing w:line="360" w:lineRule="auto"/>
            </w:pPr>
            <w:r w:rsidRPr="005405D9">
              <w:t xml:space="preserve"> </w:t>
            </w:r>
          </w:p>
          <w:p w:rsidR="00302DF0" w:rsidRPr="00967F13" w:rsidRDefault="00302DF0" w:rsidP="009F470B">
            <w:pPr>
              <w:spacing w:line="360" w:lineRule="auto"/>
            </w:pPr>
          </w:p>
        </w:tc>
      </w:tr>
      <w:tr w:rsidR="00302DF0" w:rsidTr="001A1222">
        <w:tc>
          <w:tcPr>
            <w:tcW w:w="226" w:type="pct"/>
          </w:tcPr>
          <w:p w:rsidR="00302DF0" w:rsidRDefault="00302DF0" w:rsidP="00C661C2">
            <w:pPr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982" w:type="pct"/>
          </w:tcPr>
          <w:p w:rsidR="00302DF0" w:rsidRDefault="00302DF0" w:rsidP="009F470B">
            <w:pPr>
              <w:spacing w:line="360" w:lineRule="auto"/>
            </w:pPr>
            <w:r>
              <w:t xml:space="preserve">Установка клиентской части Свод-Смарт для пользователей </w:t>
            </w:r>
            <w:r>
              <w:t xml:space="preserve">территориальных </w:t>
            </w:r>
            <w:proofErr w:type="spellStart"/>
            <w:r>
              <w:t>упрвлений</w:t>
            </w:r>
            <w:proofErr w:type="spellEnd"/>
            <w:r>
              <w:t xml:space="preserve"> (устанавливается в центральном аппарате)</w:t>
            </w:r>
          </w:p>
        </w:tc>
        <w:tc>
          <w:tcPr>
            <w:tcW w:w="1020" w:type="pct"/>
          </w:tcPr>
          <w:p w:rsidR="00302DF0" w:rsidRDefault="00302DF0" w:rsidP="009F470B">
            <w:pPr>
              <w:spacing w:line="360" w:lineRule="auto"/>
            </w:pPr>
            <w:r>
              <w:t xml:space="preserve">п. </w:t>
            </w:r>
            <w:r>
              <w:t>4.</w:t>
            </w:r>
            <w:r>
              <w:t xml:space="preserve"> Руководства по инсталляции</w:t>
            </w:r>
          </w:p>
        </w:tc>
        <w:tc>
          <w:tcPr>
            <w:tcW w:w="2772" w:type="pct"/>
          </w:tcPr>
          <w:p w:rsidR="00302DF0" w:rsidRDefault="00302DF0" w:rsidP="009F470B">
            <w:pPr>
              <w:spacing w:line="360" w:lineRule="auto"/>
            </w:pPr>
            <w:hyperlink r:id="rId13" w:history="1">
              <w:r w:rsidRPr="00F82733">
                <w:rPr>
                  <w:rStyle w:val="aa"/>
                </w:rPr>
                <w:t>http://keysystems.ru/files/smeta/install/svod-smart/INSTALL/15.4.1.22924/SvodSMART.WebserviceForWebClient_15.4.1.22926.msi</w:t>
              </w:r>
            </w:hyperlink>
          </w:p>
          <w:p w:rsidR="00302DF0" w:rsidRDefault="00302DF0" w:rsidP="009F470B">
            <w:pPr>
              <w:spacing w:line="360" w:lineRule="auto"/>
            </w:pPr>
          </w:p>
        </w:tc>
      </w:tr>
      <w:tr w:rsidR="00302DF0" w:rsidTr="001A1222">
        <w:tc>
          <w:tcPr>
            <w:tcW w:w="226" w:type="pct"/>
          </w:tcPr>
          <w:p w:rsidR="00302DF0" w:rsidRDefault="00302DF0" w:rsidP="00C661C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982" w:type="pct"/>
          </w:tcPr>
          <w:p w:rsidR="00302DF0" w:rsidRPr="005405D9" w:rsidRDefault="00302DF0" w:rsidP="009F470B">
            <w:pPr>
              <w:spacing w:line="360" w:lineRule="auto"/>
            </w:pPr>
            <w:r>
              <w:t xml:space="preserve">Установка модуля регистрации для </w:t>
            </w:r>
            <w:r>
              <w:rPr>
                <w:lang w:val="en-US"/>
              </w:rPr>
              <w:t>SQL</w:t>
            </w:r>
            <w:r w:rsidRPr="005405D9">
              <w:t>-</w:t>
            </w:r>
            <w:r>
              <w:t>сервера</w:t>
            </w:r>
          </w:p>
        </w:tc>
        <w:tc>
          <w:tcPr>
            <w:tcW w:w="1020" w:type="pct"/>
          </w:tcPr>
          <w:p w:rsidR="00302DF0" w:rsidRDefault="00302DF0" w:rsidP="009F470B">
            <w:pPr>
              <w:spacing w:line="360" w:lineRule="auto"/>
            </w:pPr>
            <w:r>
              <w:t xml:space="preserve">п. </w:t>
            </w:r>
            <w:r>
              <w:t>6.</w:t>
            </w:r>
            <w:r>
              <w:t xml:space="preserve"> Руководства по инсталляции</w:t>
            </w:r>
          </w:p>
        </w:tc>
        <w:tc>
          <w:tcPr>
            <w:tcW w:w="2772" w:type="pct"/>
          </w:tcPr>
          <w:p w:rsidR="00302DF0" w:rsidRDefault="00302DF0" w:rsidP="009F470B">
            <w:pPr>
              <w:spacing w:line="360" w:lineRule="auto"/>
            </w:pPr>
            <w:hyperlink r:id="rId14" w:history="1">
              <w:r w:rsidRPr="00F82733">
                <w:rPr>
                  <w:rStyle w:val="aa"/>
                </w:rPr>
                <w:t>http://keysystems.ru/files/tools/dll&amp;backup/kssrvupd110_full.exe</w:t>
              </w:r>
            </w:hyperlink>
          </w:p>
          <w:p w:rsidR="00302DF0" w:rsidRDefault="00302DF0" w:rsidP="009F470B">
            <w:pPr>
              <w:spacing w:line="360" w:lineRule="auto"/>
            </w:pPr>
          </w:p>
        </w:tc>
      </w:tr>
      <w:tr w:rsidR="00302DF0" w:rsidTr="001A1222">
        <w:tc>
          <w:tcPr>
            <w:tcW w:w="226" w:type="pct"/>
          </w:tcPr>
          <w:p w:rsidR="00302DF0" w:rsidRDefault="00302DF0" w:rsidP="00C661C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982" w:type="pct"/>
          </w:tcPr>
          <w:p w:rsidR="00302DF0" w:rsidRDefault="00302DF0" w:rsidP="009F470B">
            <w:pPr>
              <w:spacing w:line="360" w:lineRule="auto"/>
            </w:pPr>
            <w:r>
              <w:t>Запрос ключа для активации комплекса</w:t>
            </w:r>
          </w:p>
        </w:tc>
        <w:tc>
          <w:tcPr>
            <w:tcW w:w="1020" w:type="pct"/>
          </w:tcPr>
          <w:p w:rsidR="00302DF0" w:rsidRDefault="00302DF0" w:rsidP="009F470B">
            <w:pPr>
              <w:spacing w:line="360" w:lineRule="auto"/>
            </w:pPr>
            <w:proofErr w:type="spellStart"/>
            <w:r>
              <w:t>пп</w:t>
            </w:r>
            <w:proofErr w:type="spellEnd"/>
            <w:r>
              <w:t>. 7.-8. Руководства по инсталляции</w:t>
            </w:r>
          </w:p>
        </w:tc>
        <w:tc>
          <w:tcPr>
            <w:tcW w:w="2772" w:type="pct"/>
          </w:tcPr>
          <w:p w:rsidR="00302DF0" w:rsidRDefault="00302DF0" w:rsidP="009F470B">
            <w:pPr>
              <w:spacing w:line="360" w:lineRule="auto"/>
            </w:pPr>
          </w:p>
        </w:tc>
      </w:tr>
      <w:tr w:rsidR="00302DF0" w:rsidTr="001A1222">
        <w:tc>
          <w:tcPr>
            <w:tcW w:w="226" w:type="pct"/>
          </w:tcPr>
          <w:p w:rsidR="00302DF0" w:rsidRDefault="00302DF0" w:rsidP="00C661C2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982" w:type="pct"/>
          </w:tcPr>
          <w:p w:rsidR="00302DF0" w:rsidRDefault="00302DF0" w:rsidP="009F470B">
            <w:pPr>
              <w:spacing w:line="360" w:lineRule="auto"/>
            </w:pPr>
            <w:r>
              <w:t>Создание пользователей</w:t>
            </w:r>
          </w:p>
        </w:tc>
        <w:tc>
          <w:tcPr>
            <w:tcW w:w="1020" w:type="pct"/>
          </w:tcPr>
          <w:p w:rsidR="00302DF0" w:rsidRDefault="00302DF0" w:rsidP="009F470B">
            <w:pPr>
              <w:spacing w:line="360" w:lineRule="auto"/>
            </w:pPr>
            <w:r>
              <w:t xml:space="preserve">п. 9 </w:t>
            </w:r>
            <w:r>
              <w:t>Руководства по инсталляции</w:t>
            </w:r>
          </w:p>
        </w:tc>
        <w:tc>
          <w:tcPr>
            <w:tcW w:w="2772" w:type="pct"/>
          </w:tcPr>
          <w:p w:rsidR="00302DF0" w:rsidRDefault="00302DF0" w:rsidP="009F470B">
            <w:pPr>
              <w:spacing w:line="360" w:lineRule="auto"/>
            </w:pPr>
          </w:p>
        </w:tc>
      </w:tr>
    </w:tbl>
    <w:p w:rsidR="008E395E" w:rsidRDefault="008E395E" w:rsidP="00715D1D">
      <w:pPr>
        <w:spacing w:line="360" w:lineRule="auto"/>
      </w:pPr>
    </w:p>
    <w:p w:rsidR="008E395E" w:rsidRDefault="008E395E" w:rsidP="00715D1D">
      <w:pPr>
        <w:spacing w:line="360" w:lineRule="auto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8E395E" w:rsidTr="00073E7F">
        <w:tc>
          <w:tcPr>
            <w:tcW w:w="8897" w:type="dxa"/>
          </w:tcPr>
          <w:p w:rsidR="008E395E" w:rsidRDefault="008E395E" w:rsidP="00C661C2">
            <w:pPr>
              <w:spacing w:line="360" w:lineRule="auto"/>
              <w:jc w:val="center"/>
            </w:pPr>
          </w:p>
        </w:tc>
        <w:tc>
          <w:tcPr>
            <w:tcW w:w="1524" w:type="dxa"/>
          </w:tcPr>
          <w:p w:rsidR="008E395E" w:rsidRDefault="008E395E" w:rsidP="008E395E">
            <w:pPr>
              <w:spacing w:line="360" w:lineRule="auto"/>
              <w:jc w:val="right"/>
            </w:pPr>
            <w:r>
              <w:t>Таблица 3</w:t>
            </w:r>
          </w:p>
        </w:tc>
      </w:tr>
    </w:tbl>
    <w:p w:rsidR="008E395E" w:rsidRDefault="008E395E" w:rsidP="008E395E">
      <w:pPr>
        <w:spacing w:line="360" w:lineRule="auto"/>
      </w:pP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2047"/>
        <w:gridCol w:w="2126"/>
        <w:gridCol w:w="5777"/>
      </w:tblGrid>
      <w:tr w:rsidR="00E5368A" w:rsidTr="009D54C9">
        <w:tc>
          <w:tcPr>
            <w:tcW w:w="226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82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Действие</w:t>
            </w:r>
          </w:p>
        </w:tc>
        <w:tc>
          <w:tcPr>
            <w:tcW w:w="1020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Ссылка на инструкцию</w:t>
            </w:r>
          </w:p>
        </w:tc>
        <w:tc>
          <w:tcPr>
            <w:tcW w:w="2772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Ссылка на скачивание дистрибутива</w:t>
            </w:r>
          </w:p>
        </w:tc>
      </w:tr>
      <w:tr w:rsidR="00E5368A" w:rsidTr="009D54C9">
        <w:tc>
          <w:tcPr>
            <w:tcW w:w="226" w:type="pct"/>
          </w:tcPr>
          <w:p w:rsidR="00E5368A" w:rsidRDefault="00E5368A" w:rsidP="00C661C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982" w:type="pct"/>
          </w:tcPr>
          <w:p w:rsidR="00E5368A" w:rsidRDefault="00E5368A" w:rsidP="009D54C9">
            <w:pPr>
              <w:spacing w:line="360" w:lineRule="auto"/>
            </w:pPr>
            <w:r>
              <w:t>Установка «чистой» базы данных</w:t>
            </w:r>
            <w:r w:rsidR="00B768BB">
              <w:t xml:space="preserve"> </w:t>
            </w:r>
          </w:p>
        </w:tc>
        <w:tc>
          <w:tcPr>
            <w:tcW w:w="1020" w:type="pct"/>
          </w:tcPr>
          <w:p w:rsidR="00E5368A" w:rsidRDefault="00E5368A" w:rsidP="009D54C9">
            <w:pPr>
              <w:spacing w:line="360" w:lineRule="auto"/>
            </w:pPr>
            <w:r>
              <w:t>п. 2. Руководства по инсталляции</w:t>
            </w:r>
          </w:p>
        </w:tc>
        <w:tc>
          <w:tcPr>
            <w:tcW w:w="2772" w:type="pct"/>
          </w:tcPr>
          <w:p w:rsidR="00E5368A" w:rsidRDefault="009D54C9" w:rsidP="00C661C2">
            <w:pPr>
              <w:spacing w:line="360" w:lineRule="auto"/>
            </w:pPr>
            <w:hyperlink r:id="rId15" w:history="1">
              <w:r w:rsidRPr="00F82733">
                <w:rPr>
                  <w:rStyle w:val="aa"/>
                </w:rPr>
                <w:t>http://keysystems.ru/files/smeta/install/svod-smart/SERVER/svod_smart_clear.zip</w:t>
              </w:r>
            </w:hyperlink>
          </w:p>
          <w:p w:rsidR="009D54C9" w:rsidRDefault="009D54C9" w:rsidP="00C661C2">
            <w:pPr>
              <w:spacing w:line="360" w:lineRule="auto"/>
            </w:pPr>
          </w:p>
        </w:tc>
      </w:tr>
      <w:tr w:rsidR="009D54C9" w:rsidTr="009D54C9">
        <w:tc>
          <w:tcPr>
            <w:tcW w:w="226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982" w:type="pct"/>
          </w:tcPr>
          <w:p w:rsidR="009D54C9" w:rsidRDefault="009D54C9" w:rsidP="009F470B">
            <w:pPr>
              <w:spacing w:line="360" w:lineRule="auto"/>
            </w:pPr>
            <w:r>
              <w:t xml:space="preserve">Установка клиентской части </w:t>
            </w:r>
            <w:r>
              <w:t>Свод-Смарт</w:t>
            </w:r>
            <w:r>
              <w:t xml:space="preserve"> для </w:t>
            </w:r>
            <w:r>
              <w:lastRenderedPageBreak/>
              <w:t>пользователей центрального аппарата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lastRenderedPageBreak/>
              <w:t>п. 3. Руководства по инсталляции</w:t>
            </w:r>
          </w:p>
        </w:tc>
        <w:tc>
          <w:tcPr>
            <w:tcW w:w="2772" w:type="pct"/>
          </w:tcPr>
          <w:p w:rsidR="009D54C9" w:rsidRDefault="009D54C9" w:rsidP="009F470B">
            <w:pPr>
              <w:spacing w:line="360" w:lineRule="auto"/>
            </w:pPr>
            <w:hyperlink r:id="rId16" w:history="1">
              <w:r w:rsidRPr="00F82733">
                <w:rPr>
                  <w:rStyle w:val="aa"/>
                </w:rPr>
                <w:t>http://keysystems.ru/files/smeta/install/svod-smart/INSTALL/15.4.1.22924/SvodSMART.WinClient_15.4.1.22924.msi</w:t>
              </w:r>
            </w:hyperlink>
          </w:p>
          <w:p w:rsidR="009D54C9" w:rsidRDefault="009D54C9" w:rsidP="009F470B">
            <w:pPr>
              <w:spacing w:line="360" w:lineRule="auto"/>
            </w:pPr>
            <w:r w:rsidRPr="005405D9">
              <w:lastRenderedPageBreak/>
              <w:t xml:space="preserve"> </w:t>
            </w:r>
          </w:p>
          <w:p w:rsidR="009D54C9" w:rsidRPr="00967F13" w:rsidRDefault="009D54C9" w:rsidP="009F470B">
            <w:pPr>
              <w:spacing w:line="360" w:lineRule="auto"/>
            </w:pPr>
          </w:p>
        </w:tc>
      </w:tr>
      <w:tr w:rsidR="009D54C9" w:rsidTr="009D54C9">
        <w:tc>
          <w:tcPr>
            <w:tcW w:w="226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982" w:type="pct"/>
          </w:tcPr>
          <w:p w:rsidR="009D54C9" w:rsidRDefault="009D54C9" w:rsidP="009F470B">
            <w:pPr>
              <w:spacing w:line="360" w:lineRule="auto"/>
            </w:pPr>
            <w:r>
              <w:t xml:space="preserve">Установка клиентской части Свод-Смарт для пользователей </w:t>
            </w:r>
            <w:r>
              <w:t xml:space="preserve">территориальных </w:t>
            </w:r>
            <w:proofErr w:type="spellStart"/>
            <w:r>
              <w:t>упрвлений</w:t>
            </w:r>
            <w:proofErr w:type="spellEnd"/>
            <w:r>
              <w:t xml:space="preserve"> (устанавливается в центральном аппарате)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t xml:space="preserve">п. </w:t>
            </w:r>
            <w:r>
              <w:t>4.</w:t>
            </w:r>
            <w:r>
              <w:t xml:space="preserve"> Руководства по инсталляции</w:t>
            </w:r>
          </w:p>
        </w:tc>
        <w:tc>
          <w:tcPr>
            <w:tcW w:w="2772" w:type="pct"/>
          </w:tcPr>
          <w:p w:rsidR="009D54C9" w:rsidRDefault="009D54C9" w:rsidP="009F470B">
            <w:pPr>
              <w:spacing w:line="360" w:lineRule="auto"/>
            </w:pPr>
            <w:hyperlink r:id="rId17" w:history="1">
              <w:r w:rsidRPr="00F82733">
                <w:rPr>
                  <w:rStyle w:val="aa"/>
                </w:rPr>
                <w:t>http://keysystems.ru/files/smeta/install/svod-smart/INSTALL/15.4.1.22924/SvodSMART.WebserviceForWebClient_15.4.1.22926.msi</w:t>
              </w:r>
            </w:hyperlink>
          </w:p>
          <w:p w:rsidR="009D54C9" w:rsidRDefault="009D54C9" w:rsidP="009F470B">
            <w:pPr>
              <w:spacing w:line="360" w:lineRule="auto"/>
            </w:pPr>
          </w:p>
        </w:tc>
      </w:tr>
      <w:tr w:rsidR="009D54C9" w:rsidTr="009D54C9">
        <w:tc>
          <w:tcPr>
            <w:tcW w:w="226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982" w:type="pct"/>
          </w:tcPr>
          <w:p w:rsidR="009D54C9" w:rsidRPr="005405D9" w:rsidRDefault="009D54C9" w:rsidP="009F470B">
            <w:pPr>
              <w:spacing w:line="360" w:lineRule="auto"/>
            </w:pPr>
            <w:r>
              <w:t xml:space="preserve">Установка модуля регистрации для </w:t>
            </w:r>
            <w:r>
              <w:rPr>
                <w:lang w:val="en-US"/>
              </w:rPr>
              <w:t>SQL</w:t>
            </w:r>
            <w:r w:rsidRPr="005405D9">
              <w:t>-</w:t>
            </w:r>
            <w:r>
              <w:t>сервера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t xml:space="preserve">п. </w:t>
            </w:r>
            <w:r>
              <w:t>6.</w:t>
            </w:r>
            <w:r>
              <w:t xml:space="preserve"> Руководства по инсталляции</w:t>
            </w:r>
          </w:p>
        </w:tc>
        <w:tc>
          <w:tcPr>
            <w:tcW w:w="2772" w:type="pct"/>
          </w:tcPr>
          <w:p w:rsidR="009D54C9" w:rsidRDefault="009D54C9" w:rsidP="009F470B">
            <w:pPr>
              <w:spacing w:line="360" w:lineRule="auto"/>
            </w:pPr>
            <w:hyperlink r:id="rId18" w:history="1">
              <w:r w:rsidRPr="00F82733">
                <w:rPr>
                  <w:rStyle w:val="aa"/>
                </w:rPr>
                <w:t>http://keysystems.ru/files/tools/dll&amp;backup/kssrvupd110_full.exe</w:t>
              </w:r>
            </w:hyperlink>
          </w:p>
          <w:p w:rsidR="009D54C9" w:rsidRDefault="009D54C9" w:rsidP="009F470B">
            <w:pPr>
              <w:spacing w:line="360" w:lineRule="auto"/>
            </w:pPr>
          </w:p>
        </w:tc>
      </w:tr>
      <w:tr w:rsidR="009D54C9" w:rsidTr="009D54C9">
        <w:tc>
          <w:tcPr>
            <w:tcW w:w="226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982" w:type="pct"/>
          </w:tcPr>
          <w:p w:rsidR="009D54C9" w:rsidRDefault="009D54C9" w:rsidP="009F470B">
            <w:pPr>
              <w:spacing w:line="360" w:lineRule="auto"/>
            </w:pPr>
            <w:r>
              <w:t>Запрос ключа для активации комплекса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t>п. 7.-8. Руководства по инсталляции</w:t>
            </w:r>
          </w:p>
        </w:tc>
        <w:tc>
          <w:tcPr>
            <w:tcW w:w="2772" w:type="pct"/>
          </w:tcPr>
          <w:p w:rsidR="009D54C9" w:rsidRDefault="009D54C9" w:rsidP="009F470B">
            <w:pPr>
              <w:spacing w:line="360" w:lineRule="auto"/>
            </w:pPr>
          </w:p>
        </w:tc>
      </w:tr>
      <w:tr w:rsidR="009D54C9" w:rsidTr="009D54C9">
        <w:tc>
          <w:tcPr>
            <w:tcW w:w="226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982" w:type="pct"/>
          </w:tcPr>
          <w:p w:rsidR="009D54C9" w:rsidRDefault="009D54C9" w:rsidP="009F470B">
            <w:pPr>
              <w:spacing w:line="360" w:lineRule="auto"/>
            </w:pPr>
            <w:r>
              <w:t>Создание пользователей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t xml:space="preserve">п. 9 </w:t>
            </w:r>
            <w:r>
              <w:t>Руководства по инсталляции</w:t>
            </w:r>
          </w:p>
        </w:tc>
        <w:tc>
          <w:tcPr>
            <w:tcW w:w="2772" w:type="pct"/>
          </w:tcPr>
          <w:p w:rsidR="009D54C9" w:rsidRDefault="009D54C9" w:rsidP="009F470B">
            <w:pPr>
              <w:spacing w:line="360" w:lineRule="auto"/>
            </w:pPr>
          </w:p>
        </w:tc>
      </w:tr>
      <w:tr w:rsidR="009D54C9" w:rsidTr="009D54C9">
        <w:tc>
          <w:tcPr>
            <w:tcW w:w="226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982" w:type="pct"/>
          </w:tcPr>
          <w:p w:rsidR="009D54C9" w:rsidRDefault="009D54C9" w:rsidP="009F470B">
            <w:pPr>
              <w:spacing w:line="360" w:lineRule="auto"/>
            </w:pPr>
            <w:r>
              <w:t xml:space="preserve">Установка клиентской части </w:t>
            </w:r>
            <w:r>
              <w:t>Свод-Смарт</w:t>
            </w:r>
            <w:r>
              <w:t xml:space="preserve"> для пользователей центрального аппарата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t>п. 3. Руководства по инсталляции</w:t>
            </w:r>
          </w:p>
        </w:tc>
        <w:tc>
          <w:tcPr>
            <w:tcW w:w="2772" w:type="pct"/>
          </w:tcPr>
          <w:p w:rsidR="009D54C9" w:rsidRDefault="009D54C9" w:rsidP="009F470B">
            <w:pPr>
              <w:spacing w:line="360" w:lineRule="auto"/>
            </w:pPr>
            <w:hyperlink r:id="rId19" w:history="1">
              <w:r w:rsidRPr="00F82733">
                <w:rPr>
                  <w:rStyle w:val="aa"/>
                </w:rPr>
                <w:t>http://keysystems.ru/files/smeta/install/svod-smart/INSTALL/15.4.1.22924/SvodSMART.WinClient_15.4.1.22924.msi</w:t>
              </w:r>
            </w:hyperlink>
          </w:p>
          <w:p w:rsidR="009D54C9" w:rsidRDefault="009D54C9" w:rsidP="009F470B">
            <w:pPr>
              <w:spacing w:line="360" w:lineRule="auto"/>
            </w:pPr>
            <w:r w:rsidRPr="005405D9">
              <w:t xml:space="preserve"> </w:t>
            </w:r>
          </w:p>
          <w:p w:rsidR="009D54C9" w:rsidRPr="00967F13" w:rsidRDefault="009D54C9" w:rsidP="009F470B">
            <w:pPr>
              <w:spacing w:line="360" w:lineRule="auto"/>
            </w:pPr>
          </w:p>
        </w:tc>
      </w:tr>
    </w:tbl>
    <w:p w:rsidR="008E395E" w:rsidRDefault="008E395E" w:rsidP="00715D1D">
      <w:pPr>
        <w:spacing w:line="360" w:lineRule="auto"/>
      </w:pPr>
    </w:p>
    <w:p w:rsidR="00882A59" w:rsidRDefault="00882A59" w:rsidP="00715D1D">
      <w:pPr>
        <w:spacing w:line="360" w:lineRule="auto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882A59" w:rsidTr="00073E7F">
        <w:tc>
          <w:tcPr>
            <w:tcW w:w="8897" w:type="dxa"/>
          </w:tcPr>
          <w:p w:rsidR="00882A59" w:rsidRDefault="00882A59" w:rsidP="00C661C2">
            <w:pPr>
              <w:spacing w:line="360" w:lineRule="auto"/>
              <w:jc w:val="center"/>
            </w:pPr>
          </w:p>
        </w:tc>
        <w:tc>
          <w:tcPr>
            <w:tcW w:w="1524" w:type="dxa"/>
          </w:tcPr>
          <w:p w:rsidR="00882A59" w:rsidRDefault="00882A59" w:rsidP="00882A59">
            <w:pPr>
              <w:spacing w:line="360" w:lineRule="auto"/>
              <w:jc w:val="right"/>
            </w:pPr>
            <w:r>
              <w:t>Таблица 4</w:t>
            </w:r>
          </w:p>
        </w:tc>
      </w:tr>
    </w:tbl>
    <w:p w:rsidR="00882A59" w:rsidRDefault="00882A59" w:rsidP="00882A59">
      <w:pPr>
        <w:spacing w:line="360" w:lineRule="auto"/>
      </w:pP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2001"/>
        <w:gridCol w:w="2126"/>
        <w:gridCol w:w="5777"/>
      </w:tblGrid>
      <w:tr w:rsidR="00E5368A" w:rsidTr="009D54C9">
        <w:tc>
          <w:tcPr>
            <w:tcW w:w="248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0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Действие</w:t>
            </w:r>
          </w:p>
        </w:tc>
        <w:tc>
          <w:tcPr>
            <w:tcW w:w="1020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Ссылка на инструкцию</w:t>
            </w:r>
          </w:p>
        </w:tc>
        <w:tc>
          <w:tcPr>
            <w:tcW w:w="2772" w:type="pct"/>
            <w:vAlign w:val="center"/>
          </w:tcPr>
          <w:p w:rsidR="00E5368A" w:rsidRDefault="00E5368A" w:rsidP="00C661C2">
            <w:pPr>
              <w:spacing w:line="360" w:lineRule="auto"/>
              <w:jc w:val="center"/>
            </w:pPr>
            <w:r>
              <w:t>Ссылка на скачивание дистрибутива</w:t>
            </w:r>
          </w:p>
        </w:tc>
      </w:tr>
      <w:tr w:rsidR="009D54C9" w:rsidTr="009D54C9">
        <w:tc>
          <w:tcPr>
            <w:tcW w:w="248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960" w:type="pct"/>
          </w:tcPr>
          <w:p w:rsidR="009D54C9" w:rsidRDefault="009D54C9" w:rsidP="009F470B">
            <w:pPr>
              <w:spacing w:line="360" w:lineRule="auto"/>
            </w:pPr>
            <w:r>
              <w:t xml:space="preserve">Установка клиентской </w:t>
            </w:r>
            <w:r>
              <w:lastRenderedPageBreak/>
              <w:t xml:space="preserve">части </w:t>
            </w:r>
            <w:r>
              <w:t>Свод-Смарт</w:t>
            </w:r>
            <w:r>
              <w:t xml:space="preserve"> для пользователей центрального аппарата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lastRenderedPageBreak/>
              <w:t>п. 3. Руководства по инсталляции</w:t>
            </w:r>
          </w:p>
        </w:tc>
        <w:tc>
          <w:tcPr>
            <w:tcW w:w="2772" w:type="pct"/>
          </w:tcPr>
          <w:p w:rsidR="009D54C9" w:rsidRDefault="009D54C9" w:rsidP="009F470B">
            <w:pPr>
              <w:spacing w:line="360" w:lineRule="auto"/>
            </w:pPr>
            <w:hyperlink r:id="rId20" w:history="1">
              <w:r w:rsidRPr="00F82733">
                <w:rPr>
                  <w:rStyle w:val="aa"/>
                </w:rPr>
                <w:t>http://keysystems.ru/files/smeta/install/svod-smart/INSTALL/15.4.1.22924/SvodSMART.WinClient_</w:t>
              </w:r>
              <w:r w:rsidRPr="00F82733">
                <w:rPr>
                  <w:rStyle w:val="aa"/>
                </w:rPr>
                <w:lastRenderedPageBreak/>
                <w:t>15.4.1.22924.msi</w:t>
              </w:r>
            </w:hyperlink>
          </w:p>
          <w:p w:rsidR="009D54C9" w:rsidRDefault="009D54C9" w:rsidP="009F470B">
            <w:pPr>
              <w:spacing w:line="360" w:lineRule="auto"/>
            </w:pPr>
            <w:r w:rsidRPr="005405D9">
              <w:t xml:space="preserve"> </w:t>
            </w:r>
          </w:p>
          <w:p w:rsidR="009D54C9" w:rsidRPr="00967F13" w:rsidRDefault="009D54C9" w:rsidP="009F470B">
            <w:pPr>
              <w:spacing w:line="360" w:lineRule="auto"/>
            </w:pPr>
          </w:p>
        </w:tc>
      </w:tr>
      <w:tr w:rsidR="009D54C9" w:rsidTr="009D54C9">
        <w:tc>
          <w:tcPr>
            <w:tcW w:w="248" w:type="pct"/>
          </w:tcPr>
          <w:p w:rsidR="009D54C9" w:rsidRDefault="009D54C9" w:rsidP="00C661C2">
            <w:pPr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960" w:type="pct"/>
          </w:tcPr>
          <w:p w:rsidR="009D54C9" w:rsidRDefault="009D54C9" w:rsidP="009F470B">
            <w:pPr>
              <w:spacing w:line="360" w:lineRule="auto"/>
            </w:pPr>
            <w:r>
              <w:t>Создание пользователей</w:t>
            </w:r>
          </w:p>
        </w:tc>
        <w:tc>
          <w:tcPr>
            <w:tcW w:w="1020" w:type="pct"/>
          </w:tcPr>
          <w:p w:rsidR="009D54C9" w:rsidRDefault="009D54C9" w:rsidP="009F470B">
            <w:pPr>
              <w:spacing w:line="360" w:lineRule="auto"/>
            </w:pPr>
            <w:r>
              <w:t xml:space="preserve">п. 9 </w:t>
            </w:r>
            <w:r>
              <w:t>Руководства по инсталляции</w:t>
            </w:r>
          </w:p>
        </w:tc>
        <w:tc>
          <w:tcPr>
            <w:tcW w:w="2772" w:type="pct"/>
          </w:tcPr>
          <w:p w:rsidR="009D54C9" w:rsidRDefault="009D54C9" w:rsidP="00C661C2">
            <w:pPr>
              <w:spacing w:line="360" w:lineRule="auto"/>
            </w:pPr>
          </w:p>
        </w:tc>
      </w:tr>
    </w:tbl>
    <w:p w:rsidR="00882A59" w:rsidRDefault="00882A59" w:rsidP="00715D1D">
      <w:pPr>
        <w:spacing w:line="360" w:lineRule="auto"/>
      </w:pPr>
    </w:p>
    <w:p w:rsidR="00C47CD6" w:rsidRDefault="00C47CD6" w:rsidP="00877C96">
      <w:pPr>
        <w:tabs>
          <w:tab w:val="left" w:pos="4264"/>
        </w:tabs>
      </w:pPr>
    </w:p>
    <w:p w:rsidR="007B5102" w:rsidRDefault="007B5102" w:rsidP="00877C96">
      <w:pPr>
        <w:tabs>
          <w:tab w:val="left" w:pos="4264"/>
        </w:tabs>
      </w:pPr>
    </w:p>
    <w:p w:rsidR="007B5102" w:rsidRDefault="007B5102" w:rsidP="00877C96">
      <w:pPr>
        <w:tabs>
          <w:tab w:val="left" w:pos="4264"/>
        </w:tabs>
      </w:pPr>
      <w:r>
        <w:t>Ссылки на скачивание инструкций:</w:t>
      </w:r>
    </w:p>
    <w:p w:rsidR="00EB48FA" w:rsidRDefault="007B5102" w:rsidP="00EB48FA">
      <w:pPr>
        <w:tabs>
          <w:tab w:val="left" w:pos="4264"/>
        </w:tabs>
        <w:rPr>
          <w:lang w:val="en-US"/>
        </w:rPr>
      </w:pPr>
      <w:r>
        <w:t xml:space="preserve">Руководство по инсталляции </w:t>
      </w:r>
      <w:hyperlink r:id="rId21" w:history="1">
        <w:r w:rsidR="00EB48FA" w:rsidRPr="00F82733">
          <w:rPr>
            <w:rStyle w:val="aa"/>
          </w:rPr>
          <w:t>http://keysystems.ru/files/smeta/install/svod-smart/DOC/WIN/01_install.doc</w:t>
        </w:r>
      </w:hyperlink>
    </w:p>
    <w:p w:rsidR="00EB48FA" w:rsidRPr="00EB48FA" w:rsidRDefault="00EB48FA" w:rsidP="00EB48FA">
      <w:pPr>
        <w:tabs>
          <w:tab w:val="left" w:pos="4264"/>
        </w:tabs>
        <w:rPr>
          <w:lang w:val="en-US"/>
        </w:rPr>
      </w:pPr>
    </w:p>
    <w:p w:rsidR="006F406A" w:rsidRDefault="003E038E" w:rsidP="00EB48FA">
      <w:pPr>
        <w:tabs>
          <w:tab w:val="left" w:pos="4264"/>
        </w:tabs>
        <w:rPr>
          <w:rFonts w:ascii="Tahoma" w:eastAsiaTheme="minorHAnsi" w:hAnsi="Tahoma" w:cs="Tahoma"/>
          <w:color w:val="275AC5"/>
          <w:sz w:val="20"/>
          <w:lang w:val="x-none" w:eastAsia="en-US"/>
        </w:rPr>
      </w:pPr>
      <w:r>
        <w:t>Инструкция по в</w:t>
      </w:r>
      <w:r w:rsidR="007B5102">
        <w:t>осстановлени</w:t>
      </w:r>
      <w:r>
        <w:t>ю</w:t>
      </w:r>
      <w:r w:rsidR="007B5102">
        <w:t xml:space="preserve"> БД</w:t>
      </w:r>
      <w:r>
        <w:t xml:space="preserve"> и созданию пользователей</w:t>
      </w:r>
      <w:r w:rsidR="007B5102">
        <w:t xml:space="preserve"> </w:t>
      </w:r>
      <w:r w:rsidR="00640891">
        <w:fldChar w:fldCharType="begin"/>
      </w:r>
      <w:r w:rsidR="006F406A">
        <w:instrText>HYPERLINK "http://keysystems.ru/files/rks/kazna/docum/VosstanovlenieBDnewUser.docx"</w:instrText>
      </w:r>
      <w:r w:rsidR="00640891">
        <w:fldChar w:fldCharType="separate"/>
      </w:r>
      <w:r w:rsidR="00EB48FA" w:rsidRPr="00EB48FA">
        <w:rPr>
          <w:rStyle w:val="aa"/>
        </w:rPr>
        <w:t>http://keysystems.ru/files/smeta/install/svod-smart/DOC/WIN/02_adm_user.doc</w:t>
      </w:r>
    </w:p>
    <w:p w:rsidR="007B5102" w:rsidRDefault="00640891" w:rsidP="007B5102">
      <w:pPr>
        <w:tabs>
          <w:tab w:val="left" w:pos="4264"/>
        </w:tabs>
      </w:pPr>
      <w:r>
        <w:fldChar w:fldCharType="end"/>
      </w:r>
    </w:p>
    <w:p w:rsidR="00292540" w:rsidRPr="00173B85" w:rsidRDefault="00231EE5" w:rsidP="00877C96">
      <w:pPr>
        <w:tabs>
          <w:tab w:val="left" w:pos="4264"/>
        </w:tabs>
      </w:pPr>
      <w:r>
        <w:t xml:space="preserve">Руководство пользователя </w:t>
      </w:r>
      <w:hyperlink r:id="rId22" w:history="1">
        <w:r w:rsidR="00173B85" w:rsidRPr="00F82733">
          <w:rPr>
            <w:rStyle w:val="aa"/>
          </w:rPr>
          <w:t>http://keysystems.ru/files/smeta/install/svod-smart/DOC/WIN/01_Rukovodstvo_po_rabote_v_WEB_cliente_ASP.doc</w:t>
        </w:r>
      </w:hyperlink>
    </w:p>
    <w:p w:rsidR="003D2B51" w:rsidRDefault="003D2B51" w:rsidP="00877C96">
      <w:pPr>
        <w:tabs>
          <w:tab w:val="left" w:pos="4264"/>
        </w:tabs>
      </w:pPr>
    </w:p>
    <w:p w:rsidR="006F406A" w:rsidRDefault="006F406A" w:rsidP="00877C96">
      <w:pPr>
        <w:tabs>
          <w:tab w:val="left" w:pos="4264"/>
        </w:tabs>
      </w:pPr>
    </w:p>
    <w:p w:rsidR="004F2534" w:rsidRPr="003405F1" w:rsidRDefault="004F2534" w:rsidP="004F2534">
      <w:pPr>
        <w:spacing w:line="360" w:lineRule="auto"/>
        <w:ind w:firstLine="709"/>
        <w:rPr>
          <w:b/>
          <w:u w:val="single"/>
        </w:rPr>
      </w:pPr>
      <w:r w:rsidRPr="003405F1">
        <w:rPr>
          <w:b/>
          <w:u w:val="single"/>
        </w:rPr>
        <w:t>Параметры для скачивания дистрибутивов</w:t>
      </w:r>
      <w:r>
        <w:rPr>
          <w:b/>
          <w:u w:val="single"/>
        </w:rPr>
        <w:t xml:space="preserve"> и инструкций</w:t>
      </w:r>
      <w:r w:rsidRPr="003405F1">
        <w:rPr>
          <w:b/>
          <w:u w:val="single"/>
        </w:rPr>
        <w:t>:</w:t>
      </w:r>
    </w:p>
    <w:p w:rsidR="004F2534" w:rsidRPr="004F2534" w:rsidRDefault="004F2534" w:rsidP="004F2534">
      <w:pPr>
        <w:spacing w:line="360" w:lineRule="auto"/>
        <w:ind w:firstLine="709"/>
      </w:pPr>
      <w:r w:rsidRPr="004F2534">
        <w:t xml:space="preserve">Логин: </w:t>
      </w:r>
      <w:proofErr w:type="spellStart"/>
      <w:r w:rsidR="00EB48FA">
        <w:rPr>
          <w:lang w:val="en-US"/>
        </w:rPr>
        <w:t>smeta</w:t>
      </w:r>
      <w:proofErr w:type="spellEnd"/>
    </w:p>
    <w:p w:rsidR="004F2534" w:rsidRDefault="004F2534" w:rsidP="004F2534">
      <w:pPr>
        <w:tabs>
          <w:tab w:val="left" w:pos="4264"/>
        </w:tabs>
        <w:ind w:firstLine="709"/>
      </w:pPr>
      <w:r w:rsidRPr="004F2534">
        <w:t xml:space="preserve">Пароль: </w:t>
      </w:r>
      <w:r w:rsidR="00EB48FA">
        <w:rPr>
          <w:lang w:val="en-US"/>
        </w:rPr>
        <w:t>smks80l80</w:t>
      </w:r>
    </w:p>
    <w:p w:rsidR="00C04D5A" w:rsidRDefault="00C04D5A" w:rsidP="004F2534">
      <w:pPr>
        <w:tabs>
          <w:tab w:val="left" w:pos="4264"/>
        </w:tabs>
        <w:ind w:firstLine="709"/>
      </w:pPr>
    </w:p>
    <w:p w:rsidR="00C04D5A" w:rsidRDefault="00C04D5A" w:rsidP="004F2534">
      <w:pPr>
        <w:tabs>
          <w:tab w:val="left" w:pos="4264"/>
        </w:tabs>
        <w:ind w:firstLine="709"/>
      </w:pPr>
    </w:p>
    <w:p w:rsidR="00C04D5A" w:rsidRPr="00421A2C" w:rsidRDefault="00C04D5A" w:rsidP="00C04D5A">
      <w:pPr>
        <w:rPr>
          <w:b/>
        </w:rPr>
      </w:pPr>
      <w:r>
        <w:rPr>
          <w:b/>
        </w:rPr>
        <w:t>По техническим вопросам можно обращаться</w:t>
      </w:r>
      <w:r w:rsidRPr="00587AAD">
        <w:rPr>
          <w:b/>
        </w:rPr>
        <w:t>:</w:t>
      </w:r>
    </w:p>
    <w:p w:rsidR="00C04D5A" w:rsidRPr="00EB48FA" w:rsidRDefault="00C04D5A" w:rsidP="00C04D5A">
      <w:pPr>
        <w:rPr>
          <w:lang w:val="en-US"/>
        </w:rPr>
      </w:pPr>
      <w:proofErr w:type="gramStart"/>
      <w:r w:rsidRPr="00587AAD">
        <w:rPr>
          <w:u w:val="single"/>
          <w:lang w:val="en-US"/>
        </w:rPr>
        <w:t>e</w:t>
      </w:r>
      <w:r w:rsidRPr="00EB48FA">
        <w:rPr>
          <w:u w:val="single"/>
          <w:lang w:val="en-US"/>
        </w:rPr>
        <w:t>-</w:t>
      </w:r>
      <w:r w:rsidRPr="00587AAD">
        <w:rPr>
          <w:u w:val="single"/>
          <w:lang w:val="en-US"/>
        </w:rPr>
        <w:t>mail</w:t>
      </w:r>
      <w:proofErr w:type="gramEnd"/>
      <w:r w:rsidRPr="00EB48FA">
        <w:rPr>
          <w:lang w:val="en-US"/>
        </w:rPr>
        <w:t xml:space="preserve">: </w:t>
      </w:r>
      <w:r w:rsidR="00EB48FA">
        <w:rPr>
          <w:lang w:val="en-US"/>
        </w:rPr>
        <w:t>smeta</w:t>
      </w:r>
      <w:r w:rsidRPr="00EB48FA">
        <w:rPr>
          <w:lang w:val="en-US"/>
        </w:rPr>
        <w:t>@</w:t>
      </w:r>
      <w:r>
        <w:rPr>
          <w:lang w:val="en-US"/>
        </w:rPr>
        <w:t>keysystems</w:t>
      </w:r>
      <w:r w:rsidRPr="00EB48FA">
        <w:rPr>
          <w:lang w:val="en-US"/>
        </w:rPr>
        <w:t>.</w:t>
      </w:r>
      <w:r>
        <w:rPr>
          <w:lang w:val="en-US"/>
        </w:rPr>
        <w:t>ru</w:t>
      </w:r>
    </w:p>
    <w:p w:rsidR="00C04D5A" w:rsidRPr="00421A2C" w:rsidRDefault="00C04D5A" w:rsidP="00C04D5A">
      <w:r w:rsidRPr="00421A2C">
        <w:rPr>
          <w:u w:val="single"/>
        </w:rPr>
        <w:t>телефоны</w:t>
      </w:r>
      <w:r w:rsidRPr="00421A2C">
        <w:t xml:space="preserve">: </w:t>
      </w:r>
      <w:r w:rsidR="008870C3">
        <w:t xml:space="preserve">8 </w:t>
      </w:r>
      <w:r w:rsidRPr="00421A2C">
        <w:t xml:space="preserve">(8352) 572757 и </w:t>
      </w:r>
      <w:r w:rsidR="008870C3">
        <w:t xml:space="preserve">8 </w:t>
      </w:r>
      <w:r w:rsidRPr="00421A2C">
        <w:t>(8352) 323323</w:t>
      </w:r>
    </w:p>
    <w:p w:rsidR="00C04D5A" w:rsidRDefault="00C04D5A" w:rsidP="004F2534">
      <w:pPr>
        <w:tabs>
          <w:tab w:val="left" w:pos="4264"/>
        </w:tabs>
        <w:ind w:firstLine="709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11"/>
        <w:gridCol w:w="1943"/>
        <w:gridCol w:w="1459"/>
      </w:tblGrid>
      <w:tr w:rsidR="00EB48FA" w:rsidTr="00EB48FA">
        <w:tc>
          <w:tcPr>
            <w:tcW w:w="5211" w:type="dxa"/>
            <w:shd w:val="clear" w:color="auto" w:fill="EEECE1" w:themeFill="background2"/>
            <w:vAlign w:val="center"/>
          </w:tcPr>
          <w:p w:rsidR="00EB48FA" w:rsidRDefault="00EB48FA" w:rsidP="00551A30">
            <w:pPr>
              <w:jc w:val="center"/>
            </w:pPr>
            <w:r>
              <w:t>ФИО сотрудника</w:t>
            </w:r>
          </w:p>
        </w:tc>
        <w:tc>
          <w:tcPr>
            <w:tcW w:w="1943" w:type="dxa"/>
            <w:shd w:val="clear" w:color="auto" w:fill="EEECE1" w:themeFill="background2"/>
            <w:vAlign w:val="center"/>
          </w:tcPr>
          <w:p w:rsidR="00EB48FA" w:rsidRPr="00587AAD" w:rsidRDefault="00EB48FA" w:rsidP="00551A3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icq</w:t>
            </w:r>
            <w:proofErr w:type="spellEnd"/>
          </w:p>
        </w:tc>
        <w:tc>
          <w:tcPr>
            <w:tcW w:w="1459" w:type="dxa"/>
            <w:shd w:val="clear" w:color="auto" w:fill="EEECE1" w:themeFill="background2"/>
            <w:vAlign w:val="center"/>
          </w:tcPr>
          <w:p w:rsidR="00EB48FA" w:rsidRDefault="00EB48FA" w:rsidP="00551A30">
            <w:pPr>
              <w:jc w:val="center"/>
            </w:pPr>
            <w:r>
              <w:t>добавочный</w:t>
            </w:r>
          </w:p>
        </w:tc>
      </w:tr>
      <w:tr w:rsidR="00EB48FA" w:rsidTr="00EB48FA">
        <w:trPr>
          <w:trHeight w:val="411"/>
        </w:trPr>
        <w:tc>
          <w:tcPr>
            <w:tcW w:w="5211" w:type="dxa"/>
          </w:tcPr>
          <w:p w:rsidR="00EB48FA" w:rsidRDefault="009D54C9" w:rsidP="00551A30">
            <w:proofErr w:type="spellStart"/>
            <w:r>
              <w:t>Пайгусова</w:t>
            </w:r>
            <w:proofErr w:type="spellEnd"/>
            <w:r>
              <w:t xml:space="preserve"> Людмила Валентиновна</w:t>
            </w:r>
          </w:p>
        </w:tc>
        <w:tc>
          <w:tcPr>
            <w:tcW w:w="1943" w:type="dxa"/>
          </w:tcPr>
          <w:p w:rsidR="00EB48FA" w:rsidRDefault="009D54C9" w:rsidP="00551A30">
            <w:r>
              <w:t>142293371</w:t>
            </w:r>
          </w:p>
        </w:tc>
        <w:tc>
          <w:tcPr>
            <w:tcW w:w="1459" w:type="dxa"/>
          </w:tcPr>
          <w:p w:rsidR="00EB48FA" w:rsidRDefault="009D54C9" w:rsidP="00551A30">
            <w:r>
              <w:t>177</w:t>
            </w:r>
          </w:p>
        </w:tc>
      </w:tr>
      <w:tr w:rsidR="00EB48FA" w:rsidTr="00EB48FA">
        <w:trPr>
          <w:trHeight w:val="418"/>
        </w:trPr>
        <w:tc>
          <w:tcPr>
            <w:tcW w:w="5211" w:type="dxa"/>
          </w:tcPr>
          <w:p w:rsidR="00EB48FA" w:rsidRDefault="009D54C9" w:rsidP="009D54C9">
            <w:r>
              <w:t>Алексеева Кристина Вениаминовна</w:t>
            </w:r>
          </w:p>
        </w:tc>
        <w:tc>
          <w:tcPr>
            <w:tcW w:w="1943" w:type="dxa"/>
          </w:tcPr>
          <w:p w:rsidR="00EB48FA" w:rsidRDefault="009D54C9" w:rsidP="00551A30">
            <w:r w:rsidRPr="009D54C9">
              <w:t>206022</w:t>
            </w:r>
            <w:r w:rsidRPr="009D54C9">
              <w:t>120</w:t>
            </w:r>
          </w:p>
        </w:tc>
        <w:tc>
          <w:tcPr>
            <w:tcW w:w="1459" w:type="dxa"/>
          </w:tcPr>
          <w:p w:rsidR="00EB48FA" w:rsidRDefault="009D54C9" w:rsidP="00551A30">
            <w:r>
              <w:t>244</w:t>
            </w:r>
          </w:p>
        </w:tc>
      </w:tr>
      <w:tr w:rsidR="00EB48FA" w:rsidTr="00EB48FA">
        <w:trPr>
          <w:trHeight w:val="551"/>
        </w:trPr>
        <w:tc>
          <w:tcPr>
            <w:tcW w:w="5211" w:type="dxa"/>
          </w:tcPr>
          <w:p w:rsidR="00EB48FA" w:rsidRDefault="009D54C9" w:rsidP="00551A30">
            <w:r>
              <w:t>Павлова Анастасия Николаевна</w:t>
            </w:r>
          </w:p>
        </w:tc>
        <w:tc>
          <w:tcPr>
            <w:tcW w:w="1943" w:type="dxa"/>
          </w:tcPr>
          <w:p w:rsidR="00EB48FA" w:rsidRDefault="007711A3" w:rsidP="00551A30">
            <w:r w:rsidRPr="007711A3">
              <w:t>667482999</w:t>
            </w:r>
          </w:p>
        </w:tc>
        <w:tc>
          <w:tcPr>
            <w:tcW w:w="1459" w:type="dxa"/>
          </w:tcPr>
          <w:p w:rsidR="00EB48FA" w:rsidRDefault="009D54C9" w:rsidP="00551A30">
            <w:r>
              <w:t>211</w:t>
            </w:r>
          </w:p>
        </w:tc>
      </w:tr>
    </w:tbl>
    <w:p w:rsidR="00C04D5A" w:rsidRPr="00C04D5A" w:rsidRDefault="00C04D5A" w:rsidP="004F2534">
      <w:pPr>
        <w:tabs>
          <w:tab w:val="left" w:pos="4264"/>
        </w:tabs>
        <w:ind w:firstLine="709"/>
      </w:pPr>
    </w:p>
    <w:sectPr w:rsidR="00C04D5A" w:rsidRPr="00C04D5A" w:rsidSect="00E05ADC">
      <w:footerReference w:type="default" r:id="rId23"/>
      <w:pgSz w:w="11906" w:h="16838"/>
      <w:pgMar w:top="567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BE" w:rsidRDefault="00EF34BE" w:rsidP="00E05ADC">
      <w:r>
        <w:separator/>
      </w:r>
    </w:p>
  </w:endnote>
  <w:endnote w:type="continuationSeparator" w:id="0">
    <w:p w:rsidR="00EF34BE" w:rsidRDefault="00EF34BE" w:rsidP="00E0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269798"/>
      <w:docPartObj>
        <w:docPartGallery w:val="Page Numbers (Bottom of Page)"/>
        <w:docPartUnique/>
      </w:docPartObj>
    </w:sdtPr>
    <w:sdtEndPr/>
    <w:sdtContent>
      <w:p w:rsidR="005513BE" w:rsidRDefault="005513B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3BE" w:rsidRDefault="005513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BE" w:rsidRDefault="00EF34BE" w:rsidP="00E05ADC">
      <w:r>
        <w:separator/>
      </w:r>
    </w:p>
  </w:footnote>
  <w:footnote w:type="continuationSeparator" w:id="0">
    <w:p w:rsidR="00EF34BE" w:rsidRDefault="00EF34BE" w:rsidP="00E0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0422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71BF9"/>
    <w:multiLevelType w:val="hybridMultilevel"/>
    <w:tmpl w:val="CDD61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36059"/>
    <w:multiLevelType w:val="hybridMultilevel"/>
    <w:tmpl w:val="E0BE88C0"/>
    <w:lvl w:ilvl="0" w:tplc="7E2268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6A15E2"/>
    <w:multiLevelType w:val="hybridMultilevel"/>
    <w:tmpl w:val="61F8F5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FCE33CF"/>
    <w:multiLevelType w:val="multilevel"/>
    <w:tmpl w:val="7B20DA4E"/>
    <w:lvl w:ilvl="0">
      <w:start w:val="1"/>
      <w:numFmt w:val="decimal"/>
      <w:pStyle w:val="1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>
    <w:nsid w:val="326877E4"/>
    <w:multiLevelType w:val="multilevel"/>
    <w:tmpl w:val="2F9E3F2C"/>
    <w:lvl w:ilvl="0">
      <w:start w:val="2"/>
      <w:numFmt w:val="decimal"/>
      <w:pStyle w:val="10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160"/>
        </w:tabs>
        <w:ind w:left="2160" w:hanging="10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>
    <w:nsid w:val="3C94363B"/>
    <w:multiLevelType w:val="hybridMultilevel"/>
    <w:tmpl w:val="8594DF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CD14F5F"/>
    <w:multiLevelType w:val="multilevel"/>
    <w:tmpl w:val="7C42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5.1.1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1D5280"/>
    <w:multiLevelType w:val="hybridMultilevel"/>
    <w:tmpl w:val="783C12F2"/>
    <w:lvl w:ilvl="0" w:tplc="51849B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4111B"/>
    <w:multiLevelType w:val="hybridMultilevel"/>
    <w:tmpl w:val="EB745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05218E"/>
    <w:multiLevelType w:val="hybridMultilevel"/>
    <w:tmpl w:val="D8CCC760"/>
    <w:lvl w:ilvl="0" w:tplc="84F8A42A">
      <w:start w:val="2"/>
      <w:numFmt w:val="decimal"/>
      <w:lvlText w:val="%1.5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A004F"/>
    <w:multiLevelType w:val="hybridMultilevel"/>
    <w:tmpl w:val="154E90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</w:abstractNum>
  <w:abstractNum w:abstractNumId="12">
    <w:nsid w:val="703335C4"/>
    <w:multiLevelType w:val="hybridMultilevel"/>
    <w:tmpl w:val="274AB094"/>
    <w:lvl w:ilvl="0" w:tplc="B69E63CC">
      <w:start w:val="1"/>
      <w:numFmt w:val="decimal"/>
      <w:pStyle w:val="4"/>
      <w:lvlText w:val="2.5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7873DA"/>
    <w:multiLevelType w:val="multilevel"/>
    <w:tmpl w:val="F53A3F24"/>
    <w:lvl w:ilvl="0">
      <w:start w:val="2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1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AF"/>
    <w:rsid w:val="0000384E"/>
    <w:rsid w:val="000061D6"/>
    <w:rsid w:val="00010F9F"/>
    <w:rsid w:val="00012000"/>
    <w:rsid w:val="000149FF"/>
    <w:rsid w:val="0001570B"/>
    <w:rsid w:val="00024343"/>
    <w:rsid w:val="000305AF"/>
    <w:rsid w:val="00030744"/>
    <w:rsid w:val="00031BC6"/>
    <w:rsid w:val="00032FFF"/>
    <w:rsid w:val="000347A2"/>
    <w:rsid w:val="00036A19"/>
    <w:rsid w:val="00047EC5"/>
    <w:rsid w:val="00052050"/>
    <w:rsid w:val="0005382E"/>
    <w:rsid w:val="00064A7E"/>
    <w:rsid w:val="000700F5"/>
    <w:rsid w:val="00072865"/>
    <w:rsid w:val="000729D0"/>
    <w:rsid w:val="00072C24"/>
    <w:rsid w:val="00072D9D"/>
    <w:rsid w:val="00073D6F"/>
    <w:rsid w:val="00073E7F"/>
    <w:rsid w:val="00083400"/>
    <w:rsid w:val="000919C7"/>
    <w:rsid w:val="000963D4"/>
    <w:rsid w:val="000A1664"/>
    <w:rsid w:val="000A19AB"/>
    <w:rsid w:val="000A22EB"/>
    <w:rsid w:val="000A4793"/>
    <w:rsid w:val="000A71EB"/>
    <w:rsid w:val="000B2457"/>
    <w:rsid w:val="000C5CB5"/>
    <w:rsid w:val="000D781A"/>
    <w:rsid w:val="000E4BF5"/>
    <w:rsid w:val="000E6492"/>
    <w:rsid w:val="000F7772"/>
    <w:rsid w:val="0010574D"/>
    <w:rsid w:val="00111406"/>
    <w:rsid w:val="001169FE"/>
    <w:rsid w:val="001173AE"/>
    <w:rsid w:val="00117501"/>
    <w:rsid w:val="00122F42"/>
    <w:rsid w:val="00124E0A"/>
    <w:rsid w:val="001256EB"/>
    <w:rsid w:val="00125960"/>
    <w:rsid w:val="0013179A"/>
    <w:rsid w:val="00132038"/>
    <w:rsid w:val="00137EBF"/>
    <w:rsid w:val="00142433"/>
    <w:rsid w:val="0015389D"/>
    <w:rsid w:val="001557B2"/>
    <w:rsid w:val="001573CA"/>
    <w:rsid w:val="00162DBF"/>
    <w:rsid w:val="00166E3A"/>
    <w:rsid w:val="00173B85"/>
    <w:rsid w:val="00181978"/>
    <w:rsid w:val="001917AC"/>
    <w:rsid w:val="001966E1"/>
    <w:rsid w:val="001A1222"/>
    <w:rsid w:val="001A75F7"/>
    <w:rsid w:val="001B43EC"/>
    <w:rsid w:val="001C0A46"/>
    <w:rsid w:val="001C1DE5"/>
    <w:rsid w:val="001C6C72"/>
    <w:rsid w:val="001C6FB9"/>
    <w:rsid w:val="001C77A7"/>
    <w:rsid w:val="001D42FE"/>
    <w:rsid w:val="001D4737"/>
    <w:rsid w:val="001D7B88"/>
    <w:rsid w:val="001E14EB"/>
    <w:rsid w:val="001E2A8E"/>
    <w:rsid w:val="001E5D8E"/>
    <w:rsid w:val="001E7977"/>
    <w:rsid w:val="001F0544"/>
    <w:rsid w:val="001F5420"/>
    <w:rsid w:val="00202543"/>
    <w:rsid w:val="00203015"/>
    <w:rsid w:val="00214287"/>
    <w:rsid w:val="00215488"/>
    <w:rsid w:val="002221F4"/>
    <w:rsid w:val="002278F0"/>
    <w:rsid w:val="002308EC"/>
    <w:rsid w:val="00231EE5"/>
    <w:rsid w:val="002330DE"/>
    <w:rsid w:val="00235DE4"/>
    <w:rsid w:val="0024472F"/>
    <w:rsid w:val="00246D08"/>
    <w:rsid w:val="00256207"/>
    <w:rsid w:val="002613B6"/>
    <w:rsid w:val="00266F00"/>
    <w:rsid w:val="0028538F"/>
    <w:rsid w:val="00292540"/>
    <w:rsid w:val="00292EDC"/>
    <w:rsid w:val="0029422B"/>
    <w:rsid w:val="002974E4"/>
    <w:rsid w:val="002A7F15"/>
    <w:rsid w:val="002B4A4D"/>
    <w:rsid w:val="002B68B4"/>
    <w:rsid w:val="002C058E"/>
    <w:rsid w:val="002C6432"/>
    <w:rsid w:val="002D1FBD"/>
    <w:rsid w:val="002D3AA5"/>
    <w:rsid w:val="002E461F"/>
    <w:rsid w:val="002F38E7"/>
    <w:rsid w:val="002F48E3"/>
    <w:rsid w:val="002F4BEF"/>
    <w:rsid w:val="002F61ED"/>
    <w:rsid w:val="00302C3D"/>
    <w:rsid w:val="00302DF0"/>
    <w:rsid w:val="00307141"/>
    <w:rsid w:val="003174E8"/>
    <w:rsid w:val="00317F11"/>
    <w:rsid w:val="00322BC7"/>
    <w:rsid w:val="003277B4"/>
    <w:rsid w:val="0033142C"/>
    <w:rsid w:val="00335045"/>
    <w:rsid w:val="00335578"/>
    <w:rsid w:val="00337752"/>
    <w:rsid w:val="0034060D"/>
    <w:rsid w:val="00345126"/>
    <w:rsid w:val="003479D9"/>
    <w:rsid w:val="00357E0C"/>
    <w:rsid w:val="00364F65"/>
    <w:rsid w:val="003738DA"/>
    <w:rsid w:val="00373CB2"/>
    <w:rsid w:val="003A07E4"/>
    <w:rsid w:val="003A5469"/>
    <w:rsid w:val="003B15A2"/>
    <w:rsid w:val="003B2C69"/>
    <w:rsid w:val="003C4A75"/>
    <w:rsid w:val="003D251B"/>
    <w:rsid w:val="003D2B51"/>
    <w:rsid w:val="003D6FEC"/>
    <w:rsid w:val="003E038E"/>
    <w:rsid w:val="003F52D8"/>
    <w:rsid w:val="003F7A90"/>
    <w:rsid w:val="00403440"/>
    <w:rsid w:val="004114D1"/>
    <w:rsid w:val="0041211C"/>
    <w:rsid w:val="00424CDF"/>
    <w:rsid w:val="00434716"/>
    <w:rsid w:val="00434724"/>
    <w:rsid w:val="00445649"/>
    <w:rsid w:val="0045092D"/>
    <w:rsid w:val="00454B43"/>
    <w:rsid w:val="004557D8"/>
    <w:rsid w:val="00462A1E"/>
    <w:rsid w:val="00463312"/>
    <w:rsid w:val="00471D24"/>
    <w:rsid w:val="0047264A"/>
    <w:rsid w:val="00476C40"/>
    <w:rsid w:val="0047734D"/>
    <w:rsid w:val="00480155"/>
    <w:rsid w:val="00490F62"/>
    <w:rsid w:val="00495BDB"/>
    <w:rsid w:val="00497BA9"/>
    <w:rsid w:val="004A0902"/>
    <w:rsid w:val="004A0A01"/>
    <w:rsid w:val="004A188C"/>
    <w:rsid w:val="004A6B9B"/>
    <w:rsid w:val="004A72C6"/>
    <w:rsid w:val="004B7BB5"/>
    <w:rsid w:val="004C08EA"/>
    <w:rsid w:val="004C58C3"/>
    <w:rsid w:val="004D18B5"/>
    <w:rsid w:val="004D59CE"/>
    <w:rsid w:val="004E2173"/>
    <w:rsid w:val="004E4882"/>
    <w:rsid w:val="004E56F8"/>
    <w:rsid w:val="004E6AC4"/>
    <w:rsid w:val="004E7CE5"/>
    <w:rsid w:val="004F1977"/>
    <w:rsid w:val="004F2534"/>
    <w:rsid w:val="004F5F4F"/>
    <w:rsid w:val="004F634D"/>
    <w:rsid w:val="004F7ACA"/>
    <w:rsid w:val="0050013F"/>
    <w:rsid w:val="00500E9B"/>
    <w:rsid w:val="00502405"/>
    <w:rsid w:val="005028A9"/>
    <w:rsid w:val="00504E22"/>
    <w:rsid w:val="00512CAC"/>
    <w:rsid w:val="005151AB"/>
    <w:rsid w:val="0052003A"/>
    <w:rsid w:val="00530494"/>
    <w:rsid w:val="005315D6"/>
    <w:rsid w:val="00532BEB"/>
    <w:rsid w:val="0053301C"/>
    <w:rsid w:val="005405D9"/>
    <w:rsid w:val="00544F19"/>
    <w:rsid w:val="005473D7"/>
    <w:rsid w:val="005513BE"/>
    <w:rsid w:val="00554381"/>
    <w:rsid w:val="0055527D"/>
    <w:rsid w:val="00556779"/>
    <w:rsid w:val="00560EEC"/>
    <w:rsid w:val="00561429"/>
    <w:rsid w:val="005628AA"/>
    <w:rsid w:val="00571DBD"/>
    <w:rsid w:val="0057203A"/>
    <w:rsid w:val="00580234"/>
    <w:rsid w:val="005906B7"/>
    <w:rsid w:val="005914C0"/>
    <w:rsid w:val="0059278E"/>
    <w:rsid w:val="005935CB"/>
    <w:rsid w:val="005A3960"/>
    <w:rsid w:val="005A51A1"/>
    <w:rsid w:val="005A6BE2"/>
    <w:rsid w:val="005B2DC0"/>
    <w:rsid w:val="005C084A"/>
    <w:rsid w:val="005C2AF9"/>
    <w:rsid w:val="005E0D56"/>
    <w:rsid w:val="005E0E66"/>
    <w:rsid w:val="005E2415"/>
    <w:rsid w:val="005E700C"/>
    <w:rsid w:val="005F13BA"/>
    <w:rsid w:val="005F7909"/>
    <w:rsid w:val="006074A8"/>
    <w:rsid w:val="00607BF0"/>
    <w:rsid w:val="00622DC5"/>
    <w:rsid w:val="006234CA"/>
    <w:rsid w:val="0063351A"/>
    <w:rsid w:val="00634CED"/>
    <w:rsid w:val="00635D7A"/>
    <w:rsid w:val="00637CDA"/>
    <w:rsid w:val="00640891"/>
    <w:rsid w:val="006468B5"/>
    <w:rsid w:val="00646BF5"/>
    <w:rsid w:val="00650240"/>
    <w:rsid w:val="006517FA"/>
    <w:rsid w:val="006557B5"/>
    <w:rsid w:val="0065608E"/>
    <w:rsid w:val="00660664"/>
    <w:rsid w:val="0068329D"/>
    <w:rsid w:val="00685532"/>
    <w:rsid w:val="00685FB6"/>
    <w:rsid w:val="006875F3"/>
    <w:rsid w:val="00694DA8"/>
    <w:rsid w:val="006954D1"/>
    <w:rsid w:val="006A140E"/>
    <w:rsid w:val="006A20AC"/>
    <w:rsid w:val="006A7C86"/>
    <w:rsid w:val="006B02F0"/>
    <w:rsid w:val="006B03CC"/>
    <w:rsid w:val="006C0704"/>
    <w:rsid w:val="006C5885"/>
    <w:rsid w:val="006D37F0"/>
    <w:rsid w:val="006D6468"/>
    <w:rsid w:val="006D6850"/>
    <w:rsid w:val="006D6DB8"/>
    <w:rsid w:val="006D7F50"/>
    <w:rsid w:val="006E2362"/>
    <w:rsid w:val="006F0F2C"/>
    <w:rsid w:val="006F406A"/>
    <w:rsid w:val="006F42F6"/>
    <w:rsid w:val="006F4982"/>
    <w:rsid w:val="006F59A3"/>
    <w:rsid w:val="00700183"/>
    <w:rsid w:val="00703F89"/>
    <w:rsid w:val="00706C1A"/>
    <w:rsid w:val="00707CA6"/>
    <w:rsid w:val="00707D9D"/>
    <w:rsid w:val="00712484"/>
    <w:rsid w:val="007156FE"/>
    <w:rsid w:val="00715D1D"/>
    <w:rsid w:val="007168C2"/>
    <w:rsid w:val="00720262"/>
    <w:rsid w:val="00720B77"/>
    <w:rsid w:val="00723237"/>
    <w:rsid w:val="00726387"/>
    <w:rsid w:val="00726730"/>
    <w:rsid w:val="00730246"/>
    <w:rsid w:val="00730C34"/>
    <w:rsid w:val="00731208"/>
    <w:rsid w:val="00736723"/>
    <w:rsid w:val="00745487"/>
    <w:rsid w:val="00746069"/>
    <w:rsid w:val="0074767E"/>
    <w:rsid w:val="007509CE"/>
    <w:rsid w:val="0075171D"/>
    <w:rsid w:val="00766110"/>
    <w:rsid w:val="007711A3"/>
    <w:rsid w:val="007722A8"/>
    <w:rsid w:val="007739D8"/>
    <w:rsid w:val="00775971"/>
    <w:rsid w:val="00781EE4"/>
    <w:rsid w:val="00782A72"/>
    <w:rsid w:val="00784A8B"/>
    <w:rsid w:val="00786ECC"/>
    <w:rsid w:val="00791BE8"/>
    <w:rsid w:val="00797474"/>
    <w:rsid w:val="007A31D6"/>
    <w:rsid w:val="007A3668"/>
    <w:rsid w:val="007B5102"/>
    <w:rsid w:val="007C222F"/>
    <w:rsid w:val="007C2842"/>
    <w:rsid w:val="007C40BE"/>
    <w:rsid w:val="007D127F"/>
    <w:rsid w:val="007D50B8"/>
    <w:rsid w:val="007E35D3"/>
    <w:rsid w:val="007E41A7"/>
    <w:rsid w:val="007E51F4"/>
    <w:rsid w:val="007F10B8"/>
    <w:rsid w:val="00804584"/>
    <w:rsid w:val="0080459E"/>
    <w:rsid w:val="0080590B"/>
    <w:rsid w:val="00805FA1"/>
    <w:rsid w:val="00825B7C"/>
    <w:rsid w:val="008312AF"/>
    <w:rsid w:val="0083148D"/>
    <w:rsid w:val="008332DF"/>
    <w:rsid w:val="00836966"/>
    <w:rsid w:val="00836B6E"/>
    <w:rsid w:val="00841C1E"/>
    <w:rsid w:val="00843CAE"/>
    <w:rsid w:val="00846CAF"/>
    <w:rsid w:val="00852DAD"/>
    <w:rsid w:val="008531CB"/>
    <w:rsid w:val="0086731F"/>
    <w:rsid w:val="008764E4"/>
    <w:rsid w:val="00876CB4"/>
    <w:rsid w:val="00876F97"/>
    <w:rsid w:val="00877C96"/>
    <w:rsid w:val="0088206E"/>
    <w:rsid w:val="00882A59"/>
    <w:rsid w:val="0088412F"/>
    <w:rsid w:val="00885E61"/>
    <w:rsid w:val="008870C3"/>
    <w:rsid w:val="00890356"/>
    <w:rsid w:val="008907D3"/>
    <w:rsid w:val="008927A1"/>
    <w:rsid w:val="008937C8"/>
    <w:rsid w:val="008938A0"/>
    <w:rsid w:val="00896A69"/>
    <w:rsid w:val="00896D63"/>
    <w:rsid w:val="008A675F"/>
    <w:rsid w:val="008B282F"/>
    <w:rsid w:val="008B671D"/>
    <w:rsid w:val="008C1EB3"/>
    <w:rsid w:val="008D3536"/>
    <w:rsid w:val="008D5375"/>
    <w:rsid w:val="008D75AC"/>
    <w:rsid w:val="008E2F99"/>
    <w:rsid w:val="008E316E"/>
    <w:rsid w:val="008E395E"/>
    <w:rsid w:val="008F11AD"/>
    <w:rsid w:val="008F1C85"/>
    <w:rsid w:val="009007EC"/>
    <w:rsid w:val="00901241"/>
    <w:rsid w:val="00902CDE"/>
    <w:rsid w:val="00907785"/>
    <w:rsid w:val="009143E9"/>
    <w:rsid w:val="0092594B"/>
    <w:rsid w:val="0094189F"/>
    <w:rsid w:val="00942FC5"/>
    <w:rsid w:val="00943F46"/>
    <w:rsid w:val="00945307"/>
    <w:rsid w:val="00945774"/>
    <w:rsid w:val="009464B3"/>
    <w:rsid w:val="009466E3"/>
    <w:rsid w:val="00952CE2"/>
    <w:rsid w:val="00954F6F"/>
    <w:rsid w:val="00956ECC"/>
    <w:rsid w:val="00962F65"/>
    <w:rsid w:val="00963B14"/>
    <w:rsid w:val="00964281"/>
    <w:rsid w:val="009677F5"/>
    <w:rsid w:val="00967F13"/>
    <w:rsid w:val="009738FB"/>
    <w:rsid w:val="00973CA9"/>
    <w:rsid w:val="00982943"/>
    <w:rsid w:val="00983BEC"/>
    <w:rsid w:val="00986048"/>
    <w:rsid w:val="009860CB"/>
    <w:rsid w:val="009860D7"/>
    <w:rsid w:val="00991996"/>
    <w:rsid w:val="00993372"/>
    <w:rsid w:val="0099564B"/>
    <w:rsid w:val="009A10C3"/>
    <w:rsid w:val="009A1AA6"/>
    <w:rsid w:val="009A630E"/>
    <w:rsid w:val="009A6759"/>
    <w:rsid w:val="009A6DEF"/>
    <w:rsid w:val="009C1922"/>
    <w:rsid w:val="009C5D32"/>
    <w:rsid w:val="009D2AC6"/>
    <w:rsid w:val="009D54C9"/>
    <w:rsid w:val="009D6AE9"/>
    <w:rsid w:val="009E6248"/>
    <w:rsid w:val="009F03BA"/>
    <w:rsid w:val="009F1DBA"/>
    <w:rsid w:val="009F23BF"/>
    <w:rsid w:val="009F2BC0"/>
    <w:rsid w:val="009F494A"/>
    <w:rsid w:val="009F53C1"/>
    <w:rsid w:val="00A01C12"/>
    <w:rsid w:val="00A07DDD"/>
    <w:rsid w:val="00A11C52"/>
    <w:rsid w:val="00A21344"/>
    <w:rsid w:val="00A22DE2"/>
    <w:rsid w:val="00A23E00"/>
    <w:rsid w:val="00A2711F"/>
    <w:rsid w:val="00A350FD"/>
    <w:rsid w:val="00A35B3C"/>
    <w:rsid w:val="00A4135F"/>
    <w:rsid w:val="00A44087"/>
    <w:rsid w:val="00A47F37"/>
    <w:rsid w:val="00A502A2"/>
    <w:rsid w:val="00A54070"/>
    <w:rsid w:val="00A57234"/>
    <w:rsid w:val="00A60BA9"/>
    <w:rsid w:val="00A618DA"/>
    <w:rsid w:val="00A65E01"/>
    <w:rsid w:val="00A738F8"/>
    <w:rsid w:val="00A75ABE"/>
    <w:rsid w:val="00A81FA3"/>
    <w:rsid w:val="00A827F6"/>
    <w:rsid w:val="00A83C78"/>
    <w:rsid w:val="00A84CC0"/>
    <w:rsid w:val="00A92A31"/>
    <w:rsid w:val="00A94FC6"/>
    <w:rsid w:val="00A95503"/>
    <w:rsid w:val="00AA2657"/>
    <w:rsid w:val="00AC0924"/>
    <w:rsid w:val="00AD0AF2"/>
    <w:rsid w:val="00AD1F13"/>
    <w:rsid w:val="00AD268C"/>
    <w:rsid w:val="00AD7457"/>
    <w:rsid w:val="00AE15A6"/>
    <w:rsid w:val="00AE5E36"/>
    <w:rsid w:val="00AE5F56"/>
    <w:rsid w:val="00AF19C6"/>
    <w:rsid w:val="00AF1CC7"/>
    <w:rsid w:val="00B01E5F"/>
    <w:rsid w:val="00B022DB"/>
    <w:rsid w:val="00B076AF"/>
    <w:rsid w:val="00B07B14"/>
    <w:rsid w:val="00B25CE0"/>
    <w:rsid w:val="00B373E5"/>
    <w:rsid w:val="00B37BE0"/>
    <w:rsid w:val="00B418AB"/>
    <w:rsid w:val="00B44984"/>
    <w:rsid w:val="00B522D6"/>
    <w:rsid w:val="00B53214"/>
    <w:rsid w:val="00B627EA"/>
    <w:rsid w:val="00B64B2B"/>
    <w:rsid w:val="00B679A6"/>
    <w:rsid w:val="00B70786"/>
    <w:rsid w:val="00B70EBF"/>
    <w:rsid w:val="00B7411E"/>
    <w:rsid w:val="00B768BB"/>
    <w:rsid w:val="00B81E2F"/>
    <w:rsid w:val="00B8244E"/>
    <w:rsid w:val="00B82F5E"/>
    <w:rsid w:val="00B87005"/>
    <w:rsid w:val="00B91ED3"/>
    <w:rsid w:val="00B93677"/>
    <w:rsid w:val="00B94BFE"/>
    <w:rsid w:val="00B95F07"/>
    <w:rsid w:val="00BA70CD"/>
    <w:rsid w:val="00BB294C"/>
    <w:rsid w:val="00BC030B"/>
    <w:rsid w:val="00BC1EC4"/>
    <w:rsid w:val="00BD529A"/>
    <w:rsid w:val="00BE0F58"/>
    <w:rsid w:val="00BE35A0"/>
    <w:rsid w:val="00BF4362"/>
    <w:rsid w:val="00C04D5A"/>
    <w:rsid w:val="00C07026"/>
    <w:rsid w:val="00C076D9"/>
    <w:rsid w:val="00C10CB6"/>
    <w:rsid w:val="00C141B3"/>
    <w:rsid w:val="00C216BD"/>
    <w:rsid w:val="00C22D23"/>
    <w:rsid w:val="00C234DF"/>
    <w:rsid w:val="00C31FFE"/>
    <w:rsid w:val="00C36281"/>
    <w:rsid w:val="00C37E6D"/>
    <w:rsid w:val="00C434D1"/>
    <w:rsid w:val="00C449CE"/>
    <w:rsid w:val="00C47CD6"/>
    <w:rsid w:val="00C53B94"/>
    <w:rsid w:val="00C57935"/>
    <w:rsid w:val="00C65773"/>
    <w:rsid w:val="00C80FBD"/>
    <w:rsid w:val="00C817B0"/>
    <w:rsid w:val="00C81FF6"/>
    <w:rsid w:val="00C86F82"/>
    <w:rsid w:val="00C91B60"/>
    <w:rsid w:val="00CA0631"/>
    <w:rsid w:val="00CB0640"/>
    <w:rsid w:val="00CB4DA2"/>
    <w:rsid w:val="00CC0B08"/>
    <w:rsid w:val="00CC1354"/>
    <w:rsid w:val="00CC40E8"/>
    <w:rsid w:val="00CC5057"/>
    <w:rsid w:val="00CC524C"/>
    <w:rsid w:val="00CC6790"/>
    <w:rsid w:val="00CD2F5A"/>
    <w:rsid w:val="00CD5F04"/>
    <w:rsid w:val="00CE0353"/>
    <w:rsid w:val="00CE27B4"/>
    <w:rsid w:val="00CE3365"/>
    <w:rsid w:val="00CE482A"/>
    <w:rsid w:val="00CE6CEA"/>
    <w:rsid w:val="00CF0941"/>
    <w:rsid w:val="00CF0EB4"/>
    <w:rsid w:val="00CF56BD"/>
    <w:rsid w:val="00CF778D"/>
    <w:rsid w:val="00D07D1D"/>
    <w:rsid w:val="00D07F97"/>
    <w:rsid w:val="00D127FA"/>
    <w:rsid w:val="00D13789"/>
    <w:rsid w:val="00D14848"/>
    <w:rsid w:val="00D17873"/>
    <w:rsid w:val="00D17BD4"/>
    <w:rsid w:val="00D2046C"/>
    <w:rsid w:val="00D21A7B"/>
    <w:rsid w:val="00D23289"/>
    <w:rsid w:val="00D24236"/>
    <w:rsid w:val="00D25A88"/>
    <w:rsid w:val="00D27B13"/>
    <w:rsid w:val="00D314FB"/>
    <w:rsid w:val="00D343D2"/>
    <w:rsid w:val="00D36E3D"/>
    <w:rsid w:val="00D4525F"/>
    <w:rsid w:val="00D5002D"/>
    <w:rsid w:val="00D501BB"/>
    <w:rsid w:val="00D52780"/>
    <w:rsid w:val="00D53136"/>
    <w:rsid w:val="00D5516B"/>
    <w:rsid w:val="00D61F4A"/>
    <w:rsid w:val="00D62902"/>
    <w:rsid w:val="00D64B1E"/>
    <w:rsid w:val="00D672F6"/>
    <w:rsid w:val="00D677AD"/>
    <w:rsid w:val="00D75746"/>
    <w:rsid w:val="00D92F2D"/>
    <w:rsid w:val="00D970D7"/>
    <w:rsid w:val="00DA1375"/>
    <w:rsid w:val="00DA4D9A"/>
    <w:rsid w:val="00DA5FC2"/>
    <w:rsid w:val="00DB12FC"/>
    <w:rsid w:val="00DB2C4A"/>
    <w:rsid w:val="00DD37F7"/>
    <w:rsid w:val="00DE2191"/>
    <w:rsid w:val="00DE307B"/>
    <w:rsid w:val="00DF1C22"/>
    <w:rsid w:val="00DF52EE"/>
    <w:rsid w:val="00E05ADC"/>
    <w:rsid w:val="00E10A7D"/>
    <w:rsid w:val="00E13159"/>
    <w:rsid w:val="00E145DF"/>
    <w:rsid w:val="00E1530A"/>
    <w:rsid w:val="00E22E91"/>
    <w:rsid w:val="00E33E29"/>
    <w:rsid w:val="00E34E97"/>
    <w:rsid w:val="00E42FE7"/>
    <w:rsid w:val="00E43981"/>
    <w:rsid w:val="00E46B48"/>
    <w:rsid w:val="00E51D02"/>
    <w:rsid w:val="00E5368A"/>
    <w:rsid w:val="00E5599D"/>
    <w:rsid w:val="00E616F2"/>
    <w:rsid w:val="00E61BD5"/>
    <w:rsid w:val="00E649BA"/>
    <w:rsid w:val="00E706AB"/>
    <w:rsid w:val="00E76332"/>
    <w:rsid w:val="00E76944"/>
    <w:rsid w:val="00E804F4"/>
    <w:rsid w:val="00E834B4"/>
    <w:rsid w:val="00E84444"/>
    <w:rsid w:val="00E848B2"/>
    <w:rsid w:val="00E856EC"/>
    <w:rsid w:val="00E9025E"/>
    <w:rsid w:val="00E92512"/>
    <w:rsid w:val="00E93727"/>
    <w:rsid w:val="00E96915"/>
    <w:rsid w:val="00EA1843"/>
    <w:rsid w:val="00EA2278"/>
    <w:rsid w:val="00EA2359"/>
    <w:rsid w:val="00EA689B"/>
    <w:rsid w:val="00EB020B"/>
    <w:rsid w:val="00EB2025"/>
    <w:rsid w:val="00EB48FA"/>
    <w:rsid w:val="00EB4C3C"/>
    <w:rsid w:val="00EB640B"/>
    <w:rsid w:val="00EC06A0"/>
    <w:rsid w:val="00EC7AAA"/>
    <w:rsid w:val="00EE3811"/>
    <w:rsid w:val="00EF0F13"/>
    <w:rsid w:val="00EF2E61"/>
    <w:rsid w:val="00EF34BE"/>
    <w:rsid w:val="00EF50F8"/>
    <w:rsid w:val="00F06DE5"/>
    <w:rsid w:val="00F06DE6"/>
    <w:rsid w:val="00F079E3"/>
    <w:rsid w:val="00F10A9F"/>
    <w:rsid w:val="00F12B6D"/>
    <w:rsid w:val="00F2387F"/>
    <w:rsid w:val="00F256B1"/>
    <w:rsid w:val="00F379AE"/>
    <w:rsid w:val="00F45F08"/>
    <w:rsid w:val="00F509C6"/>
    <w:rsid w:val="00F51AB0"/>
    <w:rsid w:val="00F53630"/>
    <w:rsid w:val="00F70735"/>
    <w:rsid w:val="00F73709"/>
    <w:rsid w:val="00F82269"/>
    <w:rsid w:val="00F8317D"/>
    <w:rsid w:val="00F85B2C"/>
    <w:rsid w:val="00F85FF2"/>
    <w:rsid w:val="00F944FA"/>
    <w:rsid w:val="00F95AD1"/>
    <w:rsid w:val="00FA0B53"/>
    <w:rsid w:val="00FA43E4"/>
    <w:rsid w:val="00FB32CD"/>
    <w:rsid w:val="00FC3D09"/>
    <w:rsid w:val="00FC4EEA"/>
    <w:rsid w:val="00FC7189"/>
    <w:rsid w:val="00FC7EC5"/>
    <w:rsid w:val="00FD1D4F"/>
    <w:rsid w:val="00FD2534"/>
    <w:rsid w:val="00FD3191"/>
    <w:rsid w:val="00FD3E29"/>
    <w:rsid w:val="00FD46DB"/>
    <w:rsid w:val="00FD5EC3"/>
    <w:rsid w:val="00FD7967"/>
    <w:rsid w:val="00FE00F0"/>
    <w:rsid w:val="00FE3F97"/>
    <w:rsid w:val="00FF1193"/>
    <w:rsid w:val="00FF5BD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"/>
    <w:link w:val="11"/>
    <w:qFormat/>
    <w:rsid w:val="00D92F2D"/>
    <w:pPr>
      <w:numPr>
        <w:numId w:val="4"/>
      </w:numPr>
      <w:spacing w:line="360" w:lineRule="auto"/>
      <w:jc w:val="center"/>
      <w:outlineLvl w:val="0"/>
    </w:pPr>
  </w:style>
  <w:style w:type="paragraph" w:styleId="20">
    <w:name w:val="heading 2"/>
    <w:basedOn w:val="2"/>
    <w:next w:val="a"/>
    <w:link w:val="21"/>
    <w:autoRedefine/>
    <w:uiPriority w:val="9"/>
    <w:unhideWhenUsed/>
    <w:qFormat/>
    <w:rsid w:val="00C234DF"/>
    <w:pPr>
      <w:keepNext/>
      <w:keepLines/>
      <w:numPr>
        <w:numId w:val="1"/>
      </w:numPr>
      <w:spacing w:before="200"/>
      <w:jc w:val="center"/>
      <w:outlineLvl w:val="1"/>
    </w:pPr>
    <w:rPr>
      <w:rFonts w:eastAsiaTheme="majorEastAsia" w:cstheme="majorBidi"/>
      <w:bCs w:val="0"/>
      <w:szCs w:val="26"/>
    </w:rPr>
  </w:style>
  <w:style w:type="paragraph" w:styleId="30">
    <w:name w:val="heading 3"/>
    <w:basedOn w:val="3"/>
    <w:next w:val="a"/>
    <w:link w:val="31"/>
    <w:uiPriority w:val="9"/>
    <w:unhideWhenUsed/>
    <w:qFormat/>
    <w:rsid w:val="006468B5"/>
    <w:pPr>
      <w:keepNext/>
      <w:keepLines/>
      <w:spacing w:before="200" w:line="360" w:lineRule="auto"/>
      <w:jc w:val="center"/>
      <w:outlineLvl w:val="2"/>
    </w:pPr>
    <w:rPr>
      <w:rFonts w:eastAsiaTheme="majorEastAsia" w:cstheme="majorBidi"/>
      <w:bCs w:val="0"/>
    </w:rPr>
  </w:style>
  <w:style w:type="paragraph" w:styleId="4">
    <w:name w:val="heading 4"/>
    <w:basedOn w:val="3"/>
    <w:next w:val="a"/>
    <w:link w:val="41"/>
    <w:autoRedefine/>
    <w:qFormat/>
    <w:rsid w:val="00B07B14"/>
    <w:pPr>
      <w:numPr>
        <w:ilvl w:val="0"/>
        <w:numId w:val="15"/>
      </w:numPr>
      <w:spacing w:line="360" w:lineRule="auto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92F2D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styleId="a3">
    <w:name w:val="page number"/>
    <w:basedOn w:val="a0"/>
    <w:semiHidden/>
    <w:rsid w:val="00FD1D4F"/>
  </w:style>
  <w:style w:type="paragraph" w:customStyle="1" w:styleId="10">
    <w:name w:val="Заголовок 1 (КС)"/>
    <w:rsid w:val="00791BE8"/>
    <w:pPr>
      <w:pageBreakBefore/>
      <w:numPr>
        <w:numId w:val="5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0">
    <w:name w:val="Заголовок 4 (КС)"/>
    <w:rsid w:val="00FD1D4F"/>
    <w:pPr>
      <w:numPr>
        <w:ilvl w:val="3"/>
        <w:numId w:val="6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2">
    <w:name w:val="Заголовок 2 (КС)"/>
    <w:rsid w:val="00FD1D4F"/>
    <w:pPr>
      <w:numPr>
        <w:ilvl w:val="1"/>
        <w:numId w:val="5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6468B5"/>
    <w:pPr>
      <w:numPr>
        <w:ilvl w:val="2"/>
        <w:numId w:val="6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FD1D4F"/>
    <w:pPr>
      <w:numPr>
        <w:ilvl w:val="4"/>
        <w:numId w:val="6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t">
    <w:name w:val="st"/>
    <w:rsid w:val="00FD1D4F"/>
  </w:style>
  <w:style w:type="paragraph" w:customStyle="1" w:styleId="a4">
    <w:name w:val="Обычный (КС)"/>
    <w:link w:val="a5"/>
    <w:rsid w:val="0071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(КС) полужирный"/>
    <w:link w:val="a7"/>
    <w:rsid w:val="0071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бычный (КС) полужирный Знак"/>
    <w:link w:val="a6"/>
    <w:locked/>
    <w:rsid w:val="0071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КС) Знак"/>
    <w:link w:val="a4"/>
    <w:rsid w:val="0071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715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6468B5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character" w:styleId="aa">
    <w:name w:val="Hyperlink"/>
    <w:uiPriority w:val="99"/>
    <w:rsid w:val="002330DE"/>
    <w:rPr>
      <w:color w:val="0000FF"/>
      <w:u w:val="single"/>
    </w:rPr>
  </w:style>
  <w:style w:type="paragraph" w:styleId="ab">
    <w:name w:val="footer"/>
    <w:basedOn w:val="a"/>
    <w:link w:val="ac"/>
    <w:rsid w:val="002330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234DF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fbutton">
    <w:name w:val="f_button"/>
    <w:basedOn w:val="a0"/>
    <w:rsid w:val="009677F5"/>
  </w:style>
  <w:style w:type="paragraph" w:customStyle="1" w:styleId="ad">
    <w:name w:val="Колонки (КС)"/>
    <w:link w:val="ae"/>
    <w:rsid w:val="00BE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олонки (КС) Знак"/>
    <w:link w:val="ad"/>
    <w:rsid w:val="00BE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05ADC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05AD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05AD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7156FE"/>
    <w:pPr>
      <w:tabs>
        <w:tab w:val="left" w:pos="1320"/>
        <w:tab w:val="right" w:leader="dot" w:pos="10195"/>
      </w:tabs>
      <w:spacing w:after="100"/>
      <w:ind w:left="480"/>
    </w:pPr>
  </w:style>
  <w:style w:type="paragraph" w:styleId="af0">
    <w:name w:val="header"/>
    <w:basedOn w:val="a"/>
    <w:link w:val="af1"/>
    <w:uiPriority w:val="99"/>
    <w:semiHidden/>
    <w:unhideWhenUsed/>
    <w:rsid w:val="00E05A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0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nhideWhenUsed/>
    <w:qFormat/>
    <w:rsid w:val="00B93677"/>
    <w:rPr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A47F37"/>
    <w:pPr>
      <w:spacing w:before="100" w:beforeAutospacing="1" w:after="100" w:afterAutospacing="1"/>
      <w:jc w:val="left"/>
    </w:pPr>
  </w:style>
  <w:style w:type="character" w:customStyle="1" w:styleId="41">
    <w:name w:val="Заголовок 4 Знак"/>
    <w:basedOn w:val="a0"/>
    <w:link w:val="4"/>
    <w:rsid w:val="00B07B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6E2362"/>
    <w:pPr>
      <w:ind w:left="720"/>
      <w:contextualSpacing/>
    </w:pPr>
  </w:style>
  <w:style w:type="paragraph" w:styleId="42">
    <w:name w:val="toc 4"/>
    <w:basedOn w:val="a"/>
    <w:next w:val="a"/>
    <w:autoRedefine/>
    <w:uiPriority w:val="39"/>
    <w:unhideWhenUsed/>
    <w:rsid w:val="007156FE"/>
    <w:pPr>
      <w:spacing w:after="100"/>
      <w:ind w:left="720"/>
    </w:pPr>
  </w:style>
  <w:style w:type="paragraph" w:styleId="af5">
    <w:name w:val="Plain Text"/>
    <w:basedOn w:val="a"/>
    <w:link w:val="af6"/>
    <w:uiPriority w:val="99"/>
    <w:unhideWhenUsed/>
    <w:rsid w:val="00C47CD6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Текст Знак"/>
    <w:basedOn w:val="a0"/>
    <w:link w:val="af5"/>
    <w:uiPriority w:val="99"/>
    <w:rsid w:val="00C47CD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AE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6408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"/>
    <w:link w:val="11"/>
    <w:qFormat/>
    <w:rsid w:val="00D92F2D"/>
    <w:pPr>
      <w:numPr>
        <w:numId w:val="4"/>
      </w:numPr>
      <w:spacing w:line="360" w:lineRule="auto"/>
      <w:jc w:val="center"/>
      <w:outlineLvl w:val="0"/>
    </w:pPr>
  </w:style>
  <w:style w:type="paragraph" w:styleId="20">
    <w:name w:val="heading 2"/>
    <w:basedOn w:val="2"/>
    <w:next w:val="a"/>
    <w:link w:val="21"/>
    <w:autoRedefine/>
    <w:uiPriority w:val="9"/>
    <w:unhideWhenUsed/>
    <w:qFormat/>
    <w:rsid w:val="00C234DF"/>
    <w:pPr>
      <w:keepNext/>
      <w:keepLines/>
      <w:numPr>
        <w:numId w:val="1"/>
      </w:numPr>
      <w:spacing w:before="200"/>
      <w:jc w:val="center"/>
      <w:outlineLvl w:val="1"/>
    </w:pPr>
    <w:rPr>
      <w:rFonts w:eastAsiaTheme="majorEastAsia" w:cstheme="majorBidi"/>
      <w:bCs w:val="0"/>
      <w:szCs w:val="26"/>
    </w:rPr>
  </w:style>
  <w:style w:type="paragraph" w:styleId="30">
    <w:name w:val="heading 3"/>
    <w:basedOn w:val="3"/>
    <w:next w:val="a"/>
    <w:link w:val="31"/>
    <w:uiPriority w:val="9"/>
    <w:unhideWhenUsed/>
    <w:qFormat/>
    <w:rsid w:val="006468B5"/>
    <w:pPr>
      <w:keepNext/>
      <w:keepLines/>
      <w:spacing w:before="200" w:line="360" w:lineRule="auto"/>
      <w:jc w:val="center"/>
      <w:outlineLvl w:val="2"/>
    </w:pPr>
    <w:rPr>
      <w:rFonts w:eastAsiaTheme="majorEastAsia" w:cstheme="majorBidi"/>
      <w:bCs w:val="0"/>
    </w:rPr>
  </w:style>
  <w:style w:type="paragraph" w:styleId="4">
    <w:name w:val="heading 4"/>
    <w:basedOn w:val="3"/>
    <w:next w:val="a"/>
    <w:link w:val="41"/>
    <w:autoRedefine/>
    <w:qFormat/>
    <w:rsid w:val="00B07B14"/>
    <w:pPr>
      <w:numPr>
        <w:ilvl w:val="0"/>
        <w:numId w:val="15"/>
      </w:numPr>
      <w:spacing w:line="360" w:lineRule="auto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92F2D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styleId="a3">
    <w:name w:val="page number"/>
    <w:basedOn w:val="a0"/>
    <w:semiHidden/>
    <w:rsid w:val="00FD1D4F"/>
  </w:style>
  <w:style w:type="paragraph" w:customStyle="1" w:styleId="10">
    <w:name w:val="Заголовок 1 (КС)"/>
    <w:rsid w:val="00791BE8"/>
    <w:pPr>
      <w:pageBreakBefore/>
      <w:numPr>
        <w:numId w:val="5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0">
    <w:name w:val="Заголовок 4 (КС)"/>
    <w:rsid w:val="00FD1D4F"/>
    <w:pPr>
      <w:numPr>
        <w:ilvl w:val="3"/>
        <w:numId w:val="6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2">
    <w:name w:val="Заголовок 2 (КС)"/>
    <w:rsid w:val="00FD1D4F"/>
    <w:pPr>
      <w:numPr>
        <w:ilvl w:val="1"/>
        <w:numId w:val="5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6468B5"/>
    <w:pPr>
      <w:numPr>
        <w:ilvl w:val="2"/>
        <w:numId w:val="6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FD1D4F"/>
    <w:pPr>
      <w:numPr>
        <w:ilvl w:val="4"/>
        <w:numId w:val="6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t">
    <w:name w:val="st"/>
    <w:rsid w:val="00FD1D4F"/>
  </w:style>
  <w:style w:type="paragraph" w:customStyle="1" w:styleId="a4">
    <w:name w:val="Обычный (КС)"/>
    <w:link w:val="a5"/>
    <w:rsid w:val="0071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(КС) полужирный"/>
    <w:link w:val="a7"/>
    <w:rsid w:val="0071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бычный (КС) полужирный Знак"/>
    <w:link w:val="a6"/>
    <w:locked/>
    <w:rsid w:val="0071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КС) Знак"/>
    <w:link w:val="a4"/>
    <w:rsid w:val="0071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715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6468B5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character" w:styleId="aa">
    <w:name w:val="Hyperlink"/>
    <w:uiPriority w:val="99"/>
    <w:rsid w:val="002330DE"/>
    <w:rPr>
      <w:color w:val="0000FF"/>
      <w:u w:val="single"/>
    </w:rPr>
  </w:style>
  <w:style w:type="paragraph" w:styleId="ab">
    <w:name w:val="footer"/>
    <w:basedOn w:val="a"/>
    <w:link w:val="ac"/>
    <w:rsid w:val="002330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234DF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fbutton">
    <w:name w:val="f_button"/>
    <w:basedOn w:val="a0"/>
    <w:rsid w:val="009677F5"/>
  </w:style>
  <w:style w:type="paragraph" w:customStyle="1" w:styleId="ad">
    <w:name w:val="Колонки (КС)"/>
    <w:link w:val="ae"/>
    <w:rsid w:val="00BE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олонки (КС) Знак"/>
    <w:link w:val="ad"/>
    <w:rsid w:val="00BE0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05ADC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05AD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05AD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7156FE"/>
    <w:pPr>
      <w:tabs>
        <w:tab w:val="left" w:pos="1320"/>
        <w:tab w:val="right" w:leader="dot" w:pos="10195"/>
      </w:tabs>
      <w:spacing w:after="100"/>
      <w:ind w:left="480"/>
    </w:pPr>
  </w:style>
  <w:style w:type="paragraph" w:styleId="af0">
    <w:name w:val="header"/>
    <w:basedOn w:val="a"/>
    <w:link w:val="af1"/>
    <w:uiPriority w:val="99"/>
    <w:semiHidden/>
    <w:unhideWhenUsed/>
    <w:rsid w:val="00E05A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0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nhideWhenUsed/>
    <w:qFormat/>
    <w:rsid w:val="00B93677"/>
    <w:rPr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A47F37"/>
    <w:pPr>
      <w:spacing w:before="100" w:beforeAutospacing="1" w:after="100" w:afterAutospacing="1"/>
      <w:jc w:val="left"/>
    </w:pPr>
  </w:style>
  <w:style w:type="character" w:customStyle="1" w:styleId="41">
    <w:name w:val="Заголовок 4 Знак"/>
    <w:basedOn w:val="a0"/>
    <w:link w:val="4"/>
    <w:rsid w:val="00B07B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6E2362"/>
    <w:pPr>
      <w:ind w:left="720"/>
      <w:contextualSpacing/>
    </w:pPr>
  </w:style>
  <w:style w:type="paragraph" w:styleId="42">
    <w:name w:val="toc 4"/>
    <w:basedOn w:val="a"/>
    <w:next w:val="a"/>
    <w:autoRedefine/>
    <w:uiPriority w:val="39"/>
    <w:unhideWhenUsed/>
    <w:rsid w:val="007156FE"/>
    <w:pPr>
      <w:spacing w:after="100"/>
      <w:ind w:left="720"/>
    </w:pPr>
  </w:style>
  <w:style w:type="paragraph" w:styleId="af5">
    <w:name w:val="Plain Text"/>
    <w:basedOn w:val="a"/>
    <w:link w:val="af6"/>
    <w:uiPriority w:val="99"/>
    <w:unhideWhenUsed/>
    <w:rsid w:val="00C47CD6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Текст Знак"/>
    <w:basedOn w:val="a0"/>
    <w:link w:val="af5"/>
    <w:uiPriority w:val="99"/>
    <w:rsid w:val="00C47CD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AE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640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eysystems.ru/files/smeta/install/svod-smart/INSTALL/15.4.1.22924/SvodSMART.WebserviceForWebClient_15.4.1.22926.msi" TargetMode="External"/><Relationship Id="rId18" Type="http://schemas.openxmlformats.org/officeDocument/2006/relationships/hyperlink" Target="http://keysystems.ru/files/tools/dll&amp;backup/kssrvupd110_full.exe" TargetMode="External"/><Relationship Id="rId3" Type="http://schemas.openxmlformats.org/officeDocument/2006/relationships/styles" Target="styles.xml"/><Relationship Id="rId21" Type="http://schemas.openxmlformats.org/officeDocument/2006/relationships/hyperlink" Target="http://keysystems.ru/files/smeta/install/svod-smart/DOC/WIN/01_install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eysystems.ru/files/smeta/install/svod-smart/INSTALL/15.4.1.22924/SvodSMART.WinClient_15.4.1.22924.msi" TargetMode="External"/><Relationship Id="rId17" Type="http://schemas.openxmlformats.org/officeDocument/2006/relationships/hyperlink" Target="http://keysystems.ru/files/smeta/install/svod-smart/INSTALL/15.4.1.22924/SvodSMART.WebserviceForWebClient_15.4.1.22926.ms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eysystems.ru/files/smeta/install/svod-smart/INSTALL/15.4.1.22924/SvodSMART.WinClient_15.4.1.22924.msi" TargetMode="External"/><Relationship Id="rId20" Type="http://schemas.openxmlformats.org/officeDocument/2006/relationships/hyperlink" Target="http://keysystems.ru/files/smeta/install/svod-smart/INSTALL/15.4.1.22924/SvodSMART.WinClient_15.4.1.22924.m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eysystems.ru/files/tools/dll&amp;backup/kssrvupd110_full.ex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eysystems.ru/files/smeta/install/svod-smart/SERVER/svod_smart_clear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keysystems.ru/files/smeta/install/svod-smart/INSTALL/15.4.1.22924/SvodSMART.WebserviceForWebClient_15.4.1.22926.msi" TargetMode="External"/><Relationship Id="rId19" Type="http://schemas.openxmlformats.org/officeDocument/2006/relationships/hyperlink" Target="http://keysystems.ru/files/smeta/install/svod-smart/INSTALL/15.4.1.22924/SvodSMART.WinClient_15.4.1.22924.m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eysystems.ru/files/smeta/install/svod-smart/INSTALL/15.4.1.22924/SvodSMART.WinClient_15.4.1.22924.msi" TargetMode="External"/><Relationship Id="rId14" Type="http://schemas.openxmlformats.org/officeDocument/2006/relationships/hyperlink" Target="http://keysystems.ru/files/tools/dll&amp;backup/kssrvupd110_full.exe" TargetMode="External"/><Relationship Id="rId22" Type="http://schemas.openxmlformats.org/officeDocument/2006/relationships/hyperlink" Target="http://keysystems.ru/files/smeta/install/svod-smart/DOC/WIN/01_Rukovodstvo_po_rabote_v_WEB_cliente_AS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1208-BF02-4C2B-80A0-D37F6BCA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RElaX</dc:creator>
  <cp:lastModifiedBy>Пайгусова Людмила Валентиновна</cp:lastModifiedBy>
  <cp:revision>5</cp:revision>
  <dcterms:created xsi:type="dcterms:W3CDTF">2016-05-17T06:04:00Z</dcterms:created>
  <dcterms:modified xsi:type="dcterms:W3CDTF">2016-05-17T07:39:00Z</dcterms:modified>
</cp:coreProperties>
</file>