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ТАБЛИЦА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4"/>
        </w:rPr>
      </w:pPr>
      <w:r w:rsidRPr="0041282C">
        <w:rPr>
          <w:rFonts w:cs="Times New Roman"/>
          <w:b/>
          <w:bCs/>
          <w:szCs w:val="24"/>
        </w:rPr>
        <w:t>СООТВЕТСТВИЯ ВИДОВ РАСХОДОВ КЛАССИФИКАЦИИ РАСХОДОВ БЮДЖЕТОВ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И СТАТЕЙ (ПОДСТАТЕЙ) КЛАССИФИКАЦИИ ОПЕРАЦИЙ СЕКТОРА</w:t>
      </w:r>
      <w:r w:rsidR="00B54452" w:rsidRPr="0041282C">
        <w:rPr>
          <w:rFonts w:cs="Times New Roman"/>
          <w:b/>
          <w:bCs/>
          <w:szCs w:val="24"/>
        </w:rPr>
        <w:t xml:space="preserve"> </w:t>
      </w:r>
      <w:r w:rsidRPr="0041282C">
        <w:rPr>
          <w:rFonts w:cs="Times New Roman"/>
          <w:b/>
          <w:bCs/>
          <w:szCs w:val="24"/>
        </w:rPr>
        <w:t>ГОСУДАРСТВЕННОГО УПРАВЛЕНИЯ</w:t>
      </w:r>
      <w:r w:rsidR="00F73A15" w:rsidRPr="0041282C">
        <w:rPr>
          <w:rFonts w:cs="Times New Roman"/>
          <w:b/>
          <w:bCs/>
          <w:szCs w:val="24"/>
        </w:rPr>
        <w:t>,</w:t>
      </w:r>
      <w:r w:rsidR="003E120E" w:rsidRPr="0041282C">
        <w:rPr>
          <w:rFonts w:cs="Times New Roman"/>
          <w:b/>
          <w:bCs/>
          <w:szCs w:val="24"/>
        </w:rPr>
        <w:t xml:space="preserve"> ПРИМЕНЯЕМАЯ В</w:t>
      </w:r>
      <w:r w:rsidR="00F73A15" w:rsidRPr="0041282C">
        <w:rPr>
          <w:rFonts w:cs="Times New Roman"/>
          <w:b/>
          <w:bCs/>
          <w:szCs w:val="24"/>
        </w:rPr>
        <w:t xml:space="preserve"> 20</w:t>
      </w:r>
      <w:r w:rsidR="00FA7B39" w:rsidRPr="0041282C">
        <w:rPr>
          <w:rFonts w:cs="Times New Roman"/>
          <w:b/>
          <w:bCs/>
          <w:szCs w:val="24"/>
        </w:rPr>
        <w:t>2</w:t>
      </w:r>
      <w:r w:rsidR="00A617D8">
        <w:rPr>
          <w:rFonts w:cs="Times New Roman"/>
          <w:b/>
          <w:bCs/>
          <w:szCs w:val="24"/>
        </w:rPr>
        <w:t>6</w:t>
      </w:r>
      <w:r w:rsidR="00F73A15" w:rsidRPr="0041282C">
        <w:rPr>
          <w:rFonts w:cs="Times New Roman"/>
          <w:b/>
          <w:bCs/>
          <w:szCs w:val="24"/>
        </w:rPr>
        <w:t xml:space="preserve"> ГОД</w:t>
      </w:r>
      <w:r w:rsidR="003E120E" w:rsidRPr="0041282C">
        <w:rPr>
          <w:rFonts w:cs="Times New Roman"/>
          <w:b/>
          <w:bCs/>
          <w:szCs w:val="24"/>
        </w:rPr>
        <w:t>У</w:t>
      </w:r>
    </w:p>
    <w:p w:rsidR="001F693A" w:rsidRPr="0041282C" w:rsidRDefault="001F693A" w:rsidP="0041282C">
      <w:pPr>
        <w:autoSpaceDE w:val="0"/>
        <w:autoSpaceDN w:val="0"/>
        <w:adjustRightInd w:val="0"/>
        <w:ind w:firstLine="0"/>
        <w:jc w:val="left"/>
        <w:rPr>
          <w:rFonts w:cs="Times New Roman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851"/>
        <w:gridCol w:w="2835"/>
        <w:gridCol w:w="3118"/>
      </w:tblGrid>
      <w:tr w:rsidR="006E4345" w:rsidRPr="0041282C" w:rsidTr="00AC2267">
        <w:trPr>
          <w:trHeight w:val="20"/>
          <w:tblHeader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0" w:name="Par824"/>
            <w:bookmarkStart w:id="1" w:name="Par825"/>
            <w:bookmarkStart w:id="2" w:name="Par826"/>
            <w:bookmarkStart w:id="3" w:name="Par827"/>
            <w:bookmarkStart w:id="4" w:name="Par828"/>
            <w:bookmarkStart w:id="5" w:name="Par829"/>
            <w:bookmarkStart w:id="6" w:name="Par8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КОСГУ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6E4345" w:rsidRPr="0041282C" w:rsidRDefault="006E434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41282C" w:rsidRPr="0041282C" w:rsidTr="00AC2267">
        <w:trPr>
          <w:trHeight w:val="20"/>
          <w:tblHeader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1282C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41282C" w:rsidRPr="0041282C" w:rsidRDefault="0041282C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110 Расходы на выплаты персоналу казенных учреждений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28306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расходов на оплату труда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462BC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в части оплаты пособий за первые три дня временной нетрудоспособности осужденных, трудоустроенных в учреждениях уголовно-исполнительной системы Российской Федерации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FD5" w:rsidRPr="0041282C" w:rsidRDefault="000900E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</w:t>
            </w:r>
            <w:r w:rsidR="00C870DA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Социальные пособия и компенсации персоналу в денежной форме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5E5638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E5638" w:rsidRPr="0041282C" w:rsidRDefault="005E5638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A7B39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A7B39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A7B39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компенсации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(возмещения) физическим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лицам (в том числе спортсменам и студентам) при их направлении на различного рода мероприятия расходов на проезд,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проживание в жилых помещениях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  <w:t xml:space="preserve">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питание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 т.п.</w:t>
            </w:r>
          </w:p>
        </w:tc>
      </w:tr>
      <w:tr w:rsidR="00FA7B39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7B39" w:rsidRPr="0041282C" w:rsidRDefault="00FA7B3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120 Расходы на выплаты персоналу государственных (муниципальных) органов 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color w:val="000000"/>
                <w:szCs w:val="24"/>
              </w:rPr>
              <w:t>В части  возмещения должностным лицам ущерба, причиненного их имуществу в связи со служебной деятельностью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4F6646" w:rsidRPr="0041282C" w:rsidRDefault="0009290F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возмещения </w:t>
            </w:r>
            <w:r w:rsidR="004E57C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физическим лицам, привлекаемым в целях реализации постановления Правительства РФ от 01.12.2012 № 1240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части 2 статьи 96 ГПК РФ </w:t>
            </w:r>
          </w:p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расходов на проезд 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C687C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основной, а также в целях реализации</w:t>
            </w:r>
            <w:r w:rsidR="009C687C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постановления Правительства РФ от 01.12.2012 № 1240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4F6646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(за исключением расходов </w:t>
            </w:r>
            <w:r w:rsidR="00316297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</w:t>
            </w:r>
            <w:r w:rsidR="004F6646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проезд привлекаемых лиц)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C687C" w:rsidRPr="0041282C" w:rsidRDefault="009C687C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части 2 статьи 96 ГПК РФ (в части возмещений расходов по проживанию привлекаемых лиц)  </w:t>
            </w: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4F6646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4F6646" w:rsidRPr="0041282C" w:rsidRDefault="004F664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FD5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130 Расходы на выплаты персоналу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работникам (сотрудникам) расходов, связанных со служебными командировками, а также компенсации стоимости вещевого имущества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139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(денежное содержание) гражданских лиц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16AE6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6AE6" w:rsidRPr="0041282C" w:rsidRDefault="00116AE6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16AE6" w:rsidRPr="0041282C" w:rsidRDefault="00116AE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оплаты</w:t>
            </w:r>
            <w:r w:rsidRPr="0041282C">
              <w:rPr>
                <w:rFonts w:cs="Times New Roman"/>
                <w:szCs w:val="24"/>
              </w:rPr>
              <w:t xml:space="preserve">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четырех дополнительных выходных дней родителю (опекуну, попечителю) для ухода за детьми-инвалидами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140 Расходы на выплаты персоналу государственных внебюджетных фондов</w:t>
            </w:r>
          </w:p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Фонд оплаты труда государственных внебюджетных фондов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1F7FD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7FD5" w:rsidRPr="0041282C" w:rsidRDefault="001F7FD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F7FD5" w:rsidRPr="0041282C" w:rsidRDefault="00C870D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компенсации работникам (сотрудникам) расходов </w:t>
            </w:r>
            <w:r w:rsidR="005423F3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связи с выполнение служебных (должностных) обязанностей </w:t>
            </w:r>
            <w:r w:rsidR="001F7FD5"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используются подстатьи КОСГУ, соответствующие экономическому содержанию произведенных работником (сотрудником) расходов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149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государственных внебюджетных фондов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D19B7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D19B7" w:rsidRPr="0041282C" w:rsidRDefault="008D19B7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D19B7" w:rsidRPr="0041282C" w:rsidRDefault="008D19B7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D19B7" w:rsidRPr="0041282C" w:rsidRDefault="008D19B7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D19B7" w:rsidRPr="0041282C" w:rsidRDefault="00EB1F26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36CA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 Закупка товаров, работ и услуг для государственных (муниципальных) нужд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225" w:type="dxa"/>
            <w:gridSpan w:val="4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210 Разработка, закупка и ремонт вооружений, военной и специальной техники, продукции производственно-технического назначения и имущества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017E0D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17E0D" w:rsidRPr="0041282C" w:rsidRDefault="00DE7349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Приобретение и ремонт вооружения, военной и специальной техники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военно-технического имущества, приобретение иных товаров, работ и услуг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17E0D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7E0D" w:rsidRPr="0041282C" w:rsidRDefault="00017E0D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17E0D" w:rsidRPr="0041282C" w:rsidRDefault="00017E0D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50F34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50F34" w:rsidRPr="0041282C" w:rsidRDefault="00650F34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50F3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0F34" w:rsidRPr="0041282C" w:rsidRDefault="00650F34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331010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331010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товаров, работ и услуг для обеспечения государственных нужд в области геодезии и картографии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331010" w:rsidRDefault="00A94AC2" w:rsidP="0033101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szCs w:val="24"/>
                <w:lang w:eastAsia="ru-RU"/>
              </w:rPr>
              <w:t>34</w:t>
            </w:r>
            <w:r w:rsidR="00331010" w:rsidRPr="00331010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331010" w:rsidRDefault="00331010" w:rsidP="0041282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331010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Исследования в области разработки вооружения, военной и специальной техники и военно-технического имущества в рамках государственного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оборонного заказа в целях обеспечения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Исследования в области разработки вооружения, военной и специальной техники и военно-технического имущества в рамках государственного оборонного заказа вне государственной программы вооружения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Поставка продукции (работ, услуг) в целях обеспечения заданий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331010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A36CA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8A36CA" w:rsidRPr="0041282C" w:rsidRDefault="008A36CA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 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  <w:p w:rsidR="008A36CA" w:rsidRPr="0041282C" w:rsidRDefault="008A36CA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Обеспечение топливом и горюче-смазочными материалами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94AC2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94AC2" w:rsidRPr="0041282C" w:rsidRDefault="00A94AC2" w:rsidP="003310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 w:rsid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94AC2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94AC2" w:rsidRPr="0041282C" w:rsidRDefault="00A94AC2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31010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331010" w:rsidRPr="0041282C" w:rsidRDefault="00331010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331010" w:rsidRPr="0041282C" w:rsidRDefault="00331010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1010" w:rsidRPr="0041282C" w:rsidRDefault="00331010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1010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31010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331010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31010" w:rsidRPr="0041282C" w:rsidRDefault="00331010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31010" w:rsidRPr="0041282C" w:rsidRDefault="00331010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31010" w:rsidRPr="0041282C" w:rsidRDefault="00331010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31010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331010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331010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331010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331010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31010" w:rsidRPr="0041282C" w:rsidRDefault="00331010" w:rsidP="00331010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31010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331010" w:rsidRPr="0041282C" w:rsidRDefault="00331010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254D9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254D95" w:rsidRPr="0041282C" w:rsidRDefault="00254D95" w:rsidP="0041282C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Продовольственное обеспечение вне рамок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4D95" w:rsidRPr="0041282C" w:rsidRDefault="00254D95" w:rsidP="0041282C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4D95" w:rsidRPr="0041282C" w:rsidRDefault="00254D95" w:rsidP="0041282C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bookmarkStart w:id="7" w:name="_GoBack"/>
            <w:bookmarkEnd w:id="7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Вещевое обеспечение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Отнесение расходов к категории закупок осуществляется на основании положений нормативных правовых актов, регулирующих отношения в указанной сфере.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1532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1010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230 Закупка товаров, работ, услуг в целях формирования государственного материального резерва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формирования государственного материального резерва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обеспечения формирования государственного материального резерва, резервов материальных ресурсов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 Иные закупки товаров, работ и услуг для обеспечения государственных (муниципальных) нужд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65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1568F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Возмещение (компенсации), предусмотренные сводным сметным расчетом стоимости капитального ремонта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платы за проведение компенсационного озеленения при уничтожении зеленых насаждений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71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1568F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отражения операций по приобретению молока или других равноценных пищевых продуктов для бесплатной выдачи работникам,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занятым на работах с вредными условиями труда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числе, в части расходов по доставке (пересылке) пенсий, пособий и иных социальных выплат населению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Операции по закупке  объектов нефинансовых активов (за исключением относящихся к категории основных средств, нематериальных активов, непроизведенных активов) в целях безвозмездной их передачи наднациональным организациям и правительствам иностранных государств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Операции по закупке объектов нефинансовых активов, относящихся к категории основных фондов, </w:t>
            </w:r>
            <w:r w:rsidRPr="0041282C">
              <w:rPr>
                <w:rFonts w:cs="Times New Roman"/>
                <w:szCs w:val="24"/>
              </w:rPr>
              <w:t xml:space="preserve"> в целях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безвозмездной их передачи наднациональным организациям и правительствам иностранных государств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биологических активов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 в области геодезии 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картографии вне рамок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1568F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товаров, работ и услуг в целях создания, развития, эксплуатации и вывода из эксплуатации государственных (муниципальных) информационных систем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 связи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Коммунальные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 части оплаты по тарифам за поставку электроэнергии, поставку газа, теплоснабжение, а также оплаты транспортировки газа, электричества по газораспределительным и электрическим сетям (за исключением аналогичных расходов зарубежных аппаратов государственных органов (направление расходов 90039 "Расходы на обеспечение функций зарубежного аппарата государственных органов"), при обеспечении деятельности которых вид расходов 247 не применяется)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4"/>
              </w:rPr>
            </w:pPr>
            <w:r w:rsidRPr="00E1568F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поставок газа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не по газораспределительным сетям (заполнение специализированным автотранспортом газгольдеров заказчика), подлежащего учету в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составе материальных запасов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300 Социальное обеспечение и иные выплаты населению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 Публичные нормативные социальные выплаты гражданам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выплачиваемые по пенсионному страхованию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tabs>
                <w:tab w:val="left" w:pos="1034"/>
              </w:tabs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320 Социальные выплаты гражданам, кроме публичных нормативных социальных выплат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В части ежемесячных денежных выплат членам государственных академий наук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том числе компенсации приобретенных гражданами товаров, работ, услуг в целях их социального обеспечения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получившим травмы (вред здоровью) в результате чрезвычайных ситуаций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гражданам, имущество которых повреждено или утрачено в результате чрезвычайных ситуаций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территориальных фондов обязательного медицинского страхования на оплату медицинской помощи, оказанной застрахованным лицам в соответствии с условиями, установленными территориальной программой обязательного медицинского страхования, а также расходов Федерального фонда обязательного медицинского страхования на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оплате бывшим работникам путевок на санаторно-курортное лечение, медицинской помощи и тому подобное</w:t>
            </w:r>
          </w:p>
        </w:tc>
      </w:tr>
      <w:tr w:rsidR="00FE21A5" w:rsidRPr="0041282C" w:rsidTr="00AC2267">
        <w:trPr>
          <w:trHeight w:val="13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отражения в  бюджетном учете операций по оказанию помощи гражданам, жилые помещения которых повреждены или утрачены в результате чрезвычайной ситуации</w:t>
            </w:r>
          </w:p>
        </w:tc>
      </w:tr>
      <w:tr w:rsidR="00FE21A5" w:rsidRPr="0041282C" w:rsidTr="00AC2267">
        <w:trPr>
          <w:trHeight w:val="13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F5312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операций по оплате контрактов на приобретение материальных запасов для последующей выдачи их гражданам в рамках социального обеспечения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Страховые взносы на обязательное медицинское страхование неработающего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выплаты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модернизации российской экономики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Пособия по социальной помощи населению в денежной форме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материальной помощи в рамках социальной поддержки обучающихся за счет средств стипендиального фонда, а также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</w:t>
            </w:r>
          </w:p>
        </w:tc>
      </w:tr>
      <w:tr w:rsidR="00FE21A5" w:rsidRPr="0041282C" w:rsidTr="00AC2267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51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 360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Иные выплаты населению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возмещения стоимости проезда к месту проведения отпуска и обратно гражданам обучающимся в  общеобразовательных организациях со специальными наименованиями (учреждения профессионального образования)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выплаты обучающимся денежной компенсации взамен положенного им продовольственного пайка (питания)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пенсий и иных социальных выплат, назначенных иностранными государствами лицам, проживающим на территории Российской Федерации, в рамках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реализации международных договоров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400 Капитальные вложения в объекты государственной (муниципальной) собственности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Приобретение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407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(реконструкция) объектов недвижимого имущества государственными (муниципальными)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1578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A617D8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408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B42E04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cs="Times New Roman"/>
                <w:color w:val="000000" w:themeColor="text1"/>
                <w:szCs w:val="24"/>
              </w:rPr>
              <w:t>Приобретение объектов недвижимого имущества по договору финансовой аренды (лизинга) бюджетными и автономными учреждениями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B42E04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B42E04" w:rsidRDefault="00FE21A5" w:rsidP="00FE21A5">
            <w:pPr>
              <w:ind w:firstLine="37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38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A617D8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B42E04" w:rsidRDefault="00FE21A5" w:rsidP="00FE21A5">
            <w:pPr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B42E04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B42E04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42E04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410 Бюджетные инвестиции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Арендная плата за пользование имуществом (за исключением земельных участков и других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непроизведенных активов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в соответствии с концессионными соглашениями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по договору финансовой аренды (лизинга)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450 Бюджетные инвестиции иным юридическим лицам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Бюджетные инвестиции иным юридическим лицам в объекты капитального строительства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460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осуществление капитальных вложений в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стоимости акций и иных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466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500 Межбюджетные трансферты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510 Дотации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520 Субсидии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Консолидированные субсидии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Единые субсидии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Субвенции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560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Межбюджетные трансферты бюджету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Вид расходов применяется только на федеральном уровне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капитального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другим бюджетам бюджетной системы Российской Федерации</w:t>
            </w: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600 Предоставление субсидий бюджетным, автономным учреждениям и иным некоммерческим организациям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610 Субсидии бюджетным учреждениям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620 Субсидии автономным учреждениям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в форме субсидии автономным учреждениям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сектора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625</w:t>
            </w:r>
          </w:p>
        </w:tc>
        <w:tc>
          <w:tcPr>
            <w:tcW w:w="2835" w:type="dxa"/>
            <w:shd w:val="clear" w:color="auto" w:fill="auto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630 Субсидии некоммерческим организациям (за исключением государственных (муниципальных) учреждений)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работ и услуг на производство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51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51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517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636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Объединенная субсидия (грант 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форме субсидии) некоммерческой организации (за исключением государственного (муниципального) учреждения, государственной корпорации (компании), публично-правовой компании)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некоммерческим организациям и физическим лицам - производителям товаров,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700 Обслуживание государственного (муниципального) долга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710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720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государственного долга субъекта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730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внутреннего долга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Обслуживание внешнего долга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подпункта 3 пункта 2 статьи 100 </w:t>
            </w:r>
            <w:r w:rsidRPr="0041282C">
              <w:rPr>
                <w:rFonts w:cs="Times New Roman"/>
                <w:szCs w:val="24"/>
              </w:rPr>
              <w:t>Бюджетного кодекса Российской Федерации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Штрафные санкции по долговым обязательствам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800 Иные бюджетные ассигнования</w:t>
            </w: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внутри юридического лица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(передачи) текущего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внутриведомственные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межведомственные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Перечисления капитального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межбюджетные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бюджетным (автономным) учреждениям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другим бюджетам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 государственному сектору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809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безвозмездные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неденежные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передачи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иным нефинансовым организациям (за исключением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810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на возмещение недополученных доходов и (или)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241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cs="Times New Roman"/>
                <w:szCs w:val="24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подстатьи 281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выплат денежных премий по результатам проводимых смотров-конкурсов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41282C">
              <w:rPr>
                <w:rFonts w:cs="Times New Roman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817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Объединенная субсидия (грант в форме субсидии) юридическому лицу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(кроме некоммерческой организации)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За исключением подстатей 241, 246, 24В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 исключением подстатьи 281, 286 КОСГУ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820 Субсидии государственным корпорациям (компаниям), публично-правовым компаниям</w:t>
            </w:r>
          </w:p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101348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134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государственным корпорациям (компаниям), публично-правовым компаниям на осуществление капитальных вложений 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1348">
              <w:rPr>
                <w:rFonts w:eastAsia="Times New Roman" w:cs="Times New Roman"/>
                <w:color w:val="000000"/>
                <w:szCs w:val="24"/>
                <w:lang w:eastAsia="ru-RU"/>
              </w:rPr>
              <w:t>в объекты капитального строительства, объекты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в виде имущественного взноса Российской Федерации на иные цели, не связанные с капитальными вложениями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выполнение возложенных на них государственных полномочий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иные цели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нефинансовым организациям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осуществление капитальных вложений в объекты дочерних обществ в рамках государственного оборонного заказа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827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Объединенная субсидия государственной корпорации (компании), публично-правовой компании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B05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финансовым организациям 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249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 xml:space="preserve">Безвозмездные перечисления нефинансовым организациям </w:t>
            </w:r>
            <w:r w:rsidRPr="0041282C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государственного сектора на продукцию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828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государственным корпорациям (компаниям), публично-правовым компаниям на создание и развитие государственных информационных систем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830 Исполнение судебных актов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внесения на депозит арбитражного суда денежных средств на выплату вознаграждения финансовому управляющему в деле о банкротстве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пособия обвиняемому, временно отстраненного от должности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832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судебных органах иностранных государств, в международных судах и арбитражах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840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государственных гарантий субъекта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843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Исполнение муниципальных гарантий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Иные выплаты текущего характера организациям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Иные выплаты капитального характера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850 Уплата налогов, сборов и иных платежей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853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Обслуживание долговых обязательств учреждений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государственных (муниципальных) бюджетных и автономных учреждений по перечислению на безвозмездной основе средств Российской Федерации, субъекту Российской Федерации, муниципальному образованию, а также в части расходов территориальных фондов обязательного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обеспечения мероприятий 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по организации дополнительного профессионального образования медицинских работников по программам повышения квалификации и проведению ремонта медицинского оборудования.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 территориальных фондов обязательного медицинского страхования по предоставлению средств нормированного страхового запаса территориального фонда казенным медицинским учреждениям в целях приобретения оборудования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обязательных платежей и сборов, уплачиваемых за пределами территории Российской Федерации в иностранной валюте (налогов и сборов, уплачиваемых в бюджетную систему страны пребывания (иностранного государства))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Подстатья 291 в части платы за загрязнение окружающей среды 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осуществляемая в соответствии с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постановлением Правительства Российской Федерации от 14 июня 2013 г.               № 504, а также в части платежей по возмещению вреда, причиняемого транспортными средствами, осуществляющими перевозки тяжеловесных грузов в соответствии с постановление Правительства Российской Федерации от 16 января 2009 г. № 934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акций и иных финансовых инструментов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 части расходов, связанных с обслуживанием государственными (муниципальными) бюджетными, автономными учреждениями их долговых обязательств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10343" w:type="dxa"/>
            <w:gridSpan w:val="5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860 Предоставление платежей, взносов, безвозмездных перечислений субъектам международного права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субъектам международного права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Кроме членских взносов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862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Взносы в международные организации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szCs w:val="24"/>
                <w:lang w:eastAsia="ru-RU"/>
              </w:rPr>
              <w:t>863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B2936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текущего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наднациональным организациям и правительствам иностранных государств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256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Перечисления капитального характера международным организациям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"Расходы"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При резервировании средств, подлежащих перераспределению, указывается не детализированный код КОСГУ 200.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880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220*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03500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Пенсии, пособия и выплаты по пенсионному, социальному и медицинскому страхованию населения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части расходов  Фонда </w:t>
            </w:r>
            <w:r w:rsidRPr="002B54B3">
              <w:rPr>
                <w:rFonts w:eastAsia="Times New Roman" w:cs="Times New Roman"/>
                <w:color w:val="000000"/>
                <w:szCs w:val="24"/>
                <w:lang w:eastAsia="ru-RU"/>
              </w:rPr>
              <w:t>пенсионного и социального страхования Российской Федерации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обеспечение отдельных социальных выплат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290*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Прочие расходы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21A5" w:rsidRPr="0041282C" w:rsidDel="00B03F14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890 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а также на финансовое обеспечение (возмещение) затрат, связанных с финансовой арендой (лизингом)</w:t>
            </w:r>
          </w:p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Субсидии юридическим лицам, индивидуальным предпринимателям, являющимся стороной концессионных соглашений, на финансирование капитального гранта, платы концедента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финансовым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на финансовое обеспечение (возмещение) иных расходов, возмещение недополученных доходов в соответствии с концессионными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финансовым организациям 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нефинансовым организациям государственного сектора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иным нефинансовым организациям (за исключением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на финансирование капитального гранта, платы публичного партнера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иным нефинансовым организациям (за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Субсидии юридическим лицам, являющимся стороной соглашений о государственно-частном партнерстве, </w:t>
            </w:r>
            <w:proofErr w:type="spellStart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</w:t>
            </w:r>
            <w:proofErr w:type="spellEnd"/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-частном партнерстве, на финансовое обеспечение (возмещение) иных расходов, возмещение недополученных доходов в соответствии с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финансовым организациям (за исключением финансовых организаций государственного сектора) 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Безвозмездные перечисления капитального характера иным нефинансовым </w:t>
            </w: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организациям (за исключением нефинансовых организаций государственного сектора)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E21A5" w:rsidRPr="0041282C" w:rsidTr="00AC2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895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Субсидии юридическим лицам, индивидуальным предпринимателям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240*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34444">
              <w:rPr>
                <w:rFonts w:eastAsia="Times New Roman" w:cs="Times New Roman"/>
                <w:color w:val="000000"/>
                <w:szCs w:val="24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1A5" w:rsidRPr="0041282C" w:rsidRDefault="00FE21A5" w:rsidP="00FE21A5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282C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21CC6" w:rsidRPr="0041282C" w:rsidRDefault="00E21CC6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</w:p>
    <w:p w:rsidR="003A523D" w:rsidRPr="0041282C" w:rsidRDefault="003A523D" w:rsidP="0041282C">
      <w:pPr>
        <w:autoSpaceDE w:val="0"/>
        <w:autoSpaceDN w:val="0"/>
        <w:adjustRightInd w:val="0"/>
        <w:spacing w:after="240"/>
        <w:ind w:firstLine="0"/>
        <w:rPr>
          <w:rFonts w:cs="Times New Roman"/>
          <w:szCs w:val="24"/>
        </w:rPr>
      </w:pPr>
      <w:r w:rsidRPr="0041282C">
        <w:rPr>
          <w:rFonts w:cs="Times New Roman"/>
          <w:szCs w:val="24"/>
        </w:rPr>
        <w:t>* По соответствующим кодам статей и подстатей КОСГУ</w:t>
      </w:r>
    </w:p>
    <w:sectPr w:rsidR="003A523D" w:rsidRPr="0041282C" w:rsidSect="00096964">
      <w:headerReference w:type="default" r:id="rId8"/>
      <w:pgSz w:w="11905" w:h="16838"/>
      <w:pgMar w:top="624" w:right="624" w:bottom="624" w:left="62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8C" w:rsidRDefault="009D588C" w:rsidP="00507F4A">
      <w:r>
        <w:separator/>
      </w:r>
    </w:p>
  </w:endnote>
  <w:endnote w:type="continuationSeparator" w:id="0">
    <w:p w:rsidR="009D588C" w:rsidRDefault="009D588C" w:rsidP="0050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8C" w:rsidRDefault="009D588C" w:rsidP="00507F4A">
      <w:r>
        <w:separator/>
      </w:r>
    </w:p>
  </w:footnote>
  <w:footnote w:type="continuationSeparator" w:id="0">
    <w:p w:rsidR="009D588C" w:rsidRDefault="009D588C" w:rsidP="0050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5955"/>
      <w:docPartObj>
        <w:docPartGallery w:val="Page Numbers (Top of Page)"/>
        <w:docPartUnique/>
      </w:docPartObj>
    </w:sdtPr>
    <w:sdtEndPr/>
    <w:sdtContent>
      <w:p w:rsidR="00331010" w:rsidRDefault="00331010">
        <w:pPr>
          <w:pStyle w:val="a3"/>
          <w:jc w:val="center"/>
        </w:pPr>
      </w:p>
      <w:p w:rsidR="00331010" w:rsidRDefault="00331010">
        <w:pPr>
          <w:pStyle w:val="a3"/>
          <w:jc w:val="center"/>
        </w:pPr>
      </w:p>
      <w:p w:rsidR="00331010" w:rsidRDefault="003310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1A5">
          <w:rPr>
            <w:noProof/>
          </w:rPr>
          <w:t>47</w:t>
        </w:r>
        <w:r>
          <w:fldChar w:fldCharType="end"/>
        </w:r>
      </w:p>
    </w:sdtContent>
  </w:sdt>
  <w:p w:rsidR="00331010" w:rsidRDefault="003310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641"/>
    <w:multiLevelType w:val="hybridMultilevel"/>
    <w:tmpl w:val="AEF691D2"/>
    <w:lvl w:ilvl="0" w:tplc="A15CBDB0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F26"/>
    <w:multiLevelType w:val="hybridMultilevel"/>
    <w:tmpl w:val="AD0E6C50"/>
    <w:lvl w:ilvl="0" w:tplc="D102DF9A">
      <w:start w:val="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3A"/>
    <w:rsid w:val="00002381"/>
    <w:rsid w:val="000029DA"/>
    <w:rsid w:val="00007926"/>
    <w:rsid w:val="00014494"/>
    <w:rsid w:val="0001570F"/>
    <w:rsid w:val="0001573E"/>
    <w:rsid w:val="00017E0D"/>
    <w:rsid w:val="0002130D"/>
    <w:rsid w:val="00023482"/>
    <w:rsid w:val="000237E5"/>
    <w:rsid w:val="0002413C"/>
    <w:rsid w:val="00024CC8"/>
    <w:rsid w:val="00030425"/>
    <w:rsid w:val="00032666"/>
    <w:rsid w:val="00032AC5"/>
    <w:rsid w:val="0003405F"/>
    <w:rsid w:val="00034B91"/>
    <w:rsid w:val="00043610"/>
    <w:rsid w:val="00044944"/>
    <w:rsid w:val="000465F1"/>
    <w:rsid w:val="00046C7A"/>
    <w:rsid w:val="00056F91"/>
    <w:rsid w:val="00057B51"/>
    <w:rsid w:val="000608ED"/>
    <w:rsid w:val="00061F87"/>
    <w:rsid w:val="000633C8"/>
    <w:rsid w:val="00063506"/>
    <w:rsid w:val="00064EC6"/>
    <w:rsid w:val="00066F8A"/>
    <w:rsid w:val="00067560"/>
    <w:rsid w:val="00070276"/>
    <w:rsid w:val="000702FA"/>
    <w:rsid w:val="0007169F"/>
    <w:rsid w:val="00071747"/>
    <w:rsid w:val="00072835"/>
    <w:rsid w:val="00074642"/>
    <w:rsid w:val="0007542B"/>
    <w:rsid w:val="0008090E"/>
    <w:rsid w:val="00081CA4"/>
    <w:rsid w:val="000857CF"/>
    <w:rsid w:val="00086A16"/>
    <w:rsid w:val="00086BD9"/>
    <w:rsid w:val="000900ED"/>
    <w:rsid w:val="0009290F"/>
    <w:rsid w:val="00092FD5"/>
    <w:rsid w:val="00093C45"/>
    <w:rsid w:val="00096964"/>
    <w:rsid w:val="000A36EF"/>
    <w:rsid w:val="000A68A6"/>
    <w:rsid w:val="000A7BC4"/>
    <w:rsid w:val="000B045C"/>
    <w:rsid w:val="000B2936"/>
    <w:rsid w:val="000B455A"/>
    <w:rsid w:val="000B4F65"/>
    <w:rsid w:val="000C057D"/>
    <w:rsid w:val="000C17B3"/>
    <w:rsid w:val="000C1A49"/>
    <w:rsid w:val="000C1AB5"/>
    <w:rsid w:val="000C5D7B"/>
    <w:rsid w:val="000C69FC"/>
    <w:rsid w:val="000C6C8A"/>
    <w:rsid w:val="000D188D"/>
    <w:rsid w:val="000D1C89"/>
    <w:rsid w:val="000D3356"/>
    <w:rsid w:val="000D77C4"/>
    <w:rsid w:val="000D7C63"/>
    <w:rsid w:val="000E0BDD"/>
    <w:rsid w:val="000E33C7"/>
    <w:rsid w:val="000E4D3E"/>
    <w:rsid w:val="000E77A9"/>
    <w:rsid w:val="000F1A91"/>
    <w:rsid w:val="000F252F"/>
    <w:rsid w:val="000F4327"/>
    <w:rsid w:val="000F51C1"/>
    <w:rsid w:val="000F6466"/>
    <w:rsid w:val="0010110D"/>
    <w:rsid w:val="00101348"/>
    <w:rsid w:val="001021DE"/>
    <w:rsid w:val="00102914"/>
    <w:rsid w:val="00111418"/>
    <w:rsid w:val="00112B6D"/>
    <w:rsid w:val="00113F50"/>
    <w:rsid w:val="001154D2"/>
    <w:rsid w:val="00116AE6"/>
    <w:rsid w:val="001223AD"/>
    <w:rsid w:val="00124652"/>
    <w:rsid w:val="001254E8"/>
    <w:rsid w:val="00125532"/>
    <w:rsid w:val="001264B1"/>
    <w:rsid w:val="00133E35"/>
    <w:rsid w:val="0013462C"/>
    <w:rsid w:val="00134812"/>
    <w:rsid w:val="00135914"/>
    <w:rsid w:val="001362FF"/>
    <w:rsid w:val="00140754"/>
    <w:rsid w:val="00150FF5"/>
    <w:rsid w:val="001518AF"/>
    <w:rsid w:val="001521B6"/>
    <w:rsid w:val="00153064"/>
    <w:rsid w:val="001557AC"/>
    <w:rsid w:val="00160206"/>
    <w:rsid w:val="0016033A"/>
    <w:rsid w:val="001624CA"/>
    <w:rsid w:val="00163975"/>
    <w:rsid w:val="001650B7"/>
    <w:rsid w:val="00171BB3"/>
    <w:rsid w:val="001727EC"/>
    <w:rsid w:val="0017711A"/>
    <w:rsid w:val="00182BE5"/>
    <w:rsid w:val="00183BAB"/>
    <w:rsid w:val="00186B5A"/>
    <w:rsid w:val="001909B9"/>
    <w:rsid w:val="00191578"/>
    <w:rsid w:val="00191B4A"/>
    <w:rsid w:val="00196569"/>
    <w:rsid w:val="001A508F"/>
    <w:rsid w:val="001A57A7"/>
    <w:rsid w:val="001A5831"/>
    <w:rsid w:val="001A5C23"/>
    <w:rsid w:val="001B025C"/>
    <w:rsid w:val="001B2725"/>
    <w:rsid w:val="001B2BFC"/>
    <w:rsid w:val="001B5DD8"/>
    <w:rsid w:val="001C0C87"/>
    <w:rsid w:val="001C5514"/>
    <w:rsid w:val="001C5838"/>
    <w:rsid w:val="001C6BF7"/>
    <w:rsid w:val="001D001D"/>
    <w:rsid w:val="001D02FA"/>
    <w:rsid w:val="001D030F"/>
    <w:rsid w:val="001D3DB7"/>
    <w:rsid w:val="001D56FB"/>
    <w:rsid w:val="001D5BF6"/>
    <w:rsid w:val="001E011D"/>
    <w:rsid w:val="001E032F"/>
    <w:rsid w:val="001E08C3"/>
    <w:rsid w:val="001E09AE"/>
    <w:rsid w:val="001E0E2E"/>
    <w:rsid w:val="001F1966"/>
    <w:rsid w:val="001F523B"/>
    <w:rsid w:val="001F5B7B"/>
    <w:rsid w:val="001F693A"/>
    <w:rsid w:val="001F7FD5"/>
    <w:rsid w:val="00200CAE"/>
    <w:rsid w:val="00202B8F"/>
    <w:rsid w:val="002034E8"/>
    <w:rsid w:val="00204CF8"/>
    <w:rsid w:val="00205762"/>
    <w:rsid w:val="002124C4"/>
    <w:rsid w:val="00212522"/>
    <w:rsid w:val="00213ACA"/>
    <w:rsid w:val="002141C9"/>
    <w:rsid w:val="00214437"/>
    <w:rsid w:val="00215FA0"/>
    <w:rsid w:val="002229F5"/>
    <w:rsid w:val="00222DFF"/>
    <w:rsid w:val="00223B5B"/>
    <w:rsid w:val="002353EF"/>
    <w:rsid w:val="00241CE6"/>
    <w:rsid w:val="002450B2"/>
    <w:rsid w:val="0024601B"/>
    <w:rsid w:val="00250B11"/>
    <w:rsid w:val="00254D95"/>
    <w:rsid w:val="00255EA7"/>
    <w:rsid w:val="0025612D"/>
    <w:rsid w:val="00260D2A"/>
    <w:rsid w:val="00261A6B"/>
    <w:rsid w:val="002628AE"/>
    <w:rsid w:val="002644E5"/>
    <w:rsid w:val="00265534"/>
    <w:rsid w:val="00266084"/>
    <w:rsid w:val="0026658D"/>
    <w:rsid w:val="00270CF6"/>
    <w:rsid w:val="00273B41"/>
    <w:rsid w:val="00275A19"/>
    <w:rsid w:val="00275C7A"/>
    <w:rsid w:val="00276B80"/>
    <w:rsid w:val="002808F3"/>
    <w:rsid w:val="00280C4D"/>
    <w:rsid w:val="0028306D"/>
    <w:rsid w:val="00290C39"/>
    <w:rsid w:val="00292B8C"/>
    <w:rsid w:val="00294513"/>
    <w:rsid w:val="00296A93"/>
    <w:rsid w:val="00296BDA"/>
    <w:rsid w:val="002975D2"/>
    <w:rsid w:val="00297FF8"/>
    <w:rsid w:val="002A2CA1"/>
    <w:rsid w:val="002A6009"/>
    <w:rsid w:val="002A770E"/>
    <w:rsid w:val="002B54B3"/>
    <w:rsid w:val="002B783F"/>
    <w:rsid w:val="002B7C20"/>
    <w:rsid w:val="002C2E98"/>
    <w:rsid w:val="002C321F"/>
    <w:rsid w:val="002D0CCD"/>
    <w:rsid w:val="002E02EE"/>
    <w:rsid w:val="002E1374"/>
    <w:rsid w:val="002E3AA8"/>
    <w:rsid w:val="002E560C"/>
    <w:rsid w:val="002E6F56"/>
    <w:rsid w:val="002F0119"/>
    <w:rsid w:val="002F3FDB"/>
    <w:rsid w:val="002F7AAF"/>
    <w:rsid w:val="002F7C03"/>
    <w:rsid w:val="00301C0B"/>
    <w:rsid w:val="00302278"/>
    <w:rsid w:val="003029F2"/>
    <w:rsid w:val="00305BF9"/>
    <w:rsid w:val="00307185"/>
    <w:rsid w:val="00310F1E"/>
    <w:rsid w:val="00311B5E"/>
    <w:rsid w:val="003159ED"/>
    <w:rsid w:val="00315EC8"/>
    <w:rsid w:val="00316297"/>
    <w:rsid w:val="00320B3C"/>
    <w:rsid w:val="00322A8E"/>
    <w:rsid w:val="00324A2C"/>
    <w:rsid w:val="003259C3"/>
    <w:rsid w:val="00327397"/>
    <w:rsid w:val="00327FC4"/>
    <w:rsid w:val="00331010"/>
    <w:rsid w:val="003337EB"/>
    <w:rsid w:val="0033454D"/>
    <w:rsid w:val="00336FFF"/>
    <w:rsid w:val="003409E2"/>
    <w:rsid w:val="0034253A"/>
    <w:rsid w:val="00346767"/>
    <w:rsid w:val="00350C96"/>
    <w:rsid w:val="003534BE"/>
    <w:rsid w:val="003552BC"/>
    <w:rsid w:val="00355755"/>
    <w:rsid w:val="003571CF"/>
    <w:rsid w:val="0036000C"/>
    <w:rsid w:val="00360680"/>
    <w:rsid w:val="003616E7"/>
    <w:rsid w:val="00361965"/>
    <w:rsid w:val="00363B25"/>
    <w:rsid w:val="00364DE6"/>
    <w:rsid w:val="00367360"/>
    <w:rsid w:val="00367655"/>
    <w:rsid w:val="00370966"/>
    <w:rsid w:val="0037205F"/>
    <w:rsid w:val="003727A6"/>
    <w:rsid w:val="003748BA"/>
    <w:rsid w:val="00374F61"/>
    <w:rsid w:val="00374FAF"/>
    <w:rsid w:val="0037624B"/>
    <w:rsid w:val="00376485"/>
    <w:rsid w:val="00376BC3"/>
    <w:rsid w:val="00376EA1"/>
    <w:rsid w:val="003779A1"/>
    <w:rsid w:val="00382328"/>
    <w:rsid w:val="00383317"/>
    <w:rsid w:val="00386175"/>
    <w:rsid w:val="00386265"/>
    <w:rsid w:val="0039190D"/>
    <w:rsid w:val="00391F10"/>
    <w:rsid w:val="00393B3E"/>
    <w:rsid w:val="003966D2"/>
    <w:rsid w:val="00396F1B"/>
    <w:rsid w:val="00397C42"/>
    <w:rsid w:val="003A42CC"/>
    <w:rsid w:val="003A523D"/>
    <w:rsid w:val="003A5820"/>
    <w:rsid w:val="003A5B45"/>
    <w:rsid w:val="003B0838"/>
    <w:rsid w:val="003B0B51"/>
    <w:rsid w:val="003B20D4"/>
    <w:rsid w:val="003B4337"/>
    <w:rsid w:val="003B7366"/>
    <w:rsid w:val="003B7A28"/>
    <w:rsid w:val="003B7D3F"/>
    <w:rsid w:val="003C1B67"/>
    <w:rsid w:val="003C3C1D"/>
    <w:rsid w:val="003C4E85"/>
    <w:rsid w:val="003C5F9B"/>
    <w:rsid w:val="003C61DE"/>
    <w:rsid w:val="003C7703"/>
    <w:rsid w:val="003D35BD"/>
    <w:rsid w:val="003D689F"/>
    <w:rsid w:val="003D7B65"/>
    <w:rsid w:val="003E120E"/>
    <w:rsid w:val="003E65C9"/>
    <w:rsid w:val="003E75A1"/>
    <w:rsid w:val="003F5312"/>
    <w:rsid w:val="003F5DF5"/>
    <w:rsid w:val="00400869"/>
    <w:rsid w:val="00401222"/>
    <w:rsid w:val="00402A2B"/>
    <w:rsid w:val="00402DC4"/>
    <w:rsid w:val="004056C3"/>
    <w:rsid w:val="00406F98"/>
    <w:rsid w:val="00407CBB"/>
    <w:rsid w:val="0041062A"/>
    <w:rsid w:val="00410A8D"/>
    <w:rsid w:val="0041282C"/>
    <w:rsid w:val="004140C9"/>
    <w:rsid w:val="004148AB"/>
    <w:rsid w:val="00416BA2"/>
    <w:rsid w:val="00421EF6"/>
    <w:rsid w:val="00426F8B"/>
    <w:rsid w:val="004318D4"/>
    <w:rsid w:val="0043304B"/>
    <w:rsid w:val="004332EE"/>
    <w:rsid w:val="0043519A"/>
    <w:rsid w:val="00447687"/>
    <w:rsid w:val="00447D4B"/>
    <w:rsid w:val="00452109"/>
    <w:rsid w:val="004537C4"/>
    <w:rsid w:val="00454607"/>
    <w:rsid w:val="00454AB2"/>
    <w:rsid w:val="00455AAC"/>
    <w:rsid w:val="00455AB3"/>
    <w:rsid w:val="0046012D"/>
    <w:rsid w:val="00462BC8"/>
    <w:rsid w:val="00466531"/>
    <w:rsid w:val="00467B0D"/>
    <w:rsid w:val="00470EC5"/>
    <w:rsid w:val="004756D8"/>
    <w:rsid w:val="004758C2"/>
    <w:rsid w:val="00475932"/>
    <w:rsid w:val="00476833"/>
    <w:rsid w:val="004770C5"/>
    <w:rsid w:val="00485DAE"/>
    <w:rsid w:val="00485E82"/>
    <w:rsid w:val="00491F4E"/>
    <w:rsid w:val="004A0998"/>
    <w:rsid w:val="004A15C4"/>
    <w:rsid w:val="004A7658"/>
    <w:rsid w:val="004B50B0"/>
    <w:rsid w:val="004B5E45"/>
    <w:rsid w:val="004B683E"/>
    <w:rsid w:val="004C0645"/>
    <w:rsid w:val="004C4C58"/>
    <w:rsid w:val="004C5818"/>
    <w:rsid w:val="004D2491"/>
    <w:rsid w:val="004D5D24"/>
    <w:rsid w:val="004D608A"/>
    <w:rsid w:val="004E57C7"/>
    <w:rsid w:val="004E6E9C"/>
    <w:rsid w:val="004E75E8"/>
    <w:rsid w:val="004E7AC7"/>
    <w:rsid w:val="004F4448"/>
    <w:rsid w:val="004F6646"/>
    <w:rsid w:val="004F6DAB"/>
    <w:rsid w:val="00500FC1"/>
    <w:rsid w:val="00503755"/>
    <w:rsid w:val="00503770"/>
    <w:rsid w:val="00507CCC"/>
    <w:rsid w:val="00507F4A"/>
    <w:rsid w:val="005106ED"/>
    <w:rsid w:val="0051190D"/>
    <w:rsid w:val="005149E5"/>
    <w:rsid w:val="00515F18"/>
    <w:rsid w:val="005164B3"/>
    <w:rsid w:val="00516FBA"/>
    <w:rsid w:val="00523099"/>
    <w:rsid w:val="00523925"/>
    <w:rsid w:val="0053028F"/>
    <w:rsid w:val="00531DA9"/>
    <w:rsid w:val="00532637"/>
    <w:rsid w:val="00533630"/>
    <w:rsid w:val="005367F9"/>
    <w:rsid w:val="005423F3"/>
    <w:rsid w:val="005439CB"/>
    <w:rsid w:val="00543B79"/>
    <w:rsid w:val="00555C31"/>
    <w:rsid w:val="00557A3A"/>
    <w:rsid w:val="005608F4"/>
    <w:rsid w:val="00562C9F"/>
    <w:rsid w:val="005721E4"/>
    <w:rsid w:val="00573088"/>
    <w:rsid w:val="00573656"/>
    <w:rsid w:val="00574928"/>
    <w:rsid w:val="00576850"/>
    <w:rsid w:val="0057730D"/>
    <w:rsid w:val="00581655"/>
    <w:rsid w:val="00585970"/>
    <w:rsid w:val="00585C35"/>
    <w:rsid w:val="00591B94"/>
    <w:rsid w:val="00592101"/>
    <w:rsid w:val="005931A8"/>
    <w:rsid w:val="005932F2"/>
    <w:rsid w:val="00594276"/>
    <w:rsid w:val="00595C60"/>
    <w:rsid w:val="005A034A"/>
    <w:rsid w:val="005A4A0C"/>
    <w:rsid w:val="005A5C2C"/>
    <w:rsid w:val="005B1867"/>
    <w:rsid w:val="005B19C6"/>
    <w:rsid w:val="005B5BDA"/>
    <w:rsid w:val="005B6BB0"/>
    <w:rsid w:val="005B761D"/>
    <w:rsid w:val="005C18DC"/>
    <w:rsid w:val="005C1EA9"/>
    <w:rsid w:val="005D1041"/>
    <w:rsid w:val="005D3CA1"/>
    <w:rsid w:val="005D6EFF"/>
    <w:rsid w:val="005E0F1F"/>
    <w:rsid w:val="005E29E8"/>
    <w:rsid w:val="005E2E42"/>
    <w:rsid w:val="005E3B92"/>
    <w:rsid w:val="005E5638"/>
    <w:rsid w:val="005E6577"/>
    <w:rsid w:val="005F5622"/>
    <w:rsid w:val="005F70C9"/>
    <w:rsid w:val="006021F6"/>
    <w:rsid w:val="0060363F"/>
    <w:rsid w:val="00606937"/>
    <w:rsid w:val="006069CA"/>
    <w:rsid w:val="00610398"/>
    <w:rsid w:val="006161E2"/>
    <w:rsid w:val="006204AC"/>
    <w:rsid w:val="00621CE8"/>
    <w:rsid w:val="00624ACE"/>
    <w:rsid w:val="00625921"/>
    <w:rsid w:val="00626A88"/>
    <w:rsid w:val="00630A8A"/>
    <w:rsid w:val="006315D3"/>
    <w:rsid w:val="006317C7"/>
    <w:rsid w:val="00632AB8"/>
    <w:rsid w:val="00632B81"/>
    <w:rsid w:val="006367FF"/>
    <w:rsid w:val="00637F67"/>
    <w:rsid w:val="00645345"/>
    <w:rsid w:val="00650219"/>
    <w:rsid w:val="00650F34"/>
    <w:rsid w:val="006514A2"/>
    <w:rsid w:val="00651CB0"/>
    <w:rsid w:val="00653095"/>
    <w:rsid w:val="0065436A"/>
    <w:rsid w:val="00656124"/>
    <w:rsid w:val="00664B74"/>
    <w:rsid w:val="00666743"/>
    <w:rsid w:val="00667224"/>
    <w:rsid w:val="00670E0B"/>
    <w:rsid w:val="00672CF3"/>
    <w:rsid w:val="00676FBB"/>
    <w:rsid w:val="00681021"/>
    <w:rsid w:val="0068642F"/>
    <w:rsid w:val="00686774"/>
    <w:rsid w:val="006876F3"/>
    <w:rsid w:val="00687B20"/>
    <w:rsid w:val="0069130B"/>
    <w:rsid w:val="00691C94"/>
    <w:rsid w:val="00691F4E"/>
    <w:rsid w:val="006954AD"/>
    <w:rsid w:val="00696496"/>
    <w:rsid w:val="006A3B73"/>
    <w:rsid w:val="006A5EBD"/>
    <w:rsid w:val="006B0518"/>
    <w:rsid w:val="006B2815"/>
    <w:rsid w:val="006B361D"/>
    <w:rsid w:val="006B3936"/>
    <w:rsid w:val="006B47A3"/>
    <w:rsid w:val="006B4C0A"/>
    <w:rsid w:val="006B59FD"/>
    <w:rsid w:val="006C42C5"/>
    <w:rsid w:val="006D23C3"/>
    <w:rsid w:val="006D4A14"/>
    <w:rsid w:val="006D53FE"/>
    <w:rsid w:val="006E04EE"/>
    <w:rsid w:val="006E27DB"/>
    <w:rsid w:val="006E3DE4"/>
    <w:rsid w:val="006E4345"/>
    <w:rsid w:val="006E4EAD"/>
    <w:rsid w:val="006E4F22"/>
    <w:rsid w:val="006E5AD0"/>
    <w:rsid w:val="006F0D66"/>
    <w:rsid w:val="006F1DC5"/>
    <w:rsid w:val="006F2647"/>
    <w:rsid w:val="006F4998"/>
    <w:rsid w:val="006F66A2"/>
    <w:rsid w:val="00702267"/>
    <w:rsid w:val="00702BCD"/>
    <w:rsid w:val="00706570"/>
    <w:rsid w:val="00712C6D"/>
    <w:rsid w:val="0071776C"/>
    <w:rsid w:val="00720212"/>
    <w:rsid w:val="00723B95"/>
    <w:rsid w:val="007241FD"/>
    <w:rsid w:val="00726A37"/>
    <w:rsid w:val="0073044F"/>
    <w:rsid w:val="00734444"/>
    <w:rsid w:val="0074134F"/>
    <w:rsid w:val="00744391"/>
    <w:rsid w:val="00750057"/>
    <w:rsid w:val="00750235"/>
    <w:rsid w:val="00750CAC"/>
    <w:rsid w:val="00751904"/>
    <w:rsid w:val="00756F55"/>
    <w:rsid w:val="00757D07"/>
    <w:rsid w:val="00760976"/>
    <w:rsid w:val="007621A6"/>
    <w:rsid w:val="007666C8"/>
    <w:rsid w:val="00774A12"/>
    <w:rsid w:val="007768CA"/>
    <w:rsid w:val="00781222"/>
    <w:rsid w:val="007818C0"/>
    <w:rsid w:val="00782108"/>
    <w:rsid w:val="007838DF"/>
    <w:rsid w:val="007860E6"/>
    <w:rsid w:val="007903B7"/>
    <w:rsid w:val="00792A86"/>
    <w:rsid w:val="007938CD"/>
    <w:rsid w:val="00797442"/>
    <w:rsid w:val="007A1AB3"/>
    <w:rsid w:val="007A4A5A"/>
    <w:rsid w:val="007A7C18"/>
    <w:rsid w:val="007B11C5"/>
    <w:rsid w:val="007B1BDB"/>
    <w:rsid w:val="007B29D6"/>
    <w:rsid w:val="007B5428"/>
    <w:rsid w:val="007B5E34"/>
    <w:rsid w:val="007B6665"/>
    <w:rsid w:val="007C15D7"/>
    <w:rsid w:val="007C1639"/>
    <w:rsid w:val="007C4A17"/>
    <w:rsid w:val="007C5093"/>
    <w:rsid w:val="007C6906"/>
    <w:rsid w:val="007D08E2"/>
    <w:rsid w:val="007D1581"/>
    <w:rsid w:val="007D1E5B"/>
    <w:rsid w:val="007D6F0E"/>
    <w:rsid w:val="007D7655"/>
    <w:rsid w:val="007E0187"/>
    <w:rsid w:val="007E1819"/>
    <w:rsid w:val="007E1BA5"/>
    <w:rsid w:val="007E62B5"/>
    <w:rsid w:val="007E7EDF"/>
    <w:rsid w:val="007F2165"/>
    <w:rsid w:val="007F34BC"/>
    <w:rsid w:val="007F6720"/>
    <w:rsid w:val="007F7C14"/>
    <w:rsid w:val="008008B6"/>
    <w:rsid w:val="00803699"/>
    <w:rsid w:val="00803980"/>
    <w:rsid w:val="00803DDB"/>
    <w:rsid w:val="00811802"/>
    <w:rsid w:val="0081658D"/>
    <w:rsid w:val="00816AC9"/>
    <w:rsid w:val="00817912"/>
    <w:rsid w:val="00821957"/>
    <w:rsid w:val="00826CCE"/>
    <w:rsid w:val="008307E5"/>
    <w:rsid w:val="00832F58"/>
    <w:rsid w:val="00841823"/>
    <w:rsid w:val="0084333C"/>
    <w:rsid w:val="00843816"/>
    <w:rsid w:val="008438B8"/>
    <w:rsid w:val="00844817"/>
    <w:rsid w:val="00846AA0"/>
    <w:rsid w:val="008470A1"/>
    <w:rsid w:val="00847A9C"/>
    <w:rsid w:val="00852F61"/>
    <w:rsid w:val="00854C77"/>
    <w:rsid w:val="00855C04"/>
    <w:rsid w:val="00856669"/>
    <w:rsid w:val="00861C1D"/>
    <w:rsid w:val="00861C63"/>
    <w:rsid w:val="00861F10"/>
    <w:rsid w:val="0086483C"/>
    <w:rsid w:val="00867302"/>
    <w:rsid w:val="00867CAE"/>
    <w:rsid w:val="00872BD8"/>
    <w:rsid w:val="00873524"/>
    <w:rsid w:val="00874B7E"/>
    <w:rsid w:val="008773E9"/>
    <w:rsid w:val="00877F38"/>
    <w:rsid w:val="00880F01"/>
    <w:rsid w:val="0088259C"/>
    <w:rsid w:val="00884B19"/>
    <w:rsid w:val="00890A9E"/>
    <w:rsid w:val="008966D7"/>
    <w:rsid w:val="008A36CA"/>
    <w:rsid w:val="008B0E78"/>
    <w:rsid w:val="008B1BEF"/>
    <w:rsid w:val="008B62AF"/>
    <w:rsid w:val="008C1870"/>
    <w:rsid w:val="008C54D5"/>
    <w:rsid w:val="008C702C"/>
    <w:rsid w:val="008D0307"/>
    <w:rsid w:val="008D0E92"/>
    <w:rsid w:val="008D19B7"/>
    <w:rsid w:val="008D2FC4"/>
    <w:rsid w:val="008D31CE"/>
    <w:rsid w:val="008E2459"/>
    <w:rsid w:val="008E30D5"/>
    <w:rsid w:val="008E4CDC"/>
    <w:rsid w:val="008E68B6"/>
    <w:rsid w:val="008E6C1A"/>
    <w:rsid w:val="008F3A1D"/>
    <w:rsid w:val="00903AE8"/>
    <w:rsid w:val="009058EF"/>
    <w:rsid w:val="0090777C"/>
    <w:rsid w:val="009135D3"/>
    <w:rsid w:val="00914D92"/>
    <w:rsid w:val="009150EE"/>
    <w:rsid w:val="00916A4F"/>
    <w:rsid w:val="00916D8C"/>
    <w:rsid w:val="009220E7"/>
    <w:rsid w:val="009254D2"/>
    <w:rsid w:val="0092685D"/>
    <w:rsid w:val="009275D3"/>
    <w:rsid w:val="00927700"/>
    <w:rsid w:val="00927974"/>
    <w:rsid w:val="0093122C"/>
    <w:rsid w:val="0093189B"/>
    <w:rsid w:val="00932D81"/>
    <w:rsid w:val="00933412"/>
    <w:rsid w:val="00934D47"/>
    <w:rsid w:val="00935E4B"/>
    <w:rsid w:val="009372E6"/>
    <w:rsid w:val="00946A5D"/>
    <w:rsid w:val="00947F6C"/>
    <w:rsid w:val="00950027"/>
    <w:rsid w:val="00953859"/>
    <w:rsid w:val="00956658"/>
    <w:rsid w:val="00960F4B"/>
    <w:rsid w:val="0096120D"/>
    <w:rsid w:val="0096160A"/>
    <w:rsid w:val="00962823"/>
    <w:rsid w:val="00962FAA"/>
    <w:rsid w:val="0096500F"/>
    <w:rsid w:val="009662AD"/>
    <w:rsid w:val="00967C8A"/>
    <w:rsid w:val="00980A00"/>
    <w:rsid w:val="00983A4C"/>
    <w:rsid w:val="00983DC3"/>
    <w:rsid w:val="00985970"/>
    <w:rsid w:val="00990472"/>
    <w:rsid w:val="009908C4"/>
    <w:rsid w:val="00992296"/>
    <w:rsid w:val="00994AE5"/>
    <w:rsid w:val="00996759"/>
    <w:rsid w:val="009A100B"/>
    <w:rsid w:val="009A1520"/>
    <w:rsid w:val="009A1826"/>
    <w:rsid w:val="009A4AA0"/>
    <w:rsid w:val="009A6EFE"/>
    <w:rsid w:val="009A6F28"/>
    <w:rsid w:val="009B30AF"/>
    <w:rsid w:val="009B6C6D"/>
    <w:rsid w:val="009C09AB"/>
    <w:rsid w:val="009C5559"/>
    <w:rsid w:val="009C687C"/>
    <w:rsid w:val="009C693B"/>
    <w:rsid w:val="009C7A16"/>
    <w:rsid w:val="009D1B4F"/>
    <w:rsid w:val="009D588C"/>
    <w:rsid w:val="009E254E"/>
    <w:rsid w:val="009F014F"/>
    <w:rsid w:val="009F172B"/>
    <w:rsid w:val="009F317B"/>
    <w:rsid w:val="009F31CD"/>
    <w:rsid w:val="009F3C65"/>
    <w:rsid w:val="009F7518"/>
    <w:rsid w:val="009F7696"/>
    <w:rsid w:val="00A053EA"/>
    <w:rsid w:val="00A07B99"/>
    <w:rsid w:val="00A07C7E"/>
    <w:rsid w:val="00A143B3"/>
    <w:rsid w:val="00A157EA"/>
    <w:rsid w:val="00A2265E"/>
    <w:rsid w:val="00A265DD"/>
    <w:rsid w:val="00A26C5C"/>
    <w:rsid w:val="00A322FB"/>
    <w:rsid w:val="00A36B48"/>
    <w:rsid w:val="00A370C5"/>
    <w:rsid w:val="00A40C24"/>
    <w:rsid w:val="00A42AE0"/>
    <w:rsid w:val="00A43012"/>
    <w:rsid w:val="00A45309"/>
    <w:rsid w:val="00A45A0E"/>
    <w:rsid w:val="00A5327E"/>
    <w:rsid w:val="00A557E6"/>
    <w:rsid w:val="00A617D8"/>
    <w:rsid w:val="00A61D4D"/>
    <w:rsid w:val="00A61DB0"/>
    <w:rsid w:val="00A62E8C"/>
    <w:rsid w:val="00A67F22"/>
    <w:rsid w:val="00A67FE9"/>
    <w:rsid w:val="00A720E8"/>
    <w:rsid w:val="00A72B5A"/>
    <w:rsid w:val="00A72FA7"/>
    <w:rsid w:val="00A73FB4"/>
    <w:rsid w:val="00A74F14"/>
    <w:rsid w:val="00A759D1"/>
    <w:rsid w:val="00A760A1"/>
    <w:rsid w:val="00A76D00"/>
    <w:rsid w:val="00A804FD"/>
    <w:rsid w:val="00A84CC7"/>
    <w:rsid w:val="00A852A4"/>
    <w:rsid w:val="00A85B3D"/>
    <w:rsid w:val="00A87D67"/>
    <w:rsid w:val="00A920E3"/>
    <w:rsid w:val="00A92B63"/>
    <w:rsid w:val="00A92CCA"/>
    <w:rsid w:val="00A94AC2"/>
    <w:rsid w:val="00A95652"/>
    <w:rsid w:val="00AA03AC"/>
    <w:rsid w:val="00AA1131"/>
    <w:rsid w:val="00AA4C13"/>
    <w:rsid w:val="00AA5D05"/>
    <w:rsid w:val="00AA66BD"/>
    <w:rsid w:val="00AB2FCF"/>
    <w:rsid w:val="00AB4151"/>
    <w:rsid w:val="00AB4749"/>
    <w:rsid w:val="00AB5A8E"/>
    <w:rsid w:val="00AC15C8"/>
    <w:rsid w:val="00AC1D85"/>
    <w:rsid w:val="00AC2267"/>
    <w:rsid w:val="00AC29FD"/>
    <w:rsid w:val="00AC32B7"/>
    <w:rsid w:val="00AC406B"/>
    <w:rsid w:val="00AC7E98"/>
    <w:rsid w:val="00AD13F8"/>
    <w:rsid w:val="00AD77C3"/>
    <w:rsid w:val="00AE201C"/>
    <w:rsid w:val="00AE2827"/>
    <w:rsid w:val="00AE3798"/>
    <w:rsid w:val="00AE3E54"/>
    <w:rsid w:val="00AE54A3"/>
    <w:rsid w:val="00AE639A"/>
    <w:rsid w:val="00AF5E13"/>
    <w:rsid w:val="00AF6DC4"/>
    <w:rsid w:val="00AF71D0"/>
    <w:rsid w:val="00B001C1"/>
    <w:rsid w:val="00B023BA"/>
    <w:rsid w:val="00B03F14"/>
    <w:rsid w:val="00B04940"/>
    <w:rsid w:val="00B06764"/>
    <w:rsid w:val="00B06EA5"/>
    <w:rsid w:val="00B0759C"/>
    <w:rsid w:val="00B078EA"/>
    <w:rsid w:val="00B07FA7"/>
    <w:rsid w:val="00B11165"/>
    <w:rsid w:val="00B14191"/>
    <w:rsid w:val="00B23ADB"/>
    <w:rsid w:val="00B2444A"/>
    <w:rsid w:val="00B24559"/>
    <w:rsid w:val="00B2590D"/>
    <w:rsid w:val="00B2592F"/>
    <w:rsid w:val="00B3163A"/>
    <w:rsid w:val="00B32E47"/>
    <w:rsid w:val="00B34BC5"/>
    <w:rsid w:val="00B35DB4"/>
    <w:rsid w:val="00B37A91"/>
    <w:rsid w:val="00B402E1"/>
    <w:rsid w:val="00B42E04"/>
    <w:rsid w:val="00B43136"/>
    <w:rsid w:val="00B44524"/>
    <w:rsid w:val="00B45BD5"/>
    <w:rsid w:val="00B51151"/>
    <w:rsid w:val="00B51D81"/>
    <w:rsid w:val="00B528C3"/>
    <w:rsid w:val="00B54452"/>
    <w:rsid w:val="00B56C0B"/>
    <w:rsid w:val="00B5731A"/>
    <w:rsid w:val="00B6342B"/>
    <w:rsid w:val="00B63ED4"/>
    <w:rsid w:val="00B64915"/>
    <w:rsid w:val="00B67268"/>
    <w:rsid w:val="00B7237B"/>
    <w:rsid w:val="00B735F5"/>
    <w:rsid w:val="00B7391B"/>
    <w:rsid w:val="00B7577C"/>
    <w:rsid w:val="00B775F3"/>
    <w:rsid w:val="00B85AE7"/>
    <w:rsid w:val="00B85F11"/>
    <w:rsid w:val="00B865C7"/>
    <w:rsid w:val="00B94C30"/>
    <w:rsid w:val="00BA0E79"/>
    <w:rsid w:val="00BA0EBA"/>
    <w:rsid w:val="00BA42C3"/>
    <w:rsid w:val="00BA457D"/>
    <w:rsid w:val="00BA5617"/>
    <w:rsid w:val="00BA567E"/>
    <w:rsid w:val="00BA5D98"/>
    <w:rsid w:val="00BA6D14"/>
    <w:rsid w:val="00BB0EF4"/>
    <w:rsid w:val="00BB1E43"/>
    <w:rsid w:val="00BC7F23"/>
    <w:rsid w:val="00BD5FBD"/>
    <w:rsid w:val="00BE0197"/>
    <w:rsid w:val="00BE6EE6"/>
    <w:rsid w:val="00BF1D48"/>
    <w:rsid w:val="00BF37E1"/>
    <w:rsid w:val="00BF446E"/>
    <w:rsid w:val="00BF585C"/>
    <w:rsid w:val="00C000EE"/>
    <w:rsid w:val="00C00958"/>
    <w:rsid w:val="00C012E0"/>
    <w:rsid w:val="00C023E9"/>
    <w:rsid w:val="00C02E26"/>
    <w:rsid w:val="00C06C23"/>
    <w:rsid w:val="00C12EAD"/>
    <w:rsid w:val="00C13DAC"/>
    <w:rsid w:val="00C14D22"/>
    <w:rsid w:val="00C20FE2"/>
    <w:rsid w:val="00C2120B"/>
    <w:rsid w:val="00C2495E"/>
    <w:rsid w:val="00C2566B"/>
    <w:rsid w:val="00C31939"/>
    <w:rsid w:val="00C360F9"/>
    <w:rsid w:val="00C432D6"/>
    <w:rsid w:val="00C43FA0"/>
    <w:rsid w:val="00C47324"/>
    <w:rsid w:val="00C52369"/>
    <w:rsid w:val="00C52D00"/>
    <w:rsid w:val="00C53DA3"/>
    <w:rsid w:val="00C548D7"/>
    <w:rsid w:val="00C56944"/>
    <w:rsid w:val="00C57008"/>
    <w:rsid w:val="00C57F1D"/>
    <w:rsid w:val="00C64700"/>
    <w:rsid w:val="00C6706A"/>
    <w:rsid w:val="00C7050B"/>
    <w:rsid w:val="00C718CF"/>
    <w:rsid w:val="00C75B06"/>
    <w:rsid w:val="00C777E9"/>
    <w:rsid w:val="00C82E35"/>
    <w:rsid w:val="00C8345D"/>
    <w:rsid w:val="00C870DA"/>
    <w:rsid w:val="00C874FD"/>
    <w:rsid w:val="00C92157"/>
    <w:rsid w:val="00C97324"/>
    <w:rsid w:val="00C9734A"/>
    <w:rsid w:val="00C97BD6"/>
    <w:rsid w:val="00CA0545"/>
    <w:rsid w:val="00CA249C"/>
    <w:rsid w:val="00CB6A6D"/>
    <w:rsid w:val="00CC2802"/>
    <w:rsid w:val="00CC34D3"/>
    <w:rsid w:val="00CC559D"/>
    <w:rsid w:val="00CC67CE"/>
    <w:rsid w:val="00CD4627"/>
    <w:rsid w:val="00CD7E9E"/>
    <w:rsid w:val="00CE04BA"/>
    <w:rsid w:val="00CE04EF"/>
    <w:rsid w:val="00CE48B4"/>
    <w:rsid w:val="00CE5F1B"/>
    <w:rsid w:val="00CE7917"/>
    <w:rsid w:val="00CE7F87"/>
    <w:rsid w:val="00CF5DEF"/>
    <w:rsid w:val="00CF61D5"/>
    <w:rsid w:val="00D03C6D"/>
    <w:rsid w:val="00D12D82"/>
    <w:rsid w:val="00D12DDA"/>
    <w:rsid w:val="00D16AC1"/>
    <w:rsid w:val="00D21EE6"/>
    <w:rsid w:val="00D312C8"/>
    <w:rsid w:val="00D31843"/>
    <w:rsid w:val="00D33FB1"/>
    <w:rsid w:val="00D36912"/>
    <w:rsid w:val="00D369D4"/>
    <w:rsid w:val="00D37E4E"/>
    <w:rsid w:val="00D409E5"/>
    <w:rsid w:val="00D4249D"/>
    <w:rsid w:val="00D42EC6"/>
    <w:rsid w:val="00D446D4"/>
    <w:rsid w:val="00D47E2A"/>
    <w:rsid w:val="00D515BB"/>
    <w:rsid w:val="00D5379E"/>
    <w:rsid w:val="00D64C4B"/>
    <w:rsid w:val="00D65E8C"/>
    <w:rsid w:val="00D70058"/>
    <w:rsid w:val="00D71AB4"/>
    <w:rsid w:val="00D73F7D"/>
    <w:rsid w:val="00D75430"/>
    <w:rsid w:val="00D75E68"/>
    <w:rsid w:val="00D777C6"/>
    <w:rsid w:val="00D82B80"/>
    <w:rsid w:val="00D83BAD"/>
    <w:rsid w:val="00D83CA9"/>
    <w:rsid w:val="00D83D2D"/>
    <w:rsid w:val="00D84840"/>
    <w:rsid w:val="00D84AEB"/>
    <w:rsid w:val="00D877DD"/>
    <w:rsid w:val="00D94C5E"/>
    <w:rsid w:val="00D94DAA"/>
    <w:rsid w:val="00D96A2B"/>
    <w:rsid w:val="00DB1233"/>
    <w:rsid w:val="00DB1252"/>
    <w:rsid w:val="00DB1852"/>
    <w:rsid w:val="00DB1B32"/>
    <w:rsid w:val="00DB50DC"/>
    <w:rsid w:val="00DB5F4A"/>
    <w:rsid w:val="00DC0005"/>
    <w:rsid w:val="00DC0D38"/>
    <w:rsid w:val="00DC19FC"/>
    <w:rsid w:val="00DC39DE"/>
    <w:rsid w:val="00DC4A6F"/>
    <w:rsid w:val="00DC5E11"/>
    <w:rsid w:val="00DC60EC"/>
    <w:rsid w:val="00DC70AE"/>
    <w:rsid w:val="00DD0881"/>
    <w:rsid w:val="00DD0940"/>
    <w:rsid w:val="00DD0992"/>
    <w:rsid w:val="00DD4290"/>
    <w:rsid w:val="00DD4C28"/>
    <w:rsid w:val="00DD75E4"/>
    <w:rsid w:val="00DD7E6A"/>
    <w:rsid w:val="00DE10A9"/>
    <w:rsid w:val="00DE1BC1"/>
    <w:rsid w:val="00DE20FE"/>
    <w:rsid w:val="00DE4FC1"/>
    <w:rsid w:val="00DE617F"/>
    <w:rsid w:val="00DE7349"/>
    <w:rsid w:val="00E017EE"/>
    <w:rsid w:val="00E0222D"/>
    <w:rsid w:val="00E028BB"/>
    <w:rsid w:val="00E02D86"/>
    <w:rsid w:val="00E03500"/>
    <w:rsid w:val="00E05845"/>
    <w:rsid w:val="00E0644F"/>
    <w:rsid w:val="00E12F1D"/>
    <w:rsid w:val="00E13D65"/>
    <w:rsid w:val="00E15461"/>
    <w:rsid w:val="00E1568F"/>
    <w:rsid w:val="00E17078"/>
    <w:rsid w:val="00E21CC6"/>
    <w:rsid w:val="00E2387C"/>
    <w:rsid w:val="00E24B02"/>
    <w:rsid w:val="00E26453"/>
    <w:rsid w:val="00E267B5"/>
    <w:rsid w:val="00E27457"/>
    <w:rsid w:val="00E304A2"/>
    <w:rsid w:val="00E324D4"/>
    <w:rsid w:val="00E3258A"/>
    <w:rsid w:val="00E36BC6"/>
    <w:rsid w:val="00E3705A"/>
    <w:rsid w:val="00E3795A"/>
    <w:rsid w:val="00E40E32"/>
    <w:rsid w:val="00E42578"/>
    <w:rsid w:val="00E433EB"/>
    <w:rsid w:val="00E435AC"/>
    <w:rsid w:val="00E50C53"/>
    <w:rsid w:val="00E5294F"/>
    <w:rsid w:val="00E533F5"/>
    <w:rsid w:val="00E537D8"/>
    <w:rsid w:val="00E54600"/>
    <w:rsid w:val="00E5559C"/>
    <w:rsid w:val="00E5681E"/>
    <w:rsid w:val="00E56B72"/>
    <w:rsid w:val="00E6014A"/>
    <w:rsid w:val="00E60BEE"/>
    <w:rsid w:val="00E6478B"/>
    <w:rsid w:val="00E707BA"/>
    <w:rsid w:val="00E71669"/>
    <w:rsid w:val="00E75AA0"/>
    <w:rsid w:val="00E856FF"/>
    <w:rsid w:val="00E90C49"/>
    <w:rsid w:val="00E94458"/>
    <w:rsid w:val="00E969CA"/>
    <w:rsid w:val="00EA1658"/>
    <w:rsid w:val="00EA29E8"/>
    <w:rsid w:val="00EA432B"/>
    <w:rsid w:val="00EA6437"/>
    <w:rsid w:val="00EA6B50"/>
    <w:rsid w:val="00EA6EE8"/>
    <w:rsid w:val="00EB0264"/>
    <w:rsid w:val="00EB1F26"/>
    <w:rsid w:val="00EB3DC6"/>
    <w:rsid w:val="00EB50F4"/>
    <w:rsid w:val="00EB6346"/>
    <w:rsid w:val="00EC6C6A"/>
    <w:rsid w:val="00ED05A0"/>
    <w:rsid w:val="00ED2865"/>
    <w:rsid w:val="00ED2FC9"/>
    <w:rsid w:val="00ED32D1"/>
    <w:rsid w:val="00ED6096"/>
    <w:rsid w:val="00ED751B"/>
    <w:rsid w:val="00EE32EA"/>
    <w:rsid w:val="00EE3820"/>
    <w:rsid w:val="00EE6664"/>
    <w:rsid w:val="00EE7F7B"/>
    <w:rsid w:val="00EF071F"/>
    <w:rsid w:val="00EF1685"/>
    <w:rsid w:val="00EF1B3D"/>
    <w:rsid w:val="00EF7A44"/>
    <w:rsid w:val="00F0224C"/>
    <w:rsid w:val="00F03DD1"/>
    <w:rsid w:val="00F054CA"/>
    <w:rsid w:val="00F10CE8"/>
    <w:rsid w:val="00F11F3B"/>
    <w:rsid w:val="00F1342D"/>
    <w:rsid w:val="00F1361B"/>
    <w:rsid w:val="00F1389A"/>
    <w:rsid w:val="00F15509"/>
    <w:rsid w:val="00F15DA1"/>
    <w:rsid w:val="00F173BE"/>
    <w:rsid w:val="00F173D1"/>
    <w:rsid w:val="00F20956"/>
    <w:rsid w:val="00F21C68"/>
    <w:rsid w:val="00F2304C"/>
    <w:rsid w:val="00F2341E"/>
    <w:rsid w:val="00F23426"/>
    <w:rsid w:val="00F23525"/>
    <w:rsid w:val="00F23718"/>
    <w:rsid w:val="00F246BA"/>
    <w:rsid w:val="00F26C69"/>
    <w:rsid w:val="00F270CC"/>
    <w:rsid w:val="00F30674"/>
    <w:rsid w:val="00F312B7"/>
    <w:rsid w:val="00F31BF5"/>
    <w:rsid w:val="00F3595D"/>
    <w:rsid w:val="00F37BA8"/>
    <w:rsid w:val="00F413EC"/>
    <w:rsid w:val="00F52140"/>
    <w:rsid w:val="00F5237A"/>
    <w:rsid w:val="00F54AE5"/>
    <w:rsid w:val="00F54F6E"/>
    <w:rsid w:val="00F61176"/>
    <w:rsid w:val="00F63207"/>
    <w:rsid w:val="00F64A5F"/>
    <w:rsid w:val="00F701C7"/>
    <w:rsid w:val="00F71AF0"/>
    <w:rsid w:val="00F71F5A"/>
    <w:rsid w:val="00F73A15"/>
    <w:rsid w:val="00F73E4B"/>
    <w:rsid w:val="00F77854"/>
    <w:rsid w:val="00F87CF5"/>
    <w:rsid w:val="00F941AD"/>
    <w:rsid w:val="00F9614C"/>
    <w:rsid w:val="00FA03BA"/>
    <w:rsid w:val="00FA7B39"/>
    <w:rsid w:val="00FB512C"/>
    <w:rsid w:val="00FB644E"/>
    <w:rsid w:val="00FB76F6"/>
    <w:rsid w:val="00FC0D44"/>
    <w:rsid w:val="00FC227D"/>
    <w:rsid w:val="00FC512D"/>
    <w:rsid w:val="00FC6256"/>
    <w:rsid w:val="00FC64E8"/>
    <w:rsid w:val="00FD000E"/>
    <w:rsid w:val="00FD35F2"/>
    <w:rsid w:val="00FD426B"/>
    <w:rsid w:val="00FD5CBB"/>
    <w:rsid w:val="00FD75EE"/>
    <w:rsid w:val="00FE21A5"/>
    <w:rsid w:val="00FF31FB"/>
    <w:rsid w:val="00FF3871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5CA9-2FB3-4729-8743-9B3EA015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9B"/>
    <w:pPr>
      <w:spacing w:after="0" w:line="240" w:lineRule="auto"/>
      <w:ind w:firstLine="595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F4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07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F4A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8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82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E3D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3DE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3DE4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3D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3DE4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B402E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A67F22"/>
    <w:pPr>
      <w:spacing w:after="0" w:line="240" w:lineRule="auto"/>
    </w:pPr>
    <w:rPr>
      <w:rFonts w:ascii="Times New Roman" w:hAnsi="Times New Roman"/>
      <w:sz w:val="24"/>
    </w:rPr>
  </w:style>
  <w:style w:type="character" w:styleId="af">
    <w:name w:val="Hyperlink"/>
    <w:basedOn w:val="a0"/>
    <w:uiPriority w:val="99"/>
    <w:semiHidden/>
    <w:unhideWhenUsed/>
    <w:rsid w:val="00E02D8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02D86"/>
    <w:rPr>
      <w:color w:val="800080"/>
      <w:u w:val="single"/>
    </w:rPr>
  </w:style>
  <w:style w:type="paragraph" w:customStyle="1" w:styleId="xl65">
    <w:name w:val="xl65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0">
    <w:name w:val="xl70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"/>
      <w:szCs w:val="2"/>
      <w:lang w:eastAsia="ru-RU"/>
    </w:rPr>
  </w:style>
  <w:style w:type="paragraph" w:customStyle="1" w:styleId="xl71">
    <w:name w:val="xl71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2">
    <w:name w:val="xl72"/>
    <w:basedOn w:val="a"/>
    <w:rsid w:val="00E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Symbol" w:eastAsia="Times New Roman" w:hAnsi="Symbol" w:cs="Times New Roman"/>
      <w:szCs w:val="24"/>
      <w:lang w:eastAsia="ru-RU"/>
    </w:rPr>
  </w:style>
  <w:style w:type="paragraph" w:customStyle="1" w:styleId="xl73">
    <w:name w:val="xl73"/>
    <w:basedOn w:val="a"/>
    <w:rsid w:val="00E02D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5E56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5E56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5E56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5E56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5E5638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5E56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List Paragraph"/>
    <w:basedOn w:val="a"/>
    <w:uiPriority w:val="34"/>
    <w:qFormat/>
    <w:rsid w:val="003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44D4-4AD1-4EBA-99D3-EBB842D3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47</Pages>
  <Words>9336</Words>
  <Characters>53217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ЛЮБШИНА ДАРЬЯ СЕРГЕЕВНА</dc:creator>
  <cp:lastModifiedBy>НОВИКОВ ДМИТРИЙ ВЛАДИМИРОВИЧ</cp:lastModifiedBy>
  <cp:revision>7</cp:revision>
  <cp:lastPrinted>2024-09-26T15:33:00Z</cp:lastPrinted>
  <dcterms:created xsi:type="dcterms:W3CDTF">2025-09-09T08:20:00Z</dcterms:created>
  <dcterms:modified xsi:type="dcterms:W3CDTF">2025-10-30T10:59:00Z</dcterms:modified>
</cp:coreProperties>
</file>