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rsidTr="007B3665">
        <w:trPr>
          <w:trHeight w:val="697"/>
        </w:trPr>
        <w:tc>
          <w:tcPr>
            <w:tcW w:w="284" w:type="dxa"/>
          </w:tcPr>
          <w:p w:rsidR="0024404B" w:rsidRPr="00256F0D" w:rsidRDefault="0024404B" w:rsidP="00142B33">
            <w:pPr>
              <w:pStyle w:val="aff5"/>
            </w:pPr>
          </w:p>
        </w:tc>
        <w:tc>
          <w:tcPr>
            <w:tcW w:w="397" w:type="dxa"/>
          </w:tcPr>
          <w:p w:rsidR="0024404B" w:rsidRDefault="0024404B" w:rsidP="00142B33">
            <w:pPr>
              <w:pStyle w:val="aff5"/>
            </w:pPr>
          </w:p>
        </w:tc>
        <w:tc>
          <w:tcPr>
            <w:tcW w:w="10155" w:type="dxa"/>
            <w:gridSpan w:val="4"/>
          </w:tcPr>
          <w:p w:rsidR="0024404B" w:rsidRDefault="00174EDF" w:rsidP="00891E41">
            <w:pPr>
              <w:pStyle w:val="affff2"/>
            </w:pPr>
            <w:r>
              <w:rPr>
                <w:noProof/>
              </w:rPr>
              <w:drawing>
                <wp:inline distT="0" distB="0" distL="0" distR="0" wp14:anchorId="2551CBBD" wp14:editId="4E01E9C6">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3A724226" wp14:editId="4C6070E3">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anchorlock/>
                    </v:line>
                  </w:pict>
                </mc:Fallback>
              </mc:AlternateContent>
            </w:r>
          </w:p>
        </w:tc>
      </w:tr>
      <w:tr w:rsidR="0024404B">
        <w:tc>
          <w:tcPr>
            <w:tcW w:w="284" w:type="dxa"/>
          </w:tcPr>
          <w:p w:rsidR="0024404B" w:rsidRDefault="0024404B" w:rsidP="00142B33">
            <w:pPr>
              <w:pStyle w:val="aff5"/>
            </w:pPr>
          </w:p>
        </w:tc>
        <w:tc>
          <w:tcPr>
            <w:tcW w:w="397" w:type="dxa"/>
          </w:tcPr>
          <w:p w:rsidR="0024404B" w:rsidRDefault="0024404B" w:rsidP="00142B33">
            <w:pPr>
              <w:pStyle w:val="aff5"/>
            </w:pPr>
          </w:p>
        </w:tc>
        <w:tc>
          <w:tcPr>
            <w:tcW w:w="4950" w:type="dxa"/>
            <w:gridSpan w:val="2"/>
          </w:tcPr>
          <w:p w:rsidR="0024404B" w:rsidRDefault="0024404B" w:rsidP="00142B33">
            <w:pPr>
              <w:pStyle w:val="aff5"/>
            </w:pPr>
          </w:p>
        </w:tc>
        <w:tc>
          <w:tcPr>
            <w:tcW w:w="5205" w:type="dxa"/>
            <w:gridSpan w:val="2"/>
          </w:tcPr>
          <w:p w:rsidR="00CD468F" w:rsidRDefault="00CD468F" w:rsidP="0024404B">
            <w:pPr>
              <w:pStyle w:val="afffff6"/>
            </w:pPr>
          </w:p>
          <w:p w:rsidR="001263EA" w:rsidRDefault="001263EA" w:rsidP="001263EA">
            <w:pPr>
              <w:pStyle w:val="afffff6"/>
            </w:pPr>
            <w:r w:rsidRPr="002F5CE0">
              <w:t>УТВЕРЖДАЮ</w:t>
            </w:r>
            <w:r w:rsidRPr="002F5CE0">
              <w:br/>
            </w:r>
            <w:r>
              <w:t>Генеральный д</w:t>
            </w:r>
            <w:r w:rsidRPr="00BB253C">
              <w:t>иректор</w:t>
            </w:r>
          </w:p>
          <w:p w:rsidR="001263EA" w:rsidRPr="00BB253C" w:rsidRDefault="001263EA" w:rsidP="001263EA">
            <w:pPr>
              <w:pStyle w:val="afffff6"/>
            </w:pPr>
            <w:r w:rsidRPr="00BB253C">
              <w:t xml:space="preserve">ООО </w:t>
            </w:r>
            <w:r w:rsidR="00777582">
              <w:t>«</w:t>
            </w:r>
            <w:r w:rsidRPr="00BB253C">
              <w:t>Кейсистемс</w:t>
            </w:r>
            <w:r w:rsidR="00777582">
              <w:t>»</w:t>
            </w:r>
            <w:r w:rsidRPr="00BB253C">
              <w:t xml:space="preserve"> </w:t>
            </w:r>
          </w:p>
          <w:p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D87B6F">
              <w:rPr>
                <w:noProof/>
              </w:rPr>
              <w:t>2019</w:t>
            </w:r>
            <w:r w:rsidR="00F778DD">
              <w:fldChar w:fldCharType="end"/>
            </w:r>
            <w:r w:rsidR="001263EA" w:rsidRPr="00E85505">
              <w:t xml:space="preserve"> </w:t>
            </w:r>
            <w:r w:rsidR="001263EA" w:rsidRPr="002F5CE0">
              <w:t>г.</w:t>
            </w:r>
          </w:p>
        </w:tc>
      </w:tr>
      <w:tr w:rsidR="0024404B">
        <w:trPr>
          <w:trHeight w:val="930"/>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val="restart"/>
          </w:tcPr>
          <w:p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rsidR="0024404B" w:rsidRPr="00807EAB" w:rsidRDefault="004B4864" w:rsidP="0024404B">
            <w:pPr>
              <w:pStyle w:val="affff9"/>
            </w:pPr>
            <w:r w:rsidRPr="00F34A0E">
              <w:t xml:space="preserve">версия </w:t>
            </w:r>
            <w:r w:rsidR="004554CA">
              <w:rPr>
                <w:lang w:val="en-US"/>
              </w:rPr>
              <w:fldChar w:fldCharType="begin"/>
            </w:r>
            <w:r w:rsidR="004554CA" w:rsidRPr="004554CA">
              <w:instrText xml:space="preserve"> </w:instrText>
            </w:r>
            <w:r w:rsidR="004554CA">
              <w:rPr>
                <w:lang w:val="en-US"/>
              </w:rPr>
              <w:instrText>DOCPROPERTY</w:instrText>
            </w:r>
            <w:r w:rsidR="004554CA" w:rsidRPr="004554CA">
              <w:instrText xml:space="preserve">  </w:instrText>
            </w:r>
            <w:r w:rsidR="004554CA">
              <w:rPr>
                <w:lang w:val="en-US"/>
              </w:rPr>
              <w:instrText>HyperlinkBase</w:instrText>
            </w:r>
            <w:r w:rsidR="004554CA" w:rsidRPr="004554CA">
              <w:instrText xml:space="preserve">  \* </w:instrText>
            </w:r>
            <w:r w:rsidR="004554CA">
              <w:rPr>
                <w:lang w:val="en-US"/>
              </w:rPr>
              <w:instrText>MERGEFORMAT</w:instrText>
            </w:r>
            <w:r w:rsidR="004554CA" w:rsidRPr="004554CA">
              <w:instrText xml:space="preserve"> </w:instrText>
            </w:r>
            <w:r w:rsidR="004554CA">
              <w:rPr>
                <w:lang w:val="en-US"/>
              </w:rPr>
              <w:fldChar w:fldCharType="separate"/>
            </w:r>
            <w:r w:rsidR="00BA1F83">
              <w:t>19</w:t>
            </w:r>
            <w:r w:rsidR="004E193F" w:rsidRPr="004E193F">
              <w:t>.</w:t>
            </w:r>
            <w:r w:rsidR="00BA1F83">
              <w:t>2</w:t>
            </w:r>
            <w:r w:rsidR="004554CA">
              <w:rPr>
                <w:lang w:val="en-US"/>
              </w:rPr>
              <w:fldChar w:fldCharType="end"/>
            </w:r>
            <w:r w:rsidR="00BA1F83" w:rsidRPr="00807EAB">
              <w:t xml:space="preserve"> </w:t>
            </w:r>
          </w:p>
          <w:p w:rsidR="00291ACC" w:rsidRPr="00486777" w:rsidRDefault="00291ACC" w:rsidP="00291ACC">
            <w:pPr>
              <w:pStyle w:val="1d"/>
            </w:pPr>
            <w:r>
              <w:t>Руководство пользователя</w:t>
            </w:r>
          </w:p>
          <w:sdt>
            <w:sdtPr>
              <w:alias w:val="Название"/>
              <w:tag w:val=""/>
              <w:id w:val="678004452"/>
              <w:placeholder>
                <w:docPart w:val="18B1B562F05B4866A8666478FFC2D81A"/>
              </w:placeholder>
              <w:dataBinding w:prefixMappings="xmlns:ns0='http://purl.org/dc/elements/1.1/' xmlns:ns1='http://schemas.openxmlformats.org/package/2006/metadata/core-properties' " w:xpath="/ns1:coreProperties[1]/ns0:title[1]" w:storeItemID="{6C3C8BC8-F283-45AE-878A-BAB7291924A1}"/>
              <w:text/>
            </w:sdtPr>
            <w:sdtEndPr/>
            <w:sdtContent>
              <w:p w:rsidR="00D166FF" w:rsidRPr="00807EAB" w:rsidRDefault="00291ACC" w:rsidP="00291ACC">
                <w:pPr>
                  <w:pStyle w:val="1d"/>
                </w:pPr>
                <w:r>
                  <w:t>Ведение реестра расходных обязательств</w:t>
                </w:r>
              </w:p>
            </w:sdtContent>
          </w:sdt>
          <w:p w:rsidR="0024404B" w:rsidRPr="00D5098D" w:rsidRDefault="0024404B" w:rsidP="0024404B">
            <w:pPr>
              <w:pStyle w:val="affff1"/>
            </w:pPr>
            <w:r w:rsidRPr="00D5098D">
              <w:t>Лист утверждения</w:t>
            </w:r>
          </w:p>
          <w:p w:rsidR="004A5130" w:rsidRPr="004021FF" w:rsidRDefault="005176B7"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EndPr/>
              <w:sdtContent>
                <w:r w:rsidR="006512FE">
                  <w:t>Р.КС.02120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519C">
                  <w:t>0</w:t>
                </w:r>
                <w:r w:rsidR="00947275">
                  <w:t>1</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End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rsidRPr="00291ACC">
                  <w:t>0</w:t>
                </w:r>
                <w:r w:rsidR="00291ACC" w:rsidRPr="00291ACC">
                  <w:t>3</w:t>
                </w:r>
              </w:sdtContent>
            </w:sdt>
          </w:p>
          <w:p w:rsidR="00D81E84" w:rsidRPr="00262B2A" w:rsidRDefault="00D81E84" w:rsidP="00D81E84">
            <w:pPr>
              <w:pStyle w:val="2f5"/>
            </w:pPr>
          </w:p>
        </w:tc>
      </w:tr>
      <w:tr w:rsidR="0024404B" w:rsidRPr="00D61938">
        <w:trPr>
          <w:trHeight w:val="927"/>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tcPr>
          <w:p w:rsidR="0024404B" w:rsidRPr="00BB253C" w:rsidRDefault="0024404B" w:rsidP="00142B33">
            <w:pPr>
              <w:pStyle w:val="aff5"/>
            </w:pPr>
          </w:p>
        </w:tc>
      </w:tr>
      <w:tr w:rsidR="0024404B" w:rsidRPr="00D61938">
        <w:trPr>
          <w:trHeight w:val="927"/>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tcPr>
          <w:p w:rsidR="0024404B" w:rsidRPr="00BB253C" w:rsidRDefault="0024404B" w:rsidP="00142B33">
            <w:pPr>
              <w:pStyle w:val="aff5"/>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142B33">
            <w:pPr>
              <w:pStyle w:val="aff5"/>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f6"/>
            </w:pPr>
          </w:p>
          <w:p w:rsidR="00C93176" w:rsidRDefault="00C93176" w:rsidP="00E94E55">
            <w:pPr>
              <w:pStyle w:val="afffff6"/>
            </w:pPr>
            <w:r>
              <w:t>СОГЛАСОВАНО</w:t>
            </w:r>
            <w:r w:rsidRPr="002F5CE0">
              <w:br/>
            </w:r>
            <w:r>
              <w:t>Заместитель генерального д</w:t>
            </w:r>
            <w:r w:rsidRPr="00BB253C">
              <w:t>иректор</w:t>
            </w:r>
            <w:r>
              <w:t>а</w:t>
            </w:r>
          </w:p>
          <w:p w:rsidR="00C93176" w:rsidRDefault="00C93176" w:rsidP="00E94E55">
            <w:pPr>
              <w:pStyle w:val="afffff6"/>
            </w:pPr>
            <w:r>
              <w:t xml:space="preserve">ООО </w:t>
            </w:r>
            <w:r w:rsidR="00777582">
              <w:t>«</w:t>
            </w:r>
            <w:r>
              <w:t>Кейсистемс</w:t>
            </w:r>
            <w:r w:rsidR="00777582">
              <w:t>»</w:t>
            </w:r>
          </w:p>
          <w:p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87B6F">
              <w:rPr>
                <w:noProof/>
              </w:rPr>
              <w:t>2019</w:t>
            </w:r>
            <w:r w:rsidR="00F778DD">
              <w:fldChar w:fldCharType="end"/>
            </w:r>
            <w:r w:rsidR="00C93176" w:rsidRPr="00EE5AB2">
              <w:t xml:space="preserve"> </w:t>
            </w:r>
            <w:r w:rsidR="00C93176"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r w:rsidRPr="00241F2B">
              <w:t>Инв.N дубл</w:t>
            </w:r>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f6"/>
            </w:pPr>
          </w:p>
        </w:tc>
      </w:tr>
      <w:tr w:rsidR="00C93176">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f5"/>
            </w:pPr>
            <w:r w:rsidRPr="00241F2B">
              <w:t>Взам.инв.N</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142B33">
            <w:pPr>
              <w:pStyle w:val="aff5"/>
            </w:pPr>
          </w:p>
        </w:tc>
        <w:tc>
          <w:tcPr>
            <w:tcW w:w="5205" w:type="dxa"/>
            <w:gridSpan w:val="2"/>
          </w:tcPr>
          <w:p w:rsidR="00C93176" w:rsidRPr="00BB253C" w:rsidRDefault="00C93176" w:rsidP="00E94E55">
            <w:pPr>
              <w:pStyle w:val="afffff6"/>
            </w:pPr>
            <w:r w:rsidRPr="00DA1701">
              <w:t>Руководитель Д</w:t>
            </w:r>
            <w:r w:rsidR="00BA1F83">
              <w:t>БУКО</w:t>
            </w:r>
          </w:p>
          <w:p w:rsidR="00C93176" w:rsidRPr="002F5CE0" w:rsidRDefault="00C93176" w:rsidP="00E94E55">
            <w:pPr>
              <w:pStyle w:val="afffff6"/>
            </w:pPr>
          </w:p>
          <w:p w:rsidR="00C93176" w:rsidRPr="002F5CE0" w:rsidRDefault="00C93176" w:rsidP="00E94E55">
            <w:pPr>
              <w:pStyle w:val="afffff6"/>
            </w:pPr>
            <w:r w:rsidRPr="002F5CE0">
              <w:t xml:space="preserve">_________________ </w:t>
            </w:r>
            <w:r w:rsidR="00BA1F83">
              <w:t>С</w:t>
            </w:r>
            <w:r>
              <w:t xml:space="preserve">. В. </w:t>
            </w:r>
            <w:r w:rsidR="00BA1F83">
              <w:t>Соколов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87B6F">
              <w:rPr>
                <w:noProof/>
              </w:rPr>
              <w:t>2019</w:t>
            </w:r>
            <w:r w:rsidR="00F778DD">
              <w:fldChar w:fldCharType="end"/>
            </w:r>
            <w:r w:rsidR="00C93176" w:rsidRPr="00EE5AB2">
              <w:t xml:space="preserve"> </w:t>
            </w:r>
            <w:r w:rsidR="00C93176" w:rsidRPr="002F5CE0">
              <w:t>г.</w:t>
            </w:r>
          </w:p>
        </w:tc>
      </w:tr>
      <w:tr w:rsidR="00C93176">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9E0F34">
            <w:pPr>
              <w:pStyle w:val="afffff6"/>
            </w:pPr>
          </w:p>
        </w:tc>
        <w:tc>
          <w:tcPr>
            <w:tcW w:w="5205" w:type="dxa"/>
            <w:gridSpan w:val="2"/>
            <w:vMerge w:val="restart"/>
          </w:tcPr>
          <w:p w:rsidR="00C93176" w:rsidRDefault="00C93176" w:rsidP="009E0F34">
            <w:pPr>
              <w:pStyle w:val="afffff6"/>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9E0F34">
            <w:pPr>
              <w:pStyle w:val="afffff6"/>
            </w:pPr>
          </w:p>
        </w:tc>
        <w:tc>
          <w:tcPr>
            <w:tcW w:w="5205" w:type="dxa"/>
            <w:gridSpan w:val="2"/>
            <w:vMerge/>
          </w:tcPr>
          <w:p w:rsidR="0024404B" w:rsidRDefault="0024404B" w:rsidP="009E0F34">
            <w:pPr>
              <w:pStyle w:val="afffff6"/>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9E0F34">
            <w:pPr>
              <w:pStyle w:val="afffff6"/>
            </w:pPr>
          </w:p>
        </w:tc>
        <w:tc>
          <w:tcPr>
            <w:tcW w:w="5205" w:type="dxa"/>
            <w:gridSpan w:val="2"/>
          </w:tcPr>
          <w:p w:rsidR="0024404B" w:rsidRDefault="0024404B" w:rsidP="009E0F34">
            <w:pPr>
              <w:pStyle w:val="afffff6"/>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9E0F34">
            <w:pPr>
              <w:pStyle w:val="afffff6"/>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r w:rsidRPr="00241F2B">
              <w:t>Инв.N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78DD" w:rsidRDefault="00F778DD" w:rsidP="00F778DD">
            <w:pPr>
              <w:pStyle w:val="2f5"/>
            </w:pPr>
            <w:r>
              <w:fldChar w:fldCharType="begin"/>
            </w:r>
            <w:r>
              <w:instrText xml:space="preserve"> DATE  \@ "yyyy"  \* MERGEFORMAT </w:instrText>
            </w:r>
            <w:r>
              <w:fldChar w:fldCharType="separate"/>
            </w:r>
            <w:r w:rsidR="00D87B6F">
              <w:rPr>
                <w:noProof/>
              </w:rPr>
              <w:t>2019</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fa"/>
            </w:pPr>
          </w:p>
        </w:tc>
        <w:tc>
          <w:tcPr>
            <w:tcW w:w="4680" w:type="dxa"/>
            <w:gridSpan w:val="2"/>
          </w:tcPr>
          <w:p w:rsidR="00AA06B5" w:rsidRDefault="00AA06B5" w:rsidP="004C28BC">
            <w:pPr>
              <w:pStyle w:val="afffa"/>
            </w:pPr>
          </w:p>
        </w:tc>
        <w:tc>
          <w:tcPr>
            <w:tcW w:w="2700" w:type="dxa"/>
            <w:tcBorders>
              <w:left w:val="nil"/>
            </w:tcBorders>
          </w:tcPr>
          <w:p w:rsidR="00AA06B5" w:rsidRDefault="00AA06B5" w:rsidP="004C28BC">
            <w:pPr>
              <w:pStyle w:val="afffa"/>
            </w:pPr>
            <w:r>
              <w:t>Литера А</w:t>
            </w:r>
          </w:p>
        </w:tc>
      </w:tr>
    </w:tbl>
    <w:p w:rsidR="0024404B" w:rsidRDefault="0024404B" w:rsidP="00142B33">
      <w:pPr>
        <w:pStyle w:val="aff5"/>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142B33">
            <w:pPr>
              <w:pStyle w:val="aff5"/>
              <w:rPr>
                <w:lang w:val="en-US"/>
              </w:rPr>
            </w:pPr>
          </w:p>
        </w:tc>
        <w:tc>
          <w:tcPr>
            <w:tcW w:w="397" w:type="dxa"/>
          </w:tcPr>
          <w:p w:rsidR="00560AE0" w:rsidRPr="008A2636" w:rsidRDefault="00560AE0" w:rsidP="00142B33">
            <w:pPr>
              <w:pStyle w:val="aff5"/>
            </w:pPr>
          </w:p>
        </w:tc>
        <w:tc>
          <w:tcPr>
            <w:tcW w:w="10155" w:type="dxa"/>
            <w:gridSpan w:val="4"/>
          </w:tcPr>
          <w:p w:rsidR="00560AE0" w:rsidRPr="008A2636" w:rsidRDefault="00174EDF" w:rsidP="00891E41">
            <w:pPr>
              <w:pStyle w:val="affff2"/>
            </w:pPr>
            <w:r>
              <w:rPr>
                <w:noProof/>
              </w:rPr>
              <w:drawing>
                <wp:inline distT="0" distB="0" distL="0" distR="0" wp14:anchorId="2AD7A070" wp14:editId="2D32B8B6">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0DE4F7A9" wp14:editId="23FDC432">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anchorlock/>
                    </v:line>
                  </w:pict>
                </mc:Fallback>
              </mc:AlternateContent>
            </w:r>
          </w:p>
        </w:tc>
      </w:tr>
      <w:tr w:rsidR="00560AE0">
        <w:tc>
          <w:tcPr>
            <w:tcW w:w="284" w:type="dxa"/>
          </w:tcPr>
          <w:p w:rsidR="00560AE0" w:rsidRDefault="00560AE0" w:rsidP="00142B33">
            <w:pPr>
              <w:pStyle w:val="aff5"/>
            </w:pPr>
          </w:p>
        </w:tc>
        <w:tc>
          <w:tcPr>
            <w:tcW w:w="397" w:type="dxa"/>
          </w:tcPr>
          <w:p w:rsidR="00560AE0" w:rsidRDefault="00560AE0" w:rsidP="00142B33">
            <w:pPr>
              <w:pStyle w:val="aff5"/>
            </w:pPr>
          </w:p>
        </w:tc>
        <w:tc>
          <w:tcPr>
            <w:tcW w:w="4950" w:type="dxa"/>
            <w:gridSpan w:val="2"/>
          </w:tcPr>
          <w:p w:rsidR="00560AE0" w:rsidRDefault="00560AE0" w:rsidP="00142B33">
            <w:pPr>
              <w:pStyle w:val="aff5"/>
            </w:pPr>
          </w:p>
        </w:tc>
        <w:tc>
          <w:tcPr>
            <w:tcW w:w="5205" w:type="dxa"/>
            <w:gridSpan w:val="2"/>
          </w:tcPr>
          <w:p w:rsidR="00560AE0" w:rsidRDefault="00560AE0" w:rsidP="00560AE0">
            <w:pPr>
              <w:pStyle w:val="afffff6"/>
            </w:pPr>
          </w:p>
          <w:p w:rsidR="0044178A" w:rsidRDefault="0044178A" w:rsidP="00560AE0">
            <w:pPr>
              <w:pStyle w:val="afffff6"/>
            </w:pPr>
          </w:p>
          <w:p w:rsidR="0044178A" w:rsidRDefault="0044178A" w:rsidP="00560AE0">
            <w:pPr>
              <w:pStyle w:val="afffff6"/>
            </w:pPr>
          </w:p>
          <w:p w:rsidR="00284C04" w:rsidRDefault="00284C04" w:rsidP="00560AE0">
            <w:pPr>
              <w:pStyle w:val="afffff6"/>
            </w:pPr>
          </w:p>
          <w:p w:rsidR="00962741" w:rsidRDefault="00962741" w:rsidP="00560AE0">
            <w:pPr>
              <w:pStyle w:val="afffff6"/>
            </w:pPr>
          </w:p>
        </w:tc>
      </w:tr>
      <w:tr w:rsidR="00560AE0">
        <w:trPr>
          <w:trHeight w:val="930"/>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val="restart"/>
          </w:tcPr>
          <w:p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rsidR="00807EAB" w:rsidRPr="00BA1F83" w:rsidRDefault="00807EAB" w:rsidP="00807EAB">
            <w:pPr>
              <w:pStyle w:val="affff9"/>
            </w:pPr>
            <w:r w:rsidRPr="00F34A0E">
              <w:t xml:space="preserve">версия </w:t>
            </w:r>
            <w:r w:rsidR="004554CA">
              <w:rPr>
                <w:lang w:val="en-US"/>
              </w:rPr>
              <w:fldChar w:fldCharType="begin"/>
            </w:r>
            <w:r w:rsidR="004554CA" w:rsidRPr="007B3665">
              <w:instrText xml:space="preserve"> </w:instrText>
            </w:r>
            <w:r w:rsidR="004554CA">
              <w:rPr>
                <w:lang w:val="en-US"/>
              </w:rPr>
              <w:instrText>DOCPROPERTY</w:instrText>
            </w:r>
            <w:r w:rsidR="004554CA" w:rsidRPr="007B3665">
              <w:instrText xml:space="preserve">  </w:instrText>
            </w:r>
            <w:r w:rsidR="004554CA">
              <w:rPr>
                <w:lang w:val="en-US"/>
              </w:rPr>
              <w:instrText>HyperlinkBase</w:instrText>
            </w:r>
            <w:r w:rsidR="004554CA" w:rsidRPr="007B3665">
              <w:instrText xml:space="preserve">  \* </w:instrText>
            </w:r>
            <w:r w:rsidR="004554CA">
              <w:rPr>
                <w:lang w:val="en-US"/>
              </w:rPr>
              <w:instrText>MERGEFORMAT</w:instrText>
            </w:r>
            <w:r w:rsidR="004554CA" w:rsidRPr="007B3665">
              <w:instrText xml:space="preserve"> </w:instrText>
            </w:r>
            <w:r w:rsidR="004554CA">
              <w:rPr>
                <w:lang w:val="en-US"/>
              </w:rPr>
              <w:fldChar w:fldCharType="separate"/>
            </w:r>
            <w:r w:rsidR="004E193F" w:rsidRPr="004E193F">
              <w:t>1</w:t>
            </w:r>
            <w:r w:rsidR="00BA1F83">
              <w:t>9</w:t>
            </w:r>
            <w:r w:rsidR="004E193F" w:rsidRPr="004E193F">
              <w:t>.</w:t>
            </w:r>
            <w:r w:rsidR="00BA1F83">
              <w:t>2</w:t>
            </w:r>
            <w:r w:rsidR="004554CA">
              <w:rPr>
                <w:lang w:val="en-US"/>
              </w:rPr>
              <w:fldChar w:fldCharType="end"/>
            </w:r>
          </w:p>
          <w:p w:rsidR="00291ACC" w:rsidRPr="00486777" w:rsidRDefault="00291ACC" w:rsidP="00291ACC">
            <w:pPr>
              <w:pStyle w:val="1d"/>
            </w:pPr>
            <w:r>
              <w:t>Руководство пользователя</w:t>
            </w:r>
          </w:p>
          <w:sdt>
            <w:sdtPr>
              <w:alias w:val="Название"/>
              <w:tag w:val=""/>
              <w:id w:val="1845128557"/>
              <w:placeholder>
                <w:docPart w:val="610016684E4D4BCF9449ACE39684A078"/>
              </w:placeholder>
              <w:dataBinding w:prefixMappings="xmlns:ns0='http://purl.org/dc/elements/1.1/' xmlns:ns1='http://schemas.openxmlformats.org/package/2006/metadata/core-properties' " w:xpath="/ns1:coreProperties[1]/ns0:title[1]" w:storeItemID="{6C3C8BC8-F283-45AE-878A-BAB7291924A1}"/>
              <w:text/>
            </w:sdtPr>
            <w:sdtEndPr/>
            <w:sdtContent>
              <w:p w:rsidR="00807EAB" w:rsidRPr="00486777" w:rsidRDefault="00291ACC" w:rsidP="00291ACC">
                <w:pPr>
                  <w:pStyle w:val="1d"/>
                </w:pPr>
                <w:r>
                  <w:t>Ведение реестра расходных обязательств</w:t>
                </w:r>
              </w:p>
            </w:sdtContent>
          </w:sdt>
          <w:p w:rsidR="00284C04" w:rsidRPr="004554CA" w:rsidRDefault="005176B7"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EndPr/>
              <w:sdtContent>
                <w:r w:rsidR="00BA1F83">
                  <w:t>Р.КС.0</w:t>
                </w:r>
                <w:r w:rsidR="006512FE">
                  <w:t>212</w:t>
                </w:r>
                <w:r w:rsidR="00BA1F83">
                  <w:t>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275">
                  <w:t>01</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End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91ACC">
                  <w:t>03</w:t>
                </w:r>
              </w:sdtContent>
            </w:sdt>
          </w:p>
          <w:p w:rsidR="00560AE0" w:rsidRPr="00EE70EF" w:rsidRDefault="00560AE0" w:rsidP="009E7A55">
            <w:pPr>
              <w:pStyle w:val="2f5"/>
            </w:pPr>
            <w:r w:rsidRPr="00D5098D">
              <w:t xml:space="preserve">Листов </w:t>
            </w:r>
            <w:r w:rsidR="00FF64BA">
              <w:t>17</w:t>
            </w:r>
            <w:r w:rsidR="009E7A55">
              <w:t>7</w:t>
            </w:r>
            <w:bookmarkStart w:id="0" w:name="_GoBack"/>
            <w:bookmarkEnd w:id="0"/>
            <w:r w:rsidR="00D81E84">
              <w:fldChar w:fldCharType="begin"/>
            </w:r>
            <w:r w:rsidR="00D81E84">
              <w:instrText xml:space="preserve"> =</w:instrText>
            </w:r>
            <w:r w:rsidR="005176B7">
              <w:fldChar w:fldCharType="begin"/>
            </w:r>
            <w:r w:rsidR="005176B7">
              <w:instrText xml:space="preserve"> NUMPAGES   \* MERGEFORMAT </w:instrText>
            </w:r>
            <w:r w:rsidR="005176B7">
              <w:fldChar w:fldCharType="separate"/>
            </w:r>
            <w:r w:rsidR="005717EB">
              <w:rPr>
                <w:noProof/>
              </w:rPr>
              <w:instrText>67</w:instrText>
            </w:r>
            <w:r w:rsidR="005176B7">
              <w:rPr>
                <w:noProof/>
              </w:rPr>
              <w:fldChar w:fldCharType="end"/>
            </w:r>
            <w:r w:rsidR="007B67CB" w:rsidRPr="00EE70EF">
              <w:instrText>-1</w:instrText>
            </w:r>
            <w:r w:rsidR="00D81E84">
              <w:instrText xml:space="preserve"> \# "0" </w:instrText>
            </w:r>
            <w:r w:rsidR="00D81E84">
              <w:fldChar w:fldCharType="end"/>
            </w:r>
          </w:p>
        </w:tc>
      </w:tr>
      <w:tr w:rsidR="00560AE0" w:rsidRPr="00D61938">
        <w:trPr>
          <w:trHeight w:val="927"/>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tcPr>
          <w:p w:rsidR="00560AE0" w:rsidRPr="00BB253C" w:rsidRDefault="00560AE0" w:rsidP="00142B33">
            <w:pPr>
              <w:pStyle w:val="aff5"/>
            </w:pPr>
          </w:p>
        </w:tc>
      </w:tr>
      <w:tr w:rsidR="00560AE0" w:rsidRPr="00D61938">
        <w:trPr>
          <w:trHeight w:val="927"/>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tcPr>
          <w:p w:rsidR="00560AE0" w:rsidRPr="00BB253C" w:rsidRDefault="00560AE0" w:rsidP="00142B33">
            <w:pPr>
              <w:pStyle w:val="aff5"/>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142B33">
            <w:pPr>
              <w:pStyle w:val="aff5"/>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Default="00560AE0" w:rsidP="009E0F34">
            <w:pPr>
              <w:pStyle w:val="afffff6"/>
            </w:pPr>
          </w:p>
          <w:p w:rsidR="00560AE0" w:rsidRPr="00E85505" w:rsidRDefault="00560AE0" w:rsidP="009E0F34">
            <w:pPr>
              <w:pStyle w:val="afffff6"/>
            </w:pPr>
          </w:p>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r w:rsidRPr="00241F2B">
              <w:t>Инв.N дубл</w:t>
            </w:r>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r w:rsidRPr="00241F2B">
              <w:t>Взам.инв.N</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Default="00560AE0" w:rsidP="009E0F34">
            <w:pPr>
              <w:pStyle w:val="afffff6"/>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9E0F34">
            <w:pPr>
              <w:pStyle w:val="afffff6"/>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r w:rsidRPr="00241F2B">
              <w:t>Инв.N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F778DD" w:rsidRDefault="00F778DD" w:rsidP="00F778DD">
            <w:pPr>
              <w:pStyle w:val="2f5"/>
            </w:pPr>
            <w:r>
              <w:fldChar w:fldCharType="begin"/>
            </w:r>
            <w:r>
              <w:instrText xml:space="preserve"> DATE  \@ "yyyy"  \* MERGEFORMAT </w:instrText>
            </w:r>
            <w:r>
              <w:fldChar w:fldCharType="separate"/>
            </w:r>
            <w:r w:rsidR="00D87B6F">
              <w:rPr>
                <w:noProof/>
              </w:rPr>
              <w:t>2019</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142B33">
            <w:pPr>
              <w:pStyle w:val="aff5"/>
            </w:pPr>
          </w:p>
        </w:tc>
        <w:tc>
          <w:tcPr>
            <w:tcW w:w="4680" w:type="dxa"/>
            <w:gridSpan w:val="2"/>
          </w:tcPr>
          <w:p w:rsidR="00AA06B5" w:rsidRDefault="00AA06B5" w:rsidP="00AA06B5">
            <w:pPr>
              <w:pStyle w:val="afffa"/>
            </w:pPr>
          </w:p>
        </w:tc>
        <w:tc>
          <w:tcPr>
            <w:tcW w:w="2700" w:type="dxa"/>
            <w:tcBorders>
              <w:left w:val="nil"/>
            </w:tcBorders>
          </w:tcPr>
          <w:p w:rsidR="00AA06B5" w:rsidRDefault="00AA06B5" w:rsidP="00AA06B5">
            <w:pPr>
              <w:pStyle w:val="afffa"/>
            </w:pPr>
            <w:r>
              <w:t>Литера А</w:t>
            </w:r>
          </w:p>
        </w:tc>
      </w:tr>
    </w:tbl>
    <w:p w:rsidR="00B33653" w:rsidRDefault="0081211C" w:rsidP="00B33653">
      <w:pPr>
        <w:pStyle w:val="afff8"/>
      </w:pPr>
      <w:r>
        <w:br w:type="page"/>
      </w:r>
      <w:r w:rsidR="00B33653">
        <w:lastRenderedPageBreak/>
        <w:t>АННОТАЦИЯ</w:t>
      </w:r>
    </w:p>
    <w:p w:rsidR="00586634" w:rsidRPr="00586634" w:rsidRDefault="001C639F" w:rsidP="00142B33">
      <w:pPr>
        <w:pStyle w:val="aff5"/>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BA1F83">
        <w:t>19.2</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rsidR="00291ACC" w:rsidRDefault="00291ACC" w:rsidP="00291ACC">
      <w:pPr>
        <w:pStyle w:val="aff5"/>
      </w:pPr>
      <w:r>
        <w:t>Д</w:t>
      </w:r>
      <w:r w:rsidRPr="004F2F36">
        <w:t xml:space="preserve">окумент </w:t>
      </w:r>
      <w:r>
        <w:t>содержит описание процесса ведения реестра расходных обязательств.</w:t>
      </w:r>
    </w:p>
    <w:p w:rsidR="00F175E8" w:rsidRDefault="00F175E8" w:rsidP="00142B33">
      <w:pPr>
        <w:pStyle w:val="aff5"/>
      </w:pPr>
      <w:r>
        <w:t>Руководство актуально для указанной версии и для последующих версий вплоть до выпуска обновления руководства.</w:t>
      </w:r>
    </w:p>
    <w:p w:rsidR="00F175E8" w:rsidRDefault="00F175E8" w:rsidP="00F175E8">
      <w:pPr>
        <w:pStyle w:val="affff6"/>
      </w:pPr>
      <w:r>
        <w:t>Порядок выпуска обновлений руководства</w:t>
      </w:r>
    </w:p>
    <w:p w:rsidR="00586634" w:rsidRPr="004470CE" w:rsidRDefault="00586634" w:rsidP="00142B33">
      <w:pPr>
        <w:pStyle w:val="aff5"/>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586634" w:rsidRPr="004470CE" w:rsidRDefault="00586634" w:rsidP="00142B33">
      <w:pPr>
        <w:pStyle w:val="aff5"/>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rsidR="00586634" w:rsidRPr="004470CE" w:rsidRDefault="00586634" w:rsidP="00586634">
      <w:pPr>
        <w:pStyle w:val="affff6"/>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rsidR="00586634" w:rsidRPr="004470CE" w:rsidRDefault="00586634" w:rsidP="00142B33">
      <w:pPr>
        <w:pStyle w:val="aff5"/>
      </w:pPr>
      <w:r w:rsidRPr="004470CE">
        <w:t xml:space="preserve">ООО </w:t>
      </w:r>
      <w:r w:rsidR="00777582">
        <w:t>«</w:t>
      </w:r>
      <w:r w:rsidRPr="004470CE">
        <w:t>Кейсистемс</w:t>
      </w:r>
      <w:r w:rsidR="00777582">
        <w:t>»</w:t>
      </w:r>
    </w:p>
    <w:p w:rsidR="00586634" w:rsidRPr="004470CE" w:rsidRDefault="00586634" w:rsidP="00142B33">
      <w:pPr>
        <w:pStyle w:val="aff5"/>
      </w:pPr>
      <w:r w:rsidRPr="004470CE">
        <w:t>Адрес: 428000, Чебоксары, Главпочтамт, а/я 172</w:t>
      </w:r>
    </w:p>
    <w:p w:rsidR="00586634" w:rsidRPr="004470CE" w:rsidRDefault="00586634" w:rsidP="00142B33">
      <w:pPr>
        <w:pStyle w:val="aff5"/>
      </w:pPr>
      <w:r w:rsidRPr="004470CE">
        <w:t>Телефон: (8352) 323-323</w:t>
      </w:r>
    </w:p>
    <w:p w:rsidR="00586634" w:rsidRPr="004470CE" w:rsidRDefault="00586634" w:rsidP="00142B33">
      <w:pPr>
        <w:pStyle w:val="aff5"/>
      </w:pPr>
      <w:r w:rsidRPr="004470CE">
        <w:t>Факс: (8352) 571-033</w:t>
      </w:r>
    </w:p>
    <w:p w:rsidR="00F175E8" w:rsidRDefault="005176B7" w:rsidP="00142B33">
      <w:pPr>
        <w:pStyle w:val="aff5"/>
      </w:pPr>
      <w:hyperlink r:id="rId10" w:history="1">
        <w:r w:rsidR="00F175E8" w:rsidRPr="00775895">
          <w:rPr>
            <w:rStyle w:val="ab"/>
          </w:rPr>
          <w:t>http://www.</w:t>
        </w:r>
        <w:r w:rsidR="00F175E8" w:rsidRPr="00775895">
          <w:rPr>
            <w:rStyle w:val="ab"/>
            <w:lang w:val="en-US"/>
          </w:rPr>
          <w:t>keysystems</w:t>
        </w:r>
        <w:r w:rsidR="00F175E8" w:rsidRPr="00775895">
          <w:rPr>
            <w:rStyle w:val="ab"/>
          </w:rPr>
          <w:t>.ru</w:t>
        </w:r>
      </w:hyperlink>
    </w:p>
    <w:p w:rsidR="00F175E8" w:rsidRPr="00D87B6F" w:rsidRDefault="00F175E8" w:rsidP="00142B33">
      <w:pPr>
        <w:pStyle w:val="aff5"/>
        <w:rPr>
          <w:rStyle w:val="ab"/>
          <w:lang w:val="en-US"/>
        </w:rPr>
      </w:pPr>
      <w:r w:rsidRPr="00DF3879">
        <w:rPr>
          <w:lang w:val="en-US"/>
        </w:rPr>
        <w:t>E</w:t>
      </w:r>
      <w:r w:rsidRPr="00D87B6F">
        <w:rPr>
          <w:lang w:val="en-US"/>
        </w:rPr>
        <w:t>-</w:t>
      </w:r>
      <w:r w:rsidRPr="00DF3879">
        <w:rPr>
          <w:lang w:val="en-US"/>
        </w:rPr>
        <w:t>mail</w:t>
      </w:r>
      <w:r w:rsidRPr="00D87B6F">
        <w:rPr>
          <w:lang w:val="en-US"/>
        </w:rPr>
        <w:t xml:space="preserve">: </w:t>
      </w:r>
      <w:hyperlink r:id="rId11" w:history="1">
        <w:r w:rsidRPr="00775895">
          <w:rPr>
            <w:rStyle w:val="ab"/>
            <w:lang w:val="en-US"/>
          </w:rPr>
          <w:t>info</w:t>
        </w:r>
        <w:r w:rsidRPr="00D87B6F">
          <w:rPr>
            <w:rStyle w:val="ab"/>
            <w:lang w:val="en-US"/>
          </w:rPr>
          <w:t>@</w:t>
        </w:r>
        <w:r w:rsidRPr="00775895">
          <w:rPr>
            <w:rStyle w:val="ab"/>
            <w:lang w:val="en-US"/>
          </w:rPr>
          <w:t>keysystems</w:t>
        </w:r>
        <w:r w:rsidRPr="00D87B6F">
          <w:rPr>
            <w:rStyle w:val="ab"/>
            <w:lang w:val="en-US"/>
          </w:rPr>
          <w:t>.</w:t>
        </w:r>
        <w:r w:rsidRPr="00775895">
          <w:rPr>
            <w:rStyle w:val="ab"/>
            <w:lang w:val="en-US"/>
          </w:rPr>
          <w:t>ru</w:t>
        </w:r>
      </w:hyperlink>
    </w:p>
    <w:p w:rsidR="00F175E8" w:rsidRPr="00D87B6F" w:rsidRDefault="00F175E8" w:rsidP="00142B33">
      <w:pPr>
        <w:pStyle w:val="aff5"/>
        <w:rPr>
          <w:lang w:val="en-US"/>
        </w:rPr>
      </w:pPr>
    </w:p>
    <w:p w:rsidR="00D0650F" w:rsidRPr="00586634" w:rsidRDefault="007950A7" w:rsidP="00142B33">
      <w:pPr>
        <w:pStyle w:val="aff5"/>
        <w:rPr>
          <w:lang w:val="en-US"/>
        </w:rPr>
      </w:pPr>
      <w:r w:rsidRPr="00D87B6F">
        <w:rPr>
          <w:lang w:val="en-US"/>
        </w:rPr>
        <w:br w:type="page"/>
      </w:r>
      <w:r w:rsidR="001E24C7">
        <w:lastRenderedPageBreak/>
        <w:t>СОДЕРЖАНИ</w:t>
      </w:r>
      <w:r w:rsidR="00D0650F" w:rsidRPr="00A9453F">
        <w:t>Е</w:t>
      </w:r>
    </w:p>
    <w:bookmarkStart w:id="1" w:name="_Toc22434973"/>
    <w:p w:rsidR="009E7A55"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18575313" w:history="1">
        <w:r w:rsidR="009E7A55" w:rsidRPr="00B75D6C">
          <w:rPr>
            <w:rStyle w:val="ab"/>
            <w:noProof/>
          </w:rPr>
          <w:t>Введение</w:t>
        </w:r>
        <w:r w:rsidR="009E7A55">
          <w:rPr>
            <w:noProof/>
            <w:webHidden/>
          </w:rPr>
          <w:tab/>
        </w:r>
        <w:r w:rsidR="009E7A55">
          <w:rPr>
            <w:noProof/>
            <w:webHidden/>
          </w:rPr>
          <w:fldChar w:fldCharType="begin"/>
        </w:r>
        <w:r w:rsidR="009E7A55">
          <w:rPr>
            <w:noProof/>
            <w:webHidden/>
          </w:rPr>
          <w:instrText xml:space="preserve"> PAGEREF _Toc18575313 \h </w:instrText>
        </w:r>
        <w:r w:rsidR="009E7A55">
          <w:rPr>
            <w:noProof/>
            <w:webHidden/>
          </w:rPr>
        </w:r>
        <w:r w:rsidR="009E7A55">
          <w:rPr>
            <w:noProof/>
            <w:webHidden/>
          </w:rPr>
          <w:fldChar w:fldCharType="separate"/>
        </w:r>
        <w:r w:rsidR="009E7A55">
          <w:rPr>
            <w:noProof/>
            <w:webHidden/>
          </w:rPr>
          <w:t>5</w:t>
        </w:r>
        <w:r w:rsidR="009E7A55">
          <w:rPr>
            <w:noProof/>
            <w:webHidden/>
          </w:rPr>
          <w:fldChar w:fldCharType="end"/>
        </w:r>
      </w:hyperlink>
    </w:p>
    <w:p w:rsidR="009E7A55" w:rsidRDefault="009E7A55">
      <w:pPr>
        <w:pStyle w:val="1b"/>
        <w:rPr>
          <w:rFonts w:asciiTheme="minorHAnsi" w:eastAsiaTheme="minorEastAsia" w:hAnsiTheme="minorHAnsi" w:cstheme="minorBidi"/>
          <w:b w:val="0"/>
          <w:bCs w:val="0"/>
          <w:smallCaps w:val="0"/>
          <w:noProof/>
          <w:sz w:val="22"/>
          <w:szCs w:val="22"/>
        </w:rPr>
      </w:pPr>
      <w:hyperlink w:anchor="_Toc18575314" w:history="1">
        <w:r w:rsidRPr="00B75D6C">
          <w:rPr>
            <w:rStyle w:val="ab"/>
            <w:noProof/>
          </w:rPr>
          <w:t>1.</w:t>
        </w:r>
        <w:r>
          <w:rPr>
            <w:rFonts w:asciiTheme="minorHAnsi" w:eastAsiaTheme="minorEastAsia" w:hAnsiTheme="minorHAnsi" w:cstheme="minorBidi"/>
            <w:b w:val="0"/>
            <w:bCs w:val="0"/>
            <w:smallCaps w:val="0"/>
            <w:noProof/>
            <w:sz w:val="22"/>
            <w:szCs w:val="22"/>
          </w:rPr>
          <w:tab/>
        </w:r>
        <w:r w:rsidRPr="00B75D6C">
          <w:rPr>
            <w:rStyle w:val="ab"/>
            <w:noProof/>
          </w:rPr>
          <w:t>Подготовка к работе</w:t>
        </w:r>
        <w:r>
          <w:rPr>
            <w:noProof/>
            <w:webHidden/>
          </w:rPr>
          <w:tab/>
        </w:r>
        <w:r>
          <w:rPr>
            <w:noProof/>
            <w:webHidden/>
          </w:rPr>
          <w:fldChar w:fldCharType="begin"/>
        </w:r>
        <w:r>
          <w:rPr>
            <w:noProof/>
            <w:webHidden/>
          </w:rPr>
          <w:instrText xml:space="preserve"> PAGEREF _Toc18575314 \h </w:instrText>
        </w:r>
        <w:r>
          <w:rPr>
            <w:noProof/>
            <w:webHidden/>
          </w:rPr>
        </w:r>
        <w:r>
          <w:rPr>
            <w:noProof/>
            <w:webHidden/>
          </w:rPr>
          <w:fldChar w:fldCharType="separate"/>
        </w:r>
        <w:r>
          <w:rPr>
            <w:noProof/>
            <w:webHidden/>
          </w:rPr>
          <w:t>7</w:t>
        </w:r>
        <w:r>
          <w:rPr>
            <w:noProof/>
            <w:webHidden/>
          </w:rPr>
          <w:fldChar w:fldCharType="end"/>
        </w:r>
      </w:hyperlink>
    </w:p>
    <w:p w:rsidR="009E7A55" w:rsidRDefault="009E7A55">
      <w:pPr>
        <w:pStyle w:val="1b"/>
        <w:rPr>
          <w:rFonts w:asciiTheme="minorHAnsi" w:eastAsiaTheme="minorEastAsia" w:hAnsiTheme="minorHAnsi" w:cstheme="minorBidi"/>
          <w:b w:val="0"/>
          <w:bCs w:val="0"/>
          <w:smallCaps w:val="0"/>
          <w:noProof/>
          <w:sz w:val="22"/>
          <w:szCs w:val="22"/>
        </w:rPr>
      </w:pPr>
      <w:hyperlink w:anchor="_Toc18575315" w:history="1">
        <w:r w:rsidRPr="00B75D6C">
          <w:rPr>
            <w:rStyle w:val="ab"/>
            <w:noProof/>
          </w:rPr>
          <w:t>2.</w:t>
        </w:r>
        <w:r>
          <w:rPr>
            <w:rFonts w:asciiTheme="minorHAnsi" w:eastAsiaTheme="minorEastAsia" w:hAnsiTheme="minorHAnsi" w:cstheme="minorBidi"/>
            <w:b w:val="0"/>
            <w:bCs w:val="0"/>
            <w:smallCaps w:val="0"/>
            <w:noProof/>
            <w:sz w:val="22"/>
            <w:szCs w:val="22"/>
          </w:rPr>
          <w:tab/>
        </w:r>
        <w:r w:rsidRPr="00B75D6C">
          <w:rPr>
            <w:rStyle w:val="ab"/>
            <w:noProof/>
          </w:rPr>
          <w:t>Описание операций</w:t>
        </w:r>
        <w:r>
          <w:rPr>
            <w:noProof/>
            <w:webHidden/>
          </w:rPr>
          <w:tab/>
        </w:r>
        <w:r>
          <w:rPr>
            <w:noProof/>
            <w:webHidden/>
          </w:rPr>
          <w:fldChar w:fldCharType="begin"/>
        </w:r>
        <w:r>
          <w:rPr>
            <w:noProof/>
            <w:webHidden/>
          </w:rPr>
          <w:instrText xml:space="preserve"> PAGEREF _Toc18575315 \h </w:instrText>
        </w:r>
        <w:r>
          <w:rPr>
            <w:noProof/>
            <w:webHidden/>
          </w:rPr>
        </w:r>
        <w:r>
          <w:rPr>
            <w:noProof/>
            <w:webHidden/>
          </w:rPr>
          <w:fldChar w:fldCharType="separate"/>
        </w:r>
        <w:r>
          <w:rPr>
            <w:noProof/>
            <w:webHidden/>
          </w:rPr>
          <w:t>8</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16" w:history="1">
        <w:r w:rsidRPr="00B75D6C">
          <w:rPr>
            <w:rStyle w:val="ab"/>
          </w:rPr>
          <w:t>2.1</w:t>
        </w:r>
        <w:r>
          <w:rPr>
            <w:rFonts w:asciiTheme="minorHAnsi" w:eastAsiaTheme="minorEastAsia" w:hAnsiTheme="minorHAnsi" w:cstheme="minorBidi"/>
            <w:smallCaps w:val="0"/>
            <w:sz w:val="22"/>
            <w:szCs w:val="22"/>
          </w:rPr>
          <w:tab/>
        </w:r>
        <w:r w:rsidRPr="00B75D6C">
          <w:rPr>
            <w:rStyle w:val="ab"/>
          </w:rPr>
          <w:t>Общие Справочники</w:t>
        </w:r>
        <w:r>
          <w:rPr>
            <w:webHidden/>
          </w:rPr>
          <w:tab/>
        </w:r>
        <w:r>
          <w:rPr>
            <w:webHidden/>
          </w:rPr>
          <w:fldChar w:fldCharType="begin"/>
        </w:r>
        <w:r>
          <w:rPr>
            <w:webHidden/>
          </w:rPr>
          <w:instrText xml:space="preserve"> PAGEREF _Toc18575316 \h </w:instrText>
        </w:r>
        <w:r>
          <w:rPr>
            <w:webHidden/>
          </w:rPr>
        </w:r>
        <w:r>
          <w:rPr>
            <w:webHidden/>
          </w:rPr>
          <w:fldChar w:fldCharType="separate"/>
        </w:r>
        <w:r>
          <w:rPr>
            <w:webHidden/>
          </w:rPr>
          <w:t>8</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17" w:history="1">
        <w:r w:rsidRPr="00B75D6C">
          <w:rPr>
            <w:rStyle w:val="ab"/>
            <w:noProof/>
          </w:rPr>
          <w:t>2.1.1</w:t>
        </w:r>
        <w:r>
          <w:rPr>
            <w:rFonts w:asciiTheme="minorHAnsi" w:eastAsiaTheme="minorEastAsia" w:hAnsiTheme="minorHAnsi" w:cstheme="minorBidi"/>
            <w:noProof/>
            <w:sz w:val="22"/>
            <w:szCs w:val="22"/>
          </w:rPr>
          <w:tab/>
        </w:r>
        <w:r w:rsidRPr="00B75D6C">
          <w:rPr>
            <w:rStyle w:val="ab"/>
            <w:noProof/>
          </w:rPr>
          <w:t>Справочники «Расходные обязательства»</w:t>
        </w:r>
        <w:r>
          <w:rPr>
            <w:noProof/>
            <w:webHidden/>
          </w:rPr>
          <w:tab/>
        </w:r>
        <w:r>
          <w:rPr>
            <w:noProof/>
            <w:webHidden/>
          </w:rPr>
          <w:fldChar w:fldCharType="begin"/>
        </w:r>
        <w:r>
          <w:rPr>
            <w:noProof/>
            <w:webHidden/>
          </w:rPr>
          <w:instrText xml:space="preserve"> PAGEREF _Toc18575317 \h </w:instrText>
        </w:r>
        <w:r>
          <w:rPr>
            <w:noProof/>
            <w:webHidden/>
          </w:rPr>
        </w:r>
        <w:r>
          <w:rPr>
            <w:noProof/>
            <w:webHidden/>
          </w:rPr>
          <w:fldChar w:fldCharType="separate"/>
        </w:r>
        <w:r>
          <w:rPr>
            <w:noProof/>
            <w:webHidden/>
          </w:rPr>
          <w:t>9</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18" w:history="1">
        <w:r w:rsidRPr="00B75D6C">
          <w:rPr>
            <w:rStyle w:val="ab"/>
            <w:noProof/>
          </w:rPr>
          <w:t>2.1.1.1</w:t>
        </w:r>
        <w:r>
          <w:rPr>
            <w:rFonts w:asciiTheme="minorHAnsi" w:eastAsiaTheme="minorEastAsia" w:hAnsiTheme="minorHAnsi" w:cstheme="minorBidi"/>
            <w:noProof/>
            <w:sz w:val="22"/>
            <w:szCs w:val="22"/>
          </w:rPr>
          <w:tab/>
        </w:r>
        <w:r w:rsidRPr="00B75D6C">
          <w:rPr>
            <w:rStyle w:val="ab"/>
            <w:noProof/>
          </w:rPr>
          <w:t>Добавление подчиненного пункта в справочник РО</w:t>
        </w:r>
        <w:r>
          <w:rPr>
            <w:noProof/>
            <w:webHidden/>
          </w:rPr>
          <w:tab/>
        </w:r>
        <w:r>
          <w:rPr>
            <w:noProof/>
            <w:webHidden/>
          </w:rPr>
          <w:fldChar w:fldCharType="begin"/>
        </w:r>
        <w:r>
          <w:rPr>
            <w:noProof/>
            <w:webHidden/>
          </w:rPr>
          <w:instrText xml:space="preserve"> PAGEREF _Toc18575318 \h </w:instrText>
        </w:r>
        <w:r>
          <w:rPr>
            <w:noProof/>
            <w:webHidden/>
          </w:rPr>
        </w:r>
        <w:r>
          <w:rPr>
            <w:noProof/>
            <w:webHidden/>
          </w:rPr>
          <w:fldChar w:fldCharType="separate"/>
        </w:r>
        <w:r>
          <w:rPr>
            <w:noProof/>
            <w:webHidden/>
          </w:rPr>
          <w:t>12</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19" w:history="1">
        <w:r w:rsidRPr="00B75D6C">
          <w:rPr>
            <w:rStyle w:val="ab"/>
            <w:noProof/>
          </w:rPr>
          <w:t>2.1.1.2</w:t>
        </w:r>
        <w:r>
          <w:rPr>
            <w:rFonts w:asciiTheme="minorHAnsi" w:eastAsiaTheme="minorEastAsia" w:hAnsiTheme="minorHAnsi" w:cstheme="minorBidi"/>
            <w:noProof/>
            <w:sz w:val="22"/>
            <w:szCs w:val="22"/>
          </w:rPr>
          <w:tab/>
        </w:r>
        <w:r w:rsidRPr="00B75D6C">
          <w:rPr>
            <w:rStyle w:val="ab"/>
            <w:noProof/>
          </w:rPr>
          <w:t>Добавления кода со сквозной нумерацией в справочник РО</w:t>
        </w:r>
        <w:r>
          <w:rPr>
            <w:noProof/>
            <w:webHidden/>
          </w:rPr>
          <w:tab/>
        </w:r>
        <w:r>
          <w:rPr>
            <w:noProof/>
            <w:webHidden/>
          </w:rPr>
          <w:fldChar w:fldCharType="begin"/>
        </w:r>
        <w:r>
          <w:rPr>
            <w:noProof/>
            <w:webHidden/>
          </w:rPr>
          <w:instrText xml:space="preserve"> PAGEREF _Toc18575319 \h </w:instrText>
        </w:r>
        <w:r>
          <w:rPr>
            <w:noProof/>
            <w:webHidden/>
          </w:rPr>
        </w:r>
        <w:r>
          <w:rPr>
            <w:noProof/>
            <w:webHidden/>
          </w:rPr>
          <w:fldChar w:fldCharType="separate"/>
        </w:r>
        <w:r>
          <w:rPr>
            <w:noProof/>
            <w:webHidden/>
          </w:rPr>
          <w:t>15</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20" w:history="1">
        <w:r w:rsidRPr="00B75D6C">
          <w:rPr>
            <w:rStyle w:val="ab"/>
            <w:noProof/>
          </w:rPr>
          <w:t>2.1.1.3</w:t>
        </w:r>
        <w:r>
          <w:rPr>
            <w:rFonts w:asciiTheme="minorHAnsi" w:eastAsiaTheme="minorEastAsia" w:hAnsiTheme="minorHAnsi" w:cstheme="minorBidi"/>
            <w:noProof/>
            <w:sz w:val="22"/>
            <w:szCs w:val="22"/>
          </w:rPr>
          <w:tab/>
        </w:r>
        <w:r w:rsidRPr="00B75D6C">
          <w:rPr>
            <w:rStyle w:val="ab"/>
            <w:noProof/>
          </w:rPr>
          <w:t>Редактирование узла дерева</w:t>
        </w:r>
        <w:r>
          <w:rPr>
            <w:noProof/>
            <w:webHidden/>
          </w:rPr>
          <w:tab/>
        </w:r>
        <w:r>
          <w:rPr>
            <w:noProof/>
            <w:webHidden/>
          </w:rPr>
          <w:fldChar w:fldCharType="begin"/>
        </w:r>
        <w:r>
          <w:rPr>
            <w:noProof/>
            <w:webHidden/>
          </w:rPr>
          <w:instrText xml:space="preserve"> PAGEREF _Toc18575320 \h </w:instrText>
        </w:r>
        <w:r>
          <w:rPr>
            <w:noProof/>
            <w:webHidden/>
          </w:rPr>
        </w:r>
        <w:r>
          <w:rPr>
            <w:noProof/>
            <w:webHidden/>
          </w:rPr>
          <w:fldChar w:fldCharType="separate"/>
        </w:r>
        <w:r>
          <w:rPr>
            <w:noProof/>
            <w:webHidden/>
          </w:rPr>
          <w:t>17</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21" w:history="1">
        <w:r w:rsidRPr="00B75D6C">
          <w:rPr>
            <w:rStyle w:val="ab"/>
            <w:noProof/>
          </w:rPr>
          <w:t>2.1.1.4</w:t>
        </w:r>
        <w:r>
          <w:rPr>
            <w:rFonts w:asciiTheme="minorHAnsi" w:eastAsiaTheme="minorEastAsia" w:hAnsiTheme="minorHAnsi" w:cstheme="minorBidi"/>
            <w:noProof/>
            <w:sz w:val="22"/>
            <w:szCs w:val="22"/>
          </w:rPr>
          <w:tab/>
        </w:r>
        <w:r w:rsidRPr="00B75D6C">
          <w:rPr>
            <w:rStyle w:val="ab"/>
            <w:noProof/>
          </w:rPr>
          <w:t>Удаление узла дерева</w:t>
        </w:r>
        <w:r>
          <w:rPr>
            <w:noProof/>
            <w:webHidden/>
          </w:rPr>
          <w:tab/>
        </w:r>
        <w:r>
          <w:rPr>
            <w:noProof/>
            <w:webHidden/>
          </w:rPr>
          <w:fldChar w:fldCharType="begin"/>
        </w:r>
        <w:r>
          <w:rPr>
            <w:noProof/>
            <w:webHidden/>
          </w:rPr>
          <w:instrText xml:space="preserve"> PAGEREF _Toc18575321 \h </w:instrText>
        </w:r>
        <w:r>
          <w:rPr>
            <w:noProof/>
            <w:webHidden/>
          </w:rPr>
        </w:r>
        <w:r>
          <w:rPr>
            <w:noProof/>
            <w:webHidden/>
          </w:rPr>
          <w:fldChar w:fldCharType="separate"/>
        </w:r>
        <w:r>
          <w:rPr>
            <w:noProof/>
            <w:webHidden/>
          </w:rPr>
          <w:t>18</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22" w:history="1">
        <w:r w:rsidRPr="00B75D6C">
          <w:rPr>
            <w:rStyle w:val="ab"/>
            <w:noProof/>
          </w:rPr>
          <w:t>2.1.1.5</w:t>
        </w:r>
        <w:r>
          <w:rPr>
            <w:rFonts w:asciiTheme="minorHAnsi" w:eastAsiaTheme="minorEastAsia" w:hAnsiTheme="minorHAnsi" w:cstheme="minorBidi"/>
            <w:noProof/>
            <w:sz w:val="22"/>
            <w:szCs w:val="22"/>
          </w:rPr>
          <w:tab/>
        </w:r>
        <w:r w:rsidRPr="00B75D6C">
          <w:rPr>
            <w:rStyle w:val="ab"/>
            <w:noProof/>
          </w:rPr>
          <w:t>Просмотр разных периодов в Справочнике РО</w:t>
        </w:r>
        <w:r>
          <w:rPr>
            <w:noProof/>
            <w:webHidden/>
          </w:rPr>
          <w:tab/>
        </w:r>
        <w:r>
          <w:rPr>
            <w:noProof/>
            <w:webHidden/>
          </w:rPr>
          <w:fldChar w:fldCharType="begin"/>
        </w:r>
        <w:r>
          <w:rPr>
            <w:noProof/>
            <w:webHidden/>
          </w:rPr>
          <w:instrText xml:space="preserve"> PAGEREF _Toc18575322 \h </w:instrText>
        </w:r>
        <w:r>
          <w:rPr>
            <w:noProof/>
            <w:webHidden/>
          </w:rPr>
        </w:r>
        <w:r>
          <w:rPr>
            <w:noProof/>
            <w:webHidden/>
          </w:rPr>
          <w:fldChar w:fldCharType="separate"/>
        </w:r>
        <w:r>
          <w:rPr>
            <w:noProof/>
            <w:webHidden/>
          </w:rPr>
          <w:t>19</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23" w:history="1">
        <w:r w:rsidRPr="00B75D6C">
          <w:rPr>
            <w:rStyle w:val="ab"/>
            <w:noProof/>
          </w:rPr>
          <w:t>2.1.1.6</w:t>
        </w:r>
        <w:r>
          <w:rPr>
            <w:rFonts w:asciiTheme="minorHAnsi" w:eastAsiaTheme="minorEastAsia" w:hAnsiTheme="minorHAnsi" w:cstheme="minorBidi"/>
            <w:noProof/>
            <w:sz w:val="22"/>
            <w:szCs w:val="22"/>
          </w:rPr>
          <w:tab/>
        </w:r>
        <w:r w:rsidRPr="00B75D6C">
          <w:rPr>
            <w:rStyle w:val="ab"/>
            <w:noProof/>
          </w:rPr>
          <w:t>Просмотр кодов в справочнике РО на выбранную дату</w:t>
        </w:r>
        <w:r>
          <w:rPr>
            <w:noProof/>
            <w:webHidden/>
          </w:rPr>
          <w:tab/>
        </w:r>
        <w:r>
          <w:rPr>
            <w:noProof/>
            <w:webHidden/>
          </w:rPr>
          <w:fldChar w:fldCharType="begin"/>
        </w:r>
        <w:r>
          <w:rPr>
            <w:noProof/>
            <w:webHidden/>
          </w:rPr>
          <w:instrText xml:space="preserve"> PAGEREF _Toc18575323 \h </w:instrText>
        </w:r>
        <w:r>
          <w:rPr>
            <w:noProof/>
            <w:webHidden/>
          </w:rPr>
        </w:r>
        <w:r>
          <w:rPr>
            <w:noProof/>
            <w:webHidden/>
          </w:rPr>
          <w:fldChar w:fldCharType="separate"/>
        </w:r>
        <w:r>
          <w:rPr>
            <w:noProof/>
            <w:webHidden/>
          </w:rPr>
          <w:t>20</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24" w:history="1">
        <w:r w:rsidRPr="00B75D6C">
          <w:rPr>
            <w:rStyle w:val="ab"/>
            <w:noProof/>
          </w:rPr>
          <w:t>2.1.2</w:t>
        </w:r>
        <w:r>
          <w:rPr>
            <w:rFonts w:asciiTheme="minorHAnsi" w:eastAsiaTheme="minorEastAsia" w:hAnsiTheme="minorHAnsi" w:cstheme="minorBidi"/>
            <w:noProof/>
            <w:sz w:val="22"/>
            <w:szCs w:val="22"/>
          </w:rPr>
          <w:tab/>
        </w:r>
        <w:r w:rsidRPr="00B75D6C">
          <w:rPr>
            <w:rStyle w:val="ab"/>
            <w:noProof/>
          </w:rPr>
          <w:t>Справочники нормативных правовых актов (НПА)</w:t>
        </w:r>
        <w:r>
          <w:rPr>
            <w:noProof/>
            <w:webHidden/>
          </w:rPr>
          <w:tab/>
        </w:r>
        <w:r>
          <w:rPr>
            <w:noProof/>
            <w:webHidden/>
          </w:rPr>
          <w:fldChar w:fldCharType="begin"/>
        </w:r>
        <w:r>
          <w:rPr>
            <w:noProof/>
            <w:webHidden/>
          </w:rPr>
          <w:instrText xml:space="preserve"> PAGEREF _Toc18575324 \h </w:instrText>
        </w:r>
        <w:r>
          <w:rPr>
            <w:noProof/>
            <w:webHidden/>
          </w:rPr>
        </w:r>
        <w:r>
          <w:rPr>
            <w:noProof/>
            <w:webHidden/>
          </w:rPr>
          <w:fldChar w:fldCharType="separate"/>
        </w:r>
        <w:r>
          <w:rPr>
            <w:noProof/>
            <w:webHidden/>
          </w:rPr>
          <w:t>21</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25" w:history="1">
        <w:r w:rsidRPr="00B75D6C">
          <w:rPr>
            <w:rStyle w:val="ab"/>
            <w:noProof/>
          </w:rPr>
          <w:t>2.1.2.1</w:t>
        </w:r>
        <w:r>
          <w:rPr>
            <w:rFonts w:asciiTheme="minorHAnsi" w:eastAsiaTheme="minorEastAsia" w:hAnsiTheme="minorHAnsi" w:cstheme="minorBidi"/>
            <w:noProof/>
            <w:sz w:val="22"/>
            <w:szCs w:val="22"/>
          </w:rPr>
          <w:tab/>
        </w:r>
        <w:r w:rsidRPr="00B75D6C">
          <w:rPr>
            <w:rStyle w:val="ab"/>
            <w:noProof/>
          </w:rPr>
          <w:t>Справочники типов НПА</w:t>
        </w:r>
        <w:r>
          <w:rPr>
            <w:noProof/>
            <w:webHidden/>
          </w:rPr>
          <w:tab/>
        </w:r>
        <w:r>
          <w:rPr>
            <w:noProof/>
            <w:webHidden/>
          </w:rPr>
          <w:fldChar w:fldCharType="begin"/>
        </w:r>
        <w:r>
          <w:rPr>
            <w:noProof/>
            <w:webHidden/>
          </w:rPr>
          <w:instrText xml:space="preserve"> PAGEREF _Toc18575325 \h </w:instrText>
        </w:r>
        <w:r>
          <w:rPr>
            <w:noProof/>
            <w:webHidden/>
          </w:rPr>
        </w:r>
        <w:r>
          <w:rPr>
            <w:noProof/>
            <w:webHidden/>
          </w:rPr>
          <w:fldChar w:fldCharType="separate"/>
        </w:r>
        <w:r>
          <w:rPr>
            <w:noProof/>
            <w:webHidden/>
          </w:rPr>
          <w:t>21</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26" w:history="1">
        <w:r w:rsidRPr="00B75D6C">
          <w:rPr>
            <w:rStyle w:val="ab"/>
            <w:noProof/>
          </w:rPr>
          <w:t>2.1.2.2</w:t>
        </w:r>
        <w:r>
          <w:rPr>
            <w:rFonts w:asciiTheme="minorHAnsi" w:eastAsiaTheme="minorEastAsia" w:hAnsiTheme="minorHAnsi" w:cstheme="minorBidi"/>
            <w:noProof/>
            <w:sz w:val="22"/>
            <w:szCs w:val="22"/>
          </w:rPr>
          <w:tab/>
        </w:r>
        <w:r w:rsidRPr="00B75D6C">
          <w:rPr>
            <w:rStyle w:val="ab"/>
            <w:noProof/>
          </w:rPr>
          <w:t>Справочники НПА</w:t>
        </w:r>
        <w:r>
          <w:rPr>
            <w:noProof/>
            <w:webHidden/>
          </w:rPr>
          <w:tab/>
        </w:r>
        <w:r>
          <w:rPr>
            <w:noProof/>
            <w:webHidden/>
          </w:rPr>
          <w:fldChar w:fldCharType="begin"/>
        </w:r>
        <w:r>
          <w:rPr>
            <w:noProof/>
            <w:webHidden/>
          </w:rPr>
          <w:instrText xml:space="preserve"> PAGEREF _Toc18575326 \h </w:instrText>
        </w:r>
        <w:r>
          <w:rPr>
            <w:noProof/>
            <w:webHidden/>
          </w:rPr>
        </w:r>
        <w:r>
          <w:rPr>
            <w:noProof/>
            <w:webHidden/>
          </w:rPr>
          <w:fldChar w:fldCharType="separate"/>
        </w:r>
        <w:r>
          <w:rPr>
            <w:noProof/>
            <w:webHidden/>
          </w:rPr>
          <w:t>22</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27" w:history="1">
        <w:r w:rsidRPr="00B75D6C">
          <w:rPr>
            <w:rStyle w:val="ab"/>
            <w:noProof/>
          </w:rPr>
          <w:t>2.1.3</w:t>
        </w:r>
        <w:r>
          <w:rPr>
            <w:rFonts w:asciiTheme="minorHAnsi" w:eastAsiaTheme="minorEastAsia" w:hAnsiTheme="minorHAnsi" w:cstheme="minorBidi"/>
            <w:noProof/>
            <w:sz w:val="22"/>
            <w:szCs w:val="22"/>
          </w:rPr>
          <w:tab/>
        </w:r>
        <w:r w:rsidRPr="00B75D6C">
          <w:rPr>
            <w:rStyle w:val="ab"/>
            <w:noProof/>
          </w:rPr>
          <w:t>Справочник, для расчета таблицы Консолидированный свод из таблицы Свод МО</w:t>
        </w:r>
        <w:r>
          <w:rPr>
            <w:noProof/>
            <w:webHidden/>
          </w:rPr>
          <w:tab/>
        </w:r>
        <w:r>
          <w:rPr>
            <w:noProof/>
            <w:webHidden/>
          </w:rPr>
          <w:fldChar w:fldCharType="begin"/>
        </w:r>
        <w:r>
          <w:rPr>
            <w:noProof/>
            <w:webHidden/>
          </w:rPr>
          <w:instrText xml:space="preserve"> PAGEREF _Toc18575327 \h </w:instrText>
        </w:r>
        <w:r>
          <w:rPr>
            <w:noProof/>
            <w:webHidden/>
          </w:rPr>
        </w:r>
        <w:r>
          <w:rPr>
            <w:noProof/>
            <w:webHidden/>
          </w:rPr>
          <w:fldChar w:fldCharType="separate"/>
        </w:r>
        <w:r>
          <w:rPr>
            <w:noProof/>
            <w:webHidden/>
          </w:rPr>
          <w:t>24</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28" w:history="1">
        <w:r w:rsidRPr="00B75D6C">
          <w:rPr>
            <w:rStyle w:val="ab"/>
          </w:rPr>
          <w:t>2.2</w:t>
        </w:r>
        <w:r>
          <w:rPr>
            <w:rFonts w:asciiTheme="minorHAnsi" w:eastAsiaTheme="minorEastAsia" w:hAnsiTheme="minorHAnsi" w:cstheme="minorBidi"/>
            <w:smallCaps w:val="0"/>
            <w:sz w:val="22"/>
            <w:szCs w:val="22"/>
          </w:rPr>
          <w:tab/>
        </w:r>
        <w:r w:rsidRPr="00B75D6C">
          <w:rPr>
            <w:rStyle w:val="ab"/>
          </w:rPr>
          <w:t>Универсальные справочники</w:t>
        </w:r>
        <w:r>
          <w:rPr>
            <w:webHidden/>
          </w:rPr>
          <w:tab/>
        </w:r>
        <w:r>
          <w:rPr>
            <w:webHidden/>
          </w:rPr>
          <w:fldChar w:fldCharType="begin"/>
        </w:r>
        <w:r>
          <w:rPr>
            <w:webHidden/>
          </w:rPr>
          <w:instrText xml:space="preserve"> PAGEREF _Toc18575328 \h </w:instrText>
        </w:r>
        <w:r>
          <w:rPr>
            <w:webHidden/>
          </w:rPr>
        </w:r>
        <w:r>
          <w:rPr>
            <w:webHidden/>
          </w:rPr>
          <w:fldChar w:fldCharType="separate"/>
        </w:r>
        <w:r>
          <w:rPr>
            <w:webHidden/>
          </w:rPr>
          <w:t>24</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29" w:history="1">
        <w:r w:rsidRPr="00B75D6C">
          <w:rPr>
            <w:rStyle w:val="ab"/>
            <w:noProof/>
          </w:rPr>
          <w:t>2.2.1</w:t>
        </w:r>
        <w:r>
          <w:rPr>
            <w:rFonts w:asciiTheme="minorHAnsi" w:eastAsiaTheme="minorEastAsia" w:hAnsiTheme="minorHAnsi" w:cstheme="minorBidi"/>
            <w:noProof/>
            <w:sz w:val="22"/>
            <w:szCs w:val="22"/>
          </w:rPr>
          <w:tab/>
        </w:r>
        <w:r w:rsidRPr="00B75D6C">
          <w:rPr>
            <w:rStyle w:val="ab"/>
            <w:noProof/>
          </w:rPr>
          <w:t>Редактирование  и добавление версий строк в справочнике</w:t>
        </w:r>
        <w:r>
          <w:rPr>
            <w:noProof/>
            <w:webHidden/>
          </w:rPr>
          <w:tab/>
        </w:r>
        <w:r>
          <w:rPr>
            <w:noProof/>
            <w:webHidden/>
          </w:rPr>
          <w:fldChar w:fldCharType="begin"/>
        </w:r>
        <w:r>
          <w:rPr>
            <w:noProof/>
            <w:webHidden/>
          </w:rPr>
          <w:instrText xml:space="preserve"> PAGEREF _Toc18575329 \h </w:instrText>
        </w:r>
        <w:r>
          <w:rPr>
            <w:noProof/>
            <w:webHidden/>
          </w:rPr>
        </w:r>
        <w:r>
          <w:rPr>
            <w:noProof/>
            <w:webHidden/>
          </w:rPr>
          <w:fldChar w:fldCharType="separate"/>
        </w:r>
        <w:r>
          <w:rPr>
            <w:noProof/>
            <w:webHidden/>
          </w:rPr>
          <w:t>24</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0" w:history="1">
        <w:r w:rsidRPr="00B75D6C">
          <w:rPr>
            <w:rStyle w:val="ab"/>
            <w:noProof/>
          </w:rPr>
          <w:t>2.2.2</w:t>
        </w:r>
        <w:r>
          <w:rPr>
            <w:rFonts w:asciiTheme="minorHAnsi" w:eastAsiaTheme="minorEastAsia" w:hAnsiTheme="minorHAnsi" w:cstheme="minorBidi"/>
            <w:noProof/>
            <w:sz w:val="22"/>
            <w:szCs w:val="22"/>
          </w:rPr>
          <w:tab/>
        </w:r>
        <w:r w:rsidRPr="00B75D6C">
          <w:rPr>
            <w:rStyle w:val="ab"/>
            <w:noProof/>
          </w:rPr>
          <w:t>Добавление нового периода в Справочник РО</w:t>
        </w:r>
        <w:r>
          <w:rPr>
            <w:noProof/>
            <w:webHidden/>
          </w:rPr>
          <w:tab/>
        </w:r>
        <w:r>
          <w:rPr>
            <w:noProof/>
            <w:webHidden/>
          </w:rPr>
          <w:fldChar w:fldCharType="begin"/>
        </w:r>
        <w:r>
          <w:rPr>
            <w:noProof/>
            <w:webHidden/>
          </w:rPr>
          <w:instrText xml:space="preserve"> PAGEREF _Toc18575330 \h </w:instrText>
        </w:r>
        <w:r>
          <w:rPr>
            <w:noProof/>
            <w:webHidden/>
          </w:rPr>
        </w:r>
        <w:r>
          <w:rPr>
            <w:noProof/>
            <w:webHidden/>
          </w:rPr>
          <w:fldChar w:fldCharType="separate"/>
        </w:r>
        <w:r>
          <w:rPr>
            <w:noProof/>
            <w:webHidden/>
          </w:rPr>
          <w:t>25</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1" w:history="1">
        <w:r w:rsidRPr="00B75D6C">
          <w:rPr>
            <w:rStyle w:val="ab"/>
            <w:noProof/>
          </w:rPr>
          <w:t>2.2.3</w:t>
        </w:r>
        <w:r>
          <w:rPr>
            <w:rFonts w:asciiTheme="minorHAnsi" w:eastAsiaTheme="minorEastAsia" w:hAnsiTheme="minorHAnsi" w:cstheme="minorBidi"/>
            <w:noProof/>
            <w:sz w:val="22"/>
            <w:szCs w:val="22"/>
          </w:rPr>
          <w:tab/>
        </w:r>
        <w:r w:rsidRPr="00B75D6C">
          <w:rPr>
            <w:rStyle w:val="ab"/>
            <w:noProof/>
          </w:rPr>
          <w:t>Редактирование периода в Справочник РО</w:t>
        </w:r>
        <w:r>
          <w:rPr>
            <w:noProof/>
            <w:webHidden/>
          </w:rPr>
          <w:tab/>
        </w:r>
        <w:r>
          <w:rPr>
            <w:noProof/>
            <w:webHidden/>
          </w:rPr>
          <w:fldChar w:fldCharType="begin"/>
        </w:r>
        <w:r>
          <w:rPr>
            <w:noProof/>
            <w:webHidden/>
          </w:rPr>
          <w:instrText xml:space="preserve"> PAGEREF _Toc18575331 \h </w:instrText>
        </w:r>
        <w:r>
          <w:rPr>
            <w:noProof/>
            <w:webHidden/>
          </w:rPr>
        </w:r>
        <w:r>
          <w:rPr>
            <w:noProof/>
            <w:webHidden/>
          </w:rPr>
          <w:fldChar w:fldCharType="separate"/>
        </w:r>
        <w:r>
          <w:rPr>
            <w:noProof/>
            <w:webHidden/>
          </w:rPr>
          <w:t>27</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2" w:history="1">
        <w:r w:rsidRPr="00B75D6C">
          <w:rPr>
            <w:rStyle w:val="ab"/>
            <w:noProof/>
          </w:rPr>
          <w:t>2.2.4</w:t>
        </w:r>
        <w:r>
          <w:rPr>
            <w:rFonts w:asciiTheme="minorHAnsi" w:eastAsiaTheme="minorEastAsia" w:hAnsiTheme="minorHAnsi" w:cstheme="minorBidi"/>
            <w:noProof/>
            <w:sz w:val="22"/>
            <w:szCs w:val="22"/>
          </w:rPr>
          <w:tab/>
        </w:r>
        <w:r w:rsidRPr="00B75D6C">
          <w:rPr>
            <w:rStyle w:val="ab"/>
            <w:noProof/>
          </w:rPr>
          <w:t>Справочник, для расчета таблицы Консолидированный свод из таблицы Свод МО</w:t>
        </w:r>
        <w:r>
          <w:rPr>
            <w:noProof/>
            <w:webHidden/>
          </w:rPr>
          <w:tab/>
        </w:r>
        <w:r>
          <w:rPr>
            <w:noProof/>
            <w:webHidden/>
          </w:rPr>
          <w:fldChar w:fldCharType="begin"/>
        </w:r>
        <w:r>
          <w:rPr>
            <w:noProof/>
            <w:webHidden/>
          </w:rPr>
          <w:instrText xml:space="preserve"> PAGEREF _Toc18575332 \h </w:instrText>
        </w:r>
        <w:r>
          <w:rPr>
            <w:noProof/>
            <w:webHidden/>
          </w:rPr>
        </w:r>
        <w:r>
          <w:rPr>
            <w:noProof/>
            <w:webHidden/>
          </w:rPr>
          <w:fldChar w:fldCharType="separate"/>
        </w:r>
        <w:r>
          <w:rPr>
            <w:noProof/>
            <w:webHidden/>
          </w:rPr>
          <w:t>28</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33" w:history="1">
        <w:r w:rsidRPr="00B75D6C">
          <w:rPr>
            <w:rStyle w:val="ab"/>
          </w:rPr>
          <w:t>2.3</w:t>
        </w:r>
        <w:r>
          <w:rPr>
            <w:rFonts w:asciiTheme="minorHAnsi" w:eastAsiaTheme="minorEastAsia" w:hAnsiTheme="minorHAnsi" w:cstheme="minorBidi"/>
            <w:smallCaps w:val="0"/>
            <w:sz w:val="22"/>
            <w:szCs w:val="22"/>
          </w:rPr>
          <w:tab/>
        </w:r>
        <w:r w:rsidRPr="00B75D6C">
          <w:rPr>
            <w:rStyle w:val="ab"/>
          </w:rPr>
          <w:t>Настройка прав пользования</w:t>
        </w:r>
        <w:r>
          <w:rPr>
            <w:webHidden/>
          </w:rPr>
          <w:tab/>
        </w:r>
        <w:r>
          <w:rPr>
            <w:webHidden/>
          </w:rPr>
          <w:fldChar w:fldCharType="begin"/>
        </w:r>
        <w:r>
          <w:rPr>
            <w:webHidden/>
          </w:rPr>
          <w:instrText xml:space="preserve"> PAGEREF _Toc18575333 \h </w:instrText>
        </w:r>
        <w:r>
          <w:rPr>
            <w:webHidden/>
          </w:rPr>
        </w:r>
        <w:r>
          <w:rPr>
            <w:webHidden/>
          </w:rPr>
          <w:fldChar w:fldCharType="separate"/>
        </w:r>
        <w:r>
          <w:rPr>
            <w:webHidden/>
          </w:rPr>
          <w:t>31</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4" w:history="1">
        <w:r w:rsidRPr="00B75D6C">
          <w:rPr>
            <w:rStyle w:val="ab"/>
            <w:noProof/>
          </w:rPr>
          <w:t>2.3.1</w:t>
        </w:r>
        <w:r>
          <w:rPr>
            <w:rFonts w:asciiTheme="minorHAnsi" w:eastAsiaTheme="minorEastAsia" w:hAnsiTheme="minorHAnsi" w:cstheme="minorBidi"/>
            <w:noProof/>
            <w:sz w:val="22"/>
            <w:szCs w:val="22"/>
          </w:rPr>
          <w:tab/>
        </w:r>
        <w:r w:rsidRPr="00B75D6C">
          <w:rPr>
            <w:rStyle w:val="ab"/>
            <w:noProof/>
          </w:rPr>
          <w:t>Права на справочники НПА</w:t>
        </w:r>
        <w:r>
          <w:rPr>
            <w:noProof/>
            <w:webHidden/>
          </w:rPr>
          <w:tab/>
        </w:r>
        <w:r>
          <w:rPr>
            <w:noProof/>
            <w:webHidden/>
          </w:rPr>
          <w:fldChar w:fldCharType="begin"/>
        </w:r>
        <w:r>
          <w:rPr>
            <w:noProof/>
            <w:webHidden/>
          </w:rPr>
          <w:instrText xml:space="preserve"> PAGEREF _Toc18575334 \h </w:instrText>
        </w:r>
        <w:r>
          <w:rPr>
            <w:noProof/>
            <w:webHidden/>
          </w:rPr>
        </w:r>
        <w:r>
          <w:rPr>
            <w:noProof/>
            <w:webHidden/>
          </w:rPr>
          <w:fldChar w:fldCharType="separate"/>
        </w:r>
        <w:r>
          <w:rPr>
            <w:noProof/>
            <w:webHidden/>
          </w:rPr>
          <w:t>31</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5" w:history="1">
        <w:r w:rsidRPr="00B75D6C">
          <w:rPr>
            <w:rStyle w:val="ab"/>
            <w:noProof/>
          </w:rPr>
          <w:t>2.3.2</w:t>
        </w:r>
        <w:r>
          <w:rPr>
            <w:rFonts w:asciiTheme="minorHAnsi" w:eastAsiaTheme="minorEastAsia" w:hAnsiTheme="minorHAnsi" w:cstheme="minorBidi"/>
            <w:noProof/>
            <w:sz w:val="22"/>
            <w:szCs w:val="22"/>
          </w:rPr>
          <w:tab/>
        </w:r>
        <w:r w:rsidRPr="00B75D6C">
          <w:rPr>
            <w:rStyle w:val="ab"/>
            <w:noProof/>
          </w:rPr>
          <w:t>Права на справочники РО</w:t>
        </w:r>
        <w:r>
          <w:rPr>
            <w:noProof/>
            <w:webHidden/>
          </w:rPr>
          <w:tab/>
        </w:r>
        <w:r>
          <w:rPr>
            <w:noProof/>
            <w:webHidden/>
          </w:rPr>
          <w:fldChar w:fldCharType="begin"/>
        </w:r>
        <w:r>
          <w:rPr>
            <w:noProof/>
            <w:webHidden/>
          </w:rPr>
          <w:instrText xml:space="preserve"> PAGEREF _Toc18575335 \h </w:instrText>
        </w:r>
        <w:r>
          <w:rPr>
            <w:noProof/>
            <w:webHidden/>
          </w:rPr>
        </w:r>
        <w:r>
          <w:rPr>
            <w:noProof/>
            <w:webHidden/>
          </w:rPr>
          <w:fldChar w:fldCharType="separate"/>
        </w:r>
        <w:r>
          <w:rPr>
            <w:noProof/>
            <w:webHidden/>
          </w:rPr>
          <w:t>36</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6" w:history="1">
        <w:r w:rsidRPr="00B75D6C">
          <w:rPr>
            <w:rStyle w:val="ab"/>
            <w:noProof/>
          </w:rPr>
          <w:t>2.3.3</w:t>
        </w:r>
        <w:r>
          <w:rPr>
            <w:rFonts w:asciiTheme="minorHAnsi" w:eastAsiaTheme="minorEastAsia" w:hAnsiTheme="minorHAnsi" w:cstheme="minorBidi"/>
            <w:noProof/>
            <w:sz w:val="22"/>
            <w:szCs w:val="22"/>
          </w:rPr>
          <w:tab/>
        </w:r>
        <w:r w:rsidRPr="00B75D6C">
          <w:rPr>
            <w:rStyle w:val="ab"/>
            <w:noProof/>
          </w:rPr>
          <w:t>Права на редактирование формы RRO для организаций без подведомственных учреждений</w:t>
        </w:r>
        <w:r>
          <w:rPr>
            <w:noProof/>
            <w:webHidden/>
          </w:rPr>
          <w:tab/>
        </w:r>
        <w:r>
          <w:rPr>
            <w:noProof/>
            <w:webHidden/>
          </w:rPr>
          <w:fldChar w:fldCharType="begin"/>
        </w:r>
        <w:r>
          <w:rPr>
            <w:noProof/>
            <w:webHidden/>
          </w:rPr>
          <w:instrText xml:space="preserve"> PAGEREF _Toc18575336 \h </w:instrText>
        </w:r>
        <w:r>
          <w:rPr>
            <w:noProof/>
            <w:webHidden/>
          </w:rPr>
        </w:r>
        <w:r>
          <w:rPr>
            <w:noProof/>
            <w:webHidden/>
          </w:rPr>
          <w:fldChar w:fldCharType="separate"/>
        </w:r>
        <w:r>
          <w:rPr>
            <w:noProof/>
            <w:webHidden/>
          </w:rPr>
          <w:t>40</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7" w:history="1">
        <w:r w:rsidRPr="00B75D6C">
          <w:rPr>
            <w:rStyle w:val="ab"/>
            <w:noProof/>
          </w:rPr>
          <w:t>2.3.4</w:t>
        </w:r>
        <w:r>
          <w:rPr>
            <w:rFonts w:asciiTheme="minorHAnsi" w:eastAsiaTheme="minorEastAsia" w:hAnsiTheme="minorHAnsi" w:cstheme="minorBidi"/>
            <w:noProof/>
            <w:sz w:val="22"/>
            <w:szCs w:val="22"/>
          </w:rPr>
          <w:tab/>
        </w:r>
        <w:r w:rsidRPr="00B75D6C">
          <w:rPr>
            <w:rStyle w:val="ab"/>
            <w:noProof/>
          </w:rPr>
          <w:t>Права на редактирование формы RRO для организаций с подведомственными учреждениями</w:t>
        </w:r>
        <w:r>
          <w:rPr>
            <w:noProof/>
            <w:webHidden/>
          </w:rPr>
          <w:tab/>
        </w:r>
        <w:r>
          <w:rPr>
            <w:noProof/>
            <w:webHidden/>
          </w:rPr>
          <w:fldChar w:fldCharType="begin"/>
        </w:r>
        <w:r>
          <w:rPr>
            <w:noProof/>
            <w:webHidden/>
          </w:rPr>
          <w:instrText xml:space="preserve"> PAGEREF _Toc18575337 \h </w:instrText>
        </w:r>
        <w:r>
          <w:rPr>
            <w:noProof/>
            <w:webHidden/>
          </w:rPr>
        </w:r>
        <w:r>
          <w:rPr>
            <w:noProof/>
            <w:webHidden/>
          </w:rPr>
          <w:fldChar w:fldCharType="separate"/>
        </w:r>
        <w:r>
          <w:rPr>
            <w:noProof/>
            <w:webHidden/>
          </w:rPr>
          <w:t>42</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38" w:history="1">
        <w:r w:rsidRPr="00B75D6C">
          <w:rPr>
            <w:rStyle w:val="ab"/>
            <w:noProof/>
          </w:rPr>
          <w:t>2.3.5</w:t>
        </w:r>
        <w:r>
          <w:rPr>
            <w:rFonts w:asciiTheme="minorHAnsi" w:eastAsiaTheme="minorEastAsia" w:hAnsiTheme="minorHAnsi" w:cstheme="minorBidi"/>
            <w:noProof/>
            <w:sz w:val="22"/>
            <w:szCs w:val="22"/>
          </w:rPr>
          <w:tab/>
        </w:r>
        <w:r w:rsidRPr="00B75D6C">
          <w:rPr>
            <w:rStyle w:val="ab"/>
            <w:noProof/>
          </w:rPr>
          <w:t>Права на просмотр формы RRO</w:t>
        </w:r>
        <w:r>
          <w:rPr>
            <w:noProof/>
            <w:webHidden/>
          </w:rPr>
          <w:tab/>
        </w:r>
        <w:r>
          <w:rPr>
            <w:noProof/>
            <w:webHidden/>
          </w:rPr>
          <w:fldChar w:fldCharType="begin"/>
        </w:r>
        <w:r>
          <w:rPr>
            <w:noProof/>
            <w:webHidden/>
          </w:rPr>
          <w:instrText xml:space="preserve"> PAGEREF _Toc18575338 \h </w:instrText>
        </w:r>
        <w:r>
          <w:rPr>
            <w:noProof/>
            <w:webHidden/>
          </w:rPr>
        </w:r>
        <w:r>
          <w:rPr>
            <w:noProof/>
            <w:webHidden/>
          </w:rPr>
          <w:fldChar w:fldCharType="separate"/>
        </w:r>
        <w:r>
          <w:rPr>
            <w:noProof/>
            <w:webHidden/>
          </w:rPr>
          <w:t>45</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39" w:history="1">
        <w:r w:rsidRPr="00B75D6C">
          <w:rPr>
            <w:rStyle w:val="ab"/>
          </w:rPr>
          <w:t>2.4</w:t>
        </w:r>
        <w:r>
          <w:rPr>
            <w:rFonts w:asciiTheme="minorHAnsi" w:eastAsiaTheme="minorEastAsia" w:hAnsiTheme="minorHAnsi" w:cstheme="minorBidi"/>
            <w:smallCaps w:val="0"/>
            <w:sz w:val="22"/>
            <w:szCs w:val="22"/>
          </w:rPr>
          <w:tab/>
        </w:r>
        <w:r w:rsidRPr="00B75D6C">
          <w:rPr>
            <w:rStyle w:val="ab"/>
          </w:rPr>
          <w:t>Создание и заполнение форм</w:t>
        </w:r>
        <w:r>
          <w:rPr>
            <w:webHidden/>
          </w:rPr>
          <w:tab/>
        </w:r>
        <w:r>
          <w:rPr>
            <w:webHidden/>
          </w:rPr>
          <w:fldChar w:fldCharType="begin"/>
        </w:r>
        <w:r>
          <w:rPr>
            <w:webHidden/>
          </w:rPr>
          <w:instrText xml:space="preserve"> PAGEREF _Toc18575339 \h </w:instrText>
        </w:r>
        <w:r>
          <w:rPr>
            <w:webHidden/>
          </w:rPr>
        </w:r>
        <w:r>
          <w:rPr>
            <w:webHidden/>
          </w:rPr>
          <w:fldChar w:fldCharType="separate"/>
        </w:r>
        <w:r>
          <w:rPr>
            <w:webHidden/>
          </w:rPr>
          <w:t>48</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40" w:history="1">
        <w:r w:rsidRPr="00B75D6C">
          <w:rPr>
            <w:rStyle w:val="ab"/>
            <w:noProof/>
          </w:rPr>
          <w:t>2.4.1</w:t>
        </w:r>
        <w:r>
          <w:rPr>
            <w:rFonts w:asciiTheme="minorHAnsi" w:eastAsiaTheme="minorEastAsia" w:hAnsiTheme="minorHAnsi" w:cstheme="minorBidi"/>
            <w:noProof/>
            <w:sz w:val="22"/>
            <w:szCs w:val="22"/>
          </w:rPr>
          <w:tab/>
        </w:r>
        <w:r w:rsidRPr="00B75D6C">
          <w:rPr>
            <w:rStyle w:val="ab"/>
            <w:noProof/>
          </w:rPr>
          <w:t>Создание отчетных форм</w:t>
        </w:r>
        <w:r>
          <w:rPr>
            <w:noProof/>
            <w:webHidden/>
          </w:rPr>
          <w:tab/>
        </w:r>
        <w:r>
          <w:rPr>
            <w:noProof/>
            <w:webHidden/>
          </w:rPr>
          <w:fldChar w:fldCharType="begin"/>
        </w:r>
        <w:r>
          <w:rPr>
            <w:noProof/>
            <w:webHidden/>
          </w:rPr>
          <w:instrText xml:space="preserve"> PAGEREF _Toc18575340 \h </w:instrText>
        </w:r>
        <w:r>
          <w:rPr>
            <w:noProof/>
            <w:webHidden/>
          </w:rPr>
        </w:r>
        <w:r>
          <w:rPr>
            <w:noProof/>
            <w:webHidden/>
          </w:rPr>
          <w:fldChar w:fldCharType="separate"/>
        </w:r>
        <w:r>
          <w:rPr>
            <w:noProof/>
            <w:webHidden/>
          </w:rPr>
          <w:t>48</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41" w:history="1">
        <w:r w:rsidRPr="00B75D6C">
          <w:rPr>
            <w:rStyle w:val="ab"/>
            <w:noProof/>
          </w:rPr>
          <w:t>2.4.1.1</w:t>
        </w:r>
        <w:r>
          <w:rPr>
            <w:rFonts w:asciiTheme="minorHAnsi" w:eastAsiaTheme="minorEastAsia" w:hAnsiTheme="minorHAnsi" w:cstheme="minorBidi"/>
            <w:noProof/>
            <w:sz w:val="22"/>
            <w:szCs w:val="22"/>
          </w:rPr>
          <w:tab/>
        </w:r>
        <w:r w:rsidRPr="00B75D6C">
          <w:rPr>
            <w:rStyle w:val="ab"/>
            <w:noProof/>
          </w:rPr>
          <w:t>Создание отчета при помощи кнопки «Создать отчет»</w:t>
        </w:r>
        <w:r>
          <w:rPr>
            <w:noProof/>
            <w:webHidden/>
          </w:rPr>
          <w:tab/>
        </w:r>
        <w:r>
          <w:rPr>
            <w:noProof/>
            <w:webHidden/>
          </w:rPr>
          <w:fldChar w:fldCharType="begin"/>
        </w:r>
        <w:r>
          <w:rPr>
            <w:noProof/>
            <w:webHidden/>
          </w:rPr>
          <w:instrText xml:space="preserve"> PAGEREF _Toc18575341 \h </w:instrText>
        </w:r>
        <w:r>
          <w:rPr>
            <w:noProof/>
            <w:webHidden/>
          </w:rPr>
        </w:r>
        <w:r>
          <w:rPr>
            <w:noProof/>
            <w:webHidden/>
          </w:rPr>
          <w:fldChar w:fldCharType="separate"/>
        </w:r>
        <w:r>
          <w:rPr>
            <w:noProof/>
            <w:webHidden/>
          </w:rPr>
          <w:t>49</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42" w:history="1">
        <w:r w:rsidRPr="00B75D6C">
          <w:rPr>
            <w:rStyle w:val="ab"/>
            <w:noProof/>
          </w:rPr>
          <w:t>2.4.1.2</w:t>
        </w:r>
        <w:r>
          <w:rPr>
            <w:rFonts w:asciiTheme="minorHAnsi" w:eastAsiaTheme="minorEastAsia" w:hAnsiTheme="minorHAnsi" w:cstheme="minorBidi"/>
            <w:noProof/>
            <w:sz w:val="22"/>
            <w:szCs w:val="22"/>
          </w:rPr>
          <w:tab/>
        </w:r>
        <w:r w:rsidRPr="00B75D6C">
          <w:rPr>
            <w:rStyle w:val="ab"/>
            <w:noProof/>
          </w:rPr>
          <w:t>Копирование отчета</w:t>
        </w:r>
        <w:r>
          <w:rPr>
            <w:noProof/>
            <w:webHidden/>
          </w:rPr>
          <w:tab/>
        </w:r>
        <w:r>
          <w:rPr>
            <w:noProof/>
            <w:webHidden/>
          </w:rPr>
          <w:fldChar w:fldCharType="begin"/>
        </w:r>
        <w:r>
          <w:rPr>
            <w:noProof/>
            <w:webHidden/>
          </w:rPr>
          <w:instrText xml:space="preserve"> PAGEREF _Toc18575342 \h </w:instrText>
        </w:r>
        <w:r>
          <w:rPr>
            <w:noProof/>
            <w:webHidden/>
          </w:rPr>
        </w:r>
        <w:r>
          <w:rPr>
            <w:noProof/>
            <w:webHidden/>
          </w:rPr>
          <w:fldChar w:fldCharType="separate"/>
        </w:r>
        <w:r>
          <w:rPr>
            <w:noProof/>
            <w:webHidden/>
          </w:rPr>
          <w:t>52</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43" w:history="1">
        <w:r w:rsidRPr="00B75D6C">
          <w:rPr>
            <w:rStyle w:val="ab"/>
            <w:noProof/>
          </w:rPr>
          <w:t>2.4.1.3</w:t>
        </w:r>
        <w:r>
          <w:rPr>
            <w:rFonts w:asciiTheme="minorHAnsi" w:eastAsiaTheme="minorEastAsia" w:hAnsiTheme="minorHAnsi" w:cstheme="minorBidi"/>
            <w:noProof/>
            <w:sz w:val="22"/>
            <w:szCs w:val="22"/>
          </w:rPr>
          <w:tab/>
        </w:r>
        <w:r w:rsidRPr="00B75D6C">
          <w:rPr>
            <w:rStyle w:val="ab"/>
            <w:noProof/>
          </w:rPr>
          <w:t>Импорт файла отчетной формы</w:t>
        </w:r>
        <w:r>
          <w:rPr>
            <w:noProof/>
            <w:webHidden/>
          </w:rPr>
          <w:tab/>
        </w:r>
        <w:r>
          <w:rPr>
            <w:noProof/>
            <w:webHidden/>
          </w:rPr>
          <w:fldChar w:fldCharType="begin"/>
        </w:r>
        <w:r>
          <w:rPr>
            <w:noProof/>
            <w:webHidden/>
          </w:rPr>
          <w:instrText xml:space="preserve"> PAGEREF _Toc18575343 \h </w:instrText>
        </w:r>
        <w:r>
          <w:rPr>
            <w:noProof/>
            <w:webHidden/>
          </w:rPr>
        </w:r>
        <w:r>
          <w:rPr>
            <w:noProof/>
            <w:webHidden/>
          </w:rPr>
          <w:fldChar w:fldCharType="separate"/>
        </w:r>
        <w:r>
          <w:rPr>
            <w:noProof/>
            <w:webHidden/>
          </w:rPr>
          <w:t>52</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44" w:history="1">
        <w:r w:rsidRPr="00B75D6C">
          <w:rPr>
            <w:rStyle w:val="ab"/>
            <w:noProof/>
          </w:rPr>
          <w:t>2.4.2</w:t>
        </w:r>
        <w:r>
          <w:rPr>
            <w:rFonts w:asciiTheme="minorHAnsi" w:eastAsiaTheme="minorEastAsia" w:hAnsiTheme="minorHAnsi" w:cstheme="minorBidi"/>
            <w:noProof/>
            <w:sz w:val="22"/>
            <w:szCs w:val="22"/>
          </w:rPr>
          <w:tab/>
        </w:r>
        <w:r w:rsidRPr="00B75D6C">
          <w:rPr>
            <w:rStyle w:val="ab"/>
            <w:noProof/>
          </w:rPr>
          <w:t>Просмотр, редактирование отчетной формы</w:t>
        </w:r>
        <w:r>
          <w:rPr>
            <w:noProof/>
            <w:webHidden/>
          </w:rPr>
          <w:tab/>
        </w:r>
        <w:r>
          <w:rPr>
            <w:noProof/>
            <w:webHidden/>
          </w:rPr>
          <w:fldChar w:fldCharType="begin"/>
        </w:r>
        <w:r>
          <w:rPr>
            <w:noProof/>
            <w:webHidden/>
          </w:rPr>
          <w:instrText xml:space="preserve"> PAGEREF _Toc18575344 \h </w:instrText>
        </w:r>
        <w:r>
          <w:rPr>
            <w:noProof/>
            <w:webHidden/>
          </w:rPr>
        </w:r>
        <w:r>
          <w:rPr>
            <w:noProof/>
            <w:webHidden/>
          </w:rPr>
          <w:fldChar w:fldCharType="separate"/>
        </w:r>
        <w:r>
          <w:rPr>
            <w:noProof/>
            <w:webHidden/>
          </w:rPr>
          <w:t>53</w:t>
        </w:r>
        <w:r>
          <w:rPr>
            <w:noProof/>
            <w:webHidden/>
          </w:rPr>
          <w:fldChar w:fldCharType="end"/>
        </w:r>
      </w:hyperlink>
    </w:p>
    <w:p w:rsidR="009E7A55" w:rsidRDefault="009E7A55">
      <w:pPr>
        <w:pStyle w:val="1b"/>
        <w:rPr>
          <w:rFonts w:asciiTheme="minorHAnsi" w:eastAsiaTheme="minorEastAsia" w:hAnsiTheme="minorHAnsi" w:cstheme="minorBidi"/>
          <w:b w:val="0"/>
          <w:bCs w:val="0"/>
          <w:smallCaps w:val="0"/>
          <w:noProof/>
          <w:sz w:val="22"/>
          <w:szCs w:val="22"/>
        </w:rPr>
      </w:pPr>
      <w:hyperlink w:anchor="_Toc18575345" w:history="1">
        <w:r w:rsidRPr="00B75D6C">
          <w:rPr>
            <w:rStyle w:val="ab"/>
            <w:noProof/>
          </w:rPr>
          <w:t>3.</w:t>
        </w:r>
        <w:r>
          <w:rPr>
            <w:rFonts w:asciiTheme="minorHAnsi" w:eastAsiaTheme="minorEastAsia" w:hAnsiTheme="minorHAnsi" w:cstheme="minorBidi"/>
            <w:b w:val="0"/>
            <w:bCs w:val="0"/>
            <w:smallCaps w:val="0"/>
            <w:noProof/>
            <w:sz w:val="22"/>
            <w:szCs w:val="22"/>
          </w:rPr>
          <w:tab/>
        </w:r>
        <w:r w:rsidRPr="00B75D6C">
          <w:rPr>
            <w:rStyle w:val="ab"/>
            <w:noProof/>
          </w:rPr>
          <w:t>Рекомендации по освоению</w:t>
        </w:r>
        <w:r>
          <w:rPr>
            <w:noProof/>
            <w:webHidden/>
          </w:rPr>
          <w:tab/>
        </w:r>
        <w:r>
          <w:rPr>
            <w:noProof/>
            <w:webHidden/>
          </w:rPr>
          <w:fldChar w:fldCharType="begin"/>
        </w:r>
        <w:r>
          <w:rPr>
            <w:noProof/>
            <w:webHidden/>
          </w:rPr>
          <w:instrText xml:space="preserve"> PAGEREF _Toc18575345 \h </w:instrText>
        </w:r>
        <w:r>
          <w:rPr>
            <w:noProof/>
            <w:webHidden/>
          </w:rPr>
        </w:r>
        <w:r>
          <w:rPr>
            <w:noProof/>
            <w:webHidden/>
          </w:rPr>
          <w:fldChar w:fldCharType="separate"/>
        </w:r>
        <w:r>
          <w:rPr>
            <w:noProof/>
            <w:webHidden/>
          </w:rPr>
          <w:t>58</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46" w:history="1">
        <w:r w:rsidRPr="00B75D6C">
          <w:rPr>
            <w:rStyle w:val="ab"/>
          </w:rPr>
          <w:t>3.1</w:t>
        </w:r>
        <w:r>
          <w:rPr>
            <w:rFonts w:asciiTheme="minorHAnsi" w:eastAsiaTheme="minorEastAsia" w:hAnsiTheme="minorHAnsi" w:cstheme="minorBidi"/>
            <w:smallCaps w:val="0"/>
            <w:sz w:val="22"/>
            <w:szCs w:val="22"/>
          </w:rPr>
          <w:tab/>
        </w:r>
        <w:r w:rsidRPr="00B75D6C">
          <w:rPr>
            <w:rStyle w:val="ab"/>
          </w:rPr>
          <w:t>Форма Реестры расходных обязательств (</w:t>
        </w:r>
        <w:r w:rsidRPr="00B75D6C">
          <w:rPr>
            <w:rStyle w:val="ab"/>
            <w:lang w:val="en-US"/>
          </w:rPr>
          <w:t>RRO</w:t>
        </w:r>
        <w:r w:rsidRPr="00B75D6C">
          <w:rPr>
            <w:rStyle w:val="ab"/>
          </w:rPr>
          <w:t>)</w:t>
        </w:r>
        <w:r>
          <w:rPr>
            <w:webHidden/>
          </w:rPr>
          <w:tab/>
        </w:r>
        <w:r>
          <w:rPr>
            <w:webHidden/>
          </w:rPr>
          <w:fldChar w:fldCharType="begin"/>
        </w:r>
        <w:r>
          <w:rPr>
            <w:webHidden/>
          </w:rPr>
          <w:instrText xml:space="preserve"> PAGEREF _Toc18575346 \h </w:instrText>
        </w:r>
        <w:r>
          <w:rPr>
            <w:webHidden/>
          </w:rPr>
        </w:r>
        <w:r>
          <w:rPr>
            <w:webHidden/>
          </w:rPr>
          <w:fldChar w:fldCharType="separate"/>
        </w:r>
        <w:r>
          <w:rPr>
            <w:webHidden/>
          </w:rPr>
          <w:t>58</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47" w:history="1">
        <w:r w:rsidRPr="00B75D6C">
          <w:rPr>
            <w:rStyle w:val="ab"/>
            <w:noProof/>
          </w:rPr>
          <w:t>3.1.1</w:t>
        </w:r>
        <w:r>
          <w:rPr>
            <w:rFonts w:asciiTheme="minorHAnsi" w:eastAsiaTheme="minorEastAsia" w:hAnsiTheme="minorHAnsi" w:cstheme="minorBidi"/>
            <w:noProof/>
            <w:sz w:val="22"/>
            <w:szCs w:val="22"/>
          </w:rPr>
          <w:tab/>
        </w:r>
        <w:r w:rsidRPr="00B75D6C">
          <w:rPr>
            <w:rStyle w:val="ab"/>
            <w:noProof/>
          </w:rPr>
          <w:t>Заполнение таблицы Реестр расходных обязательств субъекта РФ</w:t>
        </w:r>
        <w:r>
          <w:rPr>
            <w:noProof/>
            <w:webHidden/>
          </w:rPr>
          <w:tab/>
        </w:r>
        <w:r>
          <w:rPr>
            <w:noProof/>
            <w:webHidden/>
          </w:rPr>
          <w:fldChar w:fldCharType="begin"/>
        </w:r>
        <w:r>
          <w:rPr>
            <w:noProof/>
            <w:webHidden/>
          </w:rPr>
          <w:instrText xml:space="preserve"> PAGEREF _Toc18575347 \h </w:instrText>
        </w:r>
        <w:r>
          <w:rPr>
            <w:noProof/>
            <w:webHidden/>
          </w:rPr>
        </w:r>
        <w:r>
          <w:rPr>
            <w:noProof/>
            <w:webHidden/>
          </w:rPr>
          <w:fldChar w:fldCharType="separate"/>
        </w:r>
        <w:r>
          <w:rPr>
            <w:noProof/>
            <w:webHidden/>
          </w:rPr>
          <w:t>58</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48" w:history="1">
        <w:r w:rsidRPr="00B75D6C">
          <w:rPr>
            <w:rStyle w:val="ab"/>
            <w:noProof/>
          </w:rPr>
          <w:t>3.1.1.1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_Toc18575348 \h </w:instrText>
        </w:r>
        <w:r>
          <w:rPr>
            <w:noProof/>
            <w:webHidden/>
          </w:rPr>
        </w:r>
        <w:r>
          <w:rPr>
            <w:noProof/>
            <w:webHidden/>
          </w:rPr>
          <w:fldChar w:fldCharType="separate"/>
        </w:r>
        <w:r>
          <w:rPr>
            <w:noProof/>
            <w:webHidden/>
          </w:rPr>
          <w:t>65</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49" w:history="1">
        <w:r w:rsidRPr="00B75D6C">
          <w:rPr>
            <w:rStyle w:val="ab"/>
            <w:noProof/>
          </w:rPr>
          <w:t>3.1.1.2</w:t>
        </w:r>
        <w:r>
          <w:rPr>
            <w:rFonts w:asciiTheme="minorHAnsi" w:eastAsiaTheme="minorEastAsia" w:hAnsiTheme="minorHAnsi" w:cstheme="minorBidi"/>
            <w:noProof/>
            <w:sz w:val="22"/>
            <w:szCs w:val="22"/>
          </w:rPr>
          <w:tab/>
        </w:r>
        <w:r w:rsidRPr="00B75D6C">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_Toc18575349 \h </w:instrText>
        </w:r>
        <w:r>
          <w:rPr>
            <w:noProof/>
            <w:webHidden/>
          </w:rPr>
        </w:r>
        <w:r>
          <w:rPr>
            <w:noProof/>
            <w:webHidden/>
          </w:rPr>
          <w:fldChar w:fldCharType="separate"/>
        </w:r>
        <w:r>
          <w:rPr>
            <w:noProof/>
            <w:webHidden/>
          </w:rPr>
          <w:t>67</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0" w:history="1">
        <w:r w:rsidRPr="00B75D6C">
          <w:rPr>
            <w:rStyle w:val="ab"/>
            <w:noProof/>
          </w:rPr>
          <w:t>3.1.1.3</w:t>
        </w:r>
        <w:r>
          <w:rPr>
            <w:rFonts w:asciiTheme="minorHAnsi" w:eastAsiaTheme="minorEastAsia" w:hAnsiTheme="minorHAnsi" w:cstheme="minorBidi"/>
            <w:noProof/>
            <w:sz w:val="22"/>
            <w:szCs w:val="22"/>
          </w:rPr>
          <w:tab/>
        </w:r>
        <w:r w:rsidRPr="00B75D6C">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_Toc18575350 \h </w:instrText>
        </w:r>
        <w:r>
          <w:rPr>
            <w:noProof/>
            <w:webHidden/>
          </w:rPr>
        </w:r>
        <w:r>
          <w:rPr>
            <w:noProof/>
            <w:webHidden/>
          </w:rPr>
          <w:fldChar w:fldCharType="separate"/>
        </w:r>
        <w:r>
          <w:rPr>
            <w:noProof/>
            <w:webHidden/>
          </w:rPr>
          <w:t>72</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1" w:history="1">
        <w:r w:rsidRPr="00B75D6C">
          <w:rPr>
            <w:rStyle w:val="ab"/>
            <w:noProof/>
          </w:rPr>
          <w:t>3.1.1.4</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_Toc18575351 \h </w:instrText>
        </w:r>
        <w:r>
          <w:rPr>
            <w:noProof/>
            <w:webHidden/>
          </w:rPr>
        </w:r>
        <w:r>
          <w:rPr>
            <w:noProof/>
            <w:webHidden/>
          </w:rPr>
          <w:fldChar w:fldCharType="separate"/>
        </w:r>
        <w:r>
          <w:rPr>
            <w:noProof/>
            <w:webHidden/>
          </w:rPr>
          <w:t>73</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2" w:history="1">
        <w:r w:rsidRPr="00B75D6C">
          <w:rPr>
            <w:rStyle w:val="ab"/>
            <w:noProof/>
          </w:rPr>
          <w:t>3.1.1.5</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_Toc18575352 \h </w:instrText>
        </w:r>
        <w:r>
          <w:rPr>
            <w:noProof/>
            <w:webHidden/>
          </w:rPr>
        </w:r>
        <w:r>
          <w:rPr>
            <w:noProof/>
            <w:webHidden/>
          </w:rPr>
          <w:fldChar w:fldCharType="separate"/>
        </w:r>
        <w:r>
          <w:rPr>
            <w:noProof/>
            <w:webHidden/>
          </w:rPr>
          <w:t>74</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3" w:history="1">
        <w:r w:rsidRPr="00B75D6C">
          <w:rPr>
            <w:rStyle w:val="ab"/>
            <w:noProof/>
          </w:rPr>
          <w:t>3.1.1.6</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_Toc18575353 \h </w:instrText>
        </w:r>
        <w:r>
          <w:rPr>
            <w:noProof/>
            <w:webHidden/>
          </w:rPr>
        </w:r>
        <w:r>
          <w:rPr>
            <w:noProof/>
            <w:webHidden/>
          </w:rPr>
          <w:fldChar w:fldCharType="separate"/>
        </w:r>
        <w:r>
          <w:rPr>
            <w:noProof/>
            <w:webHidden/>
          </w:rPr>
          <w:t>75</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4" w:history="1">
        <w:r w:rsidRPr="00B75D6C">
          <w:rPr>
            <w:rStyle w:val="ab"/>
            <w:noProof/>
          </w:rPr>
          <w:t>3.1.1.7</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_Toc18575354 \h </w:instrText>
        </w:r>
        <w:r>
          <w:rPr>
            <w:noProof/>
            <w:webHidden/>
          </w:rPr>
        </w:r>
        <w:r>
          <w:rPr>
            <w:noProof/>
            <w:webHidden/>
          </w:rPr>
          <w:fldChar w:fldCharType="separate"/>
        </w:r>
        <w:r>
          <w:rPr>
            <w:noProof/>
            <w:webHidden/>
          </w:rPr>
          <w:t>78</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5" w:history="1">
        <w:r w:rsidRPr="00B75D6C">
          <w:rPr>
            <w:rStyle w:val="ab"/>
            <w:noProof/>
          </w:rPr>
          <w:t>3.1.1.8</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_Toc18575355 \h </w:instrText>
        </w:r>
        <w:r>
          <w:rPr>
            <w:noProof/>
            <w:webHidden/>
          </w:rPr>
        </w:r>
        <w:r>
          <w:rPr>
            <w:noProof/>
            <w:webHidden/>
          </w:rPr>
          <w:fldChar w:fldCharType="separate"/>
        </w:r>
        <w:r>
          <w:rPr>
            <w:noProof/>
            <w:webHidden/>
          </w:rPr>
          <w:t>80</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6" w:history="1">
        <w:r w:rsidRPr="00B75D6C">
          <w:rPr>
            <w:rStyle w:val="ab"/>
            <w:noProof/>
          </w:rPr>
          <w:t>3.1.1.9</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_Toc18575356 \h </w:instrText>
        </w:r>
        <w:r>
          <w:rPr>
            <w:noProof/>
            <w:webHidden/>
          </w:rPr>
        </w:r>
        <w:r>
          <w:rPr>
            <w:noProof/>
            <w:webHidden/>
          </w:rPr>
          <w:fldChar w:fldCharType="separate"/>
        </w:r>
        <w:r>
          <w:rPr>
            <w:noProof/>
            <w:webHidden/>
          </w:rPr>
          <w:t>82</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57" w:history="1">
        <w:r w:rsidRPr="00B75D6C">
          <w:rPr>
            <w:rStyle w:val="ab"/>
            <w:noProof/>
          </w:rPr>
          <w:t>3.1.2</w:t>
        </w:r>
        <w:r>
          <w:rPr>
            <w:rFonts w:asciiTheme="minorHAnsi" w:eastAsiaTheme="minorEastAsia" w:hAnsiTheme="minorHAnsi" w:cstheme="minorBidi"/>
            <w:noProof/>
            <w:sz w:val="22"/>
            <w:szCs w:val="22"/>
          </w:rPr>
          <w:tab/>
        </w:r>
        <w:r w:rsidRPr="00B75D6C">
          <w:rPr>
            <w:rStyle w:val="ab"/>
            <w:noProof/>
          </w:rPr>
          <w:t>Заполнение таблицы Свод реестров расходных обязательств МО</w:t>
        </w:r>
        <w:r>
          <w:rPr>
            <w:noProof/>
            <w:webHidden/>
          </w:rPr>
          <w:tab/>
        </w:r>
        <w:r>
          <w:rPr>
            <w:noProof/>
            <w:webHidden/>
          </w:rPr>
          <w:fldChar w:fldCharType="begin"/>
        </w:r>
        <w:r>
          <w:rPr>
            <w:noProof/>
            <w:webHidden/>
          </w:rPr>
          <w:instrText xml:space="preserve"> PAGEREF _Toc18575357 \h </w:instrText>
        </w:r>
        <w:r>
          <w:rPr>
            <w:noProof/>
            <w:webHidden/>
          </w:rPr>
        </w:r>
        <w:r>
          <w:rPr>
            <w:noProof/>
            <w:webHidden/>
          </w:rPr>
          <w:fldChar w:fldCharType="separate"/>
        </w:r>
        <w:r>
          <w:rPr>
            <w:noProof/>
            <w:webHidden/>
          </w:rPr>
          <w:t>85</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8" w:history="1">
        <w:r w:rsidRPr="00B75D6C">
          <w:rPr>
            <w:rStyle w:val="ab"/>
            <w:noProof/>
          </w:rPr>
          <w:t>3.1.2.1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_Toc18575358 \h </w:instrText>
        </w:r>
        <w:r>
          <w:rPr>
            <w:noProof/>
            <w:webHidden/>
          </w:rPr>
        </w:r>
        <w:r>
          <w:rPr>
            <w:noProof/>
            <w:webHidden/>
          </w:rPr>
          <w:fldChar w:fldCharType="separate"/>
        </w:r>
        <w:r>
          <w:rPr>
            <w:noProof/>
            <w:webHidden/>
          </w:rPr>
          <w:t>93</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59" w:history="1">
        <w:r w:rsidRPr="00B75D6C">
          <w:rPr>
            <w:rStyle w:val="ab"/>
            <w:noProof/>
          </w:rPr>
          <w:t>3.1.2.2</w:t>
        </w:r>
        <w:r>
          <w:rPr>
            <w:rFonts w:asciiTheme="minorHAnsi" w:eastAsiaTheme="minorEastAsia" w:hAnsiTheme="minorHAnsi" w:cstheme="minorBidi"/>
            <w:noProof/>
            <w:sz w:val="22"/>
            <w:szCs w:val="22"/>
          </w:rPr>
          <w:tab/>
        </w:r>
        <w:r w:rsidRPr="00B75D6C">
          <w:rPr>
            <w:rStyle w:val="ab"/>
            <w:noProof/>
          </w:rPr>
          <w:t>Расчет таблицы Консолидированный свод реестров расходных обязательств МО</w:t>
        </w:r>
        <w:r>
          <w:rPr>
            <w:noProof/>
            <w:webHidden/>
          </w:rPr>
          <w:tab/>
        </w:r>
        <w:r>
          <w:rPr>
            <w:noProof/>
            <w:webHidden/>
          </w:rPr>
          <w:fldChar w:fldCharType="begin"/>
        </w:r>
        <w:r>
          <w:rPr>
            <w:noProof/>
            <w:webHidden/>
          </w:rPr>
          <w:instrText xml:space="preserve"> PAGEREF _Toc18575359 \h </w:instrText>
        </w:r>
        <w:r>
          <w:rPr>
            <w:noProof/>
            <w:webHidden/>
          </w:rPr>
        </w:r>
        <w:r>
          <w:rPr>
            <w:noProof/>
            <w:webHidden/>
          </w:rPr>
          <w:fldChar w:fldCharType="separate"/>
        </w:r>
        <w:r>
          <w:rPr>
            <w:noProof/>
            <w:webHidden/>
          </w:rPr>
          <w:t>95</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0" w:history="1">
        <w:r w:rsidRPr="00B75D6C">
          <w:rPr>
            <w:rStyle w:val="ab"/>
            <w:noProof/>
          </w:rPr>
          <w:t>3.1.2.3</w:t>
        </w:r>
        <w:r>
          <w:rPr>
            <w:rFonts w:asciiTheme="minorHAnsi" w:eastAsiaTheme="minorEastAsia" w:hAnsiTheme="minorHAnsi" w:cstheme="minorBidi"/>
            <w:noProof/>
            <w:sz w:val="22"/>
            <w:szCs w:val="22"/>
          </w:rPr>
          <w:tab/>
        </w:r>
        <w:r w:rsidRPr="00B75D6C">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_Toc18575360 \h </w:instrText>
        </w:r>
        <w:r>
          <w:rPr>
            <w:noProof/>
            <w:webHidden/>
          </w:rPr>
        </w:r>
        <w:r>
          <w:rPr>
            <w:noProof/>
            <w:webHidden/>
          </w:rPr>
          <w:fldChar w:fldCharType="separate"/>
        </w:r>
        <w:r>
          <w:rPr>
            <w:noProof/>
            <w:webHidden/>
          </w:rPr>
          <w:t>96</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1" w:history="1">
        <w:r w:rsidRPr="00B75D6C">
          <w:rPr>
            <w:rStyle w:val="ab"/>
            <w:noProof/>
          </w:rPr>
          <w:t>3.1.2.4</w:t>
        </w:r>
        <w:r>
          <w:rPr>
            <w:rFonts w:asciiTheme="minorHAnsi" w:eastAsiaTheme="minorEastAsia" w:hAnsiTheme="minorHAnsi" w:cstheme="minorBidi"/>
            <w:noProof/>
            <w:sz w:val="22"/>
            <w:szCs w:val="22"/>
          </w:rPr>
          <w:tab/>
        </w:r>
        <w:r w:rsidRPr="00B75D6C">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_Toc18575361 \h </w:instrText>
        </w:r>
        <w:r>
          <w:rPr>
            <w:noProof/>
            <w:webHidden/>
          </w:rPr>
        </w:r>
        <w:r>
          <w:rPr>
            <w:noProof/>
            <w:webHidden/>
          </w:rPr>
          <w:fldChar w:fldCharType="separate"/>
        </w:r>
        <w:r>
          <w:rPr>
            <w:noProof/>
            <w:webHidden/>
          </w:rPr>
          <w:t>101</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2" w:history="1">
        <w:r w:rsidRPr="00B75D6C">
          <w:rPr>
            <w:rStyle w:val="ab"/>
            <w:noProof/>
          </w:rPr>
          <w:t>3.1.2.5</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_Toc18575362 \h </w:instrText>
        </w:r>
        <w:r>
          <w:rPr>
            <w:noProof/>
            <w:webHidden/>
          </w:rPr>
        </w:r>
        <w:r>
          <w:rPr>
            <w:noProof/>
            <w:webHidden/>
          </w:rPr>
          <w:fldChar w:fldCharType="separate"/>
        </w:r>
        <w:r>
          <w:rPr>
            <w:noProof/>
            <w:webHidden/>
          </w:rPr>
          <w:t>102</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3" w:history="1">
        <w:r w:rsidRPr="00B75D6C">
          <w:rPr>
            <w:rStyle w:val="ab"/>
            <w:noProof/>
          </w:rPr>
          <w:t>3.1.2.6</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_Toc18575363 \h </w:instrText>
        </w:r>
        <w:r>
          <w:rPr>
            <w:noProof/>
            <w:webHidden/>
          </w:rPr>
        </w:r>
        <w:r>
          <w:rPr>
            <w:noProof/>
            <w:webHidden/>
          </w:rPr>
          <w:fldChar w:fldCharType="separate"/>
        </w:r>
        <w:r>
          <w:rPr>
            <w:noProof/>
            <w:webHidden/>
          </w:rPr>
          <w:t>104</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4" w:history="1">
        <w:r w:rsidRPr="00B75D6C">
          <w:rPr>
            <w:rStyle w:val="ab"/>
            <w:noProof/>
          </w:rPr>
          <w:t>3.1.2.7</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_Toc18575364 \h </w:instrText>
        </w:r>
        <w:r>
          <w:rPr>
            <w:noProof/>
            <w:webHidden/>
          </w:rPr>
        </w:r>
        <w:r>
          <w:rPr>
            <w:noProof/>
            <w:webHidden/>
          </w:rPr>
          <w:fldChar w:fldCharType="separate"/>
        </w:r>
        <w:r>
          <w:rPr>
            <w:noProof/>
            <w:webHidden/>
          </w:rPr>
          <w:t>105</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5" w:history="1">
        <w:r w:rsidRPr="00B75D6C">
          <w:rPr>
            <w:rStyle w:val="ab"/>
            <w:noProof/>
          </w:rPr>
          <w:t>3.1.2.8</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_Toc18575365 \h </w:instrText>
        </w:r>
        <w:r>
          <w:rPr>
            <w:noProof/>
            <w:webHidden/>
          </w:rPr>
        </w:r>
        <w:r>
          <w:rPr>
            <w:noProof/>
            <w:webHidden/>
          </w:rPr>
          <w:fldChar w:fldCharType="separate"/>
        </w:r>
        <w:r>
          <w:rPr>
            <w:noProof/>
            <w:webHidden/>
          </w:rPr>
          <w:t>108</w:t>
        </w:r>
        <w:r>
          <w:rPr>
            <w:noProof/>
            <w:webHidden/>
          </w:rPr>
          <w:fldChar w:fldCharType="end"/>
        </w:r>
      </w:hyperlink>
    </w:p>
    <w:p w:rsidR="009E7A55" w:rsidRDefault="009E7A55">
      <w:pPr>
        <w:pStyle w:val="49"/>
        <w:rPr>
          <w:rFonts w:asciiTheme="minorHAnsi" w:eastAsiaTheme="minorEastAsia" w:hAnsiTheme="minorHAnsi" w:cstheme="minorBidi"/>
          <w:noProof/>
          <w:sz w:val="22"/>
          <w:szCs w:val="22"/>
        </w:rPr>
      </w:pPr>
      <w:hyperlink w:anchor="_Toc18575366" w:history="1">
        <w:r w:rsidRPr="00B75D6C">
          <w:rPr>
            <w:rStyle w:val="ab"/>
            <w:noProof/>
          </w:rPr>
          <w:t>3.1.2.9</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_Toc18575366 \h </w:instrText>
        </w:r>
        <w:r>
          <w:rPr>
            <w:noProof/>
            <w:webHidden/>
          </w:rPr>
        </w:r>
        <w:r>
          <w:rPr>
            <w:noProof/>
            <w:webHidden/>
          </w:rPr>
          <w:fldChar w:fldCharType="separate"/>
        </w:r>
        <w:r>
          <w:rPr>
            <w:noProof/>
            <w:webHidden/>
          </w:rPr>
          <w:t>112</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67" w:history="1">
        <w:r w:rsidRPr="00B75D6C">
          <w:rPr>
            <w:rStyle w:val="ab"/>
          </w:rPr>
          <w:t>3.2</w:t>
        </w:r>
        <w:r>
          <w:rPr>
            <w:rFonts w:asciiTheme="minorHAnsi" w:eastAsiaTheme="minorEastAsia" w:hAnsiTheme="minorHAnsi" w:cstheme="minorBidi"/>
            <w:smallCaps w:val="0"/>
            <w:sz w:val="22"/>
            <w:szCs w:val="22"/>
          </w:rPr>
          <w:tab/>
        </w:r>
        <w:r w:rsidRPr="00B75D6C">
          <w:rPr>
            <w:rStyle w:val="ab"/>
          </w:rPr>
          <w:t>Форма информация по финансированию отдельных полномочий субъектов РФ и МО (Информация RRO)</w:t>
        </w:r>
        <w:r>
          <w:rPr>
            <w:webHidden/>
          </w:rPr>
          <w:tab/>
        </w:r>
        <w:r>
          <w:rPr>
            <w:webHidden/>
          </w:rPr>
          <w:fldChar w:fldCharType="begin"/>
        </w:r>
        <w:r>
          <w:rPr>
            <w:webHidden/>
          </w:rPr>
          <w:instrText xml:space="preserve"> PAGEREF _Toc18575367 \h </w:instrText>
        </w:r>
        <w:r>
          <w:rPr>
            <w:webHidden/>
          </w:rPr>
        </w:r>
        <w:r>
          <w:rPr>
            <w:webHidden/>
          </w:rPr>
          <w:fldChar w:fldCharType="separate"/>
        </w:r>
        <w:r>
          <w:rPr>
            <w:webHidden/>
          </w:rPr>
          <w:t>115</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68" w:history="1">
        <w:r w:rsidRPr="00B75D6C">
          <w:rPr>
            <w:rStyle w:val="ab"/>
            <w:noProof/>
          </w:rPr>
          <w:t>3.2.1</w:t>
        </w:r>
        <w:r>
          <w:rPr>
            <w:rFonts w:asciiTheme="minorHAnsi" w:eastAsiaTheme="minorEastAsia" w:hAnsiTheme="minorHAnsi" w:cstheme="minorBidi"/>
            <w:noProof/>
            <w:sz w:val="22"/>
            <w:szCs w:val="22"/>
          </w:rPr>
          <w:tab/>
        </w:r>
        <w:r w:rsidRPr="00B75D6C">
          <w:rPr>
            <w:rStyle w:val="ab"/>
            <w:noProof/>
          </w:rPr>
          <w:t>Создание и автозаполнение отчета</w:t>
        </w:r>
        <w:r>
          <w:rPr>
            <w:noProof/>
            <w:webHidden/>
          </w:rPr>
          <w:tab/>
        </w:r>
        <w:r>
          <w:rPr>
            <w:noProof/>
            <w:webHidden/>
          </w:rPr>
          <w:fldChar w:fldCharType="begin"/>
        </w:r>
        <w:r>
          <w:rPr>
            <w:noProof/>
            <w:webHidden/>
          </w:rPr>
          <w:instrText xml:space="preserve"> PAGEREF _Toc18575368 \h </w:instrText>
        </w:r>
        <w:r>
          <w:rPr>
            <w:noProof/>
            <w:webHidden/>
          </w:rPr>
        </w:r>
        <w:r>
          <w:rPr>
            <w:noProof/>
            <w:webHidden/>
          </w:rPr>
          <w:fldChar w:fldCharType="separate"/>
        </w:r>
        <w:r>
          <w:rPr>
            <w:noProof/>
            <w:webHidden/>
          </w:rPr>
          <w:t>116</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69" w:history="1">
        <w:r w:rsidRPr="00B75D6C">
          <w:rPr>
            <w:rStyle w:val="ab"/>
            <w:noProof/>
          </w:rPr>
          <w:t>3.2.2</w:t>
        </w:r>
        <w:r>
          <w:rPr>
            <w:rFonts w:asciiTheme="minorHAnsi" w:eastAsiaTheme="minorEastAsia" w:hAnsiTheme="minorHAnsi" w:cstheme="minorBidi"/>
            <w:noProof/>
            <w:sz w:val="22"/>
            <w:szCs w:val="22"/>
          </w:rPr>
          <w:tab/>
        </w:r>
        <w:r w:rsidRPr="00B75D6C">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_Toc18575369 \h </w:instrText>
        </w:r>
        <w:r>
          <w:rPr>
            <w:noProof/>
            <w:webHidden/>
          </w:rPr>
        </w:r>
        <w:r>
          <w:rPr>
            <w:noProof/>
            <w:webHidden/>
          </w:rPr>
          <w:fldChar w:fldCharType="separate"/>
        </w:r>
        <w:r>
          <w:rPr>
            <w:noProof/>
            <w:webHidden/>
          </w:rPr>
          <w:t>117</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0" w:history="1">
        <w:r w:rsidRPr="00B75D6C">
          <w:rPr>
            <w:rStyle w:val="ab"/>
            <w:noProof/>
          </w:rPr>
          <w:t>3.2.3</w:t>
        </w:r>
        <w:r>
          <w:rPr>
            <w:rFonts w:asciiTheme="minorHAnsi" w:eastAsiaTheme="minorEastAsia" w:hAnsiTheme="minorHAnsi" w:cstheme="minorBidi"/>
            <w:noProof/>
            <w:sz w:val="22"/>
            <w:szCs w:val="22"/>
          </w:rPr>
          <w:tab/>
        </w:r>
        <w:r w:rsidRPr="00B75D6C">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_Toc18575370 \h </w:instrText>
        </w:r>
        <w:r>
          <w:rPr>
            <w:noProof/>
            <w:webHidden/>
          </w:rPr>
        </w:r>
        <w:r>
          <w:rPr>
            <w:noProof/>
            <w:webHidden/>
          </w:rPr>
          <w:fldChar w:fldCharType="separate"/>
        </w:r>
        <w:r>
          <w:rPr>
            <w:noProof/>
            <w:webHidden/>
          </w:rPr>
          <w:t>119</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1" w:history="1">
        <w:r w:rsidRPr="00B75D6C">
          <w:rPr>
            <w:rStyle w:val="ab"/>
            <w:noProof/>
          </w:rPr>
          <w:t>3.2.4</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_Toc18575371 \h </w:instrText>
        </w:r>
        <w:r>
          <w:rPr>
            <w:noProof/>
            <w:webHidden/>
          </w:rPr>
        </w:r>
        <w:r>
          <w:rPr>
            <w:noProof/>
            <w:webHidden/>
          </w:rPr>
          <w:fldChar w:fldCharType="separate"/>
        </w:r>
        <w:r>
          <w:rPr>
            <w:noProof/>
            <w:webHidden/>
          </w:rPr>
          <w:t>120</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2" w:history="1">
        <w:r w:rsidRPr="00B75D6C">
          <w:rPr>
            <w:rStyle w:val="ab"/>
            <w:noProof/>
          </w:rPr>
          <w:t>3.2.5</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_Toc18575372 \h </w:instrText>
        </w:r>
        <w:r>
          <w:rPr>
            <w:noProof/>
            <w:webHidden/>
          </w:rPr>
        </w:r>
        <w:r>
          <w:rPr>
            <w:noProof/>
            <w:webHidden/>
          </w:rPr>
          <w:fldChar w:fldCharType="separate"/>
        </w:r>
        <w:r>
          <w:rPr>
            <w:noProof/>
            <w:webHidden/>
          </w:rPr>
          <w:t>121</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3" w:history="1">
        <w:r w:rsidRPr="00B75D6C">
          <w:rPr>
            <w:rStyle w:val="ab"/>
            <w:noProof/>
          </w:rPr>
          <w:t>3.2.6</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_Toc18575373 \h </w:instrText>
        </w:r>
        <w:r>
          <w:rPr>
            <w:noProof/>
            <w:webHidden/>
          </w:rPr>
        </w:r>
        <w:r>
          <w:rPr>
            <w:noProof/>
            <w:webHidden/>
          </w:rPr>
          <w:fldChar w:fldCharType="separate"/>
        </w:r>
        <w:r>
          <w:rPr>
            <w:noProof/>
            <w:webHidden/>
          </w:rPr>
          <w:t>122</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4" w:history="1">
        <w:r w:rsidRPr="00B75D6C">
          <w:rPr>
            <w:rStyle w:val="ab"/>
            <w:noProof/>
          </w:rPr>
          <w:t>3.2.7</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_Toc18575374 \h </w:instrText>
        </w:r>
        <w:r>
          <w:rPr>
            <w:noProof/>
            <w:webHidden/>
          </w:rPr>
        </w:r>
        <w:r>
          <w:rPr>
            <w:noProof/>
            <w:webHidden/>
          </w:rPr>
          <w:fldChar w:fldCharType="separate"/>
        </w:r>
        <w:r>
          <w:rPr>
            <w:noProof/>
            <w:webHidden/>
          </w:rPr>
          <w:t>125</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5" w:history="1">
        <w:r w:rsidRPr="00B75D6C">
          <w:rPr>
            <w:rStyle w:val="ab"/>
            <w:noProof/>
          </w:rPr>
          <w:t>3.2.8</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_Toc18575375 \h </w:instrText>
        </w:r>
        <w:r>
          <w:rPr>
            <w:noProof/>
            <w:webHidden/>
          </w:rPr>
        </w:r>
        <w:r>
          <w:rPr>
            <w:noProof/>
            <w:webHidden/>
          </w:rPr>
          <w:fldChar w:fldCharType="separate"/>
        </w:r>
        <w:r>
          <w:rPr>
            <w:noProof/>
            <w:webHidden/>
          </w:rPr>
          <w:t>127</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6" w:history="1">
        <w:r w:rsidRPr="00B75D6C">
          <w:rPr>
            <w:rStyle w:val="ab"/>
            <w:noProof/>
          </w:rPr>
          <w:t>3.2.9</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_Toc18575376 \h </w:instrText>
        </w:r>
        <w:r>
          <w:rPr>
            <w:noProof/>
            <w:webHidden/>
          </w:rPr>
        </w:r>
        <w:r>
          <w:rPr>
            <w:noProof/>
            <w:webHidden/>
          </w:rPr>
          <w:fldChar w:fldCharType="separate"/>
        </w:r>
        <w:r>
          <w:rPr>
            <w:noProof/>
            <w:webHidden/>
          </w:rPr>
          <w:t>129</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77" w:history="1">
        <w:r w:rsidRPr="00B75D6C">
          <w:rPr>
            <w:rStyle w:val="ab"/>
          </w:rPr>
          <w:t>3.3</w:t>
        </w:r>
        <w:r>
          <w:rPr>
            <w:rFonts w:asciiTheme="minorHAnsi" w:eastAsiaTheme="minorEastAsia" w:hAnsiTheme="minorHAnsi" w:cstheme="minorBidi"/>
            <w:smallCaps w:val="0"/>
            <w:sz w:val="22"/>
            <w:szCs w:val="22"/>
          </w:rPr>
          <w:tab/>
        </w:r>
        <w:r w:rsidRPr="00B75D6C">
          <w:rPr>
            <w:rStyle w:val="ab"/>
          </w:rPr>
          <w:t>Форма информация по объемам средств, предусмотренных на исполнение федерального проекта в составе национального проекта (программы) (RRO_НП)</w:t>
        </w:r>
        <w:r>
          <w:rPr>
            <w:webHidden/>
          </w:rPr>
          <w:tab/>
        </w:r>
        <w:r>
          <w:rPr>
            <w:webHidden/>
          </w:rPr>
          <w:fldChar w:fldCharType="begin"/>
        </w:r>
        <w:r>
          <w:rPr>
            <w:webHidden/>
          </w:rPr>
          <w:instrText xml:space="preserve"> PAGEREF _Toc18575377 \h </w:instrText>
        </w:r>
        <w:r>
          <w:rPr>
            <w:webHidden/>
          </w:rPr>
        </w:r>
        <w:r>
          <w:rPr>
            <w:webHidden/>
          </w:rPr>
          <w:fldChar w:fldCharType="separate"/>
        </w:r>
        <w:r>
          <w:rPr>
            <w:webHidden/>
          </w:rPr>
          <w:t>130</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8" w:history="1">
        <w:r w:rsidRPr="00B75D6C">
          <w:rPr>
            <w:rStyle w:val="ab"/>
            <w:noProof/>
          </w:rPr>
          <w:t>3.3.1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_Toc18575378 \h </w:instrText>
        </w:r>
        <w:r>
          <w:rPr>
            <w:noProof/>
            <w:webHidden/>
          </w:rPr>
        </w:r>
        <w:r>
          <w:rPr>
            <w:noProof/>
            <w:webHidden/>
          </w:rPr>
          <w:fldChar w:fldCharType="separate"/>
        </w:r>
        <w:r>
          <w:rPr>
            <w:noProof/>
            <w:webHidden/>
          </w:rPr>
          <w:t>133</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79" w:history="1">
        <w:r w:rsidRPr="00B75D6C">
          <w:rPr>
            <w:rStyle w:val="ab"/>
            <w:noProof/>
          </w:rPr>
          <w:t>3.3.2</w:t>
        </w:r>
        <w:r>
          <w:rPr>
            <w:rFonts w:asciiTheme="minorHAnsi" w:eastAsiaTheme="minorEastAsia" w:hAnsiTheme="minorHAnsi" w:cstheme="minorBidi"/>
            <w:noProof/>
            <w:sz w:val="22"/>
            <w:szCs w:val="22"/>
          </w:rPr>
          <w:tab/>
        </w:r>
        <w:r w:rsidRPr="00B75D6C">
          <w:rPr>
            <w:rStyle w:val="ab"/>
            <w:noProof/>
          </w:rPr>
          <w:t>Проверка кс</w:t>
        </w:r>
        <w:r>
          <w:rPr>
            <w:noProof/>
            <w:webHidden/>
          </w:rPr>
          <w:tab/>
        </w:r>
        <w:r>
          <w:rPr>
            <w:noProof/>
            <w:webHidden/>
          </w:rPr>
          <w:fldChar w:fldCharType="begin"/>
        </w:r>
        <w:r>
          <w:rPr>
            <w:noProof/>
            <w:webHidden/>
          </w:rPr>
          <w:instrText xml:space="preserve"> PAGEREF _Toc18575379 \h </w:instrText>
        </w:r>
        <w:r>
          <w:rPr>
            <w:noProof/>
            <w:webHidden/>
          </w:rPr>
        </w:r>
        <w:r>
          <w:rPr>
            <w:noProof/>
            <w:webHidden/>
          </w:rPr>
          <w:fldChar w:fldCharType="separate"/>
        </w:r>
        <w:r>
          <w:rPr>
            <w:noProof/>
            <w:webHidden/>
          </w:rPr>
          <w:t>135</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0" w:history="1">
        <w:r w:rsidRPr="00B75D6C">
          <w:rPr>
            <w:rStyle w:val="ab"/>
            <w:noProof/>
          </w:rPr>
          <w:t>3.3.3</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_Toc18575380 \h </w:instrText>
        </w:r>
        <w:r>
          <w:rPr>
            <w:noProof/>
            <w:webHidden/>
          </w:rPr>
        </w:r>
        <w:r>
          <w:rPr>
            <w:noProof/>
            <w:webHidden/>
          </w:rPr>
          <w:fldChar w:fldCharType="separate"/>
        </w:r>
        <w:r>
          <w:rPr>
            <w:noProof/>
            <w:webHidden/>
          </w:rPr>
          <w:t>138</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1" w:history="1">
        <w:r w:rsidRPr="00B75D6C">
          <w:rPr>
            <w:rStyle w:val="ab"/>
            <w:noProof/>
          </w:rPr>
          <w:t>3.3.4</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_Toc18575381 \h </w:instrText>
        </w:r>
        <w:r>
          <w:rPr>
            <w:noProof/>
            <w:webHidden/>
          </w:rPr>
        </w:r>
        <w:r>
          <w:rPr>
            <w:noProof/>
            <w:webHidden/>
          </w:rPr>
          <w:fldChar w:fldCharType="separate"/>
        </w:r>
        <w:r>
          <w:rPr>
            <w:noProof/>
            <w:webHidden/>
          </w:rPr>
          <w:t>140</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2" w:history="1">
        <w:r w:rsidRPr="00B75D6C">
          <w:rPr>
            <w:rStyle w:val="ab"/>
            <w:noProof/>
          </w:rPr>
          <w:t>3.3.5</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_Toc18575382 \h </w:instrText>
        </w:r>
        <w:r>
          <w:rPr>
            <w:noProof/>
            <w:webHidden/>
          </w:rPr>
        </w:r>
        <w:r>
          <w:rPr>
            <w:noProof/>
            <w:webHidden/>
          </w:rPr>
          <w:fldChar w:fldCharType="separate"/>
        </w:r>
        <w:r>
          <w:rPr>
            <w:noProof/>
            <w:webHidden/>
          </w:rPr>
          <w:t>141</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3" w:history="1">
        <w:r w:rsidRPr="00B75D6C">
          <w:rPr>
            <w:rStyle w:val="ab"/>
            <w:noProof/>
          </w:rPr>
          <w:t>3.3.6</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_Toc18575383 \h </w:instrText>
        </w:r>
        <w:r>
          <w:rPr>
            <w:noProof/>
            <w:webHidden/>
          </w:rPr>
        </w:r>
        <w:r>
          <w:rPr>
            <w:noProof/>
            <w:webHidden/>
          </w:rPr>
          <w:fldChar w:fldCharType="separate"/>
        </w:r>
        <w:r>
          <w:rPr>
            <w:noProof/>
            <w:webHidden/>
          </w:rPr>
          <w:t>144</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4" w:history="1">
        <w:r w:rsidRPr="00B75D6C">
          <w:rPr>
            <w:rStyle w:val="ab"/>
            <w:noProof/>
          </w:rPr>
          <w:t>3.3.7</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_Toc18575384 \h </w:instrText>
        </w:r>
        <w:r>
          <w:rPr>
            <w:noProof/>
            <w:webHidden/>
          </w:rPr>
        </w:r>
        <w:r>
          <w:rPr>
            <w:noProof/>
            <w:webHidden/>
          </w:rPr>
          <w:fldChar w:fldCharType="separate"/>
        </w:r>
        <w:r>
          <w:rPr>
            <w:noProof/>
            <w:webHidden/>
          </w:rPr>
          <w:t>146</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5" w:history="1">
        <w:r w:rsidRPr="00B75D6C">
          <w:rPr>
            <w:rStyle w:val="ab"/>
            <w:noProof/>
          </w:rPr>
          <w:t>3.3.8</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_Toc18575385 \h </w:instrText>
        </w:r>
        <w:r>
          <w:rPr>
            <w:noProof/>
            <w:webHidden/>
          </w:rPr>
        </w:r>
        <w:r>
          <w:rPr>
            <w:noProof/>
            <w:webHidden/>
          </w:rPr>
          <w:fldChar w:fldCharType="separate"/>
        </w:r>
        <w:r>
          <w:rPr>
            <w:noProof/>
            <w:webHidden/>
          </w:rPr>
          <w:t>147</w:t>
        </w:r>
        <w:r>
          <w:rPr>
            <w:noProof/>
            <w:webHidden/>
          </w:rPr>
          <w:fldChar w:fldCharType="end"/>
        </w:r>
      </w:hyperlink>
    </w:p>
    <w:p w:rsidR="009E7A55" w:rsidRDefault="009E7A55">
      <w:pPr>
        <w:pStyle w:val="2f4"/>
        <w:rPr>
          <w:rFonts w:asciiTheme="minorHAnsi" w:eastAsiaTheme="minorEastAsia" w:hAnsiTheme="minorHAnsi" w:cstheme="minorBidi"/>
          <w:smallCaps w:val="0"/>
          <w:sz w:val="22"/>
          <w:szCs w:val="22"/>
        </w:rPr>
      </w:pPr>
      <w:hyperlink w:anchor="_Toc18575386" w:history="1">
        <w:r w:rsidRPr="00B75D6C">
          <w:rPr>
            <w:rStyle w:val="ab"/>
          </w:rPr>
          <w:t>3.4</w:t>
        </w:r>
        <w:r>
          <w:rPr>
            <w:rFonts w:asciiTheme="minorHAnsi" w:eastAsiaTheme="minorEastAsia" w:hAnsiTheme="minorHAnsi" w:cstheme="minorBidi"/>
            <w:smallCaps w:val="0"/>
            <w:sz w:val="22"/>
            <w:szCs w:val="22"/>
          </w:rPr>
          <w:tab/>
        </w:r>
        <w:r w:rsidRPr="00B75D6C">
          <w:rPr>
            <w:rStyle w:val="ab"/>
          </w:rPr>
          <w:t>Форма реестры расходных обязательств городского округа, имеющего статус зато (RRO_ЗАТО)</w:t>
        </w:r>
        <w:r>
          <w:rPr>
            <w:webHidden/>
          </w:rPr>
          <w:tab/>
        </w:r>
        <w:r>
          <w:rPr>
            <w:webHidden/>
          </w:rPr>
          <w:fldChar w:fldCharType="begin"/>
        </w:r>
        <w:r>
          <w:rPr>
            <w:webHidden/>
          </w:rPr>
          <w:instrText xml:space="preserve"> PAGEREF _Toc18575386 \h </w:instrText>
        </w:r>
        <w:r>
          <w:rPr>
            <w:webHidden/>
          </w:rPr>
        </w:r>
        <w:r>
          <w:rPr>
            <w:webHidden/>
          </w:rPr>
          <w:fldChar w:fldCharType="separate"/>
        </w:r>
        <w:r>
          <w:rPr>
            <w:webHidden/>
          </w:rPr>
          <w:t>151</w:t>
        </w:r>
        <w:r>
          <w:rPr>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7" w:history="1">
        <w:r w:rsidRPr="00B75D6C">
          <w:rPr>
            <w:rStyle w:val="ab"/>
            <w:noProof/>
          </w:rPr>
          <w:t>3.4.1</w:t>
        </w:r>
        <w:r>
          <w:rPr>
            <w:rFonts w:asciiTheme="minorHAnsi" w:eastAsiaTheme="minorEastAsia" w:hAnsiTheme="minorHAnsi" w:cstheme="minorBidi"/>
            <w:noProof/>
            <w:sz w:val="22"/>
            <w:szCs w:val="22"/>
          </w:rPr>
          <w:tab/>
        </w:r>
        <w:r w:rsidRPr="00B75D6C">
          <w:rPr>
            <w:rStyle w:val="ab"/>
            <w:noProof/>
          </w:rPr>
          <w:t>Расчет итогов</w:t>
        </w:r>
        <w:r>
          <w:rPr>
            <w:noProof/>
            <w:webHidden/>
          </w:rPr>
          <w:tab/>
        </w:r>
        <w:r>
          <w:rPr>
            <w:noProof/>
            <w:webHidden/>
          </w:rPr>
          <w:fldChar w:fldCharType="begin"/>
        </w:r>
        <w:r>
          <w:rPr>
            <w:noProof/>
            <w:webHidden/>
          </w:rPr>
          <w:instrText xml:space="preserve"> PAGEREF _Toc18575387 \h </w:instrText>
        </w:r>
        <w:r>
          <w:rPr>
            <w:noProof/>
            <w:webHidden/>
          </w:rPr>
        </w:r>
        <w:r>
          <w:rPr>
            <w:noProof/>
            <w:webHidden/>
          </w:rPr>
          <w:fldChar w:fldCharType="separate"/>
        </w:r>
        <w:r>
          <w:rPr>
            <w:noProof/>
            <w:webHidden/>
          </w:rPr>
          <w:t>159</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8" w:history="1">
        <w:r w:rsidRPr="00B75D6C">
          <w:rPr>
            <w:rStyle w:val="ab"/>
            <w:noProof/>
          </w:rPr>
          <w:t>3.4.2</w:t>
        </w:r>
        <w:r>
          <w:rPr>
            <w:rFonts w:asciiTheme="minorHAnsi" w:eastAsiaTheme="minorEastAsia" w:hAnsiTheme="minorHAnsi" w:cstheme="minorBidi"/>
            <w:noProof/>
            <w:sz w:val="22"/>
            <w:szCs w:val="22"/>
          </w:rPr>
          <w:tab/>
        </w:r>
        <w:r w:rsidRPr="00B75D6C">
          <w:rPr>
            <w:rStyle w:val="ab"/>
            <w:noProof/>
          </w:rPr>
          <w:t>Проверка кс</w:t>
        </w:r>
        <w:r>
          <w:rPr>
            <w:noProof/>
            <w:webHidden/>
          </w:rPr>
          <w:tab/>
        </w:r>
        <w:r>
          <w:rPr>
            <w:noProof/>
            <w:webHidden/>
          </w:rPr>
          <w:fldChar w:fldCharType="begin"/>
        </w:r>
        <w:r>
          <w:rPr>
            <w:noProof/>
            <w:webHidden/>
          </w:rPr>
          <w:instrText xml:space="preserve"> PAGEREF _Toc18575388 \h </w:instrText>
        </w:r>
        <w:r>
          <w:rPr>
            <w:noProof/>
            <w:webHidden/>
          </w:rPr>
        </w:r>
        <w:r>
          <w:rPr>
            <w:noProof/>
            <w:webHidden/>
          </w:rPr>
          <w:fldChar w:fldCharType="separate"/>
        </w:r>
        <w:r>
          <w:rPr>
            <w:noProof/>
            <w:webHidden/>
          </w:rPr>
          <w:t>160</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89" w:history="1">
        <w:r w:rsidRPr="00B75D6C">
          <w:rPr>
            <w:rStyle w:val="ab"/>
            <w:noProof/>
          </w:rPr>
          <w:t>3.4.3</w:t>
        </w:r>
        <w:r>
          <w:rPr>
            <w:rFonts w:asciiTheme="minorHAnsi" w:eastAsiaTheme="minorEastAsia" w:hAnsiTheme="minorHAnsi" w:cstheme="minorBidi"/>
            <w:noProof/>
            <w:sz w:val="22"/>
            <w:szCs w:val="22"/>
          </w:rPr>
          <w:tab/>
        </w:r>
        <w:r w:rsidRPr="00B75D6C">
          <w:rPr>
            <w:rStyle w:val="ab"/>
            <w:noProof/>
          </w:rPr>
          <w:t>Статусы отчетов</w:t>
        </w:r>
        <w:r>
          <w:rPr>
            <w:noProof/>
            <w:webHidden/>
          </w:rPr>
          <w:tab/>
        </w:r>
        <w:r>
          <w:rPr>
            <w:noProof/>
            <w:webHidden/>
          </w:rPr>
          <w:fldChar w:fldCharType="begin"/>
        </w:r>
        <w:r>
          <w:rPr>
            <w:noProof/>
            <w:webHidden/>
          </w:rPr>
          <w:instrText xml:space="preserve"> PAGEREF _Toc18575389 \h </w:instrText>
        </w:r>
        <w:r>
          <w:rPr>
            <w:noProof/>
            <w:webHidden/>
          </w:rPr>
        </w:r>
        <w:r>
          <w:rPr>
            <w:noProof/>
            <w:webHidden/>
          </w:rPr>
          <w:fldChar w:fldCharType="separate"/>
        </w:r>
        <w:r>
          <w:rPr>
            <w:noProof/>
            <w:webHidden/>
          </w:rPr>
          <w:t>163</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90" w:history="1">
        <w:r w:rsidRPr="00B75D6C">
          <w:rPr>
            <w:rStyle w:val="ab"/>
            <w:noProof/>
          </w:rPr>
          <w:t>3.4.4</w:t>
        </w:r>
        <w:r>
          <w:rPr>
            <w:rFonts w:asciiTheme="minorHAnsi" w:eastAsiaTheme="minorEastAsia" w:hAnsiTheme="minorHAnsi" w:cstheme="minorBidi"/>
            <w:noProof/>
            <w:sz w:val="22"/>
            <w:szCs w:val="22"/>
          </w:rPr>
          <w:tab/>
        </w:r>
        <w:r w:rsidRPr="00B75D6C">
          <w:rPr>
            <w:rStyle w:val="ab"/>
            <w:noProof/>
          </w:rPr>
          <w:t>Печать отчета</w:t>
        </w:r>
        <w:r>
          <w:rPr>
            <w:noProof/>
            <w:webHidden/>
          </w:rPr>
          <w:tab/>
        </w:r>
        <w:r>
          <w:rPr>
            <w:noProof/>
            <w:webHidden/>
          </w:rPr>
          <w:fldChar w:fldCharType="begin"/>
        </w:r>
        <w:r>
          <w:rPr>
            <w:noProof/>
            <w:webHidden/>
          </w:rPr>
          <w:instrText xml:space="preserve"> PAGEREF _Toc18575390 \h </w:instrText>
        </w:r>
        <w:r>
          <w:rPr>
            <w:noProof/>
            <w:webHidden/>
          </w:rPr>
        </w:r>
        <w:r>
          <w:rPr>
            <w:noProof/>
            <w:webHidden/>
          </w:rPr>
          <w:fldChar w:fldCharType="separate"/>
        </w:r>
        <w:r>
          <w:rPr>
            <w:noProof/>
            <w:webHidden/>
          </w:rPr>
          <w:t>164</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91" w:history="1">
        <w:r w:rsidRPr="00B75D6C">
          <w:rPr>
            <w:rStyle w:val="ab"/>
            <w:noProof/>
          </w:rPr>
          <w:t>3.4.5</w:t>
        </w:r>
        <w:r>
          <w:rPr>
            <w:rFonts w:asciiTheme="minorHAnsi" w:eastAsiaTheme="minorEastAsia" w:hAnsiTheme="minorHAnsi" w:cstheme="minorBidi"/>
            <w:noProof/>
            <w:sz w:val="22"/>
            <w:szCs w:val="22"/>
          </w:rPr>
          <w:tab/>
        </w:r>
        <w:r w:rsidRPr="00B75D6C">
          <w:rPr>
            <w:rStyle w:val="ab"/>
            <w:noProof/>
          </w:rPr>
          <w:t>Электронная подпись (ЭП)</w:t>
        </w:r>
        <w:r>
          <w:rPr>
            <w:noProof/>
            <w:webHidden/>
          </w:rPr>
          <w:tab/>
        </w:r>
        <w:r>
          <w:rPr>
            <w:noProof/>
            <w:webHidden/>
          </w:rPr>
          <w:fldChar w:fldCharType="begin"/>
        </w:r>
        <w:r>
          <w:rPr>
            <w:noProof/>
            <w:webHidden/>
          </w:rPr>
          <w:instrText xml:space="preserve"> PAGEREF _Toc18575391 \h </w:instrText>
        </w:r>
        <w:r>
          <w:rPr>
            <w:noProof/>
            <w:webHidden/>
          </w:rPr>
        </w:r>
        <w:r>
          <w:rPr>
            <w:noProof/>
            <w:webHidden/>
          </w:rPr>
          <w:fldChar w:fldCharType="separate"/>
        </w:r>
        <w:r>
          <w:rPr>
            <w:noProof/>
            <w:webHidden/>
          </w:rPr>
          <w:t>165</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92" w:history="1">
        <w:r w:rsidRPr="00B75D6C">
          <w:rPr>
            <w:rStyle w:val="ab"/>
            <w:noProof/>
          </w:rPr>
          <w:t>3.4.6</w:t>
        </w:r>
        <w:r>
          <w:rPr>
            <w:rFonts w:asciiTheme="minorHAnsi" w:eastAsiaTheme="minorEastAsia" w:hAnsiTheme="minorHAnsi" w:cstheme="minorBidi"/>
            <w:noProof/>
            <w:sz w:val="22"/>
            <w:szCs w:val="22"/>
          </w:rPr>
          <w:tab/>
        </w:r>
        <w:r w:rsidRPr="00B75D6C">
          <w:rPr>
            <w:rStyle w:val="ab"/>
            <w:noProof/>
          </w:rPr>
          <w:t>Создание свода</w:t>
        </w:r>
        <w:r>
          <w:rPr>
            <w:noProof/>
            <w:webHidden/>
          </w:rPr>
          <w:tab/>
        </w:r>
        <w:r>
          <w:rPr>
            <w:noProof/>
            <w:webHidden/>
          </w:rPr>
          <w:fldChar w:fldCharType="begin"/>
        </w:r>
        <w:r>
          <w:rPr>
            <w:noProof/>
            <w:webHidden/>
          </w:rPr>
          <w:instrText xml:space="preserve"> PAGEREF _Toc18575392 \h </w:instrText>
        </w:r>
        <w:r>
          <w:rPr>
            <w:noProof/>
            <w:webHidden/>
          </w:rPr>
        </w:r>
        <w:r>
          <w:rPr>
            <w:noProof/>
            <w:webHidden/>
          </w:rPr>
          <w:fldChar w:fldCharType="separate"/>
        </w:r>
        <w:r>
          <w:rPr>
            <w:noProof/>
            <w:webHidden/>
          </w:rPr>
          <w:t>168</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93" w:history="1">
        <w:r w:rsidRPr="00B75D6C">
          <w:rPr>
            <w:rStyle w:val="ab"/>
            <w:noProof/>
          </w:rPr>
          <w:t>3.4.7</w:t>
        </w:r>
        <w:r>
          <w:rPr>
            <w:rFonts w:asciiTheme="minorHAnsi" w:eastAsiaTheme="minorEastAsia" w:hAnsiTheme="minorHAnsi" w:cstheme="minorBidi"/>
            <w:noProof/>
            <w:sz w:val="22"/>
            <w:szCs w:val="22"/>
          </w:rPr>
          <w:tab/>
        </w:r>
        <w:r w:rsidRPr="00B75D6C">
          <w:rPr>
            <w:rStyle w:val="ab"/>
            <w:noProof/>
          </w:rPr>
          <w:t>Контроль сводного отчета</w:t>
        </w:r>
        <w:r>
          <w:rPr>
            <w:noProof/>
            <w:webHidden/>
          </w:rPr>
          <w:tab/>
        </w:r>
        <w:r>
          <w:rPr>
            <w:noProof/>
            <w:webHidden/>
          </w:rPr>
          <w:fldChar w:fldCharType="begin"/>
        </w:r>
        <w:r>
          <w:rPr>
            <w:noProof/>
            <w:webHidden/>
          </w:rPr>
          <w:instrText xml:space="preserve"> PAGEREF _Toc18575393 \h </w:instrText>
        </w:r>
        <w:r>
          <w:rPr>
            <w:noProof/>
            <w:webHidden/>
          </w:rPr>
        </w:r>
        <w:r>
          <w:rPr>
            <w:noProof/>
            <w:webHidden/>
          </w:rPr>
          <w:fldChar w:fldCharType="separate"/>
        </w:r>
        <w:r>
          <w:rPr>
            <w:noProof/>
            <w:webHidden/>
          </w:rPr>
          <w:t>170</w:t>
        </w:r>
        <w:r>
          <w:rPr>
            <w:noProof/>
            <w:webHidden/>
          </w:rPr>
          <w:fldChar w:fldCharType="end"/>
        </w:r>
      </w:hyperlink>
    </w:p>
    <w:p w:rsidR="009E7A55" w:rsidRDefault="009E7A55">
      <w:pPr>
        <w:pStyle w:val="3f2"/>
        <w:rPr>
          <w:rFonts w:asciiTheme="minorHAnsi" w:eastAsiaTheme="minorEastAsia" w:hAnsiTheme="minorHAnsi" w:cstheme="minorBidi"/>
          <w:noProof/>
          <w:sz w:val="22"/>
          <w:szCs w:val="22"/>
        </w:rPr>
      </w:pPr>
      <w:hyperlink w:anchor="_Toc18575394" w:history="1">
        <w:r w:rsidRPr="00B75D6C">
          <w:rPr>
            <w:rStyle w:val="ab"/>
            <w:noProof/>
          </w:rPr>
          <w:t>3.4.8</w:t>
        </w:r>
        <w:r>
          <w:rPr>
            <w:rFonts w:asciiTheme="minorHAnsi" w:eastAsiaTheme="minorEastAsia" w:hAnsiTheme="minorHAnsi" w:cstheme="minorBidi"/>
            <w:noProof/>
            <w:sz w:val="22"/>
            <w:szCs w:val="22"/>
          </w:rPr>
          <w:tab/>
        </w:r>
        <w:r w:rsidRPr="00B75D6C">
          <w:rPr>
            <w:rStyle w:val="ab"/>
            <w:noProof/>
          </w:rPr>
          <w:t>Экспорт отчета</w:t>
        </w:r>
        <w:r>
          <w:rPr>
            <w:noProof/>
            <w:webHidden/>
          </w:rPr>
          <w:tab/>
        </w:r>
        <w:r>
          <w:rPr>
            <w:noProof/>
            <w:webHidden/>
          </w:rPr>
          <w:fldChar w:fldCharType="begin"/>
        </w:r>
        <w:r>
          <w:rPr>
            <w:noProof/>
            <w:webHidden/>
          </w:rPr>
          <w:instrText xml:space="preserve"> PAGEREF _Toc18575394 \h </w:instrText>
        </w:r>
        <w:r>
          <w:rPr>
            <w:noProof/>
            <w:webHidden/>
          </w:rPr>
        </w:r>
        <w:r>
          <w:rPr>
            <w:noProof/>
            <w:webHidden/>
          </w:rPr>
          <w:fldChar w:fldCharType="separate"/>
        </w:r>
        <w:r>
          <w:rPr>
            <w:noProof/>
            <w:webHidden/>
          </w:rPr>
          <w:t>171</w:t>
        </w:r>
        <w:r>
          <w:rPr>
            <w:noProof/>
            <w:webHidden/>
          </w:rPr>
          <w:fldChar w:fldCharType="end"/>
        </w:r>
      </w:hyperlink>
    </w:p>
    <w:p w:rsidR="009E7A55" w:rsidRDefault="009E7A55">
      <w:pPr>
        <w:pStyle w:val="1b"/>
        <w:rPr>
          <w:rFonts w:asciiTheme="minorHAnsi" w:eastAsiaTheme="minorEastAsia" w:hAnsiTheme="minorHAnsi" w:cstheme="minorBidi"/>
          <w:b w:val="0"/>
          <w:bCs w:val="0"/>
          <w:smallCaps w:val="0"/>
          <w:noProof/>
          <w:sz w:val="22"/>
          <w:szCs w:val="22"/>
        </w:rPr>
      </w:pPr>
      <w:hyperlink w:anchor="_Toc18575395" w:history="1">
        <w:r w:rsidRPr="00B75D6C">
          <w:rPr>
            <w:rStyle w:val="ab"/>
            <w:noProof/>
          </w:rPr>
          <w:t>Перечень сокращений</w:t>
        </w:r>
        <w:r>
          <w:rPr>
            <w:noProof/>
            <w:webHidden/>
          </w:rPr>
          <w:tab/>
        </w:r>
        <w:r>
          <w:rPr>
            <w:noProof/>
            <w:webHidden/>
          </w:rPr>
          <w:fldChar w:fldCharType="begin"/>
        </w:r>
        <w:r>
          <w:rPr>
            <w:noProof/>
            <w:webHidden/>
          </w:rPr>
          <w:instrText xml:space="preserve"> PAGEREF _Toc18575395 \h </w:instrText>
        </w:r>
        <w:r>
          <w:rPr>
            <w:noProof/>
            <w:webHidden/>
          </w:rPr>
        </w:r>
        <w:r>
          <w:rPr>
            <w:noProof/>
            <w:webHidden/>
          </w:rPr>
          <w:fldChar w:fldCharType="separate"/>
        </w:r>
        <w:r>
          <w:rPr>
            <w:noProof/>
            <w:webHidden/>
          </w:rPr>
          <w:t>174</w:t>
        </w:r>
        <w:r>
          <w:rPr>
            <w:noProof/>
            <w:webHidden/>
          </w:rPr>
          <w:fldChar w:fldCharType="end"/>
        </w:r>
      </w:hyperlink>
    </w:p>
    <w:p w:rsidR="009E7A55" w:rsidRDefault="009E7A55">
      <w:pPr>
        <w:pStyle w:val="1b"/>
        <w:rPr>
          <w:rFonts w:asciiTheme="minorHAnsi" w:eastAsiaTheme="minorEastAsia" w:hAnsiTheme="minorHAnsi" w:cstheme="minorBidi"/>
          <w:b w:val="0"/>
          <w:bCs w:val="0"/>
          <w:smallCaps w:val="0"/>
          <w:noProof/>
          <w:sz w:val="22"/>
          <w:szCs w:val="22"/>
        </w:rPr>
      </w:pPr>
      <w:hyperlink w:anchor="_Toc18575396" w:history="1">
        <w:r w:rsidRPr="00B75D6C">
          <w:rPr>
            <w:rStyle w:val="ab"/>
            <w:noProof/>
          </w:rPr>
          <w:t>Перечень ссылочных документов</w:t>
        </w:r>
        <w:r>
          <w:rPr>
            <w:noProof/>
            <w:webHidden/>
          </w:rPr>
          <w:tab/>
        </w:r>
        <w:r>
          <w:rPr>
            <w:noProof/>
            <w:webHidden/>
          </w:rPr>
          <w:fldChar w:fldCharType="begin"/>
        </w:r>
        <w:r>
          <w:rPr>
            <w:noProof/>
            <w:webHidden/>
          </w:rPr>
          <w:instrText xml:space="preserve"> PAGEREF _Toc18575396 \h </w:instrText>
        </w:r>
        <w:r>
          <w:rPr>
            <w:noProof/>
            <w:webHidden/>
          </w:rPr>
        </w:r>
        <w:r>
          <w:rPr>
            <w:noProof/>
            <w:webHidden/>
          </w:rPr>
          <w:fldChar w:fldCharType="separate"/>
        </w:r>
        <w:r>
          <w:rPr>
            <w:noProof/>
            <w:webHidden/>
          </w:rPr>
          <w:t>175</w:t>
        </w:r>
        <w:r>
          <w:rPr>
            <w:noProof/>
            <w:webHidden/>
          </w:rPr>
          <w:fldChar w:fldCharType="end"/>
        </w:r>
      </w:hyperlink>
    </w:p>
    <w:p w:rsidR="009E7A55" w:rsidRDefault="009E7A55">
      <w:pPr>
        <w:pStyle w:val="1b"/>
        <w:rPr>
          <w:rFonts w:asciiTheme="minorHAnsi" w:eastAsiaTheme="minorEastAsia" w:hAnsiTheme="minorHAnsi" w:cstheme="minorBidi"/>
          <w:b w:val="0"/>
          <w:bCs w:val="0"/>
          <w:smallCaps w:val="0"/>
          <w:noProof/>
          <w:sz w:val="22"/>
          <w:szCs w:val="22"/>
        </w:rPr>
      </w:pPr>
      <w:hyperlink w:anchor="_Toc18575397" w:history="1">
        <w:r w:rsidRPr="00B75D6C">
          <w:rPr>
            <w:rStyle w:val="ab"/>
            <w:noProof/>
          </w:rPr>
          <w:t>Лист регистрации изменений</w:t>
        </w:r>
        <w:r>
          <w:rPr>
            <w:noProof/>
            <w:webHidden/>
          </w:rPr>
          <w:tab/>
        </w:r>
        <w:r>
          <w:rPr>
            <w:noProof/>
            <w:webHidden/>
          </w:rPr>
          <w:fldChar w:fldCharType="begin"/>
        </w:r>
        <w:r>
          <w:rPr>
            <w:noProof/>
            <w:webHidden/>
          </w:rPr>
          <w:instrText xml:space="preserve"> PAGEREF _Toc18575397 \h </w:instrText>
        </w:r>
        <w:r>
          <w:rPr>
            <w:noProof/>
            <w:webHidden/>
          </w:rPr>
        </w:r>
        <w:r>
          <w:rPr>
            <w:noProof/>
            <w:webHidden/>
          </w:rPr>
          <w:fldChar w:fldCharType="separate"/>
        </w:r>
        <w:r>
          <w:rPr>
            <w:noProof/>
            <w:webHidden/>
          </w:rPr>
          <w:t>176</w:t>
        </w:r>
        <w:r>
          <w:rPr>
            <w:noProof/>
            <w:webHidden/>
          </w:rPr>
          <w:fldChar w:fldCharType="end"/>
        </w:r>
      </w:hyperlink>
    </w:p>
    <w:p w:rsidR="00961BED" w:rsidRPr="0057581F" w:rsidRDefault="00EE60BA" w:rsidP="0057581F">
      <w:pPr>
        <w:pStyle w:val="afffff9"/>
      </w:pPr>
      <w:r>
        <w:lastRenderedPageBreak/>
        <w:fldChar w:fldCharType="end"/>
      </w:r>
      <w:bookmarkStart w:id="2" w:name="_Toc18575313"/>
      <w:r w:rsidR="00F33E2A" w:rsidRPr="0057581F">
        <w:t>Введение</w:t>
      </w:r>
      <w:bookmarkEnd w:id="2"/>
    </w:p>
    <w:p w:rsidR="00291ACC" w:rsidRDefault="00A8249D" w:rsidP="00A8249D">
      <w:pPr>
        <w:pStyle w:val="aff5"/>
      </w:pPr>
      <w:r>
        <w:t xml:space="preserve">Настоящее руководство пользователя содержит информацию </w:t>
      </w:r>
      <w:r w:rsidR="00291ACC">
        <w:t xml:space="preserve">предназначена для учета и составления реестра расходных обязательств муниципальных образований и субъектов РФ в соответствии с Бюджетным кодексом РФ, с действующим </w:t>
      </w:r>
      <w:r w:rsidR="00291ACC" w:rsidRPr="0066732D">
        <w:t>Порядк</w:t>
      </w:r>
      <w:r w:rsidR="00291ACC">
        <w:t>ом</w:t>
      </w:r>
      <w:r w:rsidR="00291ACC" w:rsidRPr="0066732D">
        <w:t xml:space="preserve"> представления реестров расходных обязательств </w:t>
      </w:r>
      <w:r w:rsidR="00291ACC" w:rsidRPr="0066732D">
        <w:fldChar w:fldCharType="begin"/>
      </w:r>
      <w:r w:rsidR="00291ACC" w:rsidRPr="0066732D">
        <w:instrText xml:space="preserve"> REF book1 \h  \* MERGEFORMAT </w:instrText>
      </w:r>
      <w:r w:rsidR="00291ACC" w:rsidRPr="0066732D">
        <w:fldChar w:fldCharType="separate"/>
      </w:r>
      <w:r w:rsidR="00291ACC" w:rsidRPr="00707076">
        <w:t>1</w:t>
      </w:r>
      <w:r w:rsidR="00291ACC" w:rsidRPr="0066732D">
        <w:fldChar w:fldCharType="end"/>
      </w:r>
      <w:r w:rsidR="00291ACC" w:rsidRPr="00382E3D">
        <w:t xml:space="preserve"> (</w:t>
      </w:r>
      <w:r w:rsidR="00291ACC">
        <w:t>далее – Порядок</w:t>
      </w:r>
      <w:r w:rsidR="00291ACC" w:rsidRPr="00382E3D">
        <w:t>)</w:t>
      </w:r>
      <w:r w:rsidR="00291ACC">
        <w:t xml:space="preserve">, прочими нормативными документами, приведенными в </w:t>
      </w:r>
      <w:r w:rsidR="00291ACC" w:rsidRPr="00F4151F">
        <w:rPr>
          <w:rStyle w:val="afffffb"/>
        </w:rPr>
        <w:t>Перечне ссылочных документов</w:t>
      </w:r>
      <w:r w:rsidR="00291ACC">
        <w:t>.</w:t>
      </w:r>
      <w:r>
        <w:t xml:space="preserve"> </w:t>
      </w:r>
    </w:p>
    <w:p w:rsidR="00586634" w:rsidRPr="00D716AF" w:rsidRDefault="00586634" w:rsidP="00586634">
      <w:pPr>
        <w:pStyle w:val="affff6"/>
      </w:pPr>
      <w:r w:rsidRPr="00D716AF">
        <w:t>Функциональные возможности</w:t>
      </w:r>
    </w:p>
    <w:p w:rsidR="00291ACC" w:rsidRPr="004F2F36" w:rsidRDefault="00291ACC" w:rsidP="00291ACC">
      <w:pPr>
        <w:pStyle w:val="aff5"/>
      </w:pPr>
      <w:bookmarkStart w:id="3" w:name="_Toc461030343"/>
      <w:bookmarkStart w:id="4" w:name="_Toc463426805"/>
      <w:r w:rsidRPr="004F2F36">
        <w:t>Функциональные возможности задач «</w:t>
      </w:r>
      <w:r>
        <w:t>Реестр расходных обязательств</w:t>
      </w:r>
      <w:r w:rsidRPr="004F2F36">
        <w:t>»:</w:t>
      </w:r>
    </w:p>
    <w:p w:rsidR="00B333DB" w:rsidRDefault="00441982" w:rsidP="00B333DB">
      <w:pPr>
        <w:pStyle w:val="a0"/>
        <w:numPr>
          <w:ilvl w:val="0"/>
          <w:numId w:val="2"/>
        </w:numPr>
        <w:tabs>
          <w:tab w:val="clear" w:pos="720"/>
          <w:tab w:val="num" w:pos="1080"/>
        </w:tabs>
        <w:ind w:left="1080" w:hanging="360"/>
      </w:pPr>
      <w:r>
        <w:t>С</w:t>
      </w:r>
      <w:r w:rsidRPr="00441982">
        <w:t xml:space="preserve">бор </w:t>
      </w:r>
      <w:r w:rsidR="00570C35">
        <w:t>реестра расходных обязательств</w:t>
      </w:r>
      <w:r w:rsidRPr="00441982">
        <w:t xml:space="preserve"> в единой базе данных</w:t>
      </w:r>
      <w:r w:rsidR="00570C35" w:rsidRPr="00570C35">
        <w:t xml:space="preserve"> </w:t>
      </w:r>
      <w:r w:rsidR="00570C35">
        <w:t>муниципальных образований и субъектов РФ</w:t>
      </w:r>
      <w:r w:rsidR="00B333DB">
        <w:t>;</w:t>
      </w:r>
    </w:p>
    <w:p w:rsidR="00441982" w:rsidRPr="00441982" w:rsidRDefault="00B333DB" w:rsidP="00B333DB">
      <w:pPr>
        <w:pStyle w:val="a0"/>
        <w:numPr>
          <w:ilvl w:val="0"/>
          <w:numId w:val="2"/>
        </w:numPr>
        <w:tabs>
          <w:tab w:val="clear" w:pos="720"/>
          <w:tab w:val="num" w:pos="1080"/>
        </w:tabs>
        <w:ind w:left="1080" w:hanging="360"/>
      </w:pPr>
      <w:r>
        <w:t>Проверка</w:t>
      </w:r>
      <w:r w:rsidR="00441982" w:rsidRPr="00441982">
        <w:t xml:space="preserve"> внутридокументных и междокументных контролей при подготовке и передаче отчетов всеми пользователями автоматизированной системы со</w:t>
      </w:r>
      <w:r w:rsidR="00570C35">
        <w:t>гласно контрольным соотношениям</w:t>
      </w:r>
      <w:r w:rsidR="00441982" w:rsidRPr="00441982">
        <w:t xml:space="preserve"> опред</w:t>
      </w:r>
      <w:r>
        <w:t>еленными Минфином России;</w:t>
      </w:r>
    </w:p>
    <w:p w:rsidR="00441982" w:rsidRPr="00441982" w:rsidRDefault="00441982" w:rsidP="00B333DB">
      <w:pPr>
        <w:pStyle w:val="a0"/>
        <w:numPr>
          <w:ilvl w:val="0"/>
          <w:numId w:val="2"/>
        </w:numPr>
        <w:tabs>
          <w:tab w:val="clear" w:pos="720"/>
          <w:tab w:val="num" w:pos="1080"/>
        </w:tabs>
        <w:ind w:left="1080" w:hanging="360"/>
      </w:pPr>
      <w:r w:rsidRPr="00441982">
        <w:t xml:space="preserve">Автоматизированный расчет (досчет) </w:t>
      </w:r>
      <w:r w:rsidR="00B333DB">
        <w:t>данных по введенным показателям;</w:t>
      </w:r>
    </w:p>
    <w:p w:rsidR="00441982" w:rsidRPr="00441982" w:rsidRDefault="00441982" w:rsidP="00B333DB">
      <w:pPr>
        <w:pStyle w:val="a0"/>
        <w:numPr>
          <w:ilvl w:val="0"/>
          <w:numId w:val="2"/>
        </w:numPr>
        <w:tabs>
          <w:tab w:val="clear" w:pos="720"/>
          <w:tab w:val="num" w:pos="1080"/>
        </w:tabs>
        <w:ind w:left="1080" w:hanging="360"/>
      </w:pPr>
      <w:r w:rsidRPr="00441982">
        <w:t xml:space="preserve">Выгрузка и прием </w:t>
      </w:r>
      <w:r w:rsidR="00570C35">
        <w:t>реестра расходных обязательств</w:t>
      </w:r>
      <w:r w:rsidRPr="00441982">
        <w:t xml:space="preserve"> в форматах, утвержденными </w:t>
      </w:r>
      <w:r w:rsidR="00570C35">
        <w:t>Минфином России</w:t>
      </w:r>
      <w:r w:rsidR="00B333DB">
        <w:t>;</w:t>
      </w:r>
    </w:p>
    <w:p w:rsidR="00441982" w:rsidRPr="00441982" w:rsidRDefault="00441982" w:rsidP="00B333DB">
      <w:pPr>
        <w:pStyle w:val="a0"/>
        <w:numPr>
          <w:ilvl w:val="0"/>
          <w:numId w:val="2"/>
        </w:numPr>
        <w:tabs>
          <w:tab w:val="clear" w:pos="720"/>
          <w:tab w:val="num" w:pos="1080"/>
        </w:tabs>
        <w:ind w:left="1080" w:hanging="360"/>
      </w:pPr>
      <w:r w:rsidRPr="00441982">
        <w:t>Создание сводных отчето</w:t>
      </w:r>
      <w:r w:rsidR="00B333DB">
        <w:t>в на всех промежуточных уровнях;</w:t>
      </w:r>
    </w:p>
    <w:p w:rsidR="00441982" w:rsidRPr="00441982" w:rsidRDefault="00441982" w:rsidP="00B333DB">
      <w:pPr>
        <w:pStyle w:val="a0"/>
        <w:numPr>
          <w:ilvl w:val="0"/>
          <w:numId w:val="2"/>
        </w:numPr>
        <w:tabs>
          <w:tab w:val="clear" w:pos="720"/>
          <w:tab w:val="num" w:pos="1080"/>
        </w:tabs>
        <w:ind w:left="1080" w:hanging="360"/>
      </w:pPr>
      <w:r w:rsidRPr="00441982">
        <w:t>Подписание отчетов с помощью э</w:t>
      </w:r>
      <w:r w:rsidR="00B333DB">
        <w:t>лектронной подписи (далее – ЭП);</w:t>
      </w:r>
    </w:p>
    <w:p w:rsidR="00441982" w:rsidRPr="00441982" w:rsidRDefault="00441982" w:rsidP="00B333DB">
      <w:pPr>
        <w:pStyle w:val="a0"/>
        <w:numPr>
          <w:ilvl w:val="0"/>
          <w:numId w:val="2"/>
        </w:numPr>
        <w:tabs>
          <w:tab w:val="clear" w:pos="720"/>
          <w:tab w:val="num" w:pos="1080"/>
        </w:tabs>
        <w:ind w:left="1080" w:hanging="360"/>
      </w:pPr>
      <w:r w:rsidRPr="00441982">
        <w:t>Поддержка системы статусов форм отчетности и ограничение действий пользователей в соответствии</w:t>
      </w:r>
      <w:r w:rsidR="00B333DB">
        <w:t xml:space="preserve"> со статусом документа (отчета);</w:t>
      </w:r>
    </w:p>
    <w:p w:rsidR="00441982" w:rsidRDefault="00441982" w:rsidP="00B333DB">
      <w:pPr>
        <w:pStyle w:val="a0"/>
        <w:numPr>
          <w:ilvl w:val="0"/>
          <w:numId w:val="2"/>
        </w:numPr>
        <w:tabs>
          <w:tab w:val="clear" w:pos="720"/>
          <w:tab w:val="num" w:pos="1080"/>
        </w:tabs>
        <w:ind w:left="1080" w:hanging="360"/>
      </w:pPr>
      <w:r w:rsidRPr="00441982">
        <w:t>Анализ (расшифровка) сводного отчета по данным исходных отчетов ниж</w:t>
      </w:r>
      <w:r w:rsidR="00752302">
        <w:t>естоящих организаций (бюджетов);</w:t>
      </w:r>
    </w:p>
    <w:p w:rsidR="00291ACC" w:rsidRPr="004F2F36" w:rsidRDefault="00291ACC" w:rsidP="00291ACC">
      <w:pPr>
        <w:pStyle w:val="a0"/>
        <w:numPr>
          <w:ilvl w:val="0"/>
          <w:numId w:val="2"/>
        </w:numPr>
        <w:tabs>
          <w:tab w:val="clear" w:pos="720"/>
          <w:tab w:val="num" w:pos="1080"/>
        </w:tabs>
        <w:spacing w:before="0"/>
        <w:ind w:left="1080" w:hanging="360"/>
      </w:pPr>
      <w:r w:rsidRPr="004F2F36">
        <w:t xml:space="preserve">Разграничение доступа пользователей к </w:t>
      </w:r>
      <w:r w:rsidR="00570C35">
        <w:t xml:space="preserve">справочникам </w:t>
      </w:r>
      <w:r>
        <w:t>и отчетам</w:t>
      </w:r>
      <w:r w:rsidR="00570C35">
        <w:t>;</w:t>
      </w:r>
    </w:p>
    <w:p w:rsidR="00291ACC" w:rsidRPr="004F2F36" w:rsidRDefault="00291ACC" w:rsidP="00291ACC">
      <w:pPr>
        <w:pStyle w:val="a0"/>
        <w:numPr>
          <w:ilvl w:val="0"/>
          <w:numId w:val="2"/>
        </w:numPr>
        <w:tabs>
          <w:tab w:val="clear" w:pos="720"/>
          <w:tab w:val="num" w:pos="1080"/>
        </w:tabs>
        <w:spacing w:before="0"/>
        <w:ind w:left="1080" w:hanging="360"/>
      </w:pPr>
      <w:r w:rsidRPr="004F2F36">
        <w:t>Вывод сформированных отчетов во внутреннем редакторе или во внешние приложения MS Excel или Open Office.</w:t>
      </w:r>
    </w:p>
    <w:p w:rsidR="00291ACC" w:rsidRPr="00441982" w:rsidRDefault="00291ACC" w:rsidP="00B333DB">
      <w:pPr>
        <w:pStyle w:val="a0"/>
        <w:numPr>
          <w:ilvl w:val="0"/>
          <w:numId w:val="2"/>
        </w:numPr>
        <w:tabs>
          <w:tab w:val="clear" w:pos="720"/>
          <w:tab w:val="num" w:pos="1080"/>
        </w:tabs>
        <w:ind w:left="1080" w:hanging="360"/>
      </w:pPr>
    </w:p>
    <w:p w:rsidR="00586634" w:rsidRPr="004F2F36" w:rsidRDefault="00586634" w:rsidP="00441982">
      <w:pPr>
        <w:pStyle w:val="affff6"/>
      </w:pPr>
      <w:r>
        <w:t xml:space="preserve">Уровень подготовки </w:t>
      </w:r>
      <w:r w:rsidRPr="004F2F36">
        <w:t>пользователя</w:t>
      </w:r>
      <w:bookmarkEnd w:id="3"/>
      <w:bookmarkEnd w:id="4"/>
    </w:p>
    <w:p w:rsidR="00A8249D" w:rsidRDefault="00A8249D" w:rsidP="00A8249D">
      <w:pPr>
        <w:pStyle w:val="a0"/>
        <w:numPr>
          <w:ilvl w:val="0"/>
          <w:numId w:val="0"/>
        </w:numPr>
        <w:ind w:left="142" w:firstLine="709"/>
      </w:pPr>
      <w:bookmarkStart w:id="5" w:name="_Toc460509224"/>
      <w:bookmarkStart w:id="6" w:name="_Toc471801788"/>
      <w:r>
        <w:t>Для работы с ПК «Свод-СМАРТ» пользователю необходимо иметь следующие навыки:</w:t>
      </w:r>
    </w:p>
    <w:p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rsidR="00A8249D" w:rsidRDefault="00A8249D" w:rsidP="00A8249D">
      <w:pPr>
        <w:pStyle w:val="a0"/>
        <w:numPr>
          <w:ilvl w:val="0"/>
          <w:numId w:val="2"/>
        </w:numPr>
        <w:tabs>
          <w:tab w:val="clear" w:pos="720"/>
          <w:tab w:val="num" w:pos="1080"/>
        </w:tabs>
        <w:spacing w:before="0"/>
        <w:ind w:left="1080" w:hanging="360"/>
      </w:pPr>
      <w:r>
        <w:t>владеть базовыми навыками работы с ОС Microsoft Windows;</w:t>
      </w:r>
    </w:p>
    <w:p w:rsidR="00570C35" w:rsidRDefault="00570C35" w:rsidP="00A8249D">
      <w:pPr>
        <w:pStyle w:val="a0"/>
        <w:numPr>
          <w:ilvl w:val="0"/>
          <w:numId w:val="2"/>
        </w:numPr>
        <w:tabs>
          <w:tab w:val="clear" w:pos="720"/>
          <w:tab w:val="num" w:pos="1080"/>
        </w:tabs>
        <w:spacing w:before="0"/>
        <w:ind w:left="1080" w:hanging="360"/>
      </w:pPr>
      <w:r>
        <w:t>Наличие знаний по работе с режимами формирования отчетности в программном комплексе;</w:t>
      </w:r>
    </w:p>
    <w:p w:rsidR="00A8249D" w:rsidRDefault="00A8249D" w:rsidP="00A8249D">
      <w:pPr>
        <w:pStyle w:val="a0"/>
        <w:numPr>
          <w:ilvl w:val="0"/>
          <w:numId w:val="2"/>
        </w:numPr>
        <w:tabs>
          <w:tab w:val="clear" w:pos="720"/>
          <w:tab w:val="num" w:pos="1080"/>
        </w:tabs>
        <w:spacing w:before="0"/>
        <w:ind w:left="1080" w:hanging="360"/>
      </w:pPr>
      <w:r>
        <w:t>уметь осуществлять ввод информации и вывод на печать в редакторе таблиц Microsoft Excel и текстовом редакторе Microsoft Word.</w:t>
      </w:r>
    </w:p>
    <w:p w:rsidR="00F536AB" w:rsidRDefault="00F536AB" w:rsidP="00F536AB">
      <w:pPr>
        <w:pStyle w:val="affff6"/>
      </w:pPr>
      <w:r>
        <w:t>Перечень эксплуатационной документации</w:t>
      </w:r>
      <w:bookmarkEnd w:id="5"/>
      <w:bookmarkEnd w:id="6"/>
    </w:p>
    <w:p w:rsidR="00F536AB" w:rsidRDefault="00F536AB" w:rsidP="00F536AB">
      <w:pPr>
        <w:pStyle w:val="aff5"/>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rsidR="00F536AB" w:rsidRDefault="00F536AB" w:rsidP="005F6947">
      <w:pPr>
        <w:pStyle w:val="a0"/>
        <w:numPr>
          <w:ilvl w:val="0"/>
          <w:numId w:val="20"/>
        </w:numPr>
      </w:pPr>
      <w:r w:rsidRPr="0020111F">
        <w:t>Р.КС.0</w:t>
      </w:r>
      <w:r>
        <w:t>109</w:t>
      </w:r>
      <w:r w:rsidR="00570C35">
        <w:t>0-XX 32</w:t>
      </w:r>
      <w:r w:rsidRPr="0020111F">
        <w:t xml:space="preserve"> 0</w:t>
      </w:r>
      <w:r w:rsidR="00570C35">
        <w:t>2</w:t>
      </w:r>
      <w:r>
        <w:t> «</w:t>
      </w:r>
      <w:r w:rsidR="00570C35" w:rsidRPr="00570C35">
        <w:t xml:space="preserve">Администрирование </w:t>
      </w:r>
      <w:r w:rsidR="00570C35">
        <w:t>пользователей</w:t>
      </w:r>
      <w:r>
        <w:t>»</w:t>
      </w:r>
      <w:r w:rsidR="00570C35">
        <w:t>;</w:t>
      </w:r>
    </w:p>
    <w:p w:rsidR="00570C35" w:rsidRDefault="00570C35" w:rsidP="005F6947">
      <w:pPr>
        <w:pStyle w:val="a0"/>
        <w:numPr>
          <w:ilvl w:val="0"/>
          <w:numId w:val="20"/>
        </w:numPr>
      </w:pPr>
      <w:r w:rsidRPr="0020111F">
        <w:t>Р.КС.0</w:t>
      </w:r>
      <w:r>
        <w:t>1090-XX 32</w:t>
      </w:r>
      <w:r w:rsidRPr="0020111F">
        <w:t xml:space="preserve"> 0</w:t>
      </w:r>
      <w:r>
        <w:t>7 «Работа со справочниками»;</w:t>
      </w:r>
    </w:p>
    <w:p w:rsidR="00570C35" w:rsidRDefault="00570C35" w:rsidP="005F6947">
      <w:pPr>
        <w:pStyle w:val="a0"/>
        <w:numPr>
          <w:ilvl w:val="0"/>
          <w:numId w:val="20"/>
        </w:numPr>
      </w:pPr>
      <w:r w:rsidRPr="0020111F">
        <w:lastRenderedPageBreak/>
        <w:t>Р.КС.0</w:t>
      </w:r>
      <w:r>
        <w:t>109</w:t>
      </w:r>
      <w:r w:rsidRPr="0020111F">
        <w:t>0-XX 34 0</w:t>
      </w:r>
      <w:r>
        <w:t>1 «Работа с отчетными формами».</w:t>
      </w:r>
    </w:p>
    <w:p w:rsidR="00243100" w:rsidRDefault="009B3678" w:rsidP="00014C15">
      <w:pPr>
        <w:pStyle w:val="affff6"/>
      </w:pPr>
      <w:r>
        <w:t>Условные обозначения</w:t>
      </w:r>
    </w:p>
    <w:p w:rsidR="00241117" w:rsidRDefault="00206559" w:rsidP="00142B33">
      <w:pPr>
        <w:pStyle w:val="aff5"/>
      </w:pPr>
      <w:r>
        <w:t xml:space="preserve">В </w:t>
      </w:r>
      <w:r w:rsidR="00A304EE">
        <w:t>документе</w:t>
      </w:r>
      <w:r>
        <w:t xml:space="preserve"> используются следующие условные обозначения:</w:t>
      </w:r>
    </w:p>
    <w:p w:rsidR="00206559" w:rsidRDefault="00206559" w:rsidP="00142B33">
      <w:pPr>
        <w:pStyle w:val="aff5"/>
      </w:pPr>
    </w:p>
    <w:tbl>
      <w:tblPr>
        <w:tblW w:w="0" w:type="auto"/>
        <w:tblInd w:w="828" w:type="dxa"/>
        <w:tblLook w:val="01E0" w:firstRow="1" w:lastRow="1" w:firstColumn="1" w:lastColumn="1" w:noHBand="0" w:noVBand="0"/>
      </w:tblPr>
      <w:tblGrid>
        <w:gridCol w:w="726"/>
        <w:gridCol w:w="2039"/>
        <w:gridCol w:w="346"/>
        <w:gridCol w:w="6482"/>
      </w:tblGrid>
      <w:tr w:rsidR="00206559" w:rsidTr="000E6690">
        <w:tc>
          <w:tcPr>
            <w:tcW w:w="726" w:type="dxa"/>
            <w:shd w:val="clear" w:color="auto" w:fill="auto"/>
          </w:tcPr>
          <w:p w:rsidR="00206559" w:rsidRDefault="00174EDF" w:rsidP="00EE1F88">
            <w:pPr>
              <w:pStyle w:val="affff5"/>
            </w:pPr>
            <w:r>
              <w:rPr>
                <w:noProof/>
              </w:rPr>
              <w:drawing>
                <wp:inline distT="0" distB="0" distL="0" distR="0" wp14:anchorId="6C18A981" wp14:editId="092BA145">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Уведомление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69D67AA7" wp14:editId="642C4769">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Предупреждение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11BC72D2" wp14:editId="058D9671">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Предостережение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23D130B7" wp14:editId="2B4690C8">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Замечание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rsidTr="000E6690">
        <w:tc>
          <w:tcPr>
            <w:tcW w:w="2765" w:type="dxa"/>
            <w:gridSpan w:val="2"/>
            <w:shd w:val="clear" w:color="auto" w:fill="auto"/>
          </w:tcPr>
          <w:p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Функциональные экранные кнопки.</w:t>
            </w:r>
          </w:p>
        </w:tc>
      </w:tr>
      <w:tr w:rsidR="00EB529E" w:rsidTr="000E6690">
        <w:tc>
          <w:tcPr>
            <w:tcW w:w="2765" w:type="dxa"/>
            <w:gridSpan w:val="2"/>
            <w:shd w:val="clear" w:color="auto" w:fill="auto"/>
          </w:tcPr>
          <w:p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Клавиши клавиатуры.</w:t>
            </w:r>
          </w:p>
        </w:tc>
      </w:tr>
      <w:tr w:rsidR="00EB529E" w:rsidTr="000E6690">
        <w:tc>
          <w:tcPr>
            <w:tcW w:w="2765" w:type="dxa"/>
            <w:gridSpan w:val="2"/>
            <w:shd w:val="clear" w:color="auto" w:fill="auto"/>
          </w:tcPr>
          <w:p w:rsidR="00EB529E" w:rsidRPr="00505680" w:rsidRDefault="00777582" w:rsidP="006E0563">
            <w:pPr>
              <w:pStyle w:val="afff8"/>
            </w:pPr>
            <w:r>
              <w:t>«</w:t>
            </w:r>
            <w:r w:rsidR="00CA1BDE" w:rsidRPr="00CA1BDE">
              <w:t>Чек</w:t>
            </w:r>
            <w: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Наименования объектов обработки (режимов).</w:t>
            </w:r>
          </w:p>
        </w:tc>
      </w:tr>
      <w:tr w:rsidR="00EB529E" w:rsidTr="000E6690">
        <w:tc>
          <w:tcPr>
            <w:tcW w:w="2765" w:type="dxa"/>
            <w:gridSpan w:val="2"/>
            <w:shd w:val="clear" w:color="auto" w:fill="auto"/>
          </w:tcPr>
          <w:p w:rsidR="00EB529E" w:rsidRDefault="00EB529E" w:rsidP="00CA1BDE">
            <w:pPr>
              <w:pStyle w:val="afff8"/>
            </w:pPr>
            <w:r w:rsidRPr="00CA1BDE">
              <w:t>Статус</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Default="00EB529E" w:rsidP="007B3665">
            <w:pPr>
              <w:pStyle w:val="affffff7"/>
            </w:pPr>
            <w:r>
              <w:t>Названия элементов пользовательского интерфейса.</w:t>
            </w:r>
          </w:p>
        </w:tc>
      </w:tr>
      <w:tr w:rsidR="00CF1736" w:rsidTr="000E6690">
        <w:tc>
          <w:tcPr>
            <w:tcW w:w="2765" w:type="dxa"/>
            <w:gridSpan w:val="2"/>
            <w:shd w:val="clear" w:color="auto" w:fill="auto"/>
          </w:tcPr>
          <w:p w:rsidR="00CF1736" w:rsidRDefault="007A182F" w:rsidP="00C841F4">
            <w:pPr>
              <w:pStyle w:val="affffff5"/>
            </w:pPr>
            <w:r w:rsidRPr="00EE1F88">
              <w:t>окна</w:t>
            </w:r>
            <w:r>
              <w:t xml:space="preserve"> </w:t>
            </w:r>
            <w:r w:rsidR="00CF1736">
              <w:t>=&gt;</w:t>
            </w:r>
            <w:r>
              <w:t xml:space="preserve"> </w:t>
            </w:r>
            <w:r w:rsidRPr="002D0B3A">
              <w:t>навигатор</w:t>
            </w:r>
          </w:p>
        </w:tc>
        <w:tc>
          <w:tcPr>
            <w:tcW w:w="346" w:type="dxa"/>
            <w:shd w:val="clear" w:color="auto" w:fill="auto"/>
          </w:tcPr>
          <w:p w:rsidR="00CF1736" w:rsidRPr="00505680" w:rsidRDefault="00CF1736" w:rsidP="00505680">
            <w:pPr>
              <w:pStyle w:val="affff2"/>
            </w:pPr>
            <w:r w:rsidRPr="00505680">
              <w:t>–</w:t>
            </w:r>
          </w:p>
        </w:tc>
        <w:tc>
          <w:tcPr>
            <w:tcW w:w="6482" w:type="dxa"/>
            <w:shd w:val="clear" w:color="auto" w:fill="auto"/>
          </w:tcPr>
          <w:p w:rsidR="00CF1736" w:rsidRDefault="00CF1736" w:rsidP="007B3665">
            <w:pPr>
              <w:pStyle w:val="affffff7"/>
            </w:pPr>
            <w:r>
              <w:t xml:space="preserve">Навигация по </w:t>
            </w:r>
            <w:r w:rsidR="009E6C70">
              <w:t>пунктам меню и режимам</w:t>
            </w:r>
            <w:r>
              <w:t>.</w:t>
            </w:r>
          </w:p>
        </w:tc>
      </w:tr>
      <w:tr w:rsidR="00220A69" w:rsidTr="000E6690">
        <w:tc>
          <w:tcPr>
            <w:tcW w:w="2765" w:type="dxa"/>
            <w:gridSpan w:val="2"/>
            <w:shd w:val="clear" w:color="auto" w:fill="auto"/>
          </w:tcPr>
          <w:p w:rsidR="00220A69" w:rsidRPr="0073628E" w:rsidRDefault="00220A69" w:rsidP="0073628E">
            <w:pPr>
              <w:pStyle w:val="afffffa"/>
            </w:pPr>
            <w:r w:rsidRPr="0073628E">
              <w:t>п. 2.1.1</w:t>
            </w:r>
          </w:p>
          <w:p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rsidR="00220A69" w:rsidRPr="00505680" w:rsidRDefault="00220A69" w:rsidP="00505680">
            <w:pPr>
              <w:pStyle w:val="affff2"/>
            </w:pPr>
            <w:r w:rsidRPr="00505680">
              <w:t>–</w:t>
            </w:r>
          </w:p>
        </w:tc>
        <w:tc>
          <w:tcPr>
            <w:tcW w:w="6482" w:type="dxa"/>
            <w:shd w:val="clear" w:color="auto" w:fill="auto"/>
          </w:tcPr>
          <w:p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rsidTr="00E63D54">
        <w:tc>
          <w:tcPr>
            <w:tcW w:w="2765" w:type="dxa"/>
            <w:gridSpan w:val="2"/>
            <w:shd w:val="clear" w:color="auto" w:fill="auto"/>
          </w:tcPr>
          <w:p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rsidR="000E6690" w:rsidRPr="00505680" w:rsidRDefault="000E6690" w:rsidP="00E63D54">
            <w:pPr>
              <w:pStyle w:val="affff2"/>
            </w:pPr>
            <w:r w:rsidRPr="00505680">
              <w:t>–</w:t>
            </w:r>
          </w:p>
        </w:tc>
        <w:tc>
          <w:tcPr>
            <w:tcW w:w="6482" w:type="dxa"/>
            <w:shd w:val="clear" w:color="auto" w:fill="auto"/>
          </w:tcPr>
          <w:p w:rsidR="000E6690" w:rsidRPr="000E6690" w:rsidRDefault="000E6690" w:rsidP="00E63D54">
            <w:pPr>
              <w:pStyle w:val="affffff7"/>
            </w:pPr>
            <w:r>
              <w:t>Ссылки на документы из перечня ссылочных документов</w:t>
            </w:r>
            <w:r w:rsidRPr="000E6690">
              <w:t>.</w:t>
            </w:r>
          </w:p>
        </w:tc>
      </w:tr>
    </w:tbl>
    <w:p w:rsidR="00F175E8" w:rsidRDefault="00F175E8" w:rsidP="00142B33">
      <w:pPr>
        <w:pStyle w:val="aff5"/>
      </w:pPr>
    </w:p>
    <w:p w:rsidR="00F175E8" w:rsidRDefault="00F175E8" w:rsidP="005F6947">
      <w:pPr>
        <w:pStyle w:val="1c"/>
        <w:numPr>
          <w:ilvl w:val="0"/>
          <w:numId w:val="30"/>
        </w:numPr>
        <w:tabs>
          <w:tab w:val="num" w:pos="1259"/>
        </w:tabs>
        <w:ind w:left="1259" w:hanging="539"/>
      </w:pPr>
      <w:bookmarkStart w:id="7" w:name="_Toc18575314"/>
      <w:r>
        <w:lastRenderedPageBreak/>
        <w:t>Подготовка к работе</w:t>
      </w:r>
      <w:bookmarkEnd w:id="7"/>
    </w:p>
    <w:p w:rsidR="00A8249D" w:rsidRDefault="00A8249D" w:rsidP="00A8249D">
      <w:pPr>
        <w:pStyle w:val="aff5"/>
      </w:pPr>
      <w:r>
        <w:t xml:space="preserve">Для запуска программного комплекса в операционной системе Windows,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A8249D" w:rsidRDefault="00A8249D" w:rsidP="00A8249D">
      <w:pPr>
        <w:pStyle w:val="aff5"/>
      </w:pPr>
      <w:r>
        <w:t>После запуска появляется окно регистрации (</w:t>
      </w:r>
      <w:r>
        <w:rPr>
          <w:rStyle w:val="afffffb"/>
        </w:rPr>
        <w:t>Рисуно</w:t>
      </w:r>
      <w:r w:rsidRPr="00521331">
        <w:rPr>
          <w:rStyle w:val="afffffb"/>
        </w:rPr>
        <w:t>к</w:t>
      </w:r>
      <w:r>
        <w:rPr>
          <w:rStyle w:val="afffffb"/>
        </w:rPr>
        <w:t xml:space="preserve"> </w:t>
      </w:r>
      <w:r w:rsidRPr="009A2CBF">
        <w:rPr>
          <w:rStyle w:val="afffffb"/>
          <w:i w:val="0"/>
        </w:rPr>
        <w:fldChar w:fldCharType="begin"/>
      </w:r>
      <w:r w:rsidRPr="009A2CBF">
        <w:rPr>
          <w:rStyle w:val="afffffb"/>
        </w:rPr>
        <w:instrText xml:space="preserve"> REF _Ref437616036 \h  \* MERGEFORMAT </w:instrText>
      </w:r>
      <w:r w:rsidRPr="009A2CBF">
        <w:rPr>
          <w:rStyle w:val="afffffb"/>
          <w:i w:val="0"/>
        </w:rPr>
      </w:r>
      <w:r w:rsidRPr="009A2CBF">
        <w:rPr>
          <w:rStyle w:val="afffffb"/>
          <w:i w:val="0"/>
        </w:rPr>
        <w:fldChar w:fldCharType="separate"/>
      </w:r>
      <w:r w:rsidRPr="00D65C1F">
        <w:rPr>
          <w:i/>
        </w:rPr>
        <w:t>1</w:t>
      </w:r>
      <w:r w:rsidRPr="009A2CBF">
        <w:rPr>
          <w:rStyle w:val="afffffb"/>
          <w:i w:val="0"/>
        </w:rPr>
        <w:fldChar w:fldCharType="end"/>
      </w:r>
      <w:r w:rsidRPr="006D0925">
        <w:rPr>
          <w:rStyle w:val="afffffb"/>
        </w:rPr>
        <w:t>)</w:t>
      </w:r>
      <w:r>
        <w:t>, в котором пользователю необходимо ввести:</w:t>
      </w:r>
    </w:p>
    <w:p w:rsidR="00A8249D" w:rsidRDefault="00A8249D" w:rsidP="00A8249D">
      <w:pPr>
        <w:pStyle w:val="a0"/>
        <w:numPr>
          <w:ilvl w:val="0"/>
          <w:numId w:val="2"/>
        </w:numPr>
        <w:tabs>
          <w:tab w:val="clear" w:pos="720"/>
          <w:tab w:val="num" w:pos="1080"/>
        </w:tabs>
        <w:spacing w:before="0"/>
        <w:ind w:left="1080" w:hanging="360"/>
      </w:pPr>
      <w:r w:rsidRPr="00F053AC">
        <w:rPr>
          <w:rStyle w:val="afff9"/>
        </w:rPr>
        <w:t>Имя</w:t>
      </w:r>
      <w:r>
        <w:t> – логин пользователя</w:t>
      </w:r>
    </w:p>
    <w:p w:rsidR="00A8249D" w:rsidRDefault="00A8249D" w:rsidP="00A8249D">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наличии</w:t>
      </w:r>
    </w:p>
    <w:p w:rsidR="00A8249D" w:rsidRDefault="00A8249D" w:rsidP="00A8249D">
      <w:pPr>
        <w:pStyle w:val="a0"/>
        <w:numPr>
          <w:ilvl w:val="0"/>
          <w:numId w:val="2"/>
        </w:numPr>
        <w:tabs>
          <w:tab w:val="clear" w:pos="720"/>
          <w:tab w:val="num" w:pos="1080"/>
        </w:tabs>
        <w:spacing w:before="0"/>
        <w:ind w:left="1080" w:hanging="360"/>
      </w:pPr>
      <w:r w:rsidRPr="00A25346">
        <w:rPr>
          <w:rStyle w:val="afff9"/>
        </w:rPr>
        <w:t>Нажать кнопку</w:t>
      </w:r>
      <w:r>
        <w:rPr>
          <w:rStyle w:val="afff9"/>
        </w:rPr>
        <w:t xml:space="preserve"> </w:t>
      </w:r>
      <w:r>
        <w:rPr>
          <w:rStyle w:val="afff9"/>
          <w:lang w:val="en-US"/>
        </w:rPr>
        <w:t>[</w:t>
      </w:r>
      <w:r>
        <w:rPr>
          <w:rStyle w:val="afff9"/>
        </w:rPr>
        <w:t>Войти</w:t>
      </w:r>
      <w:r>
        <w:rPr>
          <w:rStyle w:val="afff9"/>
          <w:lang w:val="en-US"/>
        </w:rPr>
        <w:t>]</w:t>
      </w:r>
      <w:r>
        <w:rPr>
          <w:rStyle w:val="afff9"/>
        </w:rPr>
        <w:t>.</w:t>
      </w:r>
    </w:p>
    <w:p w:rsidR="00A8249D" w:rsidRPr="008348A2" w:rsidRDefault="00A8249D" w:rsidP="00A8249D">
      <w:pPr>
        <w:pStyle w:val="aff5"/>
        <w:ind w:firstLine="0"/>
        <w:jc w:val="center"/>
      </w:pPr>
      <w:r>
        <w:drawing>
          <wp:inline distT="0" distB="0" distL="0" distR="0" wp14:anchorId="4D2D1A41" wp14:editId="56550209">
            <wp:extent cx="3962400" cy="3267075"/>
            <wp:effectExtent l="0" t="0" r="0"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3267075"/>
                    </a:xfrm>
                    <a:prstGeom prst="rect">
                      <a:avLst/>
                    </a:prstGeom>
                    <a:noFill/>
                    <a:ln>
                      <a:noFill/>
                    </a:ln>
                  </pic:spPr>
                </pic:pic>
              </a:graphicData>
            </a:graphic>
          </wp:inline>
        </w:drawing>
      </w:r>
    </w:p>
    <w:p w:rsidR="00A8249D" w:rsidRDefault="00A8249D" w:rsidP="005F6947">
      <w:pPr>
        <w:pStyle w:val="affc"/>
        <w:numPr>
          <w:ilvl w:val="0"/>
          <w:numId w:val="19"/>
        </w:numPr>
        <w:tabs>
          <w:tab w:val="clear" w:pos="9301"/>
          <w:tab w:val="num" w:pos="794"/>
        </w:tabs>
        <w:rPr>
          <w:noProof/>
        </w:rPr>
      </w:pPr>
      <w:r>
        <w:rPr>
          <w:noProof/>
        </w:rPr>
        <w:t>Окно регистрации</w:t>
      </w:r>
    </w:p>
    <w:p w:rsidR="00A8249D" w:rsidRDefault="00A8249D" w:rsidP="00A8249D">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Pr>
          <w:rStyle w:val="afffffb"/>
        </w:rPr>
        <w:fldChar w:fldCharType="begin"/>
      </w:r>
      <w:r>
        <w:rPr>
          <w:rStyle w:val="afffffb"/>
        </w:rPr>
        <w:instrText xml:space="preserve"> REF _Ref437616042 \h </w:instrText>
      </w:r>
      <w:r>
        <w:rPr>
          <w:rStyle w:val="afffffb"/>
        </w:rPr>
      </w:r>
      <w:r>
        <w:rPr>
          <w:rStyle w:val="afffffb"/>
        </w:rPr>
        <w:fldChar w:fldCharType="separate"/>
      </w:r>
      <w:r>
        <w:rPr>
          <w:noProof/>
        </w:rPr>
        <w:t>2</w:t>
      </w:r>
      <w:r>
        <w:rPr>
          <w:rStyle w:val="afffffb"/>
        </w:rPr>
        <w:fldChar w:fldCharType="end"/>
      </w:r>
      <w:r w:rsidRPr="006D0925">
        <w:rPr>
          <w:rStyle w:val="afffffb"/>
        </w:rPr>
        <w:t>)</w:t>
      </w:r>
      <w:r>
        <w:t xml:space="preserve">.                                          </w:t>
      </w:r>
    </w:p>
    <w:p w:rsidR="00A8249D" w:rsidRDefault="00A8249D" w:rsidP="00A8249D">
      <w:pPr>
        <w:pStyle w:val="a0"/>
        <w:numPr>
          <w:ilvl w:val="0"/>
          <w:numId w:val="0"/>
        </w:numPr>
        <w:ind w:firstLine="709"/>
        <w:jc w:val="left"/>
      </w:pPr>
    </w:p>
    <w:p w:rsidR="00A8249D" w:rsidRDefault="00A8249D" w:rsidP="00A8249D">
      <w:pPr>
        <w:pStyle w:val="a0"/>
        <w:numPr>
          <w:ilvl w:val="0"/>
          <w:numId w:val="0"/>
        </w:numPr>
        <w:jc w:val="center"/>
      </w:pPr>
      <w:r>
        <w:rPr>
          <w:noProof/>
        </w:rPr>
        <w:drawing>
          <wp:inline distT="0" distB="0" distL="0" distR="0" wp14:anchorId="163BE59E" wp14:editId="12E4A9C8">
            <wp:extent cx="2594144" cy="1231810"/>
            <wp:effectExtent l="0" t="0" r="0" b="698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0488" cy="1234822"/>
                    </a:xfrm>
                    <a:prstGeom prst="rect">
                      <a:avLst/>
                    </a:prstGeom>
                  </pic:spPr>
                </pic:pic>
              </a:graphicData>
            </a:graphic>
          </wp:inline>
        </w:drawing>
      </w:r>
    </w:p>
    <w:p w:rsidR="00A8249D" w:rsidRPr="00B77800" w:rsidRDefault="00A8249D" w:rsidP="005F6947">
      <w:pPr>
        <w:pStyle w:val="affc"/>
        <w:numPr>
          <w:ilvl w:val="0"/>
          <w:numId w:val="19"/>
        </w:numPr>
        <w:tabs>
          <w:tab w:val="num" w:pos="794"/>
          <w:tab w:val="num" w:pos="19796"/>
        </w:tabs>
        <w:rPr>
          <w:noProof/>
        </w:rPr>
      </w:pPr>
      <w:r>
        <w:rPr>
          <w:noProof/>
        </w:rPr>
        <w:t>Окно при вводе некорректных значений при входе</w:t>
      </w:r>
    </w:p>
    <w:p w:rsidR="00A8249D" w:rsidRDefault="00A8249D" w:rsidP="00A8249D">
      <w:pPr>
        <w:rPr>
          <w:b/>
          <w:sz w:val="28"/>
          <w:szCs w:val="28"/>
        </w:rPr>
      </w:pPr>
      <w:r>
        <w:rPr>
          <w:b/>
          <w:sz w:val="28"/>
          <w:szCs w:val="28"/>
        </w:rPr>
        <w:br w:type="page"/>
      </w:r>
    </w:p>
    <w:p w:rsidR="00A8249D" w:rsidRDefault="00E93167" w:rsidP="005F6947">
      <w:pPr>
        <w:pStyle w:val="1c"/>
        <w:numPr>
          <w:ilvl w:val="0"/>
          <w:numId w:val="30"/>
        </w:numPr>
        <w:tabs>
          <w:tab w:val="num" w:pos="1259"/>
        </w:tabs>
        <w:spacing w:line="360" w:lineRule="auto"/>
        <w:ind w:left="1259" w:hanging="539"/>
      </w:pPr>
      <w:bookmarkStart w:id="8" w:name="_Toc493233813"/>
      <w:bookmarkStart w:id="9" w:name="_Toc15991365"/>
      <w:bookmarkStart w:id="10" w:name="_Toc18575315"/>
      <w:r>
        <w:lastRenderedPageBreak/>
        <w:t>О</w:t>
      </w:r>
      <w:r w:rsidR="00A8249D">
        <w:t>писание операций</w:t>
      </w:r>
      <w:bookmarkEnd w:id="8"/>
      <w:bookmarkEnd w:id="9"/>
      <w:bookmarkEnd w:id="10"/>
    </w:p>
    <w:p w:rsidR="00984AD0" w:rsidRDefault="00E70333" w:rsidP="005F6947">
      <w:pPr>
        <w:pStyle w:val="2f8"/>
        <w:numPr>
          <w:ilvl w:val="1"/>
          <w:numId w:val="30"/>
        </w:numPr>
        <w:tabs>
          <w:tab w:val="num" w:pos="1440"/>
        </w:tabs>
        <w:spacing w:line="360" w:lineRule="auto"/>
        <w:ind w:left="1440" w:hanging="720"/>
      </w:pPr>
      <w:bookmarkStart w:id="11" w:name="_Toc374439570"/>
      <w:bookmarkStart w:id="12" w:name="_Toc394474634"/>
      <w:bookmarkStart w:id="13" w:name="_Toc18575316"/>
      <w:r>
        <w:t>Общие Справочники</w:t>
      </w:r>
      <w:bookmarkEnd w:id="13"/>
      <w:r>
        <w:t xml:space="preserve"> </w:t>
      </w:r>
      <w:bookmarkEnd w:id="11"/>
    </w:p>
    <w:p w:rsidR="00984AD0" w:rsidRDefault="00984AD0" w:rsidP="00984AD0">
      <w:pPr>
        <w:pStyle w:val="aff5"/>
      </w:pPr>
      <w:r>
        <w:t xml:space="preserve">При работе формами  </w:t>
      </w:r>
      <w:r w:rsidRPr="00E67F24">
        <w:rPr>
          <w:rStyle w:val="afff9"/>
        </w:rPr>
        <w:t>«</w:t>
      </w:r>
      <w:r>
        <w:rPr>
          <w:rStyle w:val="afff9"/>
        </w:rPr>
        <w:t xml:space="preserve">Реестр </w:t>
      </w:r>
      <w:r w:rsidRPr="0085098A">
        <w:rPr>
          <w:rStyle w:val="afff9"/>
        </w:rPr>
        <w:t>Расходны</w:t>
      </w:r>
      <w:r>
        <w:rPr>
          <w:rStyle w:val="afff9"/>
        </w:rPr>
        <w:t xml:space="preserve">х </w:t>
      </w:r>
      <w:r w:rsidRPr="0085098A">
        <w:rPr>
          <w:rStyle w:val="afff9"/>
        </w:rPr>
        <w:t>обязательства</w:t>
      </w:r>
      <w:r>
        <w:rPr>
          <w:rStyle w:val="afff9"/>
        </w:rPr>
        <w:t>»</w:t>
      </w:r>
      <w:r w:rsidRPr="0085098A">
        <w:t xml:space="preserve"> </w:t>
      </w:r>
      <w:r>
        <w:t>используются данные справочников программного комплекса, как общесистемных, так и специализированных для работы с данным комплексом задач.</w:t>
      </w:r>
    </w:p>
    <w:p w:rsidR="00984AD0" w:rsidRDefault="00984AD0" w:rsidP="00984AD0">
      <w:pPr>
        <w:pStyle w:val="aff5"/>
      </w:pPr>
      <w:r>
        <w:t xml:space="preserve">К специализированным справочникам ПК «Свод- СМАРТ» относятся справочники, объединенные в группу </w:t>
      </w:r>
      <w:r w:rsidRPr="00E67F24">
        <w:rPr>
          <w:rStyle w:val="afff9"/>
        </w:rPr>
        <w:t>«</w:t>
      </w:r>
      <w:r>
        <w:rPr>
          <w:rStyle w:val="afff9"/>
        </w:rPr>
        <w:t>Справочники РРО»</w:t>
      </w:r>
      <w:r w:rsidRPr="000F3093">
        <w:t xml:space="preserve"> </w:t>
      </w:r>
      <w:r w:rsidR="00E70333">
        <w:t>.</w:t>
      </w:r>
    </w:p>
    <w:p w:rsidR="00984AD0" w:rsidRDefault="00984AD0" w:rsidP="00984AD0">
      <w:pPr>
        <w:pStyle w:val="aff5"/>
        <w:spacing w:line="276" w:lineRule="auto"/>
      </w:pPr>
      <w:r>
        <w:t xml:space="preserve">Для работы с формой </w:t>
      </w:r>
      <w:r>
        <w:rPr>
          <w:lang w:val="en-US"/>
        </w:rPr>
        <w:t>RRO</w:t>
      </w:r>
      <w:r w:rsidRPr="00A31A6D">
        <w:t xml:space="preserve"> </w:t>
      </w:r>
      <w:r>
        <w:t xml:space="preserve">необходимо заполнить справочники. Справочники находятся по пути </w:t>
      </w:r>
      <w:r w:rsidRPr="00984AD0">
        <w:rPr>
          <w:b/>
          <w:bCs/>
          <w:smallCaps/>
          <w:noProof w:val="0"/>
          <w:sz w:val="20"/>
          <w:szCs w:val="20"/>
          <w:highlight w:val="lightGray"/>
        </w:rPr>
        <w:t>Навигатор=&gt; Свод-Смарт =&gt; Справочники=&gt;</w:t>
      </w:r>
      <w:r w:rsidR="00E70333">
        <w:rPr>
          <w:b/>
          <w:bCs/>
          <w:smallCaps/>
          <w:noProof w:val="0"/>
          <w:sz w:val="20"/>
          <w:szCs w:val="20"/>
          <w:highlight w:val="lightGray"/>
        </w:rPr>
        <w:t xml:space="preserve"> Справочники Р</w:t>
      </w:r>
      <w:r w:rsidR="00E70333" w:rsidRPr="00E70333">
        <w:rPr>
          <w:b/>
          <w:bCs/>
          <w:smallCaps/>
          <w:noProof w:val="0"/>
          <w:sz w:val="20"/>
          <w:szCs w:val="20"/>
          <w:highlight w:val="lightGray"/>
        </w:rPr>
        <w:t>РО</w:t>
      </w:r>
      <w:r w:rsidRPr="00E70333">
        <w:rPr>
          <w:b/>
          <w:bCs/>
          <w:smallCaps/>
          <w:noProof w:val="0"/>
          <w:sz w:val="20"/>
          <w:szCs w:val="20"/>
          <w:highlight w:val="lightGray"/>
        </w:rPr>
        <w:t xml:space="preserve"> </w:t>
      </w:r>
      <w:r>
        <w:t>(</w:t>
      </w:r>
      <w:r w:rsidRPr="00566B5D">
        <w:rPr>
          <w:rStyle w:val="afffffb"/>
        </w:rPr>
        <w:t xml:space="preserve">Рисунок </w:t>
      </w:r>
      <w:r w:rsidR="00E70333">
        <w:rPr>
          <w:rStyle w:val="afffffb"/>
        </w:rPr>
        <w:t>3</w:t>
      </w:r>
      <w:r w:rsidRPr="00566B5D">
        <w:rPr>
          <w:rStyle w:val="afffffb"/>
        </w:rPr>
        <w:fldChar w:fldCharType="begin"/>
      </w:r>
      <w:r w:rsidRPr="00566B5D">
        <w:rPr>
          <w:rStyle w:val="afffffb"/>
        </w:rPr>
        <w:instrText xml:space="preserve"> REF _Ref353545407 \h </w:instrText>
      </w:r>
      <w:r>
        <w:rPr>
          <w:rStyle w:val="afffffb"/>
        </w:rPr>
        <w:instrText xml:space="preserve"> \* MERGEFORMAT </w:instrText>
      </w:r>
      <w:r w:rsidRPr="00566B5D">
        <w:rPr>
          <w:rStyle w:val="afffffb"/>
        </w:rPr>
      </w:r>
      <w:r w:rsidRPr="00566B5D">
        <w:rPr>
          <w:rStyle w:val="afffffb"/>
        </w:rPr>
        <w:fldChar w:fldCharType="end"/>
      </w:r>
      <w:r>
        <w:t>).</w:t>
      </w:r>
    </w:p>
    <w:p w:rsidR="00984AD0" w:rsidRDefault="00984AD0" w:rsidP="00E70333">
      <w:pPr>
        <w:pStyle w:val="affff"/>
        <w:spacing w:before="0" w:line="276" w:lineRule="auto"/>
      </w:pPr>
      <w:r>
        <w:drawing>
          <wp:inline distT="0" distB="0" distL="0" distR="0" wp14:anchorId="695206CA" wp14:editId="0ADB68E0">
            <wp:extent cx="3762375" cy="27432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7097"/>
                    <a:stretch>
                      <a:fillRect/>
                    </a:stretch>
                  </pic:blipFill>
                  <pic:spPr bwMode="auto">
                    <a:xfrm>
                      <a:off x="0" y="0"/>
                      <a:ext cx="3762375" cy="2743200"/>
                    </a:xfrm>
                    <a:prstGeom prst="rect">
                      <a:avLst/>
                    </a:prstGeom>
                    <a:noFill/>
                    <a:ln>
                      <a:noFill/>
                    </a:ln>
                  </pic:spPr>
                </pic:pic>
              </a:graphicData>
            </a:graphic>
          </wp:inline>
        </w:drawing>
      </w:r>
    </w:p>
    <w:p w:rsidR="00984AD0" w:rsidRPr="009A2DB1" w:rsidRDefault="00984AD0"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Справочники </w:t>
      </w:r>
      <w:r w:rsidRPr="00984AD0">
        <w:rPr>
          <w:noProof/>
        </w:rPr>
        <w:t>RRO</w:t>
      </w:r>
    </w:p>
    <w:p w:rsidR="00984AD0" w:rsidRDefault="00984AD0" w:rsidP="00984AD0">
      <w:pPr>
        <w:pStyle w:val="aff5"/>
        <w:spacing w:line="276" w:lineRule="auto"/>
      </w:pPr>
      <w:r>
        <w:t xml:space="preserve">Справочники </w:t>
      </w:r>
      <w:r w:rsidR="00E70333">
        <w:t xml:space="preserve"> форм</w:t>
      </w:r>
      <w:r>
        <w:t xml:space="preserve"> </w:t>
      </w:r>
      <w:r>
        <w:rPr>
          <w:lang w:val="en-US"/>
        </w:rPr>
        <w:t>RRO</w:t>
      </w:r>
      <w:r w:rsidRPr="00E3418A">
        <w:t xml:space="preserve"> </w:t>
      </w:r>
      <w:r>
        <w:t>делятся на два типа:</w:t>
      </w:r>
    </w:p>
    <w:p w:rsidR="00984AD0" w:rsidRDefault="00E70333" w:rsidP="005F6947">
      <w:pPr>
        <w:pStyle w:val="aff5"/>
        <w:numPr>
          <w:ilvl w:val="0"/>
          <w:numId w:val="32"/>
        </w:numPr>
        <w:spacing w:before="0"/>
      </w:pPr>
      <w:r>
        <w:t>Справочники «</w:t>
      </w:r>
      <w:r w:rsidRPr="00E70333">
        <w:rPr>
          <w:b/>
        </w:rPr>
        <w:t>Расходные</w:t>
      </w:r>
      <w:r w:rsidR="00984AD0" w:rsidRPr="00E70333">
        <w:rPr>
          <w:b/>
        </w:rPr>
        <w:t xml:space="preserve"> обязательств</w:t>
      </w:r>
      <w:r w:rsidRPr="00E70333">
        <w:rPr>
          <w:b/>
        </w:rPr>
        <w:t>а</w:t>
      </w:r>
      <w:r>
        <w:rPr>
          <w:b/>
        </w:rPr>
        <w:t>»</w:t>
      </w:r>
      <w:r w:rsidR="00984AD0">
        <w:t xml:space="preserve"> (РО), к ним относятся:</w:t>
      </w:r>
    </w:p>
    <w:p w:rsidR="00984AD0" w:rsidRDefault="00984AD0" w:rsidP="005F6947">
      <w:pPr>
        <w:pStyle w:val="aff5"/>
        <w:numPr>
          <w:ilvl w:val="0"/>
          <w:numId w:val="52"/>
        </w:numPr>
      </w:pPr>
      <w:r w:rsidRPr="00E530D1">
        <w:t>Расходные обязательства субъектов</w:t>
      </w:r>
      <w:r>
        <w:t>;</w:t>
      </w:r>
    </w:p>
    <w:p w:rsidR="00984AD0" w:rsidRDefault="00984AD0" w:rsidP="005F6947">
      <w:pPr>
        <w:pStyle w:val="aff5"/>
        <w:numPr>
          <w:ilvl w:val="0"/>
          <w:numId w:val="52"/>
        </w:numPr>
      </w:pPr>
      <w:r w:rsidRPr="00E530D1">
        <w:t>Расходные обязательства МО РФ</w:t>
      </w:r>
      <w:r>
        <w:t>;</w:t>
      </w:r>
    </w:p>
    <w:p w:rsidR="00984AD0" w:rsidRDefault="00984AD0" w:rsidP="005F6947">
      <w:pPr>
        <w:pStyle w:val="aff5"/>
        <w:numPr>
          <w:ilvl w:val="0"/>
          <w:numId w:val="52"/>
        </w:numPr>
        <w:spacing w:line="276" w:lineRule="auto"/>
      </w:pPr>
      <w:r w:rsidRPr="00E530D1">
        <w:t>Расходные обязательства МО СВОД</w:t>
      </w:r>
      <w:r>
        <w:t>;</w:t>
      </w:r>
    </w:p>
    <w:p w:rsidR="00984AD0" w:rsidRDefault="00984AD0" w:rsidP="005F6947">
      <w:pPr>
        <w:pStyle w:val="aff5"/>
        <w:numPr>
          <w:ilvl w:val="0"/>
          <w:numId w:val="52"/>
        </w:numPr>
        <w:spacing w:line="276" w:lineRule="auto"/>
      </w:pPr>
      <w:r w:rsidRPr="00E530D1">
        <w:t xml:space="preserve">Расходные обязательства </w:t>
      </w:r>
      <w:r>
        <w:t>ЗАТО.</w:t>
      </w:r>
    </w:p>
    <w:p w:rsidR="00984AD0" w:rsidRDefault="00984AD0" w:rsidP="005F6947">
      <w:pPr>
        <w:pStyle w:val="aff5"/>
        <w:numPr>
          <w:ilvl w:val="0"/>
          <w:numId w:val="32"/>
        </w:numPr>
        <w:spacing w:before="0"/>
      </w:pPr>
      <w:r>
        <w:t xml:space="preserve">Справочники </w:t>
      </w:r>
      <w:r w:rsidR="00E70333">
        <w:t>«</w:t>
      </w:r>
      <w:r w:rsidRPr="00E70333">
        <w:rPr>
          <w:b/>
        </w:rPr>
        <w:t>Нормативны</w:t>
      </w:r>
      <w:r w:rsidR="00E70333" w:rsidRPr="00E70333">
        <w:rPr>
          <w:b/>
        </w:rPr>
        <w:t>е</w:t>
      </w:r>
      <w:r w:rsidRPr="00E70333">
        <w:rPr>
          <w:b/>
        </w:rPr>
        <w:t xml:space="preserve"> правовы</w:t>
      </w:r>
      <w:r w:rsidR="00E70333" w:rsidRPr="00E70333">
        <w:rPr>
          <w:b/>
        </w:rPr>
        <w:t>е</w:t>
      </w:r>
      <w:r w:rsidRPr="00E70333">
        <w:rPr>
          <w:b/>
        </w:rPr>
        <w:t xml:space="preserve"> акт</w:t>
      </w:r>
      <w:r w:rsidR="00E70333" w:rsidRPr="00E70333">
        <w:rPr>
          <w:b/>
        </w:rPr>
        <w:t>ы</w:t>
      </w:r>
      <w:r w:rsidR="00E70333">
        <w:rPr>
          <w:b/>
        </w:rPr>
        <w:t>»</w:t>
      </w:r>
      <w:r>
        <w:t xml:space="preserve"> (НПА), к ним относятся:</w:t>
      </w:r>
    </w:p>
    <w:p w:rsidR="00984AD0" w:rsidRDefault="00984AD0" w:rsidP="005F6947">
      <w:pPr>
        <w:pStyle w:val="aff5"/>
        <w:numPr>
          <w:ilvl w:val="0"/>
          <w:numId w:val="53"/>
        </w:numPr>
      </w:pPr>
      <w:r w:rsidRPr="00DE6CB9">
        <w:t>Справочник типов Федеральных НПА</w:t>
      </w:r>
      <w:r>
        <w:t>;</w:t>
      </w:r>
    </w:p>
    <w:p w:rsidR="00984AD0" w:rsidRDefault="00984AD0" w:rsidP="005F6947">
      <w:pPr>
        <w:pStyle w:val="aff5"/>
        <w:numPr>
          <w:ilvl w:val="0"/>
          <w:numId w:val="53"/>
        </w:numPr>
      </w:pPr>
      <w:r w:rsidRPr="00DE6CB9">
        <w:t>Справочник типов НПА Субъекта</w:t>
      </w:r>
      <w:r>
        <w:t>;</w:t>
      </w:r>
    </w:p>
    <w:p w:rsidR="00984AD0" w:rsidRDefault="00984AD0" w:rsidP="005F6947">
      <w:pPr>
        <w:pStyle w:val="aff5"/>
        <w:numPr>
          <w:ilvl w:val="0"/>
          <w:numId w:val="53"/>
        </w:numPr>
        <w:spacing w:line="276" w:lineRule="auto"/>
      </w:pPr>
      <w:r w:rsidRPr="00DE6CB9">
        <w:t xml:space="preserve">Справочник типов НПА </w:t>
      </w:r>
      <w:r>
        <w:t>ЗАТО;</w:t>
      </w:r>
    </w:p>
    <w:p w:rsidR="00984AD0" w:rsidRDefault="00984AD0" w:rsidP="005F6947">
      <w:pPr>
        <w:pStyle w:val="aff5"/>
        <w:numPr>
          <w:ilvl w:val="0"/>
          <w:numId w:val="53"/>
        </w:numPr>
        <w:spacing w:line="276" w:lineRule="auto"/>
      </w:pPr>
      <w:r w:rsidRPr="00DE6CB9">
        <w:lastRenderedPageBreak/>
        <w:t>Справочник Федеральных НПА</w:t>
      </w:r>
      <w:r>
        <w:t>;</w:t>
      </w:r>
    </w:p>
    <w:p w:rsidR="00984AD0" w:rsidRDefault="00984AD0" w:rsidP="005F6947">
      <w:pPr>
        <w:pStyle w:val="aff5"/>
        <w:numPr>
          <w:ilvl w:val="0"/>
          <w:numId w:val="53"/>
        </w:numPr>
        <w:spacing w:line="276" w:lineRule="auto"/>
      </w:pPr>
      <w:r w:rsidRPr="00DE6CB9">
        <w:t>Справочник НПА Субъекта федерации</w:t>
      </w:r>
      <w:r>
        <w:t>;</w:t>
      </w:r>
    </w:p>
    <w:p w:rsidR="00984AD0" w:rsidRDefault="00984AD0" w:rsidP="005F6947">
      <w:pPr>
        <w:pStyle w:val="aff5"/>
        <w:numPr>
          <w:ilvl w:val="0"/>
          <w:numId w:val="53"/>
        </w:numPr>
        <w:spacing w:line="276" w:lineRule="auto"/>
      </w:pPr>
      <w:r w:rsidRPr="00DE6CB9">
        <w:t xml:space="preserve">Справочник НПА </w:t>
      </w:r>
      <w:r>
        <w:t>ЗАТО.</w:t>
      </w:r>
    </w:p>
    <w:p w:rsidR="00984AD0" w:rsidRDefault="00984AD0" w:rsidP="005F6947">
      <w:pPr>
        <w:pStyle w:val="3f4"/>
        <w:numPr>
          <w:ilvl w:val="2"/>
          <w:numId w:val="30"/>
        </w:numPr>
        <w:tabs>
          <w:tab w:val="num" w:pos="1797"/>
        </w:tabs>
        <w:spacing w:line="360" w:lineRule="auto"/>
        <w:ind w:left="1797" w:hanging="1077"/>
      </w:pPr>
      <w:bookmarkStart w:id="14" w:name="_Toc18575317"/>
      <w:r>
        <w:t xml:space="preserve">Справочники </w:t>
      </w:r>
      <w:r w:rsidR="00E70333">
        <w:t>«</w:t>
      </w:r>
      <w:r>
        <w:t>Расходны</w:t>
      </w:r>
      <w:r w:rsidR="00E70333">
        <w:t>е</w:t>
      </w:r>
      <w:r>
        <w:t xml:space="preserve"> обязательств</w:t>
      </w:r>
      <w:r w:rsidR="00E70333">
        <w:t>а»</w:t>
      </w:r>
      <w:bookmarkEnd w:id="14"/>
      <w:r>
        <w:t xml:space="preserve"> </w:t>
      </w:r>
    </w:p>
    <w:p w:rsidR="00E70333" w:rsidRPr="00E70333" w:rsidRDefault="00E70333" w:rsidP="00E70333">
      <w:pPr>
        <w:pStyle w:val="aff5"/>
      </w:pPr>
      <w:r>
        <w:t xml:space="preserve">Группа справочников </w:t>
      </w:r>
      <w:r w:rsidRPr="00E67F24">
        <w:rPr>
          <w:rStyle w:val="afff9"/>
        </w:rPr>
        <w:t>«</w:t>
      </w:r>
      <w:r>
        <w:rPr>
          <w:rStyle w:val="afff9"/>
        </w:rPr>
        <w:t>Расходные обязательства»</w:t>
      </w:r>
      <w:r>
        <w:t xml:space="preserve"> </w:t>
      </w:r>
      <w:r w:rsidRPr="00F22E71">
        <w:t xml:space="preserve">предназначен для </w:t>
      </w:r>
      <w:r w:rsidR="00424192">
        <w:t>формирования реестра расходных обязательств в соответствии с приказом Минфина России  №82н от 31 мая 2017 года</w:t>
      </w:r>
    </w:p>
    <w:p w:rsidR="00984AD0" w:rsidRPr="00E2391A" w:rsidRDefault="00984AD0" w:rsidP="005F6947">
      <w:pPr>
        <w:pStyle w:val="aff5"/>
        <w:numPr>
          <w:ilvl w:val="0"/>
          <w:numId w:val="34"/>
        </w:numPr>
        <w:spacing w:before="0" w:line="276" w:lineRule="auto"/>
        <w:rPr>
          <w:b/>
        </w:rPr>
      </w:pPr>
      <w:r w:rsidRPr="00E2391A">
        <w:rPr>
          <w:b/>
        </w:rPr>
        <w:t>Справочник Расходных обязательств субъекта</w:t>
      </w:r>
    </w:p>
    <w:p w:rsidR="00984AD0" w:rsidRPr="006668B6" w:rsidRDefault="00984AD0" w:rsidP="00984AD0">
      <w:pPr>
        <w:pStyle w:val="aff5"/>
        <w:spacing w:line="276" w:lineRule="auto"/>
        <w:ind w:left="1429" w:firstLine="0"/>
      </w:pPr>
      <w:r>
        <w:t>Справочник содержит п</w:t>
      </w:r>
      <w:r w:rsidRPr="00433F27">
        <w:t>римерный список кодов и наименований расходных обязательств для подготовки реестров расходных обязательств субъектов Российской Федерации</w:t>
      </w:r>
      <w:r>
        <w:t xml:space="preserve"> на основании Приложения 1 приказа № 82н от 31 мая 2017 года.</w:t>
      </w:r>
    </w:p>
    <w:p w:rsidR="00984AD0" w:rsidRDefault="00984AD0" w:rsidP="00424192">
      <w:pPr>
        <w:pStyle w:val="aff5"/>
        <w:spacing w:line="276" w:lineRule="auto"/>
        <w:ind w:firstLine="0"/>
        <w:jc w:val="center"/>
      </w:pPr>
      <w:r>
        <w:drawing>
          <wp:inline distT="0" distB="0" distL="0" distR="0" wp14:anchorId="1E5305A9" wp14:editId="720CE548">
            <wp:extent cx="5410200" cy="5172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7" r="872"/>
                    <a:stretch/>
                  </pic:blipFill>
                  <pic:spPr bwMode="auto">
                    <a:xfrm>
                      <a:off x="0" y="0"/>
                      <a:ext cx="5410200" cy="5172075"/>
                    </a:xfrm>
                    <a:prstGeom prst="rect">
                      <a:avLst/>
                    </a:prstGeom>
                    <a:noFill/>
                    <a:ln>
                      <a:noFill/>
                    </a:ln>
                    <a:extLst>
                      <a:ext uri="{53640926-AAD7-44D8-BBD7-CCE9431645EC}">
                        <a14:shadowObscured xmlns:a14="http://schemas.microsoft.com/office/drawing/2010/main"/>
                      </a:ext>
                    </a:extLst>
                  </pic:spPr>
                </pic:pic>
              </a:graphicData>
            </a:graphic>
          </wp:inline>
        </w:drawing>
      </w:r>
    </w:p>
    <w:p w:rsidR="00424192" w:rsidRPr="009A2DB1" w:rsidRDefault="00424192"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 Приложение 1 приказа №82н от 31 мая 2017 года</w:t>
      </w:r>
    </w:p>
    <w:p w:rsidR="00984AD0" w:rsidRPr="00E2391A" w:rsidRDefault="00984AD0" w:rsidP="005F6947">
      <w:pPr>
        <w:pStyle w:val="aff5"/>
        <w:numPr>
          <w:ilvl w:val="0"/>
          <w:numId w:val="34"/>
        </w:numPr>
        <w:spacing w:before="0" w:line="276" w:lineRule="auto"/>
        <w:rPr>
          <w:b/>
        </w:rPr>
      </w:pPr>
      <w:r w:rsidRPr="00E2391A">
        <w:rPr>
          <w:b/>
        </w:rPr>
        <w:lastRenderedPageBreak/>
        <w:t xml:space="preserve">Справочник Расходных обязательств </w:t>
      </w:r>
      <w:r>
        <w:rPr>
          <w:b/>
        </w:rPr>
        <w:t>муниципальных образований (МО РФ)</w:t>
      </w:r>
    </w:p>
    <w:p w:rsidR="00984AD0" w:rsidRDefault="00984AD0" w:rsidP="00984AD0">
      <w:pPr>
        <w:pStyle w:val="aff5"/>
        <w:spacing w:line="276" w:lineRule="auto"/>
        <w:ind w:left="1429" w:firstLine="0"/>
      </w:pPr>
      <w:r>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муниципальных образований</w:t>
      </w:r>
      <w:r>
        <w:t xml:space="preserve"> на основании Приложения 2 (таблица 1) приказа № 82н от 31 мая 2017 года.</w:t>
      </w:r>
    </w:p>
    <w:p w:rsidR="00984AD0" w:rsidRPr="006668B6" w:rsidRDefault="00984AD0" w:rsidP="00984AD0">
      <w:pPr>
        <w:pStyle w:val="aff5"/>
        <w:spacing w:line="276" w:lineRule="auto"/>
        <w:ind w:firstLine="0"/>
        <w:jc w:val="center"/>
      </w:pPr>
      <w:r>
        <w:drawing>
          <wp:inline distT="0" distB="0" distL="0" distR="0" wp14:anchorId="73C4E088" wp14:editId="62E6B877">
            <wp:extent cx="5819775" cy="66008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6600825"/>
                    </a:xfrm>
                    <a:prstGeom prst="rect">
                      <a:avLst/>
                    </a:prstGeom>
                    <a:noFill/>
                    <a:ln>
                      <a:noFill/>
                    </a:ln>
                  </pic:spPr>
                </pic:pic>
              </a:graphicData>
            </a:graphic>
          </wp:inline>
        </w:drawing>
      </w:r>
    </w:p>
    <w:p w:rsidR="00424192" w:rsidRPr="009A2DB1" w:rsidRDefault="00424192"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 Приложение </w:t>
      </w:r>
      <w:r w:rsidR="0026275C">
        <w:rPr>
          <w:noProof/>
        </w:rPr>
        <w:t>2</w:t>
      </w:r>
      <w:r>
        <w:rPr>
          <w:noProof/>
        </w:rPr>
        <w:t xml:space="preserve"> приказа №82н от 31 мая 2017 года</w:t>
      </w:r>
    </w:p>
    <w:p w:rsidR="00984AD0" w:rsidRPr="00E2391A" w:rsidRDefault="00984AD0" w:rsidP="00984AD0">
      <w:pPr>
        <w:pStyle w:val="aff5"/>
        <w:spacing w:line="276" w:lineRule="auto"/>
      </w:pPr>
    </w:p>
    <w:p w:rsidR="00984AD0" w:rsidRPr="00E2391A" w:rsidRDefault="00984AD0" w:rsidP="005F6947">
      <w:pPr>
        <w:pStyle w:val="aff5"/>
        <w:numPr>
          <w:ilvl w:val="0"/>
          <w:numId w:val="34"/>
        </w:numPr>
        <w:spacing w:before="0" w:line="276" w:lineRule="auto"/>
        <w:rPr>
          <w:b/>
        </w:rPr>
      </w:pPr>
      <w:r w:rsidRPr="00E2391A">
        <w:rPr>
          <w:b/>
        </w:rPr>
        <w:lastRenderedPageBreak/>
        <w:t xml:space="preserve">Справочник Расходных обязательств </w:t>
      </w:r>
      <w:r>
        <w:rPr>
          <w:b/>
        </w:rPr>
        <w:t>муниципальных образований Свод (МО СВОД)</w:t>
      </w:r>
    </w:p>
    <w:p w:rsidR="00984AD0" w:rsidRDefault="00984AD0" w:rsidP="00984AD0">
      <w:pPr>
        <w:pStyle w:val="aff5"/>
        <w:spacing w:line="276" w:lineRule="auto"/>
        <w:ind w:left="1429" w:firstLine="0"/>
      </w:pPr>
      <w:r>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полномочий</w:t>
      </w:r>
      <w:r>
        <w:t xml:space="preserve"> на основании Приложения 2 (таблица 2) приказа № 82н от 31 мая 2017 года.</w:t>
      </w:r>
    </w:p>
    <w:p w:rsidR="00984AD0" w:rsidRDefault="00984AD0" w:rsidP="00984AD0">
      <w:pPr>
        <w:pStyle w:val="aff5"/>
        <w:spacing w:line="276" w:lineRule="auto"/>
        <w:ind w:firstLine="0"/>
        <w:jc w:val="center"/>
      </w:pPr>
      <w:r>
        <w:drawing>
          <wp:inline distT="0" distB="0" distL="0" distR="0" wp14:anchorId="483F9F32" wp14:editId="4BCB2591">
            <wp:extent cx="5800725" cy="37052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3705225"/>
                    </a:xfrm>
                    <a:prstGeom prst="rect">
                      <a:avLst/>
                    </a:prstGeom>
                    <a:noFill/>
                    <a:ln>
                      <a:noFill/>
                    </a:ln>
                  </pic:spPr>
                </pic:pic>
              </a:graphicData>
            </a:graphic>
          </wp:inline>
        </w:drawing>
      </w:r>
    </w:p>
    <w:p w:rsidR="00984AD0" w:rsidRDefault="0026275C" w:rsidP="005F6947">
      <w:pPr>
        <w:pStyle w:val="affc"/>
        <w:numPr>
          <w:ilvl w:val="0"/>
          <w:numId w:val="19"/>
        </w:numPr>
        <w:tabs>
          <w:tab w:val="num" w:pos="794"/>
          <w:tab w:val="num" w:pos="19796"/>
        </w:tabs>
        <w:rPr>
          <w:noProof/>
        </w:rPr>
      </w:pPr>
      <w:r>
        <w:rPr>
          <w:noProof/>
        </w:rPr>
        <w:fldChar w:fldCharType="begin"/>
      </w:r>
      <w:r>
        <w:rPr>
          <w:noProof/>
        </w:rPr>
        <w:instrText xml:space="preserve"> SEQ Рисунок \* ARABIC </w:instrText>
      </w:r>
      <w:r>
        <w:rPr>
          <w:noProof/>
        </w:rPr>
        <w:fldChar w:fldCharType="end"/>
      </w:r>
      <w:r>
        <w:rPr>
          <w:noProof/>
        </w:rPr>
        <w:t xml:space="preserve"> Приложение 2 приказа №82н от 31 мая 2017 года</w:t>
      </w:r>
    </w:p>
    <w:p w:rsidR="00984AD0" w:rsidRPr="00E2391A" w:rsidRDefault="00984AD0" w:rsidP="005F6947">
      <w:pPr>
        <w:pStyle w:val="aff5"/>
        <w:numPr>
          <w:ilvl w:val="0"/>
          <w:numId w:val="34"/>
        </w:numPr>
        <w:spacing w:before="0" w:line="276" w:lineRule="auto"/>
        <w:rPr>
          <w:b/>
        </w:rPr>
      </w:pPr>
      <w:r w:rsidRPr="00E2391A">
        <w:rPr>
          <w:b/>
        </w:rPr>
        <w:t xml:space="preserve">Справочник Расходных обязательств </w:t>
      </w:r>
      <w:r>
        <w:rPr>
          <w:b/>
        </w:rPr>
        <w:t>закрытых административно- территориальных образований (ЗАТО)</w:t>
      </w:r>
    </w:p>
    <w:p w:rsidR="00984AD0" w:rsidRDefault="00984AD0" w:rsidP="00984AD0">
      <w:pPr>
        <w:pStyle w:val="aff5"/>
        <w:spacing w:line="276" w:lineRule="auto"/>
        <w:ind w:left="1429" w:firstLine="0"/>
      </w:pPr>
      <w:r>
        <w:t>Справочник содержит п</w:t>
      </w:r>
      <w:r w:rsidRPr="00773F6E">
        <w:t xml:space="preserve">римерный справочник кодов и наименований расходных обязательств для подготовки реестров расходных обязательств </w:t>
      </w:r>
      <w:r w:rsidRPr="00E77C8D">
        <w:t>закрытых административно- территориальных образований, входящих в состав</w:t>
      </w:r>
      <w:r w:rsidRPr="00773F6E">
        <w:t xml:space="preserve"> субъекта Российской Федерации</w:t>
      </w:r>
      <w:r>
        <w:t xml:space="preserve">  на основании Таблицы 7 письма  № 06-04-20/02/18614 от 19 марта 2018 года.</w:t>
      </w:r>
    </w:p>
    <w:p w:rsidR="00984AD0" w:rsidRDefault="00984AD0" w:rsidP="00984AD0">
      <w:pPr>
        <w:pStyle w:val="aff5"/>
        <w:spacing w:line="276" w:lineRule="auto"/>
      </w:pPr>
      <w:r>
        <w:t>Перечень федеральных кодов обновляется централизовано</w:t>
      </w:r>
      <w:r w:rsidR="0026275C">
        <w:t>.</w:t>
      </w:r>
      <w:r>
        <w:t xml:space="preserve"> </w:t>
      </w:r>
      <w:r w:rsidRPr="006668B6">
        <w:t>Р</w:t>
      </w:r>
      <w:r>
        <w:t xml:space="preserve">егиональные коды РО необходимо </w:t>
      </w:r>
      <w:r w:rsidR="0026275C">
        <w:t>добавить</w:t>
      </w:r>
      <w:r>
        <w:t xml:space="preserve"> в справочник </w:t>
      </w:r>
      <w:r w:rsidR="0026275C">
        <w:t>либо способом занесения кодов в</w:t>
      </w:r>
      <w:r>
        <w:t xml:space="preserve"> </w:t>
      </w:r>
      <w:r w:rsidR="0026275C">
        <w:t>«</w:t>
      </w:r>
      <w:r w:rsidRPr="0026275C">
        <w:rPr>
          <w:b/>
        </w:rPr>
        <w:t>Общи</w:t>
      </w:r>
      <w:r w:rsidR="0026275C" w:rsidRPr="0026275C">
        <w:rPr>
          <w:b/>
        </w:rPr>
        <w:t>е</w:t>
      </w:r>
      <w:r w:rsidRPr="0026275C">
        <w:rPr>
          <w:b/>
        </w:rPr>
        <w:t xml:space="preserve"> справочник</w:t>
      </w:r>
      <w:r w:rsidR="0026275C" w:rsidRPr="0026275C">
        <w:rPr>
          <w:b/>
        </w:rPr>
        <w:t>и</w:t>
      </w:r>
      <w:r w:rsidR="0026275C">
        <w:t>», либо в «</w:t>
      </w:r>
      <w:r w:rsidRPr="0026275C">
        <w:rPr>
          <w:b/>
        </w:rPr>
        <w:t>Универсальный справочник</w:t>
      </w:r>
      <w:r w:rsidR="0026275C">
        <w:t>»</w:t>
      </w:r>
      <w:r>
        <w:t>.</w:t>
      </w:r>
    </w:p>
    <w:p w:rsidR="00984AD0" w:rsidRDefault="00984AD0" w:rsidP="00984AD0">
      <w:pPr>
        <w:pStyle w:val="aff5"/>
        <w:spacing w:line="276" w:lineRule="auto"/>
      </w:pPr>
    </w:p>
    <w:tbl>
      <w:tblPr>
        <w:tblW w:w="9720" w:type="dxa"/>
        <w:tblInd w:w="648" w:type="dxa"/>
        <w:tblLook w:val="01E0" w:firstRow="1" w:lastRow="1" w:firstColumn="1" w:lastColumn="1" w:noHBand="0" w:noVBand="0"/>
      </w:tblPr>
      <w:tblGrid>
        <w:gridCol w:w="1080"/>
        <w:gridCol w:w="8100"/>
        <w:gridCol w:w="540"/>
      </w:tblGrid>
      <w:tr w:rsidR="00984AD0" w:rsidTr="007618C2">
        <w:tc>
          <w:tcPr>
            <w:tcW w:w="1080" w:type="dxa"/>
            <w:shd w:val="clear" w:color="auto" w:fill="auto"/>
          </w:tcPr>
          <w:p w:rsidR="00984AD0" w:rsidRDefault="0026275C" w:rsidP="007618C2">
            <w:pPr>
              <w:pStyle w:val="affffff0"/>
            </w:pPr>
            <w:r>
              <w:rPr>
                <w:noProof/>
              </w:rPr>
              <w:drawing>
                <wp:inline distT="0" distB="0" distL="0" distR="0" wp14:anchorId="4B6D14CD" wp14:editId="32C3D03E">
                  <wp:extent cx="304800"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984AD0" w:rsidRPr="00A1465C" w:rsidRDefault="00984AD0" w:rsidP="007618C2">
            <w:pPr>
              <w:pStyle w:val="affffff0"/>
            </w:pPr>
            <w:r w:rsidRPr="0026275C">
              <w:rPr>
                <w:rFonts w:ascii="Times New Roman" w:hAnsi="Times New Roman" w:cs="Times New Roman"/>
                <w:sz w:val="24"/>
                <w:szCs w:val="24"/>
                <w:u w:val="single"/>
              </w:rPr>
              <w:t>Региональные коды РО могут быть добавлены в подчинение только в те пункты, которые данную детализацию предполагают</w:t>
            </w:r>
          </w:p>
        </w:tc>
        <w:tc>
          <w:tcPr>
            <w:tcW w:w="540" w:type="dxa"/>
            <w:shd w:val="clear" w:color="auto" w:fill="auto"/>
          </w:tcPr>
          <w:p w:rsidR="00984AD0" w:rsidRDefault="00984AD0" w:rsidP="007618C2">
            <w:pPr>
              <w:pStyle w:val="affffff0"/>
            </w:pPr>
          </w:p>
        </w:tc>
      </w:tr>
    </w:tbl>
    <w:p w:rsidR="00984AD0" w:rsidRDefault="00984AD0" w:rsidP="00984AD0">
      <w:pPr>
        <w:pStyle w:val="aff5"/>
        <w:spacing w:line="276" w:lineRule="auto"/>
        <w:ind w:firstLine="0"/>
        <w:jc w:val="center"/>
      </w:pPr>
      <w:r>
        <w:lastRenderedPageBreak/>
        <w:drawing>
          <wp:inline distT="0" distB="0" distL="0" distR="0" wp14:anchorId="1D18B736" wp14:editId="5839608B">
            <wp:extent cx="6296025" cy="4886325"/>
            <wp:effectExtent l="0" t="0" r="9525"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4886325"/>
                    </a:xfrm>
                    <a:prstGeom prst="rect">
                      <a:avLst/>
                    </a:prstGeom>
                    <a:noFill/>
                    <a:ln>
                      <a:noFill/>
                    </a:ln>
                  </pic:spPr>
                </pic:pic>
              </a:graphicData>
            </a:graphic>
          </wp:inline>
        </w:drawing>
      </w:r>
    </w:p>
    <w:p w:rsidR="00984AD0" w:rsidRDefault="00984AD0" w:rsidP="005F6947">
      <w:pPr>
        <w:pStyle w:val="affc"/>
        <w:numPr>
          <w:ilvl w:val="0"/>
          <w:numId w:val="19"/>
        </w:numPr>
        <w:tabs>
          <w:tab w:val="num" w:pos="794"/>
          <w:tab w:val="num" w:pos="19796"/>
        </w:tabs>
        <w:rPr>
          <w:noProof/>
        </w:rPr>
      </w:pPr>
      <w:r>
        <w:rPr>
          <w:noProof/>
        </w:rPr>
        <w:t>Пример кодов с региональной детализацией по РО</w:t>
      </w:r>
    </w:p>
    <w:p w:rsidR="00984AD0" w:rsidRDefault="00984AD0" w:rsidP="005F6947">
      <w:pPr>
        <w:pStyle w:val="4a"/>
        <w:numPr>
          <w:ilvl w:val="3"/>
          <w:numId w:val="30"/>
        </w:numPr>
        <w:spacing w:line="360" w:lineRule="auto"/>
      </w:pPr>
      <w:bookmarkStart w:id="15" w:name="_Toc18575318"/>
      <w:r>
        <w:t>Добавление подч</w:t>
      </w:r>
      <w:r w:rsidR="0015316D">
        <w:t>иненного пункта в справочник РО</w:t>
      </w:r>
      <w:bookmarkEnd w:id="15"/>
    </w:p>
    <w:p w:rsidR="0026275C" w:rsidRDefault="0026275C" w:rsidP="003D0174">
      <w:pPr>
        <w:pStyle w:val="aff5"/>
        <w:spacing w:line="360" w:lineRule="auto"/>
        <w:ind w:firstLine="851"/>
      </w:pPr>
      <w:r>
        <w:t xml:space="preserve">С помощью данного режима осуществляется </w:t>
      </w:r>
      <w:r w:rsidR="003D0174">
        <w:t xml:space="preserve">добавление кодов РО в справочник </w:t>
      </w:r>
      <w:r w:rsidR="003D0174" w:rsidRPr="003D0174">
        <w:rPr>
          <w:b/>
        </w:rPr>
        <w:t>«Расходные обязательства»</w:t>
      </w:r>
      <w:r w:rsidR="003D0174">
        <w:rPr>
          <w:b/>
        </w:rPr>
        <w:t xml:space="preserve"> </w:t>
      </w:r>
      <w:r>
        <w:t>(</w:t>
      </w:r>
      <w:r w:rsidRPr="0026275C">
        <w:rPr>
          <w:i/>
          <w:iCs/>
        </w:rPr>
        <w:t>Рисунок </w:t>
      </w:r>
      <w:r w:rsidR="003D0174">
        <w:rPr>
          <w:i/>
          <w:iCs/>
        </w:rPr>
        <w:t>8</w:t>
      </w:r>
      <w:r w:rsidRPr="0026275C">
        <w:rPr>
          <w:i/>
          <w:iCs/>
        </w:rPr>
        <w:fldChar w:fldCharType="begin"/>
      </w:r>
      <w:r w:rsidRPr="0026275C">
        <w:rPr>
          <w:i/>
          <w:iCs/>
        </w:rPr>
        <w:instrText xml:space="preserve"> REF _Ref290022354 \h  \* MERGEFORMAT </w:instrText>
      </w:r>
      <w:r w:rsidRPr="0026275C">
        <w:rPr>
          <w:i/>
          <w:iCs/>
        </w:rPr>
      </w:r>
      <w:r w:rsidRPr="0026275C">
        <w:rPr>
          <w:i/>
          <w:iCs/>
        </w:rPr>
        <w:fldChar w:fldCharType="end"/>
      </w:r>
      <w:r>
        <w:t>).</w:t>
      </w:r>
    </w:p>
    <w:p w:rsidR="00984AD0" w:rsidRDefault="00984AD0" w:rsidP="005F6947">
      <w:pPr>
        <w:pStyle w:val="aff5"/>
        <w:numPr>
          <w:ilvl w:val="0"/>
          <w:numId w:val="35"/>
        </w:numPr>
        <w:spacing w:before="0"/>
      </w:pPr>
      <w:r>
        <w:t xml:space="preserve">Для </w:t>
      </w:r>
      <w:r w:rsidR="003D0174">
        <w:t>добавления</w:t>
      </w:r>
      <w:r>
        <w:t xml:space="preserve"> региональн</w:t>
      </w:r>
      <w:r w:rsidR="003D0174">
        <w:t>ого</w:t>
      </w:r>
      <w:r>
        <w:t xml:space="preserve"> код</w:t>
      </w:r>
      <w:r w:rsidR="003D0174">
        <w:t>а РО</w:t>
      </w:r>
      <w:r>
        <w:t xml:space="preserve"> необходимо открыть справочник  </w:t>
      </w:r>
      <w:r w:rsidRPr="00317546">
        <w:rPr>
          <w:b/>
          <w:sz w:val="20"/>
          <w:szCs w:val="20"/>
          <w:highlight w:val="lightGray"/>
        </w:rPr>
        <w:t xml:space="preserve">НАВИГАТОР </w:t>
      </w:r>
      <w:r w:rsidR="003D0174" w:rsidRPr="00317546">
        <w:rPr>
          <w:b/>
          <w:sz w:val="20"/>
          <w:szCs w:val="20"/>
          <w:highlight w:val="lightGray"/>
        </w:rPr>
        <w:t xml:space="preserve">=&gt; </w:t>
      </w:r>
      <w:r w:rsidRPr="00317546">
        <w:rPr>
          <w:b/>
          <w:sz w:val="20"/>
          <w:szCs w:val="20"/>
          <w:highlight w:val="lightGray"/>
        </w:rPr>
        <w:t xml:space="preserve">СВОД-СМАРТ </w:t>
      </w:r>
      <w:r w:rsidR="003D0174" w:rsidRPr="00317546">
        <w:rPr>
          <w:b/>
          <w:sz w:val="20"/>
          <w:szCs w:val="20"/>
          <w:highlight w:val="lightGray"/>
        </w:rPr>
        <w:t>=&gt;</w:t>
      </w:r>
      <w:r w:rsidRPr="00317546">
        <w:rPr>
          <w:b/>
          <w:sz w:val="20"/>
          <w:szCs w:val="20"/>
          <w:highlight w:val="lightGray"/>
        </w:rPr>
        <w:t xml:space="preserve"> СПРАВОЧНИКИ </w:t>
      </w:r>
      <w:r w:rsidR="003D0174" w:rsidRPr="00317546">
        <w:rPr>
          <w:b/>
          <w:sz w:val="20"/>
          <w:szCs w:val="20"/>
          <w:highlight w:val="lightGray"/>
        </w:rPr>
        <w:t>=&gt;</w:t>
      </w:r>
      <w:r w:rsidRPr="00317546">
        <w:rPr>
          <w:b/>
          <w:sz w:val="20"/>
          <w:szCs w:val="20"/>
          <w:highlight w:val="lightGray"/>
        </w:rPr>
        <w:t xml:space="preserve"> Справочники РРО </w:t>
      </w:r>
      <w:r w:rsidR="003D0174" w:rsidRPr="00317546">
        <w:rPr>
          <w:b/>
          <w:sz w:val="20"/>
          <w:szCs w:val="20"/>
          <w:highlight w:val="lightGray"/>
        </w:rPr>
        <w:t>=&gt;</w:t>
      </w:r>
      <w:r w:rsidRPr="00317546">
        <w:rPr>
          <w:b/>
          <w:sz w:val="20"/>
          <w:szCs w:val="20"/>
          <w:highlight w:val="lightGray"/>
        </w:rPr>
        <w:t xml:space="preserve"> Расходные обязательства субъектов (МО РФ, МО СВОД, ЗАТО).</w:t>
      </w:r>
    </w:p>
    <w:p w:rsidR="00984AD0" w:rsidRDefault="00984AD0" w:rsidP="00984AD0">
      <w:pPr>
        <w:pStyle w:val="aff5"/>
        <w:spacing w:line="276" w:lineRule="auto"/>
        <w:ind w:firstLine="0"/>
        <w:jc w:val="center"/>
      </w:pPr>
      <w:r>
        <w:lastRenderedPageBreak/>
        <w:drawing>
          <wp:inline distT="0" distB="0" distL="0" distR="0" wp14:anchorId="2C398ABD" wp14:editId="368C511F">
            <wp:extent cx="6296025" cy="2657475"/>
            <wp:effectExtent l="0" t="0" r="9525" b="952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2657475"/>
                    </a:xfrm>
                    <a:prstGeom prst="rect">
                      <a:avLst/>
                    </a:prstGeom>
                    <a:noFill/>
                    <a:ln>
                      <a:noFill/>
                    </a:ln>
                  </pic:spPr>
                </pic:pic>
              </a:graphicData>
            </a:graphic>
          </wp:inline>
        </w:drawing>
      </w:r>
    </w:p>
    <w:p w:rsidR="00984AD0" w:rsidRDefault="00984AD0" w:rsidP="005F6947">
      <w:pPr>
        <w:pStyle w:val="affc"/>
        <w:numPr>
          <w:ilvl w:val="0"/>
          <w:numId w:val="19"/>
        </w:numPr>
        <w:tabs>
          <w:tab w:val="num" w:pos="794"/>
          <w:tab w:val="num" w:pos="19796"/>
        </w:tabs>
        <w:rPr>
          <w:noProof/>
        </w:rPr>
      </w:pPr>
      <w:r>
        <w:rPr>
          <w:noProof/>
        </w:rPr>
        <w:t xml:space="preserve">Справочник </w:t>
      </w:r>
      <w:r w:rsidRPr="00E3418A">
        <w:rPr>
          <w:noProof/>
        </w:rPr>
        <w:t>Расходные обязательства субъектов</w:t>
      </w:r>
    </w:p>
    <w:p w:rsidR="00984AD0" w:rsidRDefault="00984AD0" w:rsidP="005F6947">
      <w:pPr>
        <w:pStyle w:val="aff5"/>
        <w:numPr>
          <w:ilvl w:val="0"/>
          <w:numId w:val="35"/>
        </w:numPr>
        <w:spacing w:before="0" w:line="276" w:lineRule="auto"/>
      </w:pPr>
      <w:r>
        <w:t xml:space="preserve">Выделить пункт родительского кода </w:t>
      </w:r>
      <w:r w:rsidRPr="003D0174">
        <w:rPr>
          <w:i/>
        </w:rPr>
        <w:t>(1)</w:t>
      </w:r>
      <w:r>
        <w:t xml:space="preserve">. Нажать кнопку </w:t>
      </w:r>
      <w:r w:rsidR="003D0174" w:rsidRPr="003D0174">
        <w:t>[</w:t>
      </w:r>
      <w:r w:rsidRPr="003D0174">
        <w:rPr>
          <w:b/>
        </w:rPr>
        <w:t>Добавить подчиненный код</w:t>
      </w:r>
      <w:r w:rsidR="003D0174" w:rsidRPr="003D0174">
        <w:rPr>
          <w:b/>
        </w:rPr>
        <w:t>]</w:t>
      </w:r>
      <w:r>
        <w:t xml:space="preserve"> </w:t>
      </w:r>
      <w:r w:rsidRPr="003D0174">
        <w:rPr>
          <w:i/>
        </w:rPr>
        <w:t>(2)</w:t>
      </w:r>
      <w:r w:rsidR="00EC7CEB">
        <w:rPr>
          <w:i/>
        </w:rPr>
        <w:t>(Рисунок 9)</w:t>
      </w:r>
      <w:r w:rsidRPr="003D0174">
        <w:rPr>
          <w:i/>
        </w:rPr>
        <w:t>.</w:t>
      </w:r>
    </w:p>
    <w:p w:rsidR="00984AD0" w:rsidRDefault="00984AD0" w:rsidP="00120242">
      <w:pPr>
        <w:pStyle w:val="aff5"/>
        <w:spacing w:line="276" w:lineRule="auto"/>
        <w:ind w:firstLine="0"/>
        <w:jc w:val="center"/>
      </w:pPr>
      <w:r>
        <w:drawing>
          <wp:inline distT="0" distB="0" distL="0" distR="0" wp14:anchorId="4010F1A5" wp14:editId="6513298C">
            <wp:extent cx="6096000" cy="479107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791075"/>
                    </a:xfrm>
                    <a:prstGeom prst="rect">
                      <a:avLst/>
                    </a:prstGeom>
                    <a:noFill/>
                    <a:ln>
                      <a:noFill/>
                    </a:ln>
                  </pic:spPr>
                </pic:pic>
              </a:graphicData>
            </a:graphic>
          </wp:inline>
        </w:drawing>
      </w:r>
    </w:p>
    <w:p w:rsidR="003D0174" w:rsidRDefault="003D0174" w:rsidP="005F6947">
      <w:pPr>
        <w:pStyle w:val="affc"/>
        <w:numPr>
          <w:ilvl w:val="0"/>
          <w:numId w:val="19"/>
        </w:numPr>
        <w:tabs>
          <w:tab w:val="num" w:pos="794"/>
          <w:tab w:val="num" w:pos="19796"/>
        </w:tabs>
        <w:rPr>
          <w:noProof/>
        </w:rPr>
      </w:pPr>
      <w:r>
        <w:rPr>
          <w:noProof/>
        </w:rPr>
        <w:t xml:space="preserve">Добавление кода в Справочник </w:t>
      </w:r>
      <w:r w:rsidRPr="00E3418A">
        <w:rPr>
          <w:noProof/>
        </w:rPr>
        <w:t>Расходные обязательства субъектов</w:t>
      </w:r>
    </w:p>
    <w:p w:rsidR="00984AD0" w:rsidRDefault="00984AD0" w:rsidP="005F6947">
      <w:pPr>
        <w:pStyle w:val="aff5"/>
        <w:numPr>
          <w:ilvl w:val="0"/>
          <w:numId w:val="35"/>
        </w:numPr>
        <w:spacing w:before="0" w:line="276" w:lineRule="auto"/>
      </w:pPr>
      <w:r>
        <w:lastRenderedPageBreak/>
        <w:t>В появившемся окне необходимо указать</w:t>
      </w:r>
      <w:r w:rsidR="00EC7CEB">
        <w:t xml:space="preserve"> </w:t>
      </w:r>
      <w:r w:rsidR="00EC7CEB" w:rsidRPr="00EC7CEB">
        <w:rPr>
          <w:i/>
        </w:rPr>
        <w:t>(Рисунок 10)</w:t>
      </w:r>
      <w:r w:rsidRPr="00EC7CEB">
        <w:rPr>
          <w:i/>
        </w:rPr>
        <w:t>:</w:t>
      </w:r>
    </w:p>
    <w:p w:rsidR="00984AD0" w:rsidRDefault="00984AD0" w:rsidP="005F6947">
      <w:pPr>
        <w:pStyle w:val="aff5"/>
        <w:numPr>
          <w:ilvl w:val="0"/>
          <w:numId w:val="54"/>
        </w:numPr>
        <w:spacing w:line="276" w:lineRule="auto"/>
      </w:pPr>
      <w:r w:rsidRPr="0015316D">
        <w:rPr>
          <w:b/>
        </w:rPr>
        <w:t>Код подпункта</w:t>
      </w:r>
      <w:r>
        <w:t xml:space="preserve"> </w:t>
      </w:r>
      <w:r w:rsidRPr="0015316D">
        <w:rPr>
          <w:i/>
        </w:rPr>
        <w:t>(1),</w:t>
      </w:r>
      <w:r>
        <w:t xml:space="preserve"> который должен иметь следующий порядковый номер. Например, если предыдущий код был 3210, то следующий 3211 и т.д.  </w:t>
      </w:r>
    </w:p>
    <w:p w:rsidR="00984AD0" w:rsidRDefault="00984AD0" w:rsidP="005F6947">
      <w:pPr>
        <w:pStyle w:val="aff5"/>
        <w:numPr>
          <w:ilvl w:val="0"/>
          <w:numId w:val="54"/>
        </w:numPr>
        <w:spacing w:line="276" w:lineRule="auto"/>
      </w:pPr>
      <w:r w:rsidRPr="0015316D">
        <w:rPr>
          <w:b/>
        </w:rPr>
        <w:t>Номер подпункта</w:t>
      </w:r>
      <w:r>
        <w:t xml:space="preserve"> </w:t>
      </w:r>
      <w:r w:rsidRPr="0015316D">
        <w:rPr>
          <w:i/>
        </w:rPr>
        <w:t>(2).</w:t>
      </w:r>
      <w:r>
        <w:t xml:space="preserve"> Его необходимо указать на основании родительского кода. </w:t>
      </w:r>
    </w:p>
    <w:p w:rsidR="00984AD0" w:rsidRDefault="00984AD0" w:rsidP="005F6947">
      <w:pPr>
        <w:pStyle w:val="aff5"/>
        <w:numPr>
          <w:ilvl w:val="0"/>
          <w:numId w:val="54"/>
        </w:numPr>
        <w:spacing w:line="276" w:lineRule="auto"/>
      </w:pPr>
      <w:r w:rsidRPr="0015316D">
        <w:rPr>
          <w:b/>
        </w:rPr>
        <w:t>Группу полномочия</w:t>
      </w:r>
      <w:r>
        <w:t xml:space="preserve"> </w:t>
      </w:r>
      <w:r w:rsidRPr="0015316D">
        <w:rPr>
          <w:i/>
        </w:rPr>
        <w:t>(3).</w:t>
      </w:r>
      <w:r>
        <w:t xml:space="preserve"> Указание группы полномочия не обязательно.</w:t>
      </w:r>
    </w:p>
    <w:p w:rsidR="00984AD0" w:rsidRDefault="00984AD0" w:rsidP="005F6947">
      <w:pPr>
        <w:pStyle w:val="aff5"/>
        <w:numPr>
          <w:ilvl w:val="0"/>
          <w:numId w:val="54"/>
        </w:numPr>
        <w:spacing w:line="276" w:lineRule="auto"/>
      </w:pPr>
      <w:r w:rsidRPr="0015316D">
        <w:rPr>
          <w:b/>
        </w:rPr>
        <w:t>Сокращенное наименование</w:t>
      </w:r>
      <w:r>
        <w:t xml:space="preserve"> </w:t>
      </w:r>
      <w:r w:rsidRPr="0015316D">
        <w:rPr>
          <w:i/>
        </w:rPr>
        <w:t>(4).</w:t>
      </w:r>
      <w:r>
        <w:t xml:space="preserve"> Отражается в дереве групп в форме</w:t>
      </w:r>
      <w:r w:rsidR="0015316D">
        <w:t>.</w:t>
      </w:r>
    </w:p>
    <w:p w:rsidR="00984AD0" w:rsidRDefault="00984AD0" w:rsidP="005F6947">
      <w:pPr>
        <w:pStyle w:val="aff5"/>
        <w:numPr>
          <w:ilvl w:val="0"/>
          <w:numId w:val="54"/>
        </w:numPr>
        <w:spacing w:line="360" w:lineRule="auto"/>
      </w:pPr>
      <w:r w:rsidRPr="0015316D">
        <w:rPr>
          <w:b/>
        </w:rPr>
        <w:t>Полное наименование</w:t>
      </w:r>
      <w:r>
        <w:t xml:space="preserve"> </w:t>
      </w:r>
      <w:r w:rsidRPr="0015316D">
        <w:rPr>
          <w:i/>
        </w:rPr>
        <w:t>(5)</w:t>
      </w:r>
      <w:r>
        <w:t>. Выводится в печатный бланк формы</w:t>
      </w:r>
      <w:r w:rsidR="0015316D">
        <w:t>.</w:t>
      </w:r>
    </w:p>
    <w:p w:rsidR="00984AD0" w:rsidRDefault="00984AD0" w:rsidP="005F6947">
      <w:pPr>
        <w:pStyle w:val="aff5"/>
        <w:numPr>
          <w:ilvl w:val="0"/>
          <w:numId w:val="35"/>
        </w:numPr>
        <w:spacing w:before="0" w:line="360" w:lineRule="auto"/>
      </w:pPr>
      <w:r>
        <w:t xml:space="preserve">После ввода всех необходимых данных нажать кнопку </w:t>
      </w:r>
      <w:r w:rsidR="0015316D" w:rsidRPr="0015316D">
        <w:rPr>
          <w:b/>
        </w:rPr>
        <w:t>[</w:t>
      </w:r>
      <w:r w:rsidRPr="0015316D">
        <w:rPr>
          <w:b/>
        </w:rPr>
        <w:t>Сохранить</w:t>
      </w:r>
      <w:r w:rsidR="0015316D" w:rsidRPr="0015316D">
        <w:rPr>
          <w:b/>
        </w:rPr>
        <w:t>]</w:t>
      </w:r>
      <w:r>
        <w:rPr>
          <w:i/>
        </w:rPr>
        <w:t xml:space="preserve"> </w:t>
      </w:r>
      <w:r w:rsidRPr="0015316D">
        <w:rPr>
          <w:i/>
        </w:rPr>
        <w:t>(6)</w:t>
      </w:r>
      <w:r>
        <w:t xml:space="preserve"> в диалоговом окне</w:t>
      </w:r>
      <w:r w:rsidRPr="00707189">
        <w:t>.</w:t>
      </w:r>
    </w:p>
    <w:p w:rsidR="00984AD0" w:rsidRDefault="00984AD0" w:rsidP="00120242">
      <w:pPr>
        <w:pStyle w:val="aff5"/>
        <w:spacing w:line="276" w:lineRule="auto"/>
        <w:ind w:firstLine="0"/>
        <w:jc w:val="center"/>
      </w:pPr>
      <w:r>
        <w:drawing>
          <wp:inline distT="0" distB="0" distL="0" distR="0" wp14:anchorId="2B2DBB33" wp14:editId="1473571E">
            <wp:extent cx="6296025" cy="4752975"/>
            <wp:effectExtent l="0" t="0" r="9525"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4752975"/>
                    </a:xfrm>
                    <a:prstGeom prst="rect">
                      <a:avLst/>
                    </a:prstGeom>
                    <a:noFill/>
                    <a:ln>
                      <a:noFill/>
                    </a:ln>
                  </pic:spPr>
                </pic:pic>
              </a:graphicData>
            </a:graphic>
          </wp:inline>
        </w:drawing>
      </w:r>
    </w:p>
    <w:p w:rsidR="0015316D" w:rsidRDefault="0015316D" w:rsidP="005F6947">
      <w:pPr>
        <w:pStyle w:val="affc"/>
        <w:numPr>
          <w:ilvl w:val="0"/>
          <w:numId w:val="19"/>
        </w:numPr>
        <w:tabs>
          <w:tab w:val="num" w:pos="794"/>
          <w:tab w:val="num" w:pos="19796"/>
        </w:tabs>
        <w:rPr>
          <w:noProof/>
        </w:rPr>
      </w:pPr>
      <w:r>
        <w:rPr>
          <w:noProof/>
        </w:rPr>
        <w:t>Указание нового кода  РО</w:t>
      </w:r>
    </w:p>
    <w:p w:rsidR="00984AD0" w:rsidRDefault="00984AD0" w:rsidP="00984AD0">
      <w:pPr>
        <w:pStyle w:val="aff5"/>
        <w:spacing w:line="276" w:lineRule="auto"/>
        <w:ind w:firstLine="0"/>
      </w:pPr>
      <w:r>
        <w:t>Новый пункт добавится под родительский код</w:t>
      </w:r>
      <w:r w:rsidR="0015316D" w:rsidRPr="0015316D">
        <w:t xml:space="preserve"> </w:t>
      </w:r>
      <w:r w:rsidR="0015316D" w:rsidRPr="0015316D">
        <w:rPr>
          <w:i/>
        </w:rPr>
        <w:t>(Рисунок 11)</w:t>
      </w:r>
      <w:r w:rsidRPr="0015316D">
        <w:rPr>
          <w:i/>
        </w:rPr>
        <w:t>.</w:t>
      </w:r>
    </w:p>
    <w:p w:rsidR="00984AD0" w:rsidRDefault="00984AD0" w:rsidP="00120242">
      <w:pPr>
        <w:pStyle w:val="aff5"/>
        <w:spacing w:line="276" w:lineRule="auto"/>
        <w:ind w:firstLine="0"/>
        <w:jc w:val="center"/>
      </w:pPr>
      <w:r>
        <w:lastRenderedPageBreak/>
        <w:drawing>
          <wp:inline distT="0" distB="0" distL="0" distR="0" wp14:anchorId="27E1C73B" wp14:editId="1BA4F827">
            <wp:extent cx="6296025" cy="185737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1857375"/>
                    </a:xfrm>
                    <a:prstGeom prst="rect">
                      <a:avLst/>
                    </a:prstGeom>
                    <a:noFill/>
                    <a:ln>
                      <a:noFill/>
                    </a:ln>
                  </pic:spPr>
                </pic:pic>
              </a:graphicData>
            </a:graphic>
          </wp:inline>
        </w:drawing>
      </w:r>
    </w:p>
    <w:p w:rsidR="00984AD0" w:rsidRDefault="0015316D" w:rsidP="005F6947">
      <w:pPr>
        <w:pStyle w:val="affc"/>
        <w:numPr>
          <w:ilvl w:val="0"/>
          <w:numId w:val="19"/>
        </w:numPr>
        <w:tabs>
          <w:tab w:val="num" w:pos="794"/>
          <w:tab w:val="num" w:pos="19796"/>
        </w:tabs>
      </w:pPr>
      <w:r>
        <w:t>Новый код РО</w:t>
      </w:r>
    </w:p>
    <w:p w:rsidR="00984AD0" w:rsidRDefault="00984AD0" w:rsidP="005F6947">
      <w:pPr>
        <w:pStyle w:val="4a"/>
        <w:numPr>
          <w:ilvl w:val="3"/>
          <w:numId w:val="30"/>
        </w:numPr>
        <w:spacing w:line="360" w:lineRule="auto"/>
      </w:pPr>
      <w:bookmarkStart w:id="16" w:name="_Toc18575319"/>
      <w:r>
        <w:t>Добавления кода со сквозной нумерацией</w:t>
      </w:r>
      <w:r w:rsidRPr="00550E97">
        <w:t xml:space="preserve"> </w:t>
      </w:r>
      <w:r>
        <w:t>в справочник РО</w:t>
      </w:r>
      <w:bookmarkEnd w:id="16"/>
    </w:p>
    <w:p w:rsidR="00984AD0" w:rsidRDefault="00984AD0" w:rsidP="005F6947">
      <w:pPr>
        <w:pStyle w:val="aff5"/>
        <w:numPr>
          <w:ilvl w:val="0"/>
          <w:numId w:val="33"/>
        </w:numPr>
        <w:spacing w:before="0" w:line="276" w:lineRule="auto"/>
      </w:pPr>
      <w:r>
        <w:t xml:space="preserve">Выделить верхний уровень . Нажать кнопку </w:t>
      </w:r>
      <w:r w:rsidR="00EC7CEB" w:rsidRPr="00EC7CEB">
        <w:t>[</w:t>
      </w:r>
      <w:r w:rsidRPr="00EC7CEB">
        <w:rPr>
          <w:b/>
        </w:rPr>
        <w:t>Добавить в корень</w:t>
      </w:r>
      <w:r w:rsidR="00EC7CEB" w:rsidRPr="00EC7CEB">
        <w:rPr>
          <w:b/>
        </w:rPr>
        <w:t>]</w:t>
      </w:r>
      <w:r w:rsidR="00EC7CEB">
        <w:rPr>
          <w:b/>
        </w:rPr>
        <w:t xml:space="preserve"> </w:t>
      </w:r>
      <w:r w:rsidR="00EC7CEB" w:rsidRPr="00EC7CEB">
        <w:rPr>
          <w:i/>
        </w:rPr>
        <w:t>(Рисунок 12)</w:t>
      </w:r>
      <w:r w:rsidRPr="00EC7CEB">
        <w:rPr>
          <w:i/>
        </w:rPr>
        <w:t>.</w:t>
      </w:r>
      <w:r>
        <w:t xml:space="preserve"> </w:t>
      </w:r>
    </w:p>
    <w:p w:rsidR="00984AD0" w:rsidRDefault="00984AD0" w:rsidP="00120242">
      <w:pPr>
        <w:pStyle w:val="aff5"/>
        <w:spacing w:line="276" w:lineRule="auto"/>
        <w:ind w:firstLine="0"/>
        <w:jc w:val="center"/>
      </w:pPr>
      <w:r>
        <w:drawing>
          <wp:inline distT="0" distB="0" distL="0" distR="0" wp14:anchorId="22D0C237" wp14:editId="3DB78DD9">
            <wp:extent cx="5476875" cy="1181100"/>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1181100"/>
                    </a:xfrm>
                    <a:prstGeom prst="rect">
                      <a:avLst/>
                    </a:prstGeom>
                    <a:noFill/>
                    <a:ln>
                      <a:noFill/>
                    </a:ln>
                  </pic:spPr>
                </pic:pic>
              </a:graphicData>
            </a:graphic>
          </wp:inline>
        </w:drawing>
      </w:r>
    </w:p>
    <w:p w:rsidR="00EC7CEB" w:rsidRDefault="00EC7CEB" w:rsidP="005F6947">
      <w:pPr>
        <w:pStyle w:val="affc"/>
        <w:numPr>
          <w:ilvl w:val="0"/>
          <w:numId w:val="19"/>
        </w:numPr>
        <w:tabs>
          <w:tab w:val="num" w:pos="794"/>
          <w:tab w:val="num" w:pos="19796"/>
        </w:tabs>
      </w:pPr>
      <w:r>
        <w:t>Добавление нового кода РО со сквозной нумерацией</w:t>
      </w:r>
    </w:p>
    <w:p w:rsidR="00984AD0" w:rsidRDefault="00984AD0" w:rsidP="005F6947">
      <w:pPr>
        <w:pStyle w:val="aff5"/>
        <w:numPr>
          <w:ilvl w:val="0"/>
          <w:numId w:val="33"/>
        </w:numPr>
        <w:spacing w:before="0" w:line="276" w:lineRule="auto"/>
      </w:pPr>
      <w:r>
        <w:t>В диалоговом окне заполнить поля</w:t>
      </w:r>
      <w:r w:rsidR="00EC7CEB">
        <w:t xml:space="preserve"> </w:t>
      </w:r>
      <w:r w:rsidR="00EC7CEB" w:rsidRPr="00EC7CEB">
        <w:rPr>
          <w:i/>
        </w:rPr>
        <w:t>(Рисунок 13)</w:t>
      </w:r>
      <w:r w:rsidRPr="00EC7CEB">
        <w:rPr>
          <w:i/>
        </w:rPr>
        <w:t>:</w:t>
      </w:r>
    </w:p>
    <w:p w:rsidR="00984AD0" w:rsidRDefault="00984AD0" w:rsidP="005F6947">
      <w:pPr>
        <w:pStyle w:val="aff5"/>
        <w:numPr>
          <w:ilvl w:val="0"/>
          <w:numId w:val="55"/>
        </w:numPr>
        <w:spacing w:line="276" w:lineRule="auto"/>
      </w:pPr>
      <w:r w:rsidRPr="00EC7CEB">
        <w:rPr>
          <w:b/>
        </w:rPr>
        <w:t>Код подпункта</w:t>
      </w:r>
      <w:r>
        <w:t xml:space="preserve"> </w:t>
      </w:r>
      <w:r w:rsidRPr="00EC7CEB">
        <w:rPr>
          <w:i/>
        </w:rPr>
        <w:t>(1)</w:t>
      </w:r>
      <w:r>
        <w:t xml:space="preserve">, который должен иметь следующий порядковый номер. Например, если предыдущий код был 2903, то следующий 2904 и т.д.  </w:t>
      </w:r>
    </w:p>
    <w:p w:rsidR="00984AD0" w:rsidRDefault="00984AD0" w:rsidP="005F6947">
      <w:pPr>
        <w:pStyle w:val="aff5"/>
        <w:numPr>
          <w:ilvl w:val="0"/>
          <w:numId w:val="55"/>
        </w:numPr>
        <w:spacing w:line="276" w:lineRule="auto"/>
      </w:pPr>
      <w:r w:rsidRPr="00EC7CEB">
        <w:rPr>
          <w:b/>
        </w:rPr>
        <w:t>Номер подпункта</w:t>
      </w:r>
      <w:r>
        <w:t xml:space="preserve"> </w:t>
      </w:r>
      <w:r w:rsidRPr="00EC7CEB">
        <w:rPr>
          <w:i/>
        </w:rPr>
        <w:t>(2).</w:t>
      </w:r>
      <w:r>
        <w:t xml:space="preserve"> Его необходимо указать на основании предыдущего пункта. Например,  после 2.903 указывать нужно 2.904.</w:t>
      </w:r>
    </w:p>
    <w:p w:rsidR="00984AD0" w:rsidRDefault="00984AD0" w:rsidP="005F6947">
      <w:pPr>
        <w:pStyle w:val="aff5"/>
        <w:numPr>
          <w:ilvl w:val="0"/>
          <w:numId w:val="55"/>
        </w:numPr>
        <w:spacing w:line="276" w:lineRule="auto"/>
      </w:pPr>
      <w:r w:rsidRPr="00EC7CEB">
        <w:rPr>
          <w:b/>
        </w:rPr>
        <w:t>Группу полномочия</w:t>
      </w:r>
      <w:r>
        <w:t xml:space="preserve"> </w:t>
      </w:r>
      <w:r w:rsidRPr="00EC7CEB">
        <w:rPr>
          <w:i/>
        </w:rPr>
        <w:t>(3).</w:t>
      </w:r>
      <w:r>
        <w:t xml:space="preserve"> Указание группы полномочия не обязательно.</w:t>
      </w:r>
    </w:p>
    <w:p w:rsidR="00984AD0" w:rsidRDefault="00984AD0" w:rsidP="005F6947">
      <w:pPr>
        <w:pStyle w:val="aff5"/>
        <w:numPr>
          <w:ilvl w:val="0"/>
          <w:numId w:val="55"/>
        </w:numPr>
        <w:spacing w:line="276" w:lineRule="auto"/>
        <w:jc w:val="left"/>
      </w:pPr>
      <w:r w:rsidRPr="00EC7CEB">
        <w:rPr>
          <w:b/>
        </w:rPr>
        <w:t>Сокращенное наименование</w:t>
      </w:r>
      <w:r>
        <w:t xml:space="preserve"> </w:t>
      </w:r>
      <w:r w:rsidRPr="00EC7CEB">
        <w:rPr>
          <w:i/>
        </w:rPr>
        <w:t>(4).</w:t>
      </w:r>
      <w:r>
        <w:t xml:space="preserve"> Отражается в дереве групп в форме</w:t>
      </w:r>
      <w:r w:rsidR="00EC7CEB">
        <w:t>.</w:t>
      </w:r>
    </w:p>
    <w:p w:rsidR="00984AD0" w:rsidRDefault="00984AD0" w:rsidP="005F6947">
      <w:pPr>
        <w:pStyle w:val="aff5"/>
        <w:numPr>
          <w:ilvl w:val="0"/>
          <w:numId w:val="55"/>
        </w:numPr>
        <w:spacing w:line="276" w:lineRule="auto"/>
      </w:pPr>
      <w:r w:rsidRPr="00EC7CEB">
        <w:rPr>
          <w:b/>
        </w:rPr>
        <w:t>Полное наименование</w:t>
      </w:r>
      <w:r>
        <w:t xml:space="preserve"> </w:t>
      </w:r>
      <w:r w:rsidRPr="00EC7CEB">
        <w:rPr>
          <w:i/>
        </w:rPr>
        <w:t>(5).</w:t>
      </w:r>
      <w:r>
        <w:t xml:space="preserve"> Выводится в печатный бланк формы</w:t>
      </w:r>
    </w:p>
    <w:p w:rsidR="00984AD0" w:rsidRDefault="00984AD0" w:rsidP="005F6947">
      <w:pPr>
        <w:pStyle w:val="aff5"/>
        <w:numPr>
          <w:ilvl w:val="0"/>
          <w:numId w:val="33"/>
        </w:numPr>
        <w:spacing w:before="0" w:line="276" w:lineRule="auto"/>
      </w:pPr>
      <w:r>
        <w:t xml:space="preserve">После ввода всех необходимых данных нажать кнопку </w:t>
      </w:r>
      <w:r w:rsidR="001B0C82" w:rsidRPr="001B0C82">
        <w:t>[</w:t>
      </w:r>
      <w:r w:rsidRPr="001B0C82">
        <w:rPr>
          <w:b/>
        </w:rPr>
        <w:t>Сохранить</w:t>
      </w:r>
      <w:r w:rsidR="001B0C82" w:rsidRPr="001B0C82">
        <w:rPr>
          <w:b/>
        </w:rPr>
        <w:t>]</w:t>
      </w:r>
      <w:r w:rsidRPr="001B0C82">
        <w:rPr>
          <w:i/>
        </w:rPr>
        <w:t xml:space="preserve"> (6)</w:t>
      </w:r>
      <w:r>
        <w:t xml:space="preserve"> в диалоговом окне</w:t>
      </w:r>
      <w:r w:rsidRPr="00707189">
        <w:t>.</w:t>
      </w:r>
    </w:p>
    <w:p w:rsidR="00984AD0" w:rsidRDefault="00984AD0" w:rsidP="00984AD0">
      <w:pPr>
        <w:pStyle w:val="aff5"/>
        <w:spacing w:line="276" w:lineRule="auto"/>
        <w:ind w:left="420" w:firstLine="0"/>
      </w:pPr>
    </w:p>
    <w:p w:rsidR="00984AD0" w:rsidRDefault="00984AD0" w:rsidP="00984AD0">
      <w:pPr>
        <w:pStyle w:val="aff5"/>
        <w:spacing w:line="276" w:lineRule="auto"/>
        <w:ind w:firstLine="0"/>
        <w:jc w:val="center"/>
      </w:pPr>
      <w:r>
        <w:lastRenderedPageBreak/>
        <w:drawing>
          <wp:inline distT="0" distB="0" distL="0" distR="0" wp14:anchorId="45C99DD1" wp14:editId="62B8288D">
            <wp:extent cx="5562600" cy="30861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3086100"/>
                    </a:xfrm>
                    <a:prstGeom prst="rect">
                      <a:avLst/>
                    </a:prstGeom>
                    <a:noFill/>
                    <a:ln>
                      <a:noFill/>
                    </a:ln>
                  </pic:spPr>
                </pic:pic>
              </a:graphicData>
            </a:graphic>
          </wp:inline>
        </w:drawing>
      </w:r>
    </w:p>
    <w:p w:rsidR="00984AD0" w:rsidRDefault="001B0C82" w:rsidP="005F6947">
      <w:pPr>
        <w:pStyle w:val="affc"/>
        <w:numPr>
          <w:ilvl w:val="0"/>
          <w:numId w:val="19"/>
        </w:numPr>
        <w:tabs>
          <w:tab w:val="num" w:pos="794"/>
          <w:tab w:val="num" w:pos="19796"/>
        </w:tabs>
      </w:pPr>
      <w:r>
        <w:t>Добавление нового кода РО со сквозной нумерацией</w:t>
      </w:r>
    </w:p>
    <w:p w:rsidR="00984AD0" w:rsidRDefault="00984AD0" w:rsidP="00984AD0">
      <w:pPr>
        <w:pStyle w:val="aff5"/>
        <w:spacing w:line="276" w:lineRule="auto"/>
        <w:ind w:left="420" w:firstLine="0"/>
      </w:pPr>
      <w:r>
        <w:t>Код добавится в конец списка</w:t>
      </w:r>
      <w:r w:rsidR="001B0C82" w:rsidRPr="001B0C82">
        <w:t xml:space="preserve"> </w:t>
      </w:r>
      <w:r w:rsidR="001B0C82" w:rsidRPr="001B0C82">
        <w:rPr>
          <w:i/>
        </w:rPr>
        <w:t>(Рисунок 14)</w:t>
      </w:r>
      <w:r w:rsidRPr="001B0C82">
        <w:rPr>
          <w:i/>
        </w:rPr>
        <w:t>.</w:t>
      </w:r>
    </w:p>
    <w:p w:rsidR="00984AD0" w:rsidRDefault="00984AD0" w:rsidP="00947275">
      <w:pPr>
        <w:pStyle w:val="aff5"/>
        <w:spacing w:line="276" w:lineRule="auto"/>
        <w:ind w:firstLine="0"/>
        <w:jc w:val="center"/>
      </w:pPr>
      <w:r>
        <w:drawing>
          <wp:inline distT="0" distB="0" distL="0" distR="0" wp14:anchorId="4DF889F4" wp14:editId="52D14296">
            <wp:extent cx="5419725" cy="2619375"/>
            <wp:effectExtent l="0" t="0" r="9525"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2619375"/>
                    </a:xfrm>
                    <a:prstGeom prst="rect">
                      <a:avLst/>
                    </a:prstGeom>
                    <a:noFill/>
                    <a:ln>
                      <a:noFill/>
                    </a:ln>
                  </pic:spPr>
                </pic:pic>
              </a:graphicData>
            </a:graphic>
          </wp:inline>
        </w:drawing>
      </w:r>
    </w:p>
    <w:p w:rsidR="001B0C82" w:rsidRDefault="001B0C82" w:rsidP="005F6947">
      <w:pPr>
        <w:pStyle w:val="affc"/>
        <w:numPr>
          <w:ilvl w:val="0"/>
          <w:numId w:val="19"/>
        </w:numPr>
        <w:tabs>
          <w:tab w:val="num" w:pos="794"/>
          <w:tab w:val="num" w:pos="19796"/>
        </w:tabs>
      </w:pPr>
      <w:r>
        <w:t>Результат добавление нового кода РО со сквозной нумерацией</w:t>
      </w:r>
    </w:p>
    <w:p w:rsidR="00984AD0" w:rsidRDefault="00984AD0" w:rsidP="005F6947">
      <w:pPr>
        <w:pStyle w:val="aff5"/>
        <w:numPr>
          <w:ilvl w:val="0"/>
          <w:numId w:val="33"/>
        </w:numPr>
        <w:spacing w:before="0" w:line="276" w:lineRule="auto"/>
      </w:pPr>
      <w:r>
        <w:t>Далее необходимо переместить добавленный код в нужный узел дерева. Для этого щелкнуть левой кнопкой мыши по добавленному коду и перетащить код в нужный уровень, удерживая его мышкой</w:t>
      </w:r>
      <w:r w:rsidR="001B0C82">
        <w:t xml:space="preserve"> </w:t>
      </w:r>
      <w:r w:rsidR="001B0C82" w:rsidRPr="001B0C82">
        <w:rPr>
          <w:i/>
        </w:rPr>
        <w:t>(Рисунок 15)</w:t>
      </w:r>
      <w:r w:rsidRPr="001B0C82">
        <w:rPr>
          <w:i/>
        </w:rPr>
        <w:t>.</w:t>
      </w:r>
    </w:p>
    <w:p w:rsidR="00984AD0" w:rsidRDefault="00984AD0" w:rsidP="00947275">
      <w:pPr>
        <w:pStyle w:val="aff5"/>
        <w:spacing w:line="276" w:lineRule="auto"/>
        <w:ind w:firstLine="0"/>
        <w:jc w:val="center"/>
      </w:pPr>
      <w:r>
        <w:lastRenderedPageBreak/>
        <w:drawing>
          <wp:inline distT="0" distB="0" distL="0" distR="0" wp14:anchorId="40F45261" wp14:editId="78091D90">
            <wp:extent cx="6296025" cy="436245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4362450"/>
                    </a:xfrm>
                    <a:prstGeom prst="rect">
                      <a:avLst/>
                    </a:prstGeom>
                    <a:noFill/>
                    <a:ln>
                      <a:noFill/>
                    </a:ln>
                  </pic:spPr>
                </pic:pic>
              </a:graphicData>
            </a:graphic>
          </wp:inline>
        </w:drawing>
      </w:r>
    </w:p>
    <w:p w:rsidR="001B0C82" w:rsidRDefault="001B0C82" w:rsidP="005F6947">
      <w:pPr>
        <w:pStyle w:val="affc"/>
        <w:numPr>
          <w:ilvl w:val="0"/>
          <w:numId w:val="19"/>
        </w:numPr>
        <w:tabs>
          <w:tab w:val="num" w:pos="794"/>
          <w:tab w:val="num" w:pos="19796"/>
        </w:tabs>
      </w:pPr>
      <w:r>
        <w:t>Изменение иерархии нового кода РО со сквозной нумерацией</w:t>
      </w:r>
    </w:p>
    <w:p w:rsidR="00984AD0" w:rsidRDefault="00984AD0" w:rsidP="005F6947">
      <w:pPr>
        <w:pStyle w:val="aff5"/>
        <w:numPr>
          <w:ilvl w:val="0"/>
          <w:numId w:val="33"/>
        </w:numPr>
        <w:spacing w:before="0" w:line="276" w:lineRule="auto"/>
      </w:pPr>
      <w:r>
        <w:t xml:space="preserve"> После перемещения кода в нужный узел дерева нажать кнопку </w:t>
      </w:r>
      <w:r w:rsidR="001B0C82" w:rsidRPr="001B0C82">
        <w:t>[</w:t>
      </w:r>
      <w:r w:rsidRPr="001B0C82">
        <w:rPr>
          <w:b/>
        </w:rPr>
        <w:t>Сохранить</w:t>
      </w:r>
      <w:r w:rsidR="001B0C82" w:rsidRPr="001B0C82">
        <w:rPr>
          <w:b/>
        </w:rPr>
        <w:t>]</w:t>
      </w:r>
      <w:r w:rsidRPr="001B0C82">
        <w:rPr>
          <w:b/>
        </w:rPr>
        <w:t xml:space="preserve"> </w:t>
      </w:r>
      <w:r>
        <w:drawing>
          <wp:inline distT="0" distB="0" distL="0" distR="0" wp14:anchorId="10C024B6" wp14:editId="364D1649">
            <wp:extent cx="276225" cy="276225"/>
            <wp:effectExtent l="0" t="0" r="9525"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в панели инструментов.</w:t>
      </w:r>
    </w:p>
    <w:p w:rsidR="00984AD0" w:rsidRDefault="00984AD0" w:rsidP="005F6947">
      <w:pPr>
        <w:pStyle w:val="4a"/>
        <w:numPr>
          <w:ilvl w:val="3"/>
          <w:numId w:val="30"/>
        </w:numPr>
        <w:spacing w:line="360" w:lineRule="auto"/>
      </w:pPr>
      <w:bookmarkStart w:id="17" w:name="_Toc18575320"/>
      <w:r>
        <w:t>Редактирование узла дерева</w:t>
      </w:r>
      <w:bookmarkEnd w:id="17"/>
    </w:p>
    <w:p w:rsidR="00984AD0" w:rsidRDefault="00984AD0" w:rsidP="005F6947">
      <w:pPr>
        <w:pStyle w:val="aff5"/>
        <w:numPr>
          <w:ilvl w:val="0"/>
          <w:numId w:val="37"/>
        </w:numPr>
        <w:spacing w:before="0" w:line="276" w:lineRule="auto"/>
      </w:pPr>
      <w:r>
        <w:t>Выбрать в справочнике РО нужный пункт расходного обязательства</w:t>
      </w:r>
      <w:r w:rsidR="00A47DF5" w:rsidRPr="00A47DF5">
        <w:t xml:space="preserve"> </w:t>
      </w:r>
      <w:r w:rsidR="00A47DF5" w:rsidRPr="00A47DF5">
        <w:rPr>
          <w:i/>
        </w:rPr>
        <w:t>(Рисунок 16)</w:t>
      </w:r>
      <w:r>
        <w:t xml:space="preserve"> и нажать кнопку </w:t>
      </w:r>
      <w:r w:rsidR="00A47DF5" w:rsidRPr="00A47DF5">
        <w:t>[</w:t>
      </w:r>
      <w:r w:rsidRPr="00A47DF5">
        <w:rPr>
          <w:b/>
        </w:rPr>
        <w:t>Редактировать</w:t>
      </w:r>
      <w:r w:rsidR="00A47DF5" w:rsidRPr="00A47DF5">
        <w:t>]</w:t>
      </w:r>
      <w:r w:rsidRPr="003F1B85">
        <w:rPr>
          <w:i/>
        </w:rPr>
        <w:t xml:space="preserve"> </w:t>
      </w:r>
      <w:r w:rsidR="00253909" w:rsidRPr="00253909">
        <w:rPr>
          <w:b/>
        </w:rPr>
        <w:t>&lt;</w:t>
      </w:r>
      <w:r w:rsidRPr="00253909">
        <w:rPr>
          <w:b/>
          <w:lang w:val="en-US"/>
        </w:rPr>
        <w:t>CTRL</w:t>
      </w:r>
      <w:r w:rsidRPr="00253909">
        <w:rPr>
          <w:b/>
        </w:rPr>
        <w:t>+</w:t>
      </w:r>
      <w:r w:rsidRPr="00253909">
        <w:rPr>
          <w:b/>
          <w:lang w:val="en-US"/>
        </w:rPr>
        <w:t>E</w:t>
      </w:r>
      <w:r w:rsidR="00253909" w:rsidRPr="00253909">
        <w:rPr>
          <w:b/>
        </w:rPr>
        <w:t>&gt;</w:t>
      </w:r>
      <w:r w:rsidRPr="003F1B85">
        <w:rPr>
          <w:i/>
        </w:rPr>
        <w:t xml:space="preserve"> </w:t>
      </w:r>
      <w:r w:rsidRPr="00A47DF5">
        <w:rPr>
          <w:i/>
        </w:rPr>
        <w:t>(1).</w:t>
      </w:r>
    </w:p>
    <w:p w:rsidR="00984AD0" w:rsidRDefault="00984AD0" w:rsidP="005F6947">
      <w:pPr>
        <w:pStyle w:val="aff5"/>
        <w:numPr>
          <w:ilvl w:val="0"/>
          <w:numId w:val="37"/>
        </w:numPr>
        <w:spacing w:before="0" w:line="276" w:lineRule="auto"/>
      </w:pPr>
      <w:r>
        <w:t xml:space="preserve">Внести необходимые изменения </w:t>
      </w:r>
      <w:r w:rsidRPr="00A47DF5">
        <w:rPr>
          <w:i/>
        </w:rPr>
        <w:t>(2).</w:t>
      </w:r>
    </w:p>
    <w:p w:rsidR="00984AD0" w:rsidRDefault="00984AD0" w:rsidP="005F6947">
      <w:pPr>
        <w:pStyle w:val="aff5"/>
        <w:numPr>
          <w:ilvl w:val="0"/>
          <w:numId w:val="37"/>
        </w:numPr>
        <w:spacing w:before="0" w:line="276" w:lineRule="auto"/>
      </w:pPr>
      <w:r>
        <w:t xml:space="preserve">Нажать кнопку </w:t>
      </w:r>
      <w:r w:rsidR="00A47DF5" w:rsidRPr="001B0C82">
        <w:t>[</w:t>
      </w:r>
      <w:r w:rsidR="00A47DF5" w:rsidRPr="001B0C82">
        <w:rPr>
          <w:b/>
        </w:rPr>
        <w:t xml:space="preserve">Сохранить] </w:t>
      </w:r>
      <w:r w:rsidR="00A47DF5">
        <w:rPr>
          <w:b/>
        </w:rPr>
        <w:t xml:space="preserve"> </w:t>
      </w:r>
      <w:r w:rsidRPr="00A47DF5">
        <w:rPr>
          <w:i/>
        </w:rPr>
        <w:t>(3)</w:t>
      </w:r>
      <w:r>
        <w:t xml:space="preserve"> в диалоговом окне и кнопку </w:t>
      </w:r>
      <w:r w:rsidR="00A47DF5" w:rsidRPr="001B0C82">
        <w:t>[</w:t>
      </w:r>
      <w:r w:rsidR="00A47DF5" w:rsidRPr="001B0C82">
        <w:rPr>
          <w:b/>
        </w:rPr>
        <w:t xml:space="preserve">Сохранить] </w:t>
      </w:r>
      <w:r>
        <w:drawing>
          <wp:inline distT="0" distB="0" distL="0" distR="0" wp14:anchorId="465CC2E4" wp14:editId="6FAD6C88">
            <wp:extent cx="276225" cy="276225"/>
            <wp:effectExtent l="0" t="0" r="9525"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в панели инструментов</w:t>
      </w:r>
      <w:r w:rsidR="00A47DF5">
        <w:t xml:space="preserve"> </w:t>
      </w:r>
      <w:r w:rsidR="00A47DF5" w:rsidRPr="00A47DF5">
        <w:rPr>
          <w:i/>
        </w:rPr>
        <w:t>(4)</w:t>
      </w:r>
      <w:r w:rsidRPr="00A47DF5">
        <w:rPr>
          <w:i/>
        </w:rPr>
        <w:t>.</w:t>
      </w:r>
      <w:r>
        <w:t xml:space="preserve"> </w:t>
      </w:r>
    </w:p>
    <w:p w:rsidR="00984AD0" w:rsidRDefault="00984AD0" w:rsidP="00947275">
      <w:pPr>
        <w:pStyle w:val="aff5"/>
        <w:spacing w:line="276" w:lineRule="auto"/>
        <w:ind w:firstLine="0"/>
        <w:jc w:val="center"/>
      </w:pPr>
      <w:r>
        <w:lastRenderedPageBreak/>
        <w:drawing>
          <wp:inline distT="0" distB="0" distL="0" distR="0" wp14:anchorId="6B299716" wp14:editId="35962699">
            <wp:extent cx="5905500" cy="72009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7200900"/>
                    </a:xfrm>
                    <a:prstGeom prst="rect">
                      <a:avLst/>
                    </a:prstGeom>
                    <a:noFill/>
                    <a:ln>
                      <a:noFill/>
                    </a:ln>
                  </pic:spPr>
                </pic:pic>
              </a:graphicData>
            </a:graphic>
          </wp:inline>
        </w:drawing>
      </w:r>
    </w:p>
    <w:p w:rsidR="00984AD0" w:rsidRDefault="00A47DF5" w:rsidP="005F6947">
      <w:pPr>
        <w:pStyle w:val="affc"/>
        <w:numPr>
          <w:ilvl w:val="0"/>
          <w:numId w:val="19"/>
        </w:numPr>
        <w:tabs>
          <w:tab w:val="num" w:pos="794"/>
          <w:tab w:val="num" w:pos="19796"/>
        </w:tabs>
      </w:pPr>
      <w:r>
        <w:t>Редактирование кода РО</w:t>
      </w:r>
    </w:p>
    <w:p w:rsidR="00984AD0" w:rsidRDefault="00A47DF5" w:rsidP="005F6947">
      <w:pPr>
        <w:pStyle w:val="4a"/>
        <w:numPr>
          <w:ilvl w:val="3"/>
          <w:numId w:val="30"/>
        </w:numPr>
        <w:spacing w:line="360" w:lineRule="auto"/>
      </w:pPr>
      <w:bookmarkStart w:id="18" w:name="_Toc18575321"/>
      <w:r>
        <w:t>Удаление узла дерева</w:t>
      </w:r>
      <w:bookmarkEnd w:id="18"/>
    </w:p>
    <w:p w:rsidR="00984AD0" w:rsidRDefault="00984AD0" w:rsidP="005F6947">
      <w:pPr>
        <w:pStyle w:val="aff5"/>
        <w:numPr>
          <w:ilvl w:val="1"/>
          <w:numId w:val="33"/>
        </w:numPr>
        <w:spacing w:before="0" w:line="276" w:lineRule="auto"/>
      </w:pPr>
      <w:r>
        <w:t>Выбрать в справочнике РО нужный пункт расходного обязательства</w:t>
      </w:r>
      <w:r w:rsidR="00A47DF5">
        <w:t xml:space="preserve"> </w:t>
      </w:r>
      <w:r w:rsidR="00A47DF5" w:rsidRPr="00A47DF5">
        <w:rPr>
          <w:i/>
        </w:rPr>
        <w:t>(Рисунок 17)</w:t>
      </w:r>
      <w:r>
        <w:t xml:space="preserve"> и нажать кнопку </w:t>
      </w:r>
      <w:r w:rsidR="00A47DF5" w:rsidRPr="00A47DF5">
        <w:t>[</w:t>
      </w:r>
      <w:r w:rsidRPr="00A47DF5">
        <w:rPr>
          <w:b/>
        </w:rPr>
        <w:t>Удалить узел дерева</w:t>
      </w:r>
      <w:r w:rsidR="00A47DF5" w:rsidRPr="00A47DF5">
        <w:t>]</w:t>
      </w:r>
      <w:r w:rsidRPr="003F1B85">
        <w:rPr>
          <w:i/>
        </w:rPr>
        <w:t xml:space="preserve"> </w:t>
      </w:r>
      <w:r w:rsidRPr="00A47DF5">
        <w:rPr>
          <w:i/>
        </w:rPr>
        <w:t>(1).</w:t>
      </w:r>
    </w:p>
    <w:p w:rsidR="00984AD0" w:rsidRDefault="00984AD0" w:rsidP="005F6947">
      <w:pPr>
        <w:pStyle w:val="aff5"/>
        <w:numPr>
          <w:ilvl w:val="1"/>
          <w:numId w:val="33"/>
        </w:numPr>
        <w:spacing w:before="0" w:line="276" w:lineRule="auto"/>
      </w:pPr>
      <w:r>
        <w:t xml:space="preserve">Подтвердить удаление узла </w:t>
      </w:r>
      <w:r w:rsidRPr="00A47DF5">
        <w:rPr>
          <w:i/>
        </w:rPr>
        <w:t>(2).</w:t>
      </w:r>
    </w:p>
    <w:p w:rsidR="00984AD0" w:rsidRDefault="00984AD0" w:rsidP="005F6947">
      <w:pPr>
        <w:pStyle w:val="aff5"/>
        <w:numPr>
          <w:ilvl w:val="1"/>
          <w:numId w:val="33"/>
        </w:numPr>
        <w:spacing w:before="0" w:line="276" w:lineRule="auto"/>
      </w:pPr>
      <w:r>
        <w:lastRenderedPageBreak/>
        <w:t xml:space="preserve">Нажать  кнопку </w:t>
      </w:r>
      <w:r w:rsidR="00A47DF5" w:rsidRPr="001B0C82">
        <w:t>[</w:t>
      </w:r>
      <w:r w:rsidR="00A47DF5" w:rsidRPr="001B0C82">
        <w:rPr>
          <w:b/>
        </w:rPr>
        <w:t xml:space="preserve">Сохранить] </w:t>
      </w:r>
      <w:r>
        <w:drawing>
          <wp:inline distT="0" distB="0" distL="0" distR="0" wp14:anchorId="5C537BF2" wp14:editId="09C6CDE1">
            <wp:extent cx="276225" cy="27622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sidRPr="00A47DF5">
        <w:rPr>
          <w:i/>
        </w:rPr>
        <w:t>(3)</w:t>
      </w:r>
      <w:r>
        <w:t xml:space="preserve"> в панели инструментов. </w:t>
      </w:r>
    </w:p>
    <w:p w:rsidR="00984AD0" w:rsidRDefault="00984AD0" w:rsidP="00A47DF5">
      <w:pPr>
        <w:pStyle w:val="aff5"/>
        <w:spacing w:line="276" w:lineRule="auto"/>
        <w:ind w:firstLine="0"/>
        <w:jc w:val="center"/>
      </w:pPr>
      <w:r>
        <w:drawing>
          <wp:inline distT="0" distB="0" distL="0" distR="0" wp14:anchorId="2AD4F7D9" wp14:editId="473501C5">
            <wp:extent cx="4772025" cy="5734050"/>
            <wp:effectExtent l="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5734050"/>
                    </a:xfrm>
                    <a:prstGeom prst="rect">
                      <a:avLst/>
                    </a:prstGeom>
                    <a:noFill/>
                    <a:ln>
                      <a:noFill/>
                    </a:ln>
                  </pic:spPr>
                </pic:pic>
              </a:graphicData>
            </a:graphic>
          </wp:inline>
        </w:drawing>
      </w:r>
    </w:p>
    <w:p w:rsidR="00A47DF5" w:rsidRDefault="00A47DF5" w:rsidP="005F6947">
      <w:pPr>
        <w:pStyle w:val="affc"/>
        <w:numPr>
          <w:ilvl w:val="0"/>
          <w:numId w:val="19"/>
        </w:numPr>
        <w:tabs>
          <w:tab w:val="num" w:pos="794"/>
          <w:tab w:val="num" w:pos="19796"/>
        </w:tabs>
      </w:pPr>
      <w:r>
        <w:t>Удаление кода РО</w:t>
      </w:r>
    </w:p>
    <w:p w:rsidR="00984AD0" w:rsidRDefault="00984AD0" w:rsidP="005F6947">
      <w:pPr>
        <w:pStyle w:val="4a"/>
        <w:numPr>
          <w:ilvl w:val="3"/>
          <w:numId w:val="30"/>
        </w:numPr>
        <w:spacing w:line="360" w:lineRule="auto"/>
      </w:pPr>
      <w:bookmarkStart w:id="19" w:name="_Toc18575322"/>
      <w:r>
        <w:t>Просмотр разных периодов в Справочнике РО</w:t>
      </w:r>
      <w:bookmarkEnd w:id="19"/>
    </w:p>
    <w:p w:rsidR="00984AD0" w:rsidRDefault="00984AD0" w:rsidP="00A47DF5">
      <w:pPr>
        <w:pStyle w:val="aff5"/>
        <w:spacing w:line="276" w:lineRule="auto"/>
      </w:pPr>
      <w:r>
        <w:t xml:space="preserve">В случае изменения подчинения кодов в справочнике РО есть возможность просматривать иерархию кодов за разные периоды, а так же вносить изменения. Необходимо в поле </w:t>
      </w:r>
      <w:r>
        <w:drawing>
          <wp:inline distT="0" distB="0" distL="0" distR="0" wp14:anchorId="5791B669" wp14:editId="0C0FBDCD">
            <wp:extent cx="457200" cy="1619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в списке по кнопке </w:t>
      </w:r>
      <w:r>
        <w:drawing>
          <wp:inline distT="0" distB="0" distL="0" distR="0" wp14:anchorId="52F12B47" wp14:editId="0916196A">
            <wp:extent cx="171450" cy="257175"/>
            <wp:effectExtent l="0" t="0" r="0"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выбрать нужный период. </w:t>
      </w:r>
    </w:p>
    <w:p w:rsidR="00984AD0" w:rsidRDefault="00984AD0" w:rsidP="00373E07">
      <w:pPr>
        <w:pStyle w:val="aff5"/>
        <w:spacing w:line="276" w:lineRule="auto"/>
        <w:ind w:firstLine="0"/>
        <w:jc w:val="center"/>
      </w:pPr>
      <w:r>
        <w:lastRenderedPageBreak/>
        <w:drawing>
          <wp:inline distT="0" distB="0" distL="0" distR="0" wp14:anchorId="2FD9AA16" wp14:editId="4C5ED8C5">
            <wp:extent cx="5381625" cy="3105150"/>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b="40184"/>
                    <a:stretch>
                      <a:fillRect/>
                    </a:stretch>
                  </pic:blipFill>
                  <pic:spPr bwMode="auto">
                    <a:xfrm>
                      <a:off x="0" y="0"/>
                      <a:ext cx="5381625" cy="3105150"/>
                    </a:xfrm>
                    <a:prstGeom prst="rect">
                      <a:avLst/>
                    </a:prstGeom>
                    <a:noFill/>
                    <a:ln>
                      <a:noFill/>
                    </a:ln>
                  </pic:spPr>
                </pic:pic>
              </a:graphicData>
            </a:graphic>
          </wp:inline>
        </w:drawing>
      </w:r>
    </w:p>
    <w:p w:rsidR="00984AD0" w:rsidRDefault="00373E07" w:rsidP="005F6947">
      <w:pPr>
        <w:pStyle w:val="affc"/>
        <w:numPr>
          <w:ilvl w:val="0"/>
          <w:numId w:val="19"/>
        </w:numPr>
        <w:tabs>
          <w:tab w:val="num" w:pos="794"/>
          <w:tab w:val="num" w:pos="19796"/>
        </w:tabs>
      </w:pPr>
      <w:r>
        <w:t>Выбор Периода в Справочнике РО</w:t>
      </w:r>
    </w:p>
    <w:p w:rsidR="00984AD0" w:rsidRDefault="00984AD0" w:rsidP="00373E07">
      <w:pPr>
        <w:pStyle w:val="aff5"/>
        <w:spacing w:line="276" w:lineRule="auto"/>
        <w:ind w:firstLine="0"/>
        <w:jc w:val="center"/>
      </w:pPr>
      <w:r>
        <w:drawing>
          <wp:inline distT="0" distB="0" distL="0" distR="0" wp14:anchorId="6DAEE20B" wp14:editId="6922B016">
            <wp:extent cx="5467350" cy="33147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38383"/>
                    <a:stretch>
                      <a:fillRect/>
                    </a:stretch>
                  </pic:blipFill>
                  <pic:spPr bwMode="auto">
                    <a:xfrm>
                      <a:off x="0" y="0"/>
                      <a:ext cx="5467350" cy="3314700"/>
                    </a:xfrm>
                    <a:prstGeom prst="rect">
                      <a:avLst/>
                    </a:prstGeom>
                    <a:noFill/>
                    <a:ln>
                      <a:noFill/>
                    </a:ln>
                  </pic:spPr>
                </pic:pic>
              </a:graphicData>
            </a:graphic>
          </wp:inline>
        </w:drawing>
      </w:r>
    </w:p>
    <w:p w:rsidR="00373E07" w:rsidRDefault="00373E07" w:rsidP="005F6947">
      <w:pPr>
        <w:pStyle w:val="affc"/>
        <w:numPr>
          <w:ilvl w:val="0"/>
          <w:numId w:val="19"/>
        </w:numPr>
        <w:tabs>
          <w:tab w:val="num" w:pos="794"/>
          <w:tab w:val="num" w:pos="19796"/>
        </w:tabs>
      </w:pPr>
      <w:r>
        <w:t>Выбор Периода в Справочнике РО</w:t>
      </w:r>
    </w:p>
    <w:p w:rsidR="00984AD0" w:rsidRDefault="00984AD0" w:rsidP="005F6947">
      <w:pPr>
        <w:pStyle w:val="4a"/>
        <w:numPr>
          <w:ilvl w:val="3"/>
          <w:numId w:val="30"/>
        </w:numPr>
        <w:spacing w:line="360" w:lineRule="auto"/>
      </w:pPr>
      <w:bookmarkStart w:id="20" w:name="_Toc18575323"/>
      <w:r>
        <w:t>Просмотр кодов в справочнике РО на выбранную дату</w:t>
      </w:r>
      <w:bookmarkEnd w:id="20"/>
    </w:p>
    <w:p w:rsidR="00984AD0" w:rsidRDefault="00984AD0" w:rsidP="00373E07">
      <w:pPr>
        <w:pStyle w:val="aff5"/>
        <w:spacing w:line="276" w:lineRule="auto"/>
        <w:ind w:firstLine="851"/>
      </w:pPr>
      <w:r>
        <w:t xml:space="preserve">Для того чтобы посмотреть изменение наименования кодов, а так же увидеть новые или наоборот закрытые коды, необходимо в поле </w:t>
      </w:r>
      <w:r>
        <w:drawing>
          <wp:inline distT="0" distB="0" distL="0" distR="0" wp14:anchorId="72CA3200" wp14:editId="51ED2D6C">
            <wp:extent cx="1724025" cy="276225"/>
            <wp:effectExtent l="0" t="0" r="9525" b="952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r>
        <w:t xml:space="preserve"> указать нужную дату .</w:t>
      </w:r>
    </w:p>
    <w:p w:rsidR="00984AD0" w:rsidRDefault="00984AD0" w:rsidP="005F6947">
      <w:pPr>
        <w:pStyle w:val="3f4"/>
        <w:numPr>
          <w:ilvl w:val="2"/>
          <w:numId w:val="30"/>
        </w:numPr>
        <w:tabs>
          <w:tab w:val="num" w:pos="1797"/>
        </w:tabs>
        <w:spacing w:line="360" w:lineRule="auto"/>
        <w:ind w:left="1797" w:hanging="1077"/>
      </w:pPr>
      <w:bookmarkStart w:id="21" w:name="_Toc18575324"/>
      <w:r>
        <w:lastRenderedPageBreak/>
        <w:t>Справочники нормативных правовых актов (НПА)</w:t>
      </w:r>
      <w:bookmarkEnd w:id="21"/>
    </w:p>
    <w:p w:rsidR="00984AD0" w:rsidRDefault="00317546" w:rsidP="00984AD0">
      <w:pPr>
        <w:pStyle w:val="aff5"/>
        <w:spacing w:line="276" w:lineRule="auto"/>
      </w:pPr>
      <w:r w:rsidRPr="00317546">
        <w:rPr>
          <w:b/>
        </w:rPr>
        <w:t>Справочники</w:t>
      </w:r>
      <w:r>
        <w:t xml:space="preserve"> </w:t>
      </w:r>
      <w:r>
        <w:rPr>
          <w:rStyle w:val="afff9"/>
        </w:rPr>
        <w:t>типов НПА</w:t>
      </w:r>
      <w:r>
        <w:t xml:space="preserve"> и </w:t>
      </w:r>
      <w:r>
        <w:rPr>
          <w:rStyle w:val="afff9"/>
        </w:rPr>
        <w:t xml:space="preserve">Справочники НПА </w:t>
      </w:r>
      <w:r>
        <w:t>предназначены для ведения перечня нормативных правовых актов (НПА), которые приводят к возникновению расходных обязательств.</w:t>
      </w:r>
    </w:p>
    <w:p w:rsidR="00984AD0" w:rsidRDefault="00984AD0" w:rsidP="005F6947">
      <w:pPr>
        <w:pStyle w:val="4a"/>
        <w:numPr>
          <w:ilvl w:val="3"/>
          <w:numId w:val="30"/>
        </w:numPr>
        <w:spacing w:line="360" w:lineRule="auto"/>
      </w:pPr>
      <w:bookmarkStart w:id="22" w:name="_Toc18575325"/>
      <w:r>
        <w:t>Справочники типов НПА</w:t>
      </w:r>
      <w:bookmarkEnd w:id="22"/>
    </w:p>
    <w:p w:rsidR="00984AD0" w:rsidRDefault="00984AD0" w:rsidP="00984AD0">
      <w:pPr>
        <w:pStyle w:val="aff5"/>
        <w:spacing w:line="276" w:lineRule="auto"/>
      </w:pPr>
      <w:r w:rsidRPr="00317546">
        <w:rPr>
          <w:b/>
        </w:rPr>
        <w:t>Справочники типов НПА</w:t>
      </w:r>
      <w:r>
        <w:t xml:space="preserve"> необходимы, для того чтобы добавить тип НПА для дальнейшего указания в </w:t>
      </w:r>
      <w:r w:rsidRPr="00317546">
        <w:rPr>
          <w:b/>
        </w:rPr>
        <w:t>Справочниках НПА</w:t>
      </w:r>
      <w:r>
        <w:t>.</w:t>
      </w:r>
    </w:p>
    <w:p w:rsidR="00984AD0" w:rsidRDefault="00984AD0" w:rsidP="00984AD0">
      <w:pPr>
        <w:pStyle w:val="aff5"/>
        <w:spacing w:line="276" w:lineRule="auto"/>
      </w:pPr>
      <w:r>
        <w:t>Добавление типа НПА</w:t>
      </w:r>
      <w:r w:rsidR="0029296A">
        <w:t xml:space="preserve"> </w:t>
      </w:r>
      <w:r w:rsidR="0029296A">
        <w:rPr>
          <w:i/>
        </w:rPr>
        <w:t>(Рисунок 20)</w:t>
      </w:r>
      <w:r>
        <w:t>:</w:t>
      </w:r>
    </w:p>
    <w:p w:rsidR="00984AD0" w:rsidRPr="004062CD" w:rsidRDefault="00984AD0" w:rsidP="005F6947">
      <w:pPr>
        <w:pStyle w:val="aff5"/>
        <w:numPr>
          <w:ilvl w:val="0"/>
          <w:numId w:val="36"/>
        </w:numPr>
        <w:spacing w:before="0" w:line="276" w:lineRule="auto"/>
      </w:pPr>
      <w:r>
        <w:t>Откры</w:t>
      </w:r>
      <w:r w:rsidR="00317546">
        <w:t xml:space="preserve">ть справочник по пути </w:t>
      </w:r>
      <w:r w:rsidR="00317546" w:rsidRPr="00317546">
        <w:rPr>
          <w:b/>
          <w:sz w:val="20"/>
          <w:szCs w:val="20"/>
          <w:highlight w:val="lightGray"/>
        </w:rPr>
        <w:t>НАВИГАТОР=&gt;СВОД-СМАРТ=&gt;</w:t>
      </w:r>
      <w:r w:rsidRPr="00317546">
        <w:rPr>
          <w:b/>
          <w:sz w:val="20"/>
          <w:szCs w:val="20"/>
          <w:highlight w:val="lightGray"/>
        </w:rPr>
        <w:t>СПРАВОЧНИКИ</w:t>
      </w:r>
      <w:r w:rsidR="00317546" w:rsidRPr="00317546">
        <w:rPr>
          <w:b/>
          <w:sz w:val="20"/>
          <w:szCs w:val="20"/>
          <w:highlight w:val="lightGray"/>
        </w:rPr>
        <w:t>=&gt;</w:t>
      </w:r>
      <w:r w:rsidRPr="00317546">
        <w:rPr>
          <w:b/>
          <w:sz w:val="20"/>
          <w:szCs w:val="20"/>
          <w:highlight w:val="lightGray"/>
        </w:rPr>
        <w:t xml:space="preserve"> Справочники РРО</w:t>
      </w:r>
      <w:r w:rsidR="00317546" w:rsidRPr="00317546">
        <w:rPr>
          <w:b/>
          <w:sz w:val="20"/>
          <w:szCs w:val="20"/>
          <w:highlight w:val="lightGray"/>
        </w:rPr>
        <w:t>=&gt;</w:t>
      </w:r>
      <w:r w:rsidRPr="00317546">
        <w:rPr>
          <w:b/>
          <w:sz w:val="20"/>
          <w:szCs w:val="20"/>
          <w:highlight w:val="lightGray"/>
        </w:rPr>
        <w:t>Справочник типов НПА Субъекта</w:t>
      </w:r>
      <w:r>
        <w:t xml:space="preserve"> (Федеральных НПА, ЗАТО) и нажать кнопку </w:t>
      </w:r>
      <w:r w:rsidR="00317546" w:rsidRPr="00317546">
        <w:t>[</w:t>
      </w:r>
      <w:r w:rsidR="00317546" w:rsidRPr="00317546">
        <w:rPr>
          <w:b/>
        </w:rPr>
        <w:t>Создать]</w:t>
      </w:r>
      <w:r w:rsidR="00317546" w:rsidRPr="004062CD">
        <w:rPr>
          <w:i/>
        </w:rPr>
        <w:t xml:space="preserve"> </w:t>
      </w:r>
      <w:r w:rsidR="00253909" w:rsidRPr="00253909">
        <w:rPr>
          <w:b/>
          <w:i/>
        </w:rPr>
        <w:t>&lt;</w:t>
      </w:r>
      <w:r w:rsidRPr="00253909">
        <w:rPr>
          <w:b/>
          <w:lang w:val="en-US"/>
        </w:rPr>
        <w:t>CTRL</w:t>
      </w:r>
      <w:r w:rsidRPr="00253909">
        <w:rPr>
          <w:b/>
        </w:rPr>
        <w:t>+</w:t>
      </w:r>
      <w:r w:rsidRPr="00253909">
        <w:rPr>
          <w:b/>
          <w:lang w:val="en-US"/>
        </w:rPr>
        <w:t>N</w:t>
      </w:r>
      <w:r w:rsidR="00253909" w:rsidRPr="00253909">
        <w:rPr>
          <w:b/>
        </w:rPr>
        <w:t>&gt;</w:t>
      </w:r>
      <w:r>
        <w:rPr>
          <w:i/>
        </w:rPr>
        <w:t xml:space="preserve"> (1)</w:t>
      </w:r>
      <w:r w:rsidR="0029296A">
        <w:rPr>
          <w:i/>
        </w:rPr>
        <w:t>.</w:t>
      </w:r>
    </w:p>
    <w:p w:rsidR="00984AD0" w:rsidRDefault="00984AD0" w:rsidP="005F6947">
      <w:pPr>
        <w:pStyle w:val="aff5"/>
        <w:numPr>
          <w:ilvl w:val="0"/>
          <w:numId w:val="36"/>
        </w:numPr>
        <w:spacing w:before="0" w:line="276" w:lineRule="auto"/>
      </w:pPr>
      <w:r w:rsidRPr="004062CD">
        <w:t xml:space="preserve">В появившемся диалоговом окне добавить </w:t>
      </w:r>
      <w:r>
        <w:t xml:space="preserve">название нужного типа НПА </w:t>
      </w:r>
      <w:r w:rsidRPr="00317546">
        <w:rPr>
          <w:i/>
        </w:rPr>
        <w:t>(2).</w:t>
      </w:r>
    </w:p>
    <w:p w:rsidR="00984AD0" w:rsidRPr="004062CD" w:rsidRDefault="00984AD0" w:rsidP="005F6947">
      <w:pPr>
        <w:pStyle w:val="aff5"/>
        <w:numPr>
          <w:ilvl w:val="0"/>
          <w:numId w:val="36"/>
        </w:numPr>
        <w:spacing w:before="0" w:line="276" w:lineRule="auto"/>
      </w:pPr>
      <w:r>
        <w:t>Нажать</w:t>
      </w:r>
      <w:r w:rsidR="00317546" w:rsidRPr="00852F07">
        <w:t xml:space="preserve"> </w:t>
      </w:r>
      <w:r w:rsidR="00317546">
        <w:t>кнопку</w:t>
      </w:r>
      <w:r>
        <w:t xml:space="preserve"> </w:t>
      </w:r>
      <w:r w:rsidR="00317546" w:rsidRPr="00852F07">
        <w:rPr>
          <w:b/>
        </w:rPr>
        <w:t>[</w:t>
      </w:r>
      <w:r w:rsidRPr="00317546">
        <w:rPr>
          <w:b/>
        </w:rPr>
        <w:t>ОК</w:t>
      </w:r>
      <w:r w:rsidR="00317546" w:rsidRPr="00852F07">
        <w:rPr>
          <w:b/>
        </w:rPr>
        <w:t>]</w:t>
      </w:r>
      <w:r>
        <w:t xml:space="preserve"> </w:t>
      </w:r>
      <w:r w:rsidRPr="00317546">
        <w:rPr>
          <w:i/>
        </w:rPr>
        <w:t>(3).</w:t>
      </w:r>
      <w:r>
        <w:t xml:space="preserve"> Далее в панели инструментов нажать кнопку </w:t>
      </w:r>
      <w:r w:rsidR="00317546" w:rsidRPr="001B0C82">
        <w:t>[</w:t>
      </w:r>
      <w:r w:rsidR="00317546" w:rsidRPr="001B0C82">
        <w:rPr>
          <w:b/>
        </w:rPr>
        <w:t xml:space="preserve">Сохранить] </w:t>
      </w:r>
      <w:r>
        <w:t xml:space="preserve"> </w:t>
      </w:r>
      <w:r>
        <w:drawing>
          <wp:inline distT="0" distB="0" distL="0" distR="0" wp14:anchorId="12F47928" wp14:editId="47D89CBE">
            <wp:extent cx="276225" cy="276225"/>
            <wp:effectExtent l="0" t="0" r="9525"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sidRPr="00317546">
        <w:rPr>
          <w:i/>
        </w:rPr>
        <w:t>(4).</w:t>
      </w:r>
      <w:r>
        <w:t xml:space="preserve"> </w:t>
      </w:r>
    </w:p>
    <w:p w:rsidR="00984AD0" w:rsidRDefault="00984AD0" w:rsidP="00120242">
      <w:pPr>
        <w:pStyle w:val="affff"/>
        <w:spacing w:before="0" w:line="276" w:lineRule="auto"/>
      </w:pPr>
      <w:r>
        <w:drawing>
          <wp:inline distT="0" distB="0" distL="0" distR="0" wp14:anchorId="5C01FB1D" wp14:editId="530B7C6C">
            <wp:extent cx="4429125" cy="4181475"/>
            <wp:effectExtent l="0" t="0" r="9525"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9125" cy="4181475"/>
                    </a:xfrm>
                    <a:prstGeom prst="rect">
                      <a:avLst/>
                    </a:prstGeom>
                    <a:noFill/>
                    <a:ln>
                      <a:noFill/>
                    </a:ln>
                  </pic:spPr>
                </pic:pic>
              </a:graphicData>
            </a:graphic>
          </wp:inline>
        </w:drawing>
      </w:r>
    </w:p>
    <w:p w:rsidR="00984AD0" w:rsidRPr="000835B1" w:rsidRDefault="00317546" w:rsidP="005F6947">
      <w:pPr>
        <w:pStyle w:val="affc"/>
        <w:numPr>
          <w:ilvl w:val="0"/>
          <w:numId w:val="19"/>
        </w:numPr>
        <w:tabs>
          <w:tab w:val="num" w:pos="794"/>
          <w:tab w:val="num" w:pos="19796"/>
        </w:tabs>
      </w:pPr>
      <w:r>
        <w:t>Добавление типа НПА</w:t>
      </w:r>
    </w:p>
    <w:p w:rsidR="00984AD0" w:rsidRDefault="00984AD0" w:rsidP="00317546">
      <w:pPr>
        <w:pStyle w:val="afffffff9"/>
        <w:ind w:left="0" w:firstLine="851"/>
        <w:rPr>
          <w:rFonts w:ascii="Times New Roman" w:hAnsi="Times New Roman"/>
          <w:sz w:val="24"/>
          <w:szCs w:val="24"/>
        </w:rPr>
      </w:pPr>
      <w:r>
        <w:rPr>
          <w:rFonts w:ascii="Times New Roman" w:hAnsi="Times New Roman"/>
          <w:sz w:val="24"/>
          <w:szCs w:val="24"/>
        </w:rPr>
        <w:t>Так же в справочнике можно сделать следующее:</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7AB122DB" wp14:editId="789333C6">
            <wp:extent cx="161925" cy="171450"/>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Редактировать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отредактировать уже имеющиеся записи в справочнике типов НПА;</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2363BD3" wp14:editId="35A1E219">
            <wp:extent cx="142875" cy="142875"/>
            <wp:effectExtent l="0" t="0" r="9525"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Удалить</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удалить записи из справочника типов НПА;</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1E6BA7C2" wp14:editId="230F8CAE">
            <wp:extent cx="161925" cy="171450"/>
            <wp:effectExtent l="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 xml:space="preserve">Копировать </w:t>
      </w:r>
      <w:r>
        <w:rPr>
          <w:rFonts w:ascii="Times New Roman" w:hAnsi="Times New Roman"/>
          <w:sz w:val="24"/>
          <w:szCs w:val="24"/>
        </w:rPr>
        <w:sym w:font="Symbol" w:char="F02D"/>
      </w:r>
      <w:r>
        <w:rPr>
          <w:rFonts w:ascii="Times New Roman" w:hAnsi="Times New Roman"/>
          <w:sz w:val="24"/>
          <w:szCs w:val="24"/>
        </w:rPr>
        <w:t xml:space="preserve"> скопировать запись;</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2694A277" wp14:editId="2F296C00">
            <wp:extent cx="295275" cy="15240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Инверсия</w:t>
      </w:r>
      <w:r>
        <w:rPr>
          <w:rFonts w:ascii="Times New Roman" w:hAnsi="Times New Roman"/>
          <w:sz w:val="24"/>
          <w:szCs w:val="24"/>
        </w:rPr>
        <w:t xml:space="preserve"> включает в себя:</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начала до текущей строки;</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 xml:space="preserve">Отметить все; </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текущей до конца;</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Между отмеченными.</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6320FB63" wp14:editId="0358F86F">
            <wp:extent cx="180975" cy="15240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Разметить все</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снять галочки со всех пользователей;</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073F6A48" wp14:editId="26DD093A">
            <wp:extent cx="200025" cy="17145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Печать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вывести на печать список;</w:t>
      </w:r>
    </w:p>
    <w:p w:rsidR="00984AD0" w:rsidRDefault="00984AD0" w:rsidP="00984AD0">
      <w:pPr>
        <w:pStyle w:val="afffffff9"/>
        <w:ind w:left="1069"/>
        <w:rPr>
          <w:rFonts w:ascii="Times New Roman" w:hAnsi="Times New Roman"/>
          <w:sz w:val="24"/>
          <w:szCs w:val="24"/>
        </w:rPr>
      </w:pPr>
    </w:p>
    <w:p w:rsidR="00984AD0" w:rsidRDefault="00984AD0" w:rsidP="005F6947">
      <w:pPr>
        <w:pStyle w:val="4a"/>
        <w:numPr>
          <w:ilvl w:val="3"/>
          <w:numId w:val="30"/>
        </w:numPr>
        <w:spacing w:line="360" w:lineRule="auto"/>
      </w:pPr>
      <w:bookmarkStart w:id="23" w:name="_Toc18575326"/>
      <w:r>
        <w:t>Справочники НПА</w:t>
      </w:r>
      <w:bookmarkEnd w:id="23"/>
    </w:p>
    <w:p w:rsidR="00984AD0" w:rsidRDefault="00984AD0" w:rsidP="00984AD0">
      <w:pPr>
        <w:pStyle w:val="aff5"/>
        <w:spacing w:line="276" w:lineRule="auto"/>
      </w:pPr>
      <w:r>
        <w:t xml:space="preserve">Справочники НПА необходимы, для того чтобы добавить НПА, которые будут использоваться в форме </w:t>
      </w:r>
      <w:r>
        <w:rPr>
          <w:lang w:val="en-US"/>
        </w:rPr>
        <w:t>RRO</w:t>
      </w:r>
      <w:r>
        <w:t xml:space="preserve"> в колонках Нормативн</w:t>
      </w:r>
      <w:r w:rsidR="00AB3968">
        <w:t xml:space="preserve">ые </w:t>
      </w:r>
      <w:r>
        <w:t>правовые акты.</w:t>
      </w:r>
    </w:p>
    <w:p w:rsidR="00984AD0" w:rsidRDefault="00984AD0" w:rsidP="00984AD0">
      <w:pPr>
        <w:pStyle w:val="aff5"/>
        <w:spacing w:line="276" w:lineRule="auto"/>
      </w:pPr>
      <w:r>
        <w:t>Добавление НПА</w:t>
      </w:r>
      <w:r w:rsidR="0029296A">
        <w:t xml:space="preserve"> </w:t>
      </w:r>
      <w:r w:rsidR="0029296A" w:rsidRPr="0029296A">
        <w:rPr>
          <w:i/>
        </w:rPr>
        <w:t>(Рисунок 21</w:t>
      </w:r>
      <w:r w:rsidR="0029296A">
        <w:t>)</w:t>
      </w:r>
      <w:r>
        <w:t>:</w:t>
      </w:r>
    </w:p>
    <w:p w:rsidR="00984AD0" w:rsidRPr="004062CD" w:rsidRDefault="00984AD0" w:rsidP="005F6947">
      <w:pPr>
        <w:pStyle w:val="aff5"/>
        <w:numPr>
          <w:ilvl w:val="0"/>
          <w:numId w:val="38"/>
        </w:numPr>
        <w:spacing w:before="0" w:line="276" w:lineRule="auto"/>
      </w:pPr>
      <w:r>
        <w:t xml:space="preserve">Открыть справочник по пути </w:t>
      </w:r>
      <w:r w:rsidRPr="00AB3968">
        <w:rPr>
          <w:b/>
          <w:sz w:val="20"/>
          <w:szCs w:val="20"/>
          <w:highlight w:val="lightGray"/>
        </w:rPr>
        <w:t>НАВИГАТОР</w:t>
      </w:r>
      <w:r w:rsidR="00AB3968" w:rsidRPr="00AB3968">
        <w:rPr>
          <w:b/>
          <w:sz w:val="20"/>
          <w:szCs w:val="20"/>
          <w:highlight w:val="lightGray"/>
        </w:rPr>
        <w:t>=&gt;</w:t>
      </w:r>
      <w:r w:rsidRPr="00AB3968">
        <w:rPr>
          <w:b/>
          <w:sz w:val="20"/>
          <w:szCs w:val="20"/>
          <w:highlight w:val="lightGray"/>
        </w:rPr>
        <w:t>СВОД-</w:t>
      </w:r>
      <w:r w:rsidR="00AB3968">
        <w:rPr>
          <w:b/>
          <w:sz w:val="20"/>
          <w:szCs w:val="20"/>
          <w:highlight w:val="lightGray"/>
        </w:rPr>
        <w:t xml:space="preserve"> </w:t>
      </w:r>
      <w:r w:rsidRPr="00AB3968">
        <w:rPr>
          <w:b/>
          <w:sz w:val="20"/>
          <w:szCs w:val="20"/>
          <w:highlight w:val="lightGray"/>
        </w:rPr>
        <w:t>СМАРТ</w:t>
      </w:r>
      <w:r w:rsidR="00AB3968" w:rsidRPr="00AB3968">
        <w:rPr>
          <w:b/>
          <w:sz w:val="20"/>
          <w:szCs w:val="20"/>
          <w:highlight w:val="lightGray"/>
        </w:rPr>
        <w:t>=&gt;</w:t>
      </w:r>
      <w:r w:rsidRPr="00AB3968">
        <w:rPr>
          <w:b/>
          <w:sz w:val="20"/>
          <w:szCs w:val="20"/>
          <w:highlight w:val="lightGray"/>
        </w:rPr>
        <w:t>СПРАВОЧНИКИ</w:t>
      </w:r>
      <w:r w:rsidR="00AB3968" w:rsidRPr="00AB3968">
        <w:rPr>
          <w:b/>
          <w:sz w:val="20"/>
          <w:szCs w:val="20"/>
          <w:highlight w:val="lightGray"/>
        </w:rPr>
        <w:t>=&gt;</w:t>
      </w:r>
      <w:r w:rsidR="0029296A">
        <w:rPr>
          <w:b/>
          <w:sz w:val="20"/>
          <w:szCs w:val="20"/>
          <w:highlight w:val="lightGray"/>
        </w:rPr>
        <w:t xml:space="preserve"> </w:t>
      </w:r>
      <w:r w:rsidRPr="00AB3968">
        <w:rPr>
          <w:b/>
          <w:sz w:val="20"/>
          <w:szCs w:val="20"/>
          <w:highlight w:val="lightGray"/>
        </w:rPr>
        <w:t>Справочники РРО</w:t>
      </w:r>
      <w:r w:rsidR="00AB3968" w:rsidRPr="00AB3968">
        <w:rPr>
          <w:b/>
          <w:sz w:val="20"/>
          <w:szCs w:val="20"/>
          <w:highlight w:val="lightGray"/>
        </w:rPr>
        <w:t>=&gt;</w:t>
      </w:r>
      <w:r w:rsidRPr="00AB3968">
        <w:rPr>
          <w:b/>
          <w:sz w:val="20"/>
          <w:szCs w:val="20"/>
          <w:highlight w:val="lightGray"/>
        </w:rPr>
        <w:t>Справочник НПА Субъекта</w:t>
      </w:r>
      <w:r>
        <w:t xml:space="preserve"> (Федеральных НПА, ЗАТО) и нажать кнопку </w:t>
      </w:r>
      <w:r w:rsidR="0029296A" w:rsidRPr="00317546">
        <w:t>[</w:t>
      </w:r>
      <w:r w:rsidR="0029296A" w:rsidRPr="00317546">
        <w:rPr>
          <w:b/>
        </w:rPr>
        <w:t>Создать]</w:t>
      </w:r>
      <w:r w:rsidR="0029296A" w:rsidRPr="004062CD">
        <w:rPr>
          <w:i/>
        </w:rPr>
        <w:t xml:space="preserve"> </w:t>
      </w:r>
      <w:r w:rsidRPr="004062CD">
        <w:rPr>
          <w:i/>
        </w:rPr>
        <w:t xml:space="preserve"> </w:t>
      </w:r>
      <w:r w:rsidR="00253909" w:rsidRPr="00253909">
        <w:rPr>
          <w:b/>
        </w:rPr>
        <w:t>&lt;</w:t>
      </w:r>
      <w:r w:rsidRPr="00253909">
        <w:rPr>
          <w:b/>
          <w:lang w:val="en-US"/>
        </w:rPr>
        <w:t>CTRL</w:t>
      </w:r>
      <w:r w:rsidRPr="00253909">
        <w:rPr>
          <w:b/>
        </w:rPr>
        <w:t>+</w:t>
      </w:r>
      <w:r w:rsidRPr="00253909">
        <w:rPr>
          <w:b/>
          <w:lang w:val="en-US"/>
        </w:rPr>
        <w:t>N</w:t>
      </w:r>
      <w:r w:rsidR="00253909" w:rsidRPr="00253909">
        <w:rPr>
          <w:b/>
        </w:rPr>
        <w:t>&gt;</w:t>
      </w:r>
      <w:r>
        <w:rPr>
          <w:i/>
        </w:rPr>
        <w:t xml:space="preserve"> (1)</w:t>
      </w:r>
      <w:r w:rsidRPr="004062CD">
        <w:rPr>
          <w:i/>
        </w:rPr>
        <w:t>.</w:t>
      </w:r>
    </w:p>
    <w:p w:rsidR="00984AD0" w:rsidRDefault="00984AD0" w:rsidP="005F6947">
      <w:pPr>
        <w:pStyle w:val="aff5"/>
        <w:numPr>
          <w:ilvl w:val="0"/>
          <w:numId w:val="38"/>
        </w:numPr>
        <w:spacing w:before="0" w:line="276" w:lineRule="auto"/>
      </w:pPr>
      <w:r w:rsidRPr="004062CD">
        <w:t xml:space="preserve">В появившемся диалоговом окне </w:t>
      </w:r>
      <w:r>
        <w:t xml:space="preserve">заполнить информацию о новом НПА </w:t>
      </w:r>
      <w:r w:rsidRPr="0029296A">
        <w:rPr>
          <w:i/>
        </w:rPr>
        <w:t>(2).</w:t>
      </w:r>
    </w:p>
    <w:p w:rsidR="00984AD0" w:rsidRDefault="00984AD0" w:rsidP="005F6947">
      <w:pPr>
        <w:pStyle w:val="aff5"/>
        <w:numPr>
          <w:ilvl w:val="0"/>
          <w:numId w:val="39"/>
        </w:numPr>
        <w:spacing w:before="0" w:line="276" w:lineRule="auto"/>
      </w:pPr>
      <w:r w:rsidRPr="0029296A">
        <w:rPr>
          <w:b/>
        </w:rPr>
        <w:t>Код строки</w:t>
      </w:r>
      <w:r>
        <w:t xml:space="preserve"> – применяется только для федеральных НПА по </w:t>
      </w:r>
      <w:r w:rsidRPr="00465004">
        <w:t xml:space="preserve"> Приложени</w:t>
      </w:r>
      <w:r>
        <w:t>ю</w:t>
      </w:r>
      <w:r w:rsidRPr="00465004">
        <w:t xml:space="preserve"> 3 к Рекомендациям</w:t>
      </w:r>
      <w:r>
        <w:t xml:space="preserve"> и Приложению 4 к Рекомендациям;</w:t>
      </w:r>
    </w:p>
    <w:p w:rsidR="00984AD0" w:rsidRDefault="00984AD0" w:rsidP="005F6947">
      <w:pPr>
        <w:pStyle w:val="aff5"/>
        <w:numPr>
          <w:ilvl w:val="0"/>
          <w:numId w:val="39"/>
        </w:numPr>
        <w:spacing w:before="0" w:line="276" w:lineRule="auto"/>
      </w:pPr>
      <w:r w:rsidRPr="0029296A">
        <w:rPr>
          <w:b/>
        </w:rPr>
        <w:t>Тип НПА</w:t>
      </w:r>
      <w:r>
        <w:t xml:space="preserve"> – выбирается из справочника типов НПА;</w:t>
      </w:r>
    </w:p>
    <w:p w:rsidR="00984AD0" w:rsidRDefault="00984AD0" w:rsidP="005F6947">
      <w:pPr>
        <w:pStyle w:val="aff5"/>
        <w:numPr>
          <w:ilvl w:val="0"/>
          <w:numId w:val="39"/>
        </w:numPr>
        <w:spacing w:before="0" w:line="276" w:lineRule="auto"/>
      </w:pPr>
      <w:r w:rsidRPr="0029296A">
        <w:rPr>
          <w:b/>
        </w:rPr>
        <w:t>Номер НПА</w:t>
      </w:r>
      <w:r>
        <w:t xml:space="preserve"> – номер закона, постановления и т.д.;</w:t>
      </w:r>
    </w:p>
    <w:p w:rsidR="00984AD0" w:rsidRDefault="00984AD0" w:rsidP="005F6947">
      <w:pPr>
        <w:pStyle w:val="aff5"/>
        <w:numPr>
          <w:ilvl w:val="0"/>
          <w:numId w:val="39"/>
        </w:numPr>
        <w:spacing w:before="0" w:line="276" w:lineRule="auto"/>
      </w:pPr>
      <w:r w:rsidRPr="0029296A">
        <w:rPr>
          <w:b/>
        </w:rPr>
        <w:t>Название НПА</w:t>
      </w:r>
      <w:r>
        <w:t xml:space="preserve"> – название закона, постановления и т.д.;</w:t>
      </w:r>
    </w:p>
    <w:p w:rsidR="00984AD0" w:rsidRDefault="00984AD0" w:rsidP="005F6947">
      <w:pPr>
        <w:pStyle w:val="aff5"/>
        <w:numPr>
          <w:ilvl w:val="0"/>
          <w:numId w:val="39"/>
        </w:numPr>
        <w:spacing w:before="0" w:line="276" w:lineRule="auto"/>
      </w:pPr>
      <w:r w:rsidRPr="0029296A">
        <w:rPr>
          <w:b/>
        </w:rPr>
        <w:t>Дата принятия НПА</w:t>
      </w:r>
      <w:r>
        <w:t>;</w:t>
      </w:r>
    </w:p>
    <w:p w:rsidR="00984AD0" w:rsidRDefault="00984AD0" w:rsidP="005F6947">
      <w:pPr>
        <w:pStyle w:val="aff5"/>
        <w:numPr>
          <w:ilvl w:val="0"/>
          <w:numId w:val="39"/>
        </w:numPr>
        <w:spacing w:before="0" w:line="276" w:lineRule="auto"/>
      </w:pPr>
      <w:r w:rsidRPr="0029296A">
        <w:rPr>
          <w:b/>
        </w:rPr>
        <w:t>Дата вступления в силу НПА</w:t>
      </w:r>
      <w:r>
        <w:t xml:space="preserve"> – дата вступления в силу, может дублировать дату принятия НПА</w:t>
      </w:r>
    </w:p>
    <w:p w:rsidR="00984AD0" w:rsidRDefault="00984AD0" w:rsidP="005F6947">
      <w:pPr>
        <w:pStyle w:val="aff5"/>
        <w:numPr>
          <w:ilvl w:val="0"/>
          <w:numId w:val="39"/>
        </w:numPr>
        <w:spacing w:before="0" w:line="276" w:lineRule="auto"/>
      </w:pPr>
      <w:r w:rsidRPr="0029296A">
        <w:rPr>
          <w:b/>
        </w:rPr>
        <w:t>Дата прекращения действия НПА</w:t>
      </w:r>
      <w:r>
        <w:t>;</w:t>
      </w:r>
    </w:p>
    <w:p w:rsidR="00984AD0" w:rsidRDefault="00984AD0" w:rsidP="005F6947">
      <w:pPr>
        <w:pStyle w:val="aff5"/>
        <w:numPr>
          <w:ilvl w:val="0"/>
          <w:numId w:val="39"/>
        </w:numPr>
        <w:spacing w:before="0" w:line="276" w:lineRule="auto"/>
      </w:pPr>
      <w:r w:rsidRPr="0029296A">
        <w:rPr>
          <w:b/>
        </w:rPr>
        <w:t>Номер абзаца</w:t>
      </w:r>
      <w:r>
        <w:t>;</w:t>
      </w:r>
    </w:p>
    <w:p w:rsidR="00984AD0" w:rsidRDefault="00984AD0" w:rsidP="005F6947">
      <w:pPr>
        <w:pStyle w:val="aff5"/>
        <w:numPr>
          <w:ilvl w:val="0"/>
          <w:numId w:val="39"/>
        </w:numPr>
        <w:spacing w:before="0" w:line="276" w:lineRule="auto"/>
      </w:pPr>
      <w:r w:rsidRPr="0029296A">
        <w:rPr>
          <w:b/>
        </w:rPr>
        <w:t>Номер подпункта</w:t>
      </w:r>
      <w:r>
        <w:t>;</w:t>
      </w:r>
    </w:p>
    <w:p w:rsidR="00984AD0" w:rsidRDefault="00984AD0" w:rsidP="005F6947">
      <w:pPr>
        <w:pStyle w:val="aff5"/>
        <w:numPr>
          <w:ilvl w:val="0"/>
          <w:numId w:val="39"/>
        </w:numPr>
        <w:spacing w:before="0" w:line="276" w:lineRule="auto"/>
      </w:pPr>
      <w:r w:rsidRPr="0029296A">
        <w:rPr>
          <w:b/>
        </w:rPr>
        <w:t>Номер пункта</w:t>
      </w:r>
      <w:r>
        <w:t>;</w:t>
      </w:r>
    </w:p>
    <w:p w:rsidR="00984AD0" w:rsidRDefault="00984AD0" w:rsidP="005F6947">
      <w:pPr>
        <w:pStyle w:val="aff5"/>
        <w:numPr>
          <w:ilvl w:val="0"/>
          <w:numId w:val="39"/>
        </w:numPr>
        <w:spacing w:before="0" w:line="276" w:lineRule="auto"/>
      </w:pPr>
      <w:r w:rsidRPr="0029296A">
        <w:rPr>
          <w:b/>
        </w:rPr>
        <w:t>Номер части</w:t>
      </w:r>
      <w:r>
        <w:t>;</w:t>
      </w:r>
    </w:p>
    <w:p w:rsidR="00984AD0" w:rsidRDefault="00984AD0" w:rsidP="005F6947">
      <w:pPr>
        <w:pStyle w:val="aff5"/>
        <w:numPr>
          <w:ilvl w:val="0"/>
          <w:numId w:val="39"/>
        </w:numPr>
        <w:spacing w:before="0" w:line="276" w:lineRule="auto"/>
      </w:pPr>
      <w:r w:rsidRPr="0029296A">
        <w:rPr>
          <w:b/>
        </w:rPr>
        <w:t>Номер статьи</w:t>
      </w:r>
      <w:r>
        <w:t>;</w:t>
      </w:r>
    </w:p>
    <w:p w:rsidR="00984AD0" w:rsidRDefault="00984AD0" w:rsidP="005F6947">
      <w:pPr>
        <w:pStyle w:val="aff5"/>
        <w:numPr>
          <w:ilvl w:val="0"/>
          <w:numId w:val="39"/>
        </w:numPr>
        <w:spacing w:before="0" w:line="276" w:lineRule="auto"/>
      </w:pPr>
      <w:r w:rsidRPr="0029296A">
        <w:rPr>
          <w:b/>
        </w:rPr>
        <w:t>НПА Субъекта</w:t>
      </w:r>
      <w:r>
        <w:t>;</w:t>
      </w:r>
    </w:p>
    <w:p w:rsidR="00984AD0" w:rsidRDefault="00984AD0" w:rsidP="005F6947">
      <w:pPr>
        <w:pStyle w:val="aff5"/>
        <w:numPr>
          <w:ilvl w:val="0"/>
          <w:numId w:val="39"/>
        </w:numPr>
        <w:spacing w:before="0" w:line="276" w:lineRule="auto"/>
      </w:pPr>
      <w:r w:rsidRPr="0029296A">
        <w:rPr>
          <w:b/>
        </w:rPr>
        <w:t>НПА МО</w:t>
      </w:r>
      <w:r>
        <w:t>.</w:t>
      </w:r>
    </w:p>
    <w:p w:rsidR="00984AD0" w:rsidRDefault="00984AD0" w:rsidP="005F6947">
      <w:pPr>
        <w:pStyle w:val="aff5"/>
        <w:numPr>
          <w:ilvl w:val="0"/>
          <w:numId w:val="38"/>
        </w:numPr>
        <w:spacing w:before="0" w:line="276" w:lineRule="auto"/>
      </w:pPr>
      <w:r>
        <w:t xml:space="preserve">Нажать ОК (3). Далее в панели инструментов нажать кнопку </w:t>
      </w:r>
      <w:r w:rsidR="008F278B" w:rsidRPr="008F278B">
        <w:rPr>
          <w:b/>
        </w:rPr>
        <w:t>[С</w:t>
      </w:r>
      <w:r w:rsidR="00BD4AD1">
        <w:rPr>
          <w:b/>
        </w:rPr>
        <w:t>охранить</w:t>
      </w:r>
      <w:r w:rsidR="008F278B" w:rsidRPr="008F278B">
        <w:rPr>
          <w:b/>
        </w:rPr>
        <w:t>]</w:t>
      </w:r>
      <w:r>
        <w:t xml:space="preserve"> </w:t>
      </w:r>
      <w:r>
        <w:drawing>
          <wp:inline distT="0" distB="0" distL="0" distR="0" wp14:anchorId="08B7AAF9" wp14:editId="0926CF14">
            <wp:extent cx="276225" cy="27622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(4). </w:t>
      </w:r>
    </w:p>
    <w:p w:rsidR="00BD4AD1" w:rsidRPr="00465004" w:rsidRDefault="00BD4AD1" w:rsidP="005F6947">
      <w:pPr>
        <w:pStyle w:val="aff5"/>
        <w:numPr>
          <w:ilvl w:val="0"/>
          <w:numId w:val="56"/>
        </w:numPr>
        <w:spacing w:before="0" w:line="276" w:lineRule="auto"/>
      </w:pPr>
      <w:r>
        <w:t>Помечены обязательные для заполнения поля.</w:t>
      </w:r>
    </w:p>
    <w:p w:rsidR="00BD4AD1" w:rsidRPr="004062CD" w:rsidRDefault="00BD4AD1" w:rsidP="00BD4AD1">
      <w:pPr>
        <w:pStyle w:val="aff5"/>
        <w:spacing w:before="0" w:line="276" w:lineRule="auto"/>
        <w:ind w:left="1069" w:firstLine="0"/>
      </w:pPr>
    </w:p>
    <w:p w:rsidR="00984AD0" w:rsidRDefault="00984AD0" w:rsidP="00984AD0">
      <w:pPr>
        <w:pStyle w:val="affff"/>
        <w:spacing w:before="0" w:line="276" w:lineRule="auto"/>
      </w:pPr>
      <w:r>
        <w:lastRenderedPageBreak/>
        <w:drawing>
          <wp:inline distT="0" distB="0" distL="0" distR="0" wp14:anchorId="30E2E3B8" wp14:editId="0B46DF31">
            <wp:extent cx="6124575" cy="613410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6134100"/>
                    </a:xfrm>
                    <a:prstGeom prst="rect">
                      <a:avLst/>
                    </a:prstGeom>
                    <a:noFill/>
                    <a:ln>
                      <a:noFill/>
                    </a:ln>
                  </pic:spPr>
                </pic:pic>
              </a:graphicData>
            </a:graphic>
          </wp:inline>
        </w:drawing>
      </w:r>
    </w:p>
    <w:p w:rsidR="00984AD0" w:rsidRPr="000835B1" w:rsidRDefault="0029296A" w:rsidP="005F6947">
      <w:pPr>
        <w:pStyle w:val="affc"/>
        <w:numPr>
          <w:ilvl w:val="0"/>
          <w:numId w:val="19"/>
        </w:numPr>
        <w:tabs>
          <w:tab w:val="num" w:pos="794"/>
          <w:tab w:val="num" w:pos="19796"/>
        </w:tabs>
      </w:pPr>
      <w:r>
        <w:t>Добавление НПА</w:t>
      </w:r>
    </w:p>
    <w:p w:rsidR="00984AD0" w:rsidRDefault="00984AD0" w:rsidP="00BD4AD1">
      <w:pPr>
        <w:pStyle w:val="afffffff9"/>
        <w:ind w:left="0" w:firstLine="851"/>
        <w:rPr>
          <w:rFonts w:ascii="Times New Roman" w:hAnsi="Times New Roman"/>
          <w:sz w:val="24"/>
          <w:szCs w:val="24"/>
        </w:rPr>
      </w:pPr>
      <w:r>
        <w:rPr>
          <w:rFonts w:ascii="Times New Roman" w:hAnsi="Times New Roman"/>
          <w:sz w:val="24"/>
          <w:szCs w:val="24"/>
        </w:rPr>
        <w:t>Так же в справочнике можно сделать следующее:</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38ED0A02" wp14:editId="78A5B2D5">
            <wp:extent cx="161925" cy="17145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Редактировать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отредактировать уже имеющиеся записи в справочнике типов НПА;</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07CA99DB" wp14:editId="027D1F6F">
            <wp:extent cx="142875" cy="1428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Удалить</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удалить записи из справочника типов НПА;</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152B93A2" wp14:editId="43CB6B12">
            <wp:extent cx="161925" cy="1714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 xml:space="preserve">Копировать </w:t>
      </w:r>
      <w:r>
        <w:rPr>
          <w:rFonts w:ascii="Times New Roman" w:hAnsi="Times New Roman"/>
          <w:sz w:val="24"/>
          <w:szCs w:val="24"/>
        </w:rPr>
        <w:sym w:font="Symbol" w:char="F02D"/>
      </w:r>
      <w:r>
        <w:rPr>
          <w:rFonts w:ascii="Times New Roman" w:hAnsi="Times New Roman"/>
          <w:sz w:val="24"/>
          <w:szCs w:val="24"/>
        </w:rPr>
        <w:t xml:space="preserve"> скопировать запись;</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6DD76B60" wp14:editId="7C3F39E8">
            <wp:extent cx="295275" cy="1524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Инверсия</w:t>
      </w:r>
      <w:r>
        <w:rPr>
          <w:rFonts w:ascii="Times New Roman" w:hAnsi="Times New Roman"/>
          <w:sz w:val="24"/>
          <w:szCs w:val="24"/>
        </w:rPr>
        <w:t xml:space="preserve"> включает в себя:</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начала до текущей строки;</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 xml:space="preserve">Отметить все; </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С текущей до конца;</w:t>
      </w:r>
    </w:p>
    <w:p w:rsidR="00984AD0" w:rsidRDefault="00984AD0" w:rsidP="005F6947">
      <w:pPr>
        <w:pStyle w:val="afffffff9"/>
        <w:numPr>
          <w:ilvl w:val="0"/>
          <w:numId w:val="31"/>
        </w:numPr>
        <w:ind w:left="993" w:hanging="11"/>
        <w:jc w:val="both"/>
        <w:rPr>
          <w:rFonts w:ascii="Times New Roman" w:hAnsi="Times New Roman"/>
          <w:sz w:val="24"/>
          <w:szCs w:val="24"/>
        </w:rPr>
      </w:pPr>
      <w:r>
        <w:rPr>
          <w:rFonts w:ascii="Times New Roman" w:hAnsi="Times New Roman"/>
          <w:sz w:val="24"/>
          <w:szCs w:val="24"/>
        </w:rPr>
        <w:t>Между отмеченными.</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209D7930" wp14:editId="543EDC4F">
            <wp:extent cx="180975" cy="1524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Разметить все</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снять галочки со всех пользователей;</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A96B38B" wp14:editId="5272A41A">
            <wp:extent cx="200025" cy="1714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sz w:val="24"/>
          <w:szCs w:val="24"/>
        </w:rPr>
        <w:t xml:space="preserve">  </w:t>
      </w:r>
      <w:r w:rsidRPr="00384D9F">
        <w:rPr>
          <w:rFonts w:ascii="Times New Roman" w:hAnsi="Times New Roman"/>
          <w:b/>
          <w:sz w:val="24"/>
          <w:szCs w:val="24"/>
        </w:rPr>
        <w:t>Печать</w:t>
      </w:r>
      <w:r w:rsidRPr="0023260A">
        <w:rPr>
          <w:rFonts w:ascii="Times New Roman" w:hAnsi="Times New Roman"/>
          <w:b/>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вывести на печать список;</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130E53A9" wp14:editId="27AC488C">
            <wp:extent cx="1419225" cy="2762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Pr>
          <w:rFonts w:ascii="Times New Roman" w:hAnsi="Times New Roman"/>
          <w:sz w:val="24"/>
          <w:szCs w:val="24"/>
        </w:rPr>
        <w:t xml:space="preserve"> </w:t>
      </w:r>
      <w:r w:rsidRPr="00003A81">
        <w:rPr>
          <w:rFonts w:ascii="Times New Roman" w:hAnsi="Times New Roman"/>
          <w:b/>
          <w:sz w:val="24"/>
          <w:szCs w:val="24"/>
        </w:rPr>
        <w:t>Дата</w:t>
      </w:r>
      <w:r>
        <w:rPr>
          <w:rFonts w:ascii="Times New Roman" w:hAnsi="Times New Roman"/>
          <w:b/>
          <w:sz w:val="24"/>
          <w:szCs w:val="24"/>
        </w:rPr>
        <w:t xml:space="preserve"> </w:t>
      </w:r>
      <w:r w:rsidRPr="00003A81">
        <w:rPr>
          <w:rFonts w:ascii="Times New Roman" w:hAnsi="Times New Roman"/>
          <w:sz w:val="24"/>
          <w:szCs w:val="24"/>
        </w:rPr>
        <w:t>– просмотр НПА на определенную дату</w:t>
      </w:r>
      <w:r>
        <w:rPr>
          <w:rFonts w:ascii="Times New Roman" w:hAnsi="Times New Roman"/>
          <w:sz w:val="24"/>
          <w:szCs w:val="24"/>
        </w:rPr>
        <w:t xml:space="preserve">. </w:t>
      </w:r>
    </w:p>
    <w:p w:rsidR="00984AD0" w:rsidRDefault="00984AD0" w:rsidP="005F6947">
      <w:pPr>
        <w:pStyle w:val="3f4"/>
        <w:numPr>
          <w:ilvl w:val="2"/>
          <w:numId w:val="30"/>
        </w:numPr>
        <w:tabs>
          <w:tab w:val="num" w:pos="1797"/>
        </w:tabs>
        <w:spacing w:line="360" w:lineRule="auto"/>
        <w:ind w:left="1797" w:hanging="1077"/>
      </w:pPr>
      <w:bookmarkStart w:id="24" w:name="_Toc18575327"/>
      <w:bookmarkEnd w:id="12"/>
      <w:r>
        <w:t>Справочник, для расчета таблицы Консолидированный свод из таблицы Свод МО</w:t>
      </w:r>
      <w:bookmarkEnd w:id="24"/>
    </w:p>
    <w:p w:rsidR="00984AD0" w:rsidRDefault="00984AD0" w:rsidP="00BD4AD1">
      <w:pPr>
        <w:pStyle w:val="aff5"/>
        <w:spacing w:line="276" w:lineRule="auto"/>
      </w:pPr>
      <w:r>
        <w:t>Для того чтобы настроить расчет между таблицами Консолидированный свод и Свод МО по ре</w:t>
      </w:r>
      <w:r w:rsidR="00BD4AD1">
        <w:t>гиональным кодам РО  необходимо п</w:t>
      </w:r>
      <w:r>
        <w:t xml:space="preserve">ерейти к справочнику по </w:t>
      </w:r>
      <w:r w:rsidR="00BD4AD1">
        <w:t xml:space="preserve">пути </w:t>
      </w:r>
      <w:r w:rsidR="00BD4AD1" w:rsidRPr="00BD4AD1">
        <w:rPr>
          <w:b/>
          <w:sz w:val="20"/>
          <w:szCs w:val="20"/>
          <w:highlight w:val="lightGray"/>
        </w:rPr>
        <w:t>НАВИГАТОР=&gt;</w:t>
      </w:r>
      <w:r w:rsidRPr="00BD4AD1">
        <w:rPr>
          <w:b/>
          <w:sz w:val="20"/>
          <w:szCs w:val="20"/>
          <w:highlight w:val="lightGray"/>
        </w:rPr>
        <w:t>СВОД-СМАРТ</w:t>
      </w:r>
      <w:r w:rsidR="00BD4AD1" w:rsidRPr="00BD4AD1">
        <w:rPr>
          <w:b/>
          <w:sz w:val="20"/>
          <w:szCs w:val="20"/>
          <w:highlight w:val="lightGray"/>
        </w:rPr>
        <w:t>=&gt;</w:t>
      </w:r>
      <w:r w:rsidRPr="00BD4AD1">
        <w:rPr>
          <w:b/>
          <w:sz w:val="20"/>
          <w:szCs w:val="20"/>
          <w:highlight w:val="lightGray"/>
        </w:rPr>
        <w:t>СПРАВОЧНИКИ</w:t>
      </w:r>
      <w:r w:rsidR="00BD4AD1" w:rsidRPr="00BD4AD1">
        <w:rPr>
          <w:b/>
          <w:sz w:val="20"/>
          <w:szCs w:val="20"/>
          <w:highlight w:val="lightGray"/>
        </w:rPr>
        <w:t>=&gt;</w:t>
      </w:r>
      <w:r w:rsidRPr="00BD4AD1">
        <w:rPr>
          <w:b/>
          <w:sz w:val="20"/>
          <w:szCs w:val="20"/>
          <w:highlight w:val="lightGray"/>
        </w:rPr>
        <w:t xml:space="preserve"> Справочники </w:t>
      </w:r>
      <w:r w:rsidR="00BD4AD1" w:rsidRPr="00BD4AD1">
        <w:rPr>
          <w:b/>
          <w:sz w:val="20"/>
          <w:szCs w:val="20"/>
          <w:highlight w:val="lightGray"/>
        </w:rPr>
        <w:t>РРО=&gt;Справочник для расчета т.Конс.Свод из т.Свод</w:t>
      </w:r>
      <w:r w:rsidR="00BD4AD1">
        <w:t xml:space="preserve"> и </w:t>
      </w:r>
      <w:r>
        <w:t xml:space="preserve"> на</w:t>
      </w:r>
      <w:r w:rsidR="00BD4AD1">
        <w:t>жав на него правой кнопкой мыши в</w:t>
      </w:r>
      <w:r>
        <w:t xml:space="preserve"> списке выбрать </w:t>
      </w:r>
      <w:r w:rsidRPr="001E3A11">
        <w:rPr>
          <w:b/>
        </w:rPr>
        <w:t>Открыть в Универсальном справочнике</w:t>
      </w:r>
      <w:r w:rsidR="00BD4AD1">
        <w:t xml:space="preserve">(см. </w:t>
      </w:r>
      <w:r w:rsidR="00BD4AD1" w:rsidRPr="004D6CE3">
        <w:rPr>
          <w:rStyle w:val="afffffb"/>
        </w:rPr>
        <w:t>п. </w:t>
      </w:r>
      <w:r w:rsidR="00F77EDE">
        <w:rPr>
          <w:rStyle w:val="afffffb"/>
        </w:rPr>
        <w:t>2.2.4</w:t>
      </w:r>
      <w:r w:rsidR="00BD4AD1" w:rsidRPr="004D6CE3">
        <w:rPr>
          <w:rStyle w:val="afffffb"/>
        </w:rPr>
        <w:fldChar w:fldCharType="begin"/>
      </w:r>
      <w:r w:rsidR="00BD4AD1" w:rsidRPr="004D6CE3">
        <w:rPr>
          <w:rStyle w:val="afffffb"/>
        </w:rPr>
        <w:instrText xml:space="preserve"> REF _Ref290978447 \r \h </w:instrText>
      </w:r>
      <w:r w:rsidR="00BD4AD1">
        <w:rPr>
          <w:rStyle w:val="afffffb"/>
        </w:rPr>
        <w:instrText xml:space="preserve"> \* MERGEFORMAT </w:instrText>
      </w:r>
      <w:r w:rsidR="00BD4AD1" w:rsidRPr="004D6CE3">
        <w:rPr>
          <w:rStyle w:val="afffffb"/>
        </w:rPr>
      </w:r>
      <w:r w:rsidR="00BD4AD1" w:rsidRPr="004D6CE3">
        <w:rPr>
          <w:rStyle w:val="afffffb"/>
        </w:rPr>
        <w:fldChar w:fldCharType="end"/>
      </w:r>
      <w:r w:rsidR="001E3A11">
        <w:t>)</w:t>
      </w:r>
      <w:r>
        <w:t>.</w:t>
      </w:r>
    </w:p>
    <w:p w:rsidR="00984AD0" w:rsidRDefault="00F45C8B" w:rsidP="005F6947">
      <w:pPr>
        <w:pStyle w:val="2f8"/>
        <w:numPr>
          <w:ilvl w:val="1"/>
          <w:numId w:val="30"/>
        </w:numPr>
        <w:tabs>
          <w:tab w:val="num" w:pos="1440"/>
        </w:tabs>
        <w:spacing w:line="360" w:lineRule="auto"/>
        <w:ind w:left="1440" w:hanging="720"/>
      </w:pPr>
      <w:bookmarkStart w:id="25" w:name="_Toc18575328"/>
      <w:r>
        <w:t>Универсальные справочники</w:t>
      </w:r>
      <w:bookmarkEnd w:id="25"/>
    </w:p>
    <w:p w:rsidR="00984AD0" w:rsidRDefault="00984AD0" w:rsidP="007618C2">
      <w:pPr>
        <w:ind w:firstLine="851"/>
      </w:pPr>
      <w:r w:rsidRPr="007618C2">
        <w:rPr>
          <w:b/>
        </w:rPr>
        <w:t>Справочников РРО</w:t>
      </w:r>
      <w:r>
        <w:t xml:space="preserve">, расположенных по пути </w:t>
      </w:r>
      <w:r w:rsidR="007618C2" w:rsidRPr="00AB3968">
        <w:rPr>
          <w:b/>
          <w:sz w:val="20"/>
          <w:szCs w:val="20"/>
          <w:highlight w:val="lightGray"/>
        </w:rPr>
        <w:t>НАВИГАТОР=&gt;СВОД-</w:t>
      </w:r>
      <w:r w:rsidR="007618C2">
        <w:rPr>
          <w:b/>
          <w:sz w:val="20"/>
          <w:szCs w:val="20"/>
          <w:highlight w:val="lightGray"/>
        </w:rPr>
        <w:t xml:space="preserve"> </w:t>
      </w:r>
      <w:r w:rsidR="007618C2" w:rsidRPr="00AB3968">
        <w:rPr>
          <w:b/>
          <w:sz w:val="20"/>
          <w:szCs w:val="20"/>
          <w:highlight w:val="lightGray"/>
        </w:rPr>
        <w:t>СМАРТ=&gt;СПРАВОЧНИКИ=&gt;</w:t>
      </w:r>
      <w:r w:rsidR="007618C2">
        <w:rPr>
          <w:b/>
          <w:sz w:val="20"/>
          <w:szCs w:val="20"/>
          <w:highlight w:val="lightGray"/>
        </w:rPr>
        <w:t xml:space="preserve"> </w:t>
      </w:r>
      <w:r w:rsidR="007618C2" w:rsidRPr="00AB3968">
        <w:rPr>
          <w:b/>
          <w:sz w:val="20"/>
          <w:szCs w:val="20"/>
          <w:highlight w:val="lightGray"/>
        </w:rPr>
        <w:t>Справочники РРО</w:t>
      </w:r>
      <w:r>
        <w:t xml:space="preserve"> дублируются в режиме </w:t>
      </w:r>
      <w:r w:rsidRPr="007618C2">
        <w:rPr>
          <w:b/>
        </w:rPr>
        <w:t>Универсальные справочники</w:t>
      </w:r>
      <w:r>
        <w:t>.</w:t>
      </w:r>
    </w:p>
    <w:p w:rsidR="00984AD0" w:rsidRDefault="007618C2" w:rsidP="007618C2">
      <w:pPr>
        <w:ind w:firstLine="851"/>
      </w:pPr>
      <w:r>
        <w:t>П</w:t>
      </w:r>
      <w:r w:rsidR="00984AD0">
        <w:t xml:space="preserve">росмотреть справочники в режиме </w:t>
      </w:r>
      <w:r w:rsidR="00984AD0" w:rsidRPr="007618C2">
        <w:rPr>
          <w:b/>
        </w:rPr>
        <w:t>Универсальные справочники</w:t>
      </w:r>
      <w:r>
        <w:t xml:space="preserve"> </w:t>
      </w:r>
      <w:r w:rsidR="00984AD0">
        <w:t>:</w:t>
      </w:r>
    </w:p>
    <w:p w:rsidR="00984AD0" w:rsidRDefault="00984AD0" w:rsidP="005F6947">
      <w:pPr>
        <w:numPr>
          <w:ilvl w:val="0"/>
          <w:numId w:val="40"/>
        </w:numPr>
        <w:spacing w:line="276" w:lineRule="auto"/>
        <w:contextualSpacing/>
      </w:pPr>
      <w:r>
        <w:t xml:space="preserve">Перейти к справочнику по пути </w:t>
      </w:r>
      <w:r w:rsidR="007618C2" w:rsidRPr="00AB3968">
        <w:rPr>
          <w:b/>
          <w:sz w:val="20"/>
          <w:szCs w:val="20"/>
          <w:highlight w:val="lightGray"/>
        </w:rPr>
        <w:t>НАВИГАТОР=&gt;СВОД-</w:t>
      </w:r>
      <w:r w:rsidR="007618C2">
        <w:rPr>
          <w:b/>
          <w:sz w:val="20"/>
          <w:szCs w:val="20"/>
          <w:highlight w:val="lightGray"/>
        </w:rPr>
        <w:t xml:space="preserve"> </w:t>
      </w:r>
      <w:r w:rsidR="007618C2" w:rsidRPr="00AB3968">
        <w:rPr>
          <w:b/>
          <w:sz w:val="20"/>
          <w:szCs w:val="20"/>
          <w:highlight w:val="lightGray"/>
        </w:rPr>
        <w:t>СМАРТ=&gt;СПРАВОЧНИКИ=&gt;</w:t>
      </w:r>
      <w:r w:rsidR="007618C2">
        <w:rPr>
          <w:b/>
          <w:sz w:val="20"/>
          <w:szCs w:val="20"/>
          <w:highlight w:val="lightGray"/>
        </w:rPr>
        <w:t xml:space="preserve"> </w:t>
      </w:r>
      <w:r w:rsidR="007618C2" w:rsidRPr="00AB3968">
        <w:rPr>
          <w:b/>
          <w:sz w:val="20"/>
          <w:szCs w:val="20"/>
          <w:highlight w:val="lightGray"/>
        </w:rPr>
        <w:t>Справочники РРО=&gt;</w:t>
      </w:r>
      <w:r w:rsidRPr="007618C2">
        <w:rPr>
          <w:b/>
          <w:sz w:val="20"/>
          <w:szCs w:val="20"/>
          <w:highlight w:val="lightGray"/>
        </w:rPr>
        <w:t>Расходные обязательства субъектов</w:t>
      </w:r>
      <w:r>
        <w:t xml:space="preserve">, </w:t>
      </w:r>
      <w:r w:rsidR="007618C2">
        <w:t>нажать</w:t>
      </w:r>
      <w:r>
        <w:t xml:space="preserve"> правой кнопкой мыши.</w:t>
      </w:r>
    </w:p>
    <w:p w:rsidR="00984AD0" w:rsidRDefault="00984AD0" w:rsidP="005F6947">
      <w:pPr>
        <w:numPr>
          <w:ilvl w:val="0"/>
          <w:numId w:val="40"/>
        </w:numPr>
        <w:spacing w:line="276" w:lineRule="auto"/>
        <w:contextualSpacing/>
      </w:pPr>
      <w:r>
        <w:t xml:space="preserve">В списке выбрать </w:t>
      </w:r>
      <w:r w:rsidRPr="007618C2">
        <w:rPr>
          <w:b/>
        </w:rPr>
        <w:t>Открыть в Универсальном справочнике</w:t>
      </w:r>
      <w:r>
        <w:t>.</w:t>
      </w:r>
    </w:p>
    <w:p w:rsidR="00984AD0" w:rsidRDefault="00984AD0" w:rsidP="00984AD0"/>
    <w:p w:rsidR="00984AD0" w:rsidRDefault="00984AD0" w:rsidP="007618C2">
      <w:pPr>
        <w:ind w:firstLine="851"/>
      </w:pPr>
      <w:r>
        <w:t>В универсальных справочниках можно:</w:t>
      </w:r>
    </w:p>
    <w:p w:rsidR="007618C2" w:rsidRDefault="00984AD0" w:rsidP="005F6947">
      <w:pPr>
        <w:pStyle w:val="aff5"/>
        <w:numPr>
          <w:ilvl w:val="0"/>
          <w:numId w:val="55"/>
        </w:numPr>
        <w:spacing w:line="276" w:lineRule="auto"/>
      </w:pPr>
      <w:r w:rsidRPr="007618C2">
        <w:t>Редактировать текущие версии строк</w:t>
      </w:r>
      <w:r w:rsidR="007618C2">
        <w:t>;</w:t>
      </w:r>
      <w:r w:rsidRPr="007618C2">
        <w:t xml:space="preserve"> </w:t>
      </w:r>
    </w:p>
    <w:p w:rsidR="00984AD0" w:rsidRPr="007618C2" w:rsidRDefault="007618C2" w:rsidP="005F6947">
      <w:pPr>
        <w:pStyle w:val="aff5"/>
        <w:numPr>
          <w:ilvl w:val="0"/>
          <w:numId w:val="55"/>
        </w:numPr>
        <w:spacing w:line="276" w:lineRule="auto"/>
      </w:pPr>
      <w:r>
        <w:t>Д</w:t>
      </w:r>
      <w:r w:rsidR="00984AD0" w:rsidRPr="007618C2">
        <w:t>обавлять новые версии для строк;</w:t>
      </w:r>
    </w:p>
    <w:p w:rsidR="00984AD0" w:rsidRPr="007618C2" w:rsidRDefault="00984AD0" w:rsidP="005F6947">
      <w:pPr>
        <w:pStyle w:val="aff5"/>
        <w:numPr>
          <w:ilvl w:val="0"/>
          <w:numId w:val="55"/>
        </w:numPr>
        <w:spacing w:line="276" w:lineRule="auto"/>
      </w:pPr>
      <w:r w:rsidRPr="007618C2">
        <w:t>Добавлять новый период.</w:t>
      </w:r>
    </w:p>
    <w:p w:rsidR="00984AD0" w:rsidRDefault="00984AD0" w:rsidP="00984AD0"/>
    <w:p w:rsidR="00984AD0" w:rsidRPr="00015FE4" w:rsidRDefault="00984AD0" w:rsidP="005F6947">
      <w:pPr>
        <w:pStyle w:val="3f4"/>
        <w:numPr>
          <w:ilvl w:val="2"/>
          <w:numId w:val="30"/>
        </w:numPr>
        <w:tabs>
          <w:tab w:val="num" w:pos="1797"/>
        </w:tabs>
        <w:spacing w:line="360" w:lineRule="auto"/>
        <w:ind w:left="1797" w:hanging="1077"/>
      </w:pPr>
      <w:bookmarkStart w:id="26" w:name="_Toc18575329"/>
      <w:r>
        <w:t>Редактирование  и добавление версий строк в справочнике</w:t>
      </w:r>
      <w:bookmarkEnd w:id="26"/>
    </w:p>
    <w:p w:rsidR="00984AD0" w:rsidRDefault="007618C2" w:rsidP="007618C2">
      <w:pPr>
        <w:spacing w:line="276" w:lineRule="auto"/>
        <w:ind w:firstLine="851"/>
        <w:contextualSpacing/>
      </w:pPr>
      <w:r>
        <w:t>Р</w:t>
      </w:r>
      <w:r w:rsidR="00984AD0">
        <w:t>едактировани</w:t>
      </w:r>
      <w:r>
        <w:t>е</w:t>
      </w:r>
      <w:r w:rsidR="00984AD0">
        <w:t xml:space="preserve"> строк в универсальном справочнике</w:t>
      </w:r>
      <w:r>
        <w:t xml:space="preserve"> </w:t>
      </w:r>
      <w:r w:rsidRPr="00B17DAB">
        <w:rPr>
          <w:i/>
        </w:rPr>
        <w:t xml:space="preserve">(Рисунок </w:t>
      </w:r>
      <w:r w:rsidR="00B17DAB" w:rsidRPr="00B17DAB">
        <w:rPr>
          <w:i/>
        </w:rPr>
        <w:t>22</w:t>
      </w:r>
      <w:r w:rsidRPr="00B17DAB">
        <w:rPr>
          <w:i/>
        </w:rPr>
        <w:t>)</w:t>
      </w:r>
      <w:r w:rsidR="00984AD0" w:rsidRPr="00B17DAB">
        <w:rPr>
          <w:i/>
        </w:rPr>
        <w:t>:</w:t>
      </w:r>
    </w:p>
    <w:p w:rsidR="00984AD0" w:rsidRDefault="00984AD0" w:rsidP="005F6947">
      <w:pPr>
        <w:numPr>
          <w:ilvl w:val="0"/>
          <w:numId w:val="41"/>
        </w:numPr>
        <w:spacing w:line="276" w:lineRule="auto"/>
        <w:contextualSpacing/>
      </w:pPr>
      <w:r>
        <w:t xml:space="preserve">Открыть нужный справочник на вкладке Строки </w:t>
      </w:r>
      <w:r w:rsidRPr="00B17DAB">
        <w:rPr>
          <w:i/>
        </w:rPr>
        <w:t>(1);</w:t>
      </w:r>
    </w:p>
    <w:p w:rsidR="00984AD0" w:rsidRDefault="00984AD0" w:rsidP="005F6947">
      <w:pPr>
        <w:numPr>
          <w:ilvl w:val="0"/>
          <w:numId w:val="41"/>
        </w:numPr>
        <w:spacing w:line="276" w:lineRule="auto"/>
        <w:contextualSpacing/>
      </w:pPr>
      <w:r>
        <w:t>Выбрать строку, выделив ее щелчком мыши</w:t>
      </w:r>
      <w:r w:rsidR="00B17DAB">
        <w:t xml:space="preserve"> и </w:t>
      </w:r>
      <w:r>
        <w:t xml:space="preserve">нести необходимые изменения </w:t>
      </w:r>
      <w:r w:rsidRPr="00B17DAB">
        <w:rPr>
          <w:i/>
        </w:rPr>
        <w:t>(2)</w:t>
      </w:r>
      <w:r>
        <w:t>;</w:t>
      </w:r>
    </w:p>
    <w:p w:rsidR="00984AD0" w:rsidRDefault="00B17DAB" w:rsidP="005F6947">
      <w:pPr>
        <w:numPr>
          <w:ilvl w:val="0"/>
          <w:numId w:val="41"/>
        </w:numPr>
        <w:spacing w:line="276" w:lineRule="auto"/>
        <w:contextualSpacing/>
      </w:pPr>
      <w:r>
        <w:t xml:space="preserve">Сохранить изменения </w:t>
      </w:r>
      <w:r w:rsidRPr="00B17DAB">
        <w:rPr>
          <w:i/>
        </w:rPr>
        <w:t>(3</w:t>
      </w:r>
      <w:r w:rsidR="00984AD0" w:rsidRPr="00B17DAB">
        <w:rPr>
          <w:i/>
        </w:rPr>
        <w:t>).</w:t>
      </w:r>
    </w:p>
    <w:p w:rsidR="00984AD0" w:rsidRDefault="00984AD0" w:rsidP="00120242">
      <w:pPr>
        <w:jc w:val="center"/>
      </w:pPr>
      <w:r>
        <w:rPr>
          <w:noProof/>
        </w:rPr>
        <w:drawing>
          <wp:inline distT="0" distB="0" distL="0" distR="0" wp14:anchorId="1767E7A5" wp14:editId="082E750B">
            <wp:extent cx="6296025" cy="10191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6025" cy="1019175"/>
                    </a:xfrm>
                    <a:prstGeom prst="rect">
                      <a:avLst/>
                    </a:prstGeom>
                    <a:noFill/>
                    <a:ln>
                      <a:noFill/>
                    </a:ln>
                  </pic:spPr>
                </pic:pic>
              </a:graphicData>
            </a:graphic>
          </wp:inline>
        </w:drawing>
      </w:r>
    </w:p>
    <w:p w:rsidR="00984AD0" w:rsidRPr="001A0337" w:rsidRDefault="00B17DAB" w:rsidP="005F6947">
      <w:pPr>
        <w:pStyle w:val="affc"/>
        <w:numPr>
          <w:ilvl w:val="0"/>
          <w:numId w:val="19"/>
        </w:numPr>
        <w:tabs>
          <w:tab w:val="num" w:pos="794"/>
          <w:tab w:val="num" w:pos="19796"/>
        </w:tabs>
      </w:pPr>
      <w:r>
        <w:t>Редактирование строки в универсальном справочнике</w:t>
      </w:r>
    </w:p>
    <w:p w:rsidR="00984AD0" w:rsidRDefault="00B17DAB" w:rsidP="00B17DAB">
      <w:pPr>
        <w:spacing w:line="276" w:lineRule="auto"/>
        <w:ind w:firstLine="851"/>
        <w:contextualSpacing/>
      </w:pPr>
      <w:r>
        <w:t>Д</w:t>
      </w:r>
      <w:r w:rsidR="00984AD0">
        <w:t>обавлени</w:t>
      </w:r>
      <w:r>
        <w:t>е</w:t>
      </w:r>
      <w:r w:rsidR="00984AD0">
        <w:t xml:space="preserve"> версии строки в универсальном справочнике</w:t>
      </w:r>
      <w:r>
        <w:t xml:space="preserve"> </w:t>
      </w:r>
      <w:r w:rsidRPr="00B17DAB">
        <w:rPr>
          <w:i/>
        </w:rPr>
        <w:t>(Рисунок 23)</w:t>
      </w:r>
      <w:r w:rsidR="00984AD0" w:rsidRPr="00B17DAB">
        <w:rPr>
          <w:i/>
        </w:rPr>
        <w:t>:</w:t>
      </w:r>
    </w:p>
    <w:p w:rsidR="00984AD0" w:rsidRDefault="00984AD0" w:rsidP="005F6947">
      <w:pPr>
        <w:numPr>
          <w:ilvl w:val="0"/>
          <w:numId w:val="42"/>
        </w:numPr>
        <w:spacing w:line="276" w:lineRule="auto"/>
        <w:contextualSpacing/>
      </w:pPr>
      <w:r>
        <w:lastRenderedPageBreak/>
        <w:t xml:space="preserve">Открыть нужный справочник на вкладке Строки </w:t>
      </w:r>
      <w:r w:rsidRPr="00B17DAB">
        <w:rPr>
          <w:i/>
        </w:rPr>
        <w:t>(1);</w:t>
      </w:r>
    </w:p>
    <w:p w:rsidR="00984AD0" w:rsidRDefault="00984AD0" w:rsidP="005F6947">
      <w:pPr>
        <w:numPr>
          <w:ilvl w:val="0"/>
          <w:numId w:val="42"/>
        </w:numPr>
        <w:spacing w:line="276" w:lineRule="auto"/>
        <w:contextualSpacing/>
      </w:pPr>
      <w:r>
        <w:t xml:space="preserve">Выбрать строку, выделив ее щелчком мыши </w:t>
      </w:r>
      <w:r w:rsidRPr="00B17DAB">
        <w:rPr>
          <w:i/>
        </w:rPr>
        <w:t>(2);</w:t>
      </w:r>
    </w:p>
    <w:p w:rsidR="00984AD0" w:rsidRDefault="00984AD0" w:rsidP="005F6947">
      <w:pPr>
        <w:numPr>
          <w:ilvl w:val="0"/>
          <w:numId w:val="42"/>
        </w:numPr>
        <w:spacing w:line="276" w:lineRule="auto"/>
        <w:contextualSpacing/>
      </w:pPr>
      <w:r>
        <w:t>Перейти к окну с верс</w:t>
      </w:r>
      <w:r w:rsidR="00B17DAB">
        <w:t>иями и в</w:t>
      </w:r>
      <w:r>
        <w:t>ыбрать версию строки</w:t>
      </w:r>
      <w:r w:rsidR="00B17DAB">
        <w:t xml:space="preserve">, </w:t>
      </w:r>
      <w:r>
        <w:t xml:space="preserve"> далее </w:t>
      </w:r>
      <w:r w:rsidR="00B17DAB">
        <w:t xml:space="preserve">выбрать </w:t>
      </w:r>
      <w:r>
        <w:t xml:space="preserve">одну из функций </w:t>
      </w:r>
      <w:r w:rsidRPr="00B17DAB">
        <w:rPr>
          <w:i/>
        </w:rPr>
        <w:t>Добавить, Редактировать, Удалить,</w:t>
      </w:r>
      <w:r>
        <w:t xml:space="preserve"> </w:t>
      </w:r>
      <w:r w:rsidRPr="00B17DAB">
        <w:rPr>
          <w:i/>
        </w:rPr>
        <w:t>Копировать</w:t>
      </w:r>
      <w:r>
        <w:t xml:space="preserve"> </w:t>
      </w:r>
      <w:r w:rsidRPr="00B17DAB">
        <w:rPr>
          <w:i/>
        </w:rPr>
        <w:t>(3);</w:t>
      </w:r>
    </w:p>
    <w:p w:rsidR="00984AD0" w:rsidRDefault="00984AD0" w:rsidP="005F6947">
      <w:pPr>
        <w:numPr>
          <w:ilvl w:val="0"/>
          <w:numId w:val="42"/>
        </w:numPr>
        <w:spacing w:line="276" w:lineRule="auto"/>
        <w:contextualSpacing/>
      </w:pPr>
      <w:r>
        <w:t xml:space="preserve">Внести необходимые изменения </w:t>
      </w:r>
      <w:r w:rsidRPr="00B17DAB">
        <w:rPr>
          <w:i/>
        </w:rPr>
        <w:t>(4);</w:t>
      </w:r>
    </w:p>
    <w:p w:rsidR="00984AD0" w:rsidRDefault="00984AD0" w:rsidP="005F6947">
      <w:pPr>
        <w:numPr>
          <w:ilvl w:val="0"/>
          <w:numId w:val="42"/>
        </w:numPr>
        <w:spacing w:line="276" w:lineRule="auto"/>
        <w:contextualSpacing/>
      </w:pPr>
      <w:r>
        <w:t xml:space="preserve">Сохранить изменения </w:t>
      </w:r>
      <w:r w:rsidRPr="00B17DAB">
        <w:rPr>
          <w:i/>
        </w:rPr>
        <w:t>(5).</w:t>
      </w:r>
    </w:p>
    <w:p w:rsidR="00984AD0" w:rsidRDefault="00984AD0" w:rsidP="00984AD0">
      <w:pPr>
        <w:ind w:left="1069"/>
      </w:pPr>
    </w:p>
    <w:p w:rsidR="00984AD0" w:rsidRDefault="00984AD0" w:rsidP="00120242">
      <w:pPr>
        <w:jc w:val="center"/>
      </w:pPr>
      <w:r>
        <w:rPr>
          <w:noProof/>
        </w:rPr>
        <w:drawing>
          <wp:inline distT="0" distB="0" distL="0" distR="0" wp14:anchorId="794CE123" wp14:editId="1565FA1F">
            <wp:extent cx="6296025" cy="17526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6025" cy="1752600"/>
                    </a:xfrm>
                    <a:prstGeom prst="rect">
                      <a:avLst/>
                    </a:prstGeom>
                    <a:noFill/>
                    <a:ln>
                      <a:noFill/>
                    </a:ln>
                  </pic:spPr>
                </pic:pic>
              </a:graphicData>
            </a:graphic>
          </wp:inline>
        </w:drawing>
      </w:r>
    </w:p>
    <w:p w:rsidR="00984AD0" w:rsidRDefault="00984AD0" w:rsidP="00984AD0"/>
    <w:p w:rsidR="00984AD0" w:rsidRDefault="00B17DAB" w:rsidP="005F6947">
      <w:pPr>
        <w:pStyle w:val="affc"/>
        <w:numPr>
          <w:ilvl w:val="0"/>
          <w:numId w:val="19"/>
        </w:numPr>
        <w:tabs>
          <w:tab w:val="num" w:pos="794"/>
          <w:tab w:val="num" w:pos="19796"/>
        </w:tabs>
      </w:pPr>
      <w:r>
        <w:t>Добавление версии строки в универсальном справочнике</w:t>
      </w:r>
    </w:p>
    <w:p w:rsidR="00984AD0" w:rsidRPr="008519A7" w:rsidRDefault="00984AD0" w:rsidP="005F6947">
      <w:pPr>
        <w:pStyle w:val="3f4"/>
        <w:numPr>
          <w:ilvl w:val="2"/>
          <w:numId w:val="30"/>
        </w:numPr>
        <w:tabs>
          <w:tab w:val="num" w:pos="1797"/>
        </w:tabs>
        <w:spacing w:line="360" w:lineRule="auto"/>
        <w:ind w:left="1797" w:hanging="1077"/>
      </w:pPr>
      <w:bookmarkStart w:id="27" w:name="_Toc18575330"/>
      <w:r>
        <w:t>Добавление нового периода в Справочник РО</w:t>
      </w:r>
      <w:bookmarkEnd w:id="27"/>
    </w:p>
    <w:p w:rsidR="00984AD0" w:rsidRDefault="00984AD0" w:rsidP="008E4394">
      <w:pPr>
        <w:pStyle w:val="afffffff9"/>
        <w:ind w:left="0" w:firstLine="851"/>
        <w:rPr>
          <w:rFonts w:ascii="Times New Roman" w:hAnsi="Times New Roman"/>
          <w:sz w:val="24"/>
          <w:szCs w:val="24"/>
        </w:rPr>
      </w:pPr>
      <w:r>
        <w:rPr>
          <w:rFonts w:ascii="Times New Roman" w:hAnsi="Times New Roman"/>
          <w:sz w:val="24"/>
          <w:szCs w:val="24"/>
        </w:rPr>
        <w:t>Если необходимо изменить подчинение региональных кодов в разных периодах, в универсальном справочнике можно добавить новый период (новую точку иерархии)</w:t>
      </w:r>
      <w:r w:rsidR="008E4394">
        <w:rPr>
          <w:rFonts w:ascii="Times New Roman" w:hAnsi="Times New Roman"/>
          <w:sz w:val="24"/>
          <w:szCs w:val="24"/>
        </w:rPr>
        <w:t xml:space="preserve"> </w:t>
      </w:r>
      <w:r w:rsidR="008E4394" w:rsidRPr="008E4394">
        <w:rPr>
          <w:rFonts w:ascii="Times New Roman" w:hAnsi="Times New Roman"/>
          <w:i/>
          <w:sz w:val="24"/>
          <w:szCs w:val="24"/>
        </w:rPr>
        <w:t>(Рисунок 24</w:t>
      </w:r>
      <w:r w:rsidR="008E4394">
        <w:rPr>
          <w:rFonts w:ascii="Times New Roman" w:hAnsi="Times New Roman"/>
          <w:i/>
          <w:sz w:val="24"/>
          <w:szCs w:val="24"/>
        </w:rPr>
        <w:t>, 25</w:t>
      </w:r>
      <w:r w:rsidR="008E4394" w:rsidRPr="008E4394">
        <w:rPr>
          <w:rFonts w:ascii="Times New Roman" w:hAnsi="Times New Roman"/>
          <w:i/>
          <w:sz w:val="24"/>
          <w:szCs w:val="24"/>
        </w:rPr>
        <w:t>)</w:t>
      </w:r>
      <w:r w:rsidRPr="008E4394">
        <w:rPr>
          <w:rFonts w:ascii="Times New Roman" w:hAnsi="Times New Roman"/>
          <w:i/>
          <w:sz w:val="24"/>
          <w:szCs w:val="24"/>
        </w:rPr>
        <w:t>.</w:t>
      </w:r>
      <w:r>
        <w:rPr>
          <w:rFonts w:ascii="Times New Roman" w:hAnsi="Times New Roman"/>
          <w:sz w:val="24"/>
          <w:szCs w:val="24"/>
        </w:rPr>
        <w:t xml:space="preserve"> Для этого:</w:t>
      </w:r>
    </w:p>
    <w:p w:rsidR="00984AD0" w:rsidRDefault="00984AD0" w:rsidP="005F6947">
      <w:pPr>
        <w:numPr>
          <w:ilvl w:val="0"/>
          <w:numId w:val="43"/>
        </w:numPr>
        <w:spacing w:line="276" w:lineRule="auto"/>
        <w:contextualSpacing/>
      </w:pPr>
      <w:r>
        <w:t xml:space="preserve">Открыть нужный справочник на вкладке </w:t>
      </w:r>
      <w:r w:rsidRPr="00253909">
        <w:rPr>
          <w:b/>
        </w:rPr>
        <w:t>Иерархия строк</w:t>
      </w:r>
      <w:r>
        <w:t xml:space="preserve"> </w:t>
      </w:r>
      <w:r w:rsidRPr="008E4394">
        <w:rPr>
          <w:i/>
        </w:rPr>
        <w:t>(1);</w:t>
      </w:r>
    </w:p>
    <w:p w:rsidR="00984AD0" w:rsidRDefault="00984AD0" w:rsidP="005F6947">
      <w:pPr>
        <w:numPr>
          <w:ilvl w:val="0"/>
          <w:numId w:val="43"/>
        </w:numPr>
        <w:spacing w:line="276" w:lineRule="auto"/>
        <w:contextualSpacing/>
      </w:pPr>
      <w:r>
        <w:t xml:space="preserve">Нажать кнопку </w:t>
      </w:r>
      <w:r w:rsidR="008E4394">
        <w:rPr>
          <w:lang w:val="en-US"/>
        </w:rPr>
        <w:t>[</w:t>
      </w:r>
      <w:r w:rsidRPr="008E4394">
        <w:rPr>
          <w:b/>
        </w:rPr>
        <w:t>Копировать</w:t>
      </w:r>
      <w:r w:rsidR="008E4394">
        <w:rPr>
          <w:lang w:val="en-US"/>
        </w:rPr>
        <w:t>]</w:t>
      </w:r>
      <w:r>
        <w:t xml:space="preserve"> </w:t>
      </w:r>
      <w:r w:rsidRPr="008E4394">
        <w:rPr>
          <w:i/>
        </w:rPr>
        <w:t>(2);</w:t>
      </w:r>
    </w:p>
    <w:p w:rsidR="00984AD0" w:rsidRPr="00C912AB" w:rsidRDefault="00984AD0" w:rsidP="005F6947">
      <w:pPr>
        <w:numPr>
          <w:ilvl w:val="0"/>
          <w:numId w:val="43"/>
        </w:numPr>
        <w:spacing w:line="276" w:lineRule="auto"/>
        <w:contextualSpacing/>
      </w:pPr>
      <w:r>
        <w:t>В диалоговом окне</w:t>
      </w:r>
      <w:r w:rsidR="008E4394">
        <w:t xml:space="preserve"> нажать кнопку</w:t>
      </w:r>
      <w:r>
        <w:t xml:space="preserve"> </w:t>
      </w:r>
      <w:r w:rsidR="008E4394" w:rsidRPr="008E4394">
        <w:t>[</w:t>
      </w:r>
      <w:r w:rsidRPr="008E4394">
        <w:rPr>
          <w:b/>
        </w:rPr>
        <w:t>Да</w:t>
      </w:r>
      <w:r w:rsidR="008E4394" w:rsidRPr="008E4394">
        <w:rPr>
          <w:b/>
        </w:rPr>
        <w:t>]</w:t>
      </w:r>
      <w:r w:rsidRPr="008E4394">
        <w:rPr>
          <w:b/>
        </w:rPr>
        <w:t>;</w:t>
      </w:r>
    </w:p>
    <w:p w:rsidR="00984AD0" w:rsidRPr="00C912AB" w:rsidRDefault="00984AD0" w:rsidP="00984AD0">
      <w:pPr>
        <w:ind w:left="1069"/>
      </w:pPr>
    </w:p>
    <w:p w:rsidR="00984AD0" w:rsidRDefault="00984AD0" w:rsidP="000B1BE0">
      <w:pPr>
        <w:jc w:val="center"/>
      </w:pPr>
      <w:r>
        <w:rPr>
          <w:noProof/>
        </w:rPr>
        <w:lastRenderedPageBreak/>
        <w:drawing>
          <wp:inline distT="0" distB="0" distL="0" distR="0" wp14:anchorId="04393B3A" wp14:editId="22A1C9E2">
            <wp:extent cx="5372100" cy="37052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3705225"/>
                    </a:xfrm>
                    <a:prstGeom prst="rect">
                      <a:avLst/>
                    </a:prstGeom>
                    <a:noFill/>
                    <a:ln>
                      <a:noFill/>
                    </a:ln>
                  </pic:spPr>
                </pic:pic>
              </a:graphicData>
            </a:graphic>
          </wp:inline>
        </w:drawing>
      </w:r>
    </w:p>
    <w:p w:rsidR="00984AD0" w:rsidRPr="00A2139A" w:rsidRDefault="008E4394" w:rsidP="005F6947">
      <w:pPr>
        <w:pStyle w:val="affc"/>
        <w:numPr>
          <w:ilvl w:val="0"/>
          <w:numId w:val="19"/>
        </w:numPr>
        <w:tabs>
          <w:tab w:val="num" w:pos="794"/>
          <w:tab w:val="num" w:pos="19796"/>
        </w:tabs>
      </w:pPr>
      <w:r>
        <w:t>Добавление нового периода</w:t>
      </w:r>
    </w:p>
    <w:p w:rsidR="00984AD0" w:rsidRDefault="00984AD0" w:rsidP="005F6947">
      <w:pPr>
        <w:pStyle w:val="afffffff9"/>
        <w:numPr>
          <w:ilvl w:val="0"/>
          <w:numId w:val="43"/>
        </w:numPr>
        <w:jc w:val="both"/>
        <w:rPr>
          <w:rFonts w:ascii="Times New Roman" w:hAnsi="Times New Roman"/>
          <w:sz w:val="24"/>
          <w:szCs w:val="24"/>
        </w:rPr>
      </w:pPr>
      <w:r>
        <w:rPr>
          <w:rFonts w:ascii="Times New Roman" w:hAnsi="Times New Roman"/>
          <w:sz w:val="24"/>
          <w:szCs w:val="24"/>
        </w:rPr>
        <w:t xml:space="preserve">В следующем диалоговом окне заполнить поля </w:t>
      </w:r>
      <w:r w:rsidRPr="008E4394">
        <w:rPr>
          <w:rFonts w:ascii="Times New Roman" w:hAnsi="Times New Roman"/>
          <w:b/>
          <w:sz w:val="24"/>
          <w:szCs w:val="24"/>
        </w:rPr>
        <w:t>Наименование, Дата версии</w:t>
      </w:r>
      <w:r>
        <w:rPr>
          <w:rFonts w:ascii="Times New Roman" w:hAnsi="Times New Roman"/>
          <w:sz w:val="24"/>
          <w:szCs w:val="24"/>
        </w:rPr>
        <w:t xml:space="preserve">. И нажать </w:t>
      </w:r>
      <w:r w:rsidR="008E4394">
        <w:rPr>
          <w:rFonts w:ascii="Times New Roman" w:hAnsi="Times New Roman"/>
          <w:sz w:val="24"/>
          <w:szCs w:val="24"/>
        </w:rPr>
        <w:t xml:space="preserve">кнопку </w:t>
      </w:r>
      <w:r w:rsidR="008E4394">
        <w:rPr>
          <w:rFonts w:ascii="Times New Roman" w:hAnsi="Times New Roman"/>
          <w:sz w:val="24"/>
          <w:szCs w:val="24"/>
          <w:lang w:val="en-US"/>
        </w:rPr>
        <w:t>[</w:t>
      </w:r>
      <w:r w:rsidRPr="008E4394">
        <w:rPr>
          <w:rFonts w:ascii="Times New Roman" w:hAnsi="Times New Roman"/>
          <w:b/>
          <w:sz w:val="24"/>
          <w:szCs w:val="24"/>
        </w:rPr>
        <w:t>ОК</w:t>
      </w:r>
      <w:r w:rsidR="008E4394">
        <w:rPr>
          <w:rFonts w:ascii="Times New Roman" w:hAnsi="Times New Roman"/>
          <w:sz w:val="24"/>
          <w:szCs w:val="24"/>
          <w:lang w:val="en-US"/>
        </w:rPr>
        <w:t>]</w:t>
      </w:r>
      <w:r w:rsidRPr="008E4394">
        <w:rPr>
          <w:rFonts w:ascii="Times New Roman" w:hAnsi="Times New Roman"/>
          <w:i/>
          <w:sz w:val="24"/>
          <w:szCs w:val="24"/>
        </w:rPr>
        <w:t>(1);</w:t>
      </w:r>
      <w:r>
        <w:rPr>
          <w:rFonts w:ascii="Times New Roman" w:hAnsi="Times New Roman"/>
          <w:sz w:val="24"/>
          <w:szCs w:val="24"/>
        </w:rPr>
        <w:t xml:space="preserve"> </w:t>
      </w:r>
    </w:p>
    <w:p w:rsidR="00984AD0" w:rsidRDefault="00984AD0" w:rsidP="005F6947">
      <w:pPr>
        <w:pStyle w:val="afffffff9"/>
        <w:numPr>
          <w:ilvl w:val="0"/>
          <w:numId w:val="43"/>
        </w:numPr>
        <w:jc w:val="both"/>
        <w:rPr>
          <w:rFonts w:ascii="Times New Roman" w:hAnsi="Times New Roman"/>
          <w:sz w:val="24"/>
          <w:szCs w:val="24"/>
        </w:rPr>
      </w:pPr>
      <w:r>
        <w:rPr>
          <w:rFonts w:ascii="Times New Roman" w:hAnsi="Times New Roman"/>
          <w:sz w:val="24"/>
          <w:szCs w:val="24"/>
        </w:rPr>
        <w:t xml:space="preserve">Сохранить изменения </w:t>
      </w:r>
      <w:r w:rsidRPr="008E4394">
        <w:rPr>
          <w:rFonts w:ascii="Times New Roman" w:hAnsi="Times New Roman"/>
          <w:i/>
          <w:sz w:val="24"/>
          <w:szCs w:val="24"/>
        </w:rPr>
        <w:t>(2).</w:t>
      </w:r>
    </w:p>
    <w:p w:rsidR="00984AD0" w:rsidRDefault="00984AD0" w:rsidP="00984AD0">
      <w:pPr>
        <w:pStyle w:val="afffffff9"/>
        <w:ind w:left="709"/>
        <w:rPr>
          <w:rFonts w:ascii="Times New Roman" w:hAnsi="Times New Roman"/>
          <w:sz w:val="24"/>
          <w:szCs w:val="24"/>
        </w:rPr>
      </w:pPr>
    </w:p>
    <w:p w:rsidR="00984AD0" w:rsidRDefault="00984AD0" w:rsidP="000B1BE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3CAA437" wp14:editId="000AA5E8">
            <wp:extent cx="5334000" cy="52578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5257800"/>
                    </a:xfrm>
                    <a:prstGeom prst="rect">
                      <a:avLst/>
                    </a:prstGeom>
                    <a:noFill/>
                    <a:ln>
                      <a:noFill/>
                    </a:ln>
                  </pic:spPr>
                </pic:pic>
              </a:graphicData>
            </a:graphic>
          </wp:inline>
        </w:drawing>
      </w:r>
    </w:p>
    <w:p w:rsidR="008E4394" w:rsidRPr="00A2139A" w:rsidRDefault="008E4394" w:rsidP="005F6947">
      <w:pPr>
        <w:pStyle w:val="affc"/>
        <w:numPr>
          <w:ilvl w:val="0"/>
          <w:numId w:val="19"/>
        </w:numPr>
        <w:tabs>
          <w:tab w:val="num" w:pos="794"/>
          <w:tab w:val="num" w:pos="19796"/>
        </w:tabs>
      </w:pPr>
      <w:r>
        <w:t>Заполнение параметров для нового периода</w:t>
      </w:r>
    </w:p>
    <w:p w:rsidR="00984AD0" w:rsidRPr="008519A7" w:rsidRDefault="00984AD0" w:rsidP="005F6947">
      <w:pPr>
        <w:pStyle w:val="3f4"/>
        <w:numPr>
          <w:ilvl w:val="2"/>
          <w:numId w:val="30"/>
        </w:numPr>
        <w:tabs>
          <w:tab w:val="num" w:pos="1797"/>
        </w:tabs>
        <w:spacing w:line="360" w:lineRule="auto"/>
        <w:ind w:left="1797" w:hanging="1077"/>
      </w:pPr>
      <w:bookmarkStart w:id="28" w:name="_Toc18575331"/>
      <w:r>
        <w:t>Редактирование периода в Справочник РО</w:t>
      </w:r>
      <w:bookmarkEnd w:id="28"/>
    </w:p>
    <w:p w:rsidR="00984AD0" w:rsidRDefault="00984AD0" w:rsidP="00984AD0">
      <w:pPr>
        <w:pStyle w:val="afffffff9"/>
        <w:ind w:left="0"/>
        <w:rPr>
          <w:rFonts w:ascii="Times New Roman" w:hAnsi="Times New Roman"/>
          <w:sz w:val="24"/>
          <w:szCs w:val="24"/>
        </w:rPr>
      </w:pPr>
      <w:r>
        <w:rPr>
          <w:rFonts w:ascii="Times New Roman" w:hAnsi="Times New Roman"/>
          <w:sz w:val="24"/>
          <w:szCs w:val="24"/>
        </w:rPr>
        <w:t>Для изменения подчинения региональных кодов в выбранном периоде необходимо</w:t>
      </w:r>
      <w:r w:rsidR="000B1BE0">
        <w:rPr>
          <w:rFonts w:ascii="Times New Roman" w:hAnsi="Times New Roman"/>
          <w:sz w:val="24"/>
          <w:szCs w:val="24"/>
        </w:rPr>
        <w:t xml:space="preserve"> </w:t>
      </w:r>
      <w:r w:rsidR="000B1BE0" w:rsidRPr="000B1BE0">
        <w:rPr>
          <w:rFonts w:ascii="Times New Roman" w:hAnsi="Times New Roman"/>
          <w:i/>
          <w:sz w:val="24"/>
          <w:szCs w:val="24"/>
        </w:rPr>
        <w:t>(Рисунок 26)</w:t>
      </w:r>
      <w:r w:rsidRPr="000B1BE0">
        <w:rPr>
          <w:rFonts w:ascii="Times New Roman" w:hAnsi="Times New Roman"/>
          <w:i/>
          <w:sz w:val="24"/>
          <w:szCs w:val="24"/>
        </w:rPr>
        <w:t>:</w:t>
      </w:r>
    </w:p>
    <w:p w:rsidR="00984AD0" w:rsidRDefault="00984AD0" w:rsidP="005F6947">
      <w:pPr>
        <w:numPr>
          <w:ilvl w:val="0"/>
          <w:numId w:val="44"/>
        </w:numPr>
        <w:spacing w:line="276" w:lineRule="auto"/>
        <w:contextualSpacing/>
      </w:pPr>
      <w:r>
        <w:t xml:space="preserve">Открыть нужный справочник на вкладке </w:t>
      </w:r>
      <w:r w:rsidRPr="000B1BE0">
        <w:rPr>
          <w:b/>
        </w:rPr>
        <w:t>Иерархия строк</w:t>
      </w:r>
      <w:r>
        <w:t xml:space="preserve"> и выбрать период </w:t>
      </w:r>
      <w:r w:rsidRPr="000B1BE0">
        <w:rPr>
          <w:i/>
        </w:rPr>
        <w:t>(1);</w:t>
      </w:r>
    </w:p>
    <w:p w:rsidR="00984AD0" w:rsidRPr="000D0925" w:rsidRDefault="00984AD0" w:rsidP="005F6947">
      <w:pPr>
        <w:numPr>
          <w:ilvl w:val="0"/>
          <w:numId w:val="44"/>
        </w:numPr>
        <w:spacing w:line="276" w:lineRule="auto"/>
        <w:contextualSpacing/>
      </w:pPr>
      <w:r>
        <w:t xml:space="preserve">Выбрать код для изменения </w:t>
      </w:r>
      <w:r w:rsidRPr="000B1BE0">
        <w:rPr>
          <w:i/>
        </w:rPr>
        <w:t>(2);</w:t>
      </w:r>
    </w:p>
    <w:p w:rsidR="00984AD0" w:rsidRDefault="00984AD0" w:rsidP="005F6947">
      <w:pPr>
        <w:numPr>
          <w:ilvl w:val="0"/>
          <w:numId w:val="44"/>
        </w:numPr>
        <w:spacing w:line="276" w:lineRule="auto"/>
        <w:contextualSpacing/>
      </w:pPr>
      <w:r>
        <w:t xml:space="preserve">Нажать правой кнопкой мыши по коду, выбрать </w:t>
      </w:r>
      <w:r w:rsidRPr="000B1BE0">
        <w:rPr>
          <w:b/>
        </w:rPr>
        <w:t xml:space="preserve">Дополнительно </w:t>
      </w:r>
      <w:r w:rsidRPr="000B1BE0">
        <w:rPr>
          <w:i/>
        </w:rPr>
        <w:t>(3);</w:t>
      </w:r>
      <w:r>
        <w:t xml:space="preserve"> </w:t>
      </w:r>
    </w:p>
    <w:p w:rsidR="00984AD0" w:rsidRDefault="00984AD0" w:rsidP="005F6947">
      <w:pPr>
        <w:numPr>
          <w:ilvl w:val="0"/>
          <w:numId w:val="44"/>
        </w:numPr>
        <w:spacing w:line="276" w:lineRule="auto"/>
        <w:contextualSpacing/>
      </w:pPr>
      <w:r>
        <w:t>Выбрать один из пунктов:</w:t>
      </w:r>
    </w:p>
    <w:p w:rsidR="00984AD0" w:rsidRDefault="00984AD0" w:rsidP="00984AD0">
      <w:pPr>
        <w:ind w:left="1069"/>
      </w:pPr>
      <w:r w:rsidRPr="000B1BE0">
        <w:rPr>
          <w:b/>
        </w:rPr>
        <w:t xml:space="preserve">Исключить </w:t>
      </w:r>
      <w:r>
        <w:t>– код переходит в Строки вне иерархии;</w:t>
      </w:r>
    </w:p>
    <w:p w:rsidR="00984AD0" w:rsidRDefault="00984AD0" w:rsidP="00984AD0">
      <w:pPr>
        <w:ind w:left="1069"/>
      </w:pPr>
      <w:r w:rsidRPr="000B1BE0">
        <w:rPr>
          <w:b/>
        </w:rPr>
        <w:t>Поместить перед узлом</w:t>
      </w:r>
      <w:r>
        <w:t xml:space="preserve"> – код помещается перед выбранным узлом;</w:t>
      </w:r>
    </w:p>
    <w:p w:rsidR="00984AD0" w:rsidRDefault="00984AD0" w:rsidP="00984AD0">
      <w:pPr>
        <w:ind w:left="1069"/>
      </w:pPr>
      <w:r w:rsidRPr="000B1BE0">
        <w:rPr>
          <w:b/>
        </w:rPr>
        <w:t>Подчинить узлу</w:t>
      </w:r>
      <w:r>
        <w:t xml:space="preserve"> – код помещается в подчинение выбранному коду;</w:t>
      </w:r>
    </w:p>
    <w:p w:rsidR="00984AD0" w:rsidRDefault="00984AD0" w:rsidP="00984AD0">
      <w:pPr>
        <w:ind w:left="1069"/>
      </w:pPr>
      <w:r w:rsidRPr="000B1BE0">
        <w:rPr>
          <w:b/>
        </w:rPr>
        <w:t>Поместить после узла</w:t>
      </w:r>
      <w:r>
        <w:t xml:space="preserve"> – код помещается после выбранного узла;</w:t>
      </w:r>
    </w:p>
    <w:p w:rsidR="00984AD0" w:rsidRDefault="00984AD0" w:rsidP="00984AD0">
      <w:pPr>
        <w:ind w:left="1069"/>
      </w:pPr>
      <w:r w:rsidRPr="000B1BE0">
        <w:rPr>
          <w:b/>
        </w:rPr>
        <w:t>Удалить из иерархии</w:t>
      </w:r>
      <w:r>
        <w:t xml:space="preserve"> – код переходит в Строки вне иерархии.</w:t>
      </w:r>
    </w:p>
    <w:p w:rsidR="00984AD0" w:rsidRDefault="00984AD0" w:rsidP="005F6947">
      <w:pPr>
        <w:pStyle w:val="afffffff9"/>
        <w:numPr>
          <w:ilvl w:val="0"/>
          <w:numId w:val="44"/>
        </w:numPr>
        <w:jc w:val="both"/>
        <w:rPr>
          <w:rFonts w:ascii="Times New Roman" w:hAnsi="Times New Roman"/>
          <w:sz w:val="24"/>
          <w:szCs w:val="24"/>
        </w:rPr>
      </w:pPr>
      <w:r>
        <w:rPr>
          <w:rFonts w:ascii="Times New Roman" w:hAnsi="Times New Roman"/>
          <w:sz w:val="24"/>
          <w:szCs w:val="24"/>
        </w:rPr>
        <w:t xml:space="preserve">Сохранить изменения </w:t>
      </w:r>
      <w:r w:rsidRPr="000B1BE0">
        <w:rPr>
          <w:rFonts w:ascii="Times New Roman" w:hAnsi="Times New Roman"/>
          <w:i/>
          <w:sz w:val="24"/>
          <w:szCs w:val="24"/>
        </w:rPr>
        <w:t>(4).</w:t>
      </w:r>
    </w:p>
    <w:p w:rsidR="00984AD0" w:rsidRDefault="00984AD0" w:rsidP="00984AD0">
      <w:pPr>
        <w:pStyle w:val="afffffff9"/>
        <w:ind w:left="1069"/>
        <w:rPr>
          <w:rFonts w:ascii="Times New Roman" w:hAnsi="Times New Roman"/>
          <w:sz w:val="24"/>
          <w:szCs w:val="24"/>
        </w:rPr>
      </w:pPr>
    </w:p>
    <w:p w:rsidR="00984AD0" w:rsidRDefault="00984AD0" w:rsidP="00120242">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38B532E" wp14:editId="0302D166">
            <wp:extent cx="6296025" cy="46196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4619625"/>
                    </a:xfrm>
                    <a:prstGeom prst="rect">
                      <a:avLst/>
                    </a:prstGeom>
                    <a:noFill/>
                    <a:ln>
                      <a:noFill/>
                    </a:ln>
                  </pic:spPr>
                </pic:pic>
              </a:graphicData>
            </a:graphic>
          </wp:inline>
        </w:drawing>
      </w:r>
    </w:p>
    <w:p w:rsidR="000B1BE0" w:rsidRPr="00A2139A" w:rsidRDefault="000B1BE0" w:rsidP="005F6947">
      <w:pPr>
        <w:pStyle w:val="affc"/>
        <w:numPr>
          <w:ilvl w:val="0"/>
          <w:numId w:val="19"/>
        </w:numPr>
        <w:tabs>
          <w:tab w:val="num" w:pos="794"/>
          <w:tab w:val="num" w:pos="19796"/>
        </w:tabs>
      </w:pPr>
      <w:r>
        <w:t>Редактирование периода</w:t>
      </w:r>
    </w:p>
    <w:p w:rsidR="00984AD0" w:rsidRDefault="00984AD0" w:rsidP="005F6947">
      <w:pPr>
        <w:pStyle w:val="3f4"/>
        <w:numPr>
          <w:ilvl w:val="2"/>
          <w:numId w:val="30"/>
        </w:numPr>
        <w:tabs>
          <w:tab w:val="num" w:pos="1797"/>
        </w:tabs>
        <w:spacing w:line="360" w:lineRule="auto"/>
        <w:ind w:left="1797" w:hanging="1077"/>
      </w:pPr>
      <w:bookmarkStart w:id="29" w:name="_Toc18575332"/>
      <w:r>
        <w:t>Справочник, для расчета таблицы Консолидированный свод из таблицы Свод МО</w:t>
      </w:r>
      <w:bookmarkEnd w:id="29"/>
    </w:p>
    <w:p w:rsidR="00984AD0" w:rsidRDefault="00F77EDE" w:rsidP="00984AD0">
      <w:pPr>
        <w:pStyle w:val="aff5"/>
        <w:spacing w:line="276" w:lineRule="auto"/>
      </w:pPr>
      <w:r>
        <w:t>Н</w:t>
      </w:r>
      <w:r w:rsidR="00984AD0">
        <w:t>астро</w:t>
      </w:r>
      <w:r>
        <w:t>йка</w:t>
      </w:r>
      <w:r w:rsidR="00984AD0">
        <w:t xml:space="preserve"> расчет</w:t>
      </w:r>
      <w:r>
        <w:t>а</w:t>
      </w:r>
      <w:r w:rsidR="00984AD0">
        <w:t xml:space="preserve"> между таблицами Консолидированный свод и Свод МО по р</w:t>
      </w:r>
      <w:r>
        <w:t xml:space="preserve">егиональным кодам РО </w:t>
      </w:r>
      <w:r w:rsidRPr="00F77EDE">
        <w:rPr>
          <w:i/>
        </w:rPr>
        <w:t>(Рисунок 27)</w:t>
      </w:r>
      <w:r w:rsidR="00984AD0" w:rsidRPr="00F77EDE">
        <w:rPr>
          <w:i/>
        </w:rPr>
        <w:t>:</w:t>
      </w:r>
    </w:p>
    <w:p w:rsidR="00984AD0" w:rsidRDefault="00984AD0" w:rsidP="005F6947">
      <w:pPr>
        <w:numPr>
          <w:ilvl w:val="0"/>
          <w:numId w:val="45"/>
        </w:numPr>
        <w:spacing w:line="276" w:lineRule="auto"/>
        <w:contextualSpacing/>
      </w:pPr>
      <w:r>
        <w:t xml:space="preserve">Перейти к справочнику по пути </w:t>
      </w:r>
      <w:r w:rsidR="00F77EDE" w:rsidRPr="00BD4AD1">
        <w:rPr>
          <w:b/>
          <w:sz w:val="20"/>
          <w:szCs w:val="20"/>
          <w:highlight w:val="lightGray"/>
        </w:rPr>
        <w:t>НАВИГАТОР=&gt;СВОД-СМАРТ=&gt;СПРАВОЧНИКИ=&gt; Справочники РРО=&gt;Справочник для расчета т.Конс.Свод из т.Свод</w:t>
      </w:r>
      <w:r>
        <w:t>, нажа</w:t>
      </w:r>
      <w:r w:rsidR="00F77EDE">
        <w:t>ть</w:t>
      </w:r>
      <w:r>
        <w:t xml:space="preserve"> правой кнопкой мыши;</w:t>
      </w:r>
    </w:p>
    <w:p w:rsidR="00984AD0" w:rsidRDefault="00984AD0" w:rsidP="005F6947">
      <w:pPr>
        <w:numPr>
          <w:ilvl w:val="0"/>
          <w:numId w:val="45"/>
        </w:numPr>
        <w:spacing w:line="276" w:lineRule="auto"/>
        <w:contextualSpacing/>
      </w:pPr>
      <w:r>
        <w:t xml:space="preserve">В списке выбрать </w:t>
      </w:r>
      <w:r w:rsidRPr="00F77EDE">
        <w:rPr>
          <w:b/>
        </w:rPr>
        <w:t>Открыть в Универсальном справочнике</w:t>
      </w:r>
      <w:r>
        <w:t>;</w:t>
      </w:r>
    </w:p>
    <w:p w:rsidR="00984AD0" w:rsidRPr="00B71137" w:rsidRDefault="00984AD0" w:rsidP="005F6947">
      <w:pPr>
        <w:numPr>
          <w:ilvl w:val="0"/>
          <w:numId w:val="45"/>
        </w:numPr>
        <w:spacing w:line="276" w:lineRule="auto"/>
        <w:contextualSpacing/>
      </w:pPr>
      <w:r>
        <w:t xml:space="preserve">В открывшемся справочнике перейти на вкладку </w:t>
      </w:r>
      <w:r w:rsidRPr="00F77EDE">
        <w:rPr>
          <w:b/>
        </w:rPr>
        <w:t>Строки</w:t>
      </w:r>
      <w:r>
        <w:rPr>
          <w:i/>
        </w:rPr>
        <w:t>;</w:t>
      </w:r>
    </w:p>
    <w:p w:rsidR="00984AD0" w:rsidRDefault="00984AD0" w:rsidP="00E2351D">
      <w:pPr>
        <w:spacing w:line="276" w:lineRule="auto"/>
        <w:ind w:firstLine="851"/>
        <w:contextualSpacing/>
      </w:pPr>
      <w:r>
        <w:t>В таблице есть два основных столбца</w:t>
      </w:r>
      <w:r w:rsidR="00F77EDE">
        <w:t>:</w:t>
      </w:r>
    </w:p>
    <w:p w:rsidR="00984AD0" w:rsidRDefault="00984AD0" w:rsidP="00E2351D">
      <w:pPr>
        <w:ind w:firstLine="851"/>
      </w:pPr>
      <w:r w:rsidRPr="00F77EDE">
        <w:rPr>
          <w:b/>
        </w:rPr>
        <w:t>КодТ2</w:t>
      </w:r>
      <w:r>
        <w:t xml:space="preserve"> – код расходного обязательства в таблице Свод реестров расходных обязательств МО;</w:t>
      </w:r>
    </w:p>
    <w:p w:rsidR="00984AD0" w:rsidRDefault="00984AD0" w:rsidP="00E2351D">
      <w:pPr>
        <w:ind w:firstLine="851"/>
      </w:pPr>
      <w:r w:rsidRPr="00F77EDE">
        <w:rPr>
          <w:b/>
        </w:rPr>
        <w:t>ИтогТ3</w:t>
      </w:r>
      <w:r>
        <w:t xml:space="preserve"> – код расходного обязательства в таблице Консолидированный свод реестров расходных обязательств МО.</w:t>
      </w:r>
    </w:p>
    <w:p w:rsidR="00984AD0" w:rsidRPr="00B71137" w:rsidRDefault="00984AD0" w:rsidP="00984AD0">
      <w:pPr>
        <w:ind w:left="1429"/>
      </w:pPr>
    </w:p>
    <w:p w:rsidR="00984AD0" w:rsidRDefault="00984AD0" w:rsidP="00984AD0">
      <w:pPr>
        <w:jc w:val="center"/>
      </w:pPr>
      <w:r>
        <w:rPr>
          <w:noProof/>
        </w:rPr>
        <w:lastRenderedPageBreak/>
        <w:drawing>
          <wp:inline distT="0" distB="0" distL="0" distR="0" wp14:anchorId="1E27F453" wp14:editId="7DD4C574">
            <wp:extent cx="6296025" cy="35052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3505200"/>
                    </a:xfrm>
                    <a:prstGeom prst="rect">
                      <a:avLst/>
                    </a:prstGeom>
                    <a:noFill/>
                    <a:ln>
                      <a:noFill/>
                    </a:ln>
                  </pic:spPr>
                </pic:pic>
              </a:graphicData>
            </a:graphic>
          </wp:inline>
        </w:drawing>
      </w:r>
    </w:p>
    <w:p w:rsidR="00F77EDE" w:rsidRPr="00A2139A" w:rsidRDefault="00F77EDE" w:rsidP="005F6947">
      <w:pPr>
        <w:pStyle w:val="affc"/>
        <w:numPr>
          <w:ilvl w:val="0"/>
          <w:numId w:val="19"/>
        </w:numPr>
        <w:tabs>
          <w:tab w:val="num" w:pos="794"/>
          <w:tab w:val="num" w:pos="19796"/>
        </w:tabs>
      </w:pPr>
      <w:r>
        <w:t>Настройка расчета таблицы Консолидированный свод</w:t>
      </w:r>
    </w:p>
    <w:p w:rsidR="00984AD0" w:rsidRDefault="00984AD0" w:rsidP="00E2351D">
      <w:pPr>
        <w:ind w:firstLine="851"/>
      </w:pPr>
      <w:r>
        <w:t xml:space="preserve">Для настройки расчета по региональным кодам указать в колонке </w:t>
      </w:r>
      <w:r w:rsidRPr="00F77EDE">
        <w:rPr>
          <w:b/>
        </w:rPr>
        <w:t>КодТ2</w:t>
      </w:r>
      <w:r>
        <w:t xml:space="preserve">  код регионального расходного обязательства из справочника </w:t>
      </w:r>
      <w:r w:rsidR="00F77EDE">
        <w:rPr>
          <w:b/>
          <w:sz w:val="20"/>
          <w:szCs w:val="20"/>
          <w:highlight w:val="lightGray"/>
        </w:rPr>
        <w:t>СВОД-СМАРТ</w:t>
      </w:r>
      <w:r w:rsidR="00F77EDE" w:rsidRPr="00E2351D">
        <w:rPr>
          <w:b/>
          <w:sz w:val="20"/>
          <w:szCs w:val="20"/>
          <w:highlight w:val="lightGray"/>
        </w:rPr>
        <w:t>=&gt;</w:t>
      </w:r>
      <w:r w:rsidRPr="00F77EDE">
        <w:rPr>
          <w:b/>
          <w:sz w:val="20"/>
          <w:szCs w:val="20"/>
          <w:highlight w:val="lightGray"/>
        </w:rPr>
        <w:t>СПРАВОЧНИКИ</w:t>
      </w:r>
      <w:r w:rsidR="00E2351D">
        <w:rPr>
          <w:b/>
          <w:sz w:val="20"/>
          <w:szCs w:val="20"/>
          <w:highlight w:val="lightGray"/>
        </w:rPr>
        <w:t xml:space="preserve"> </w:t>
      </w:r>
      <w:r w:rsidR="00F77EDE" w:rsidRPr="00E2351D">
        <w:rPr>
          <w:b/>
          <w:sz w:val="20"/>
          <w:szCs w:val="20"/>
          <w:highlight w:val="lightGray"/>
        </w:rPr>
        <w:t>=&gt;</w:t>
      </w:r>
      <w:r w:rsidRPr="00F77EDE">
        <w:rPr>
          <w:b/>
          <w:sz w:val="20"/>
          <w:szCs w:val="20"/>
          <w:highlight w:val="lightGray"/>
        </w:rPr>
        <w:t>Справочники РРО</w:t>
      </w:r>
      <w:r w:rsidR="00F77EDE" w:rsidRPr="00E2351D">
        <w:rPr>
          <w:b/>
          <w:sz w:val="20"/>
          <w:szCs w:val="20"/>
          <w:highlight w:val="lightGray"/>
        </w:rPr>
        <w:t>=&gt;</w:t>
      </w:r>
      <w:r w:rsidRPr="00F77EDE">
        <w:rPr>
          <w:b/>
          <w:sz w:val="20"/>
          <w:szCs w:val="20"/>
          <w:highlight w:val="lightGray"/>
        </w:rPr>
        <w:t xml:space="preserve"> Расходные обязательства МО РФ</w:t>
      </w:r>
      <w:r w:rsidR="00E2351D">
        <w:rPr>
          <w:b/>
          <w:sz w:val="20"/>
          <w:szCs w:val="20"/>
        </w:rPr>
        <w:t xml:space="preserve"> </w:t>
      </w:r>
      <w:r w:rsidR="00E2351D" w:rsidRPr="00E2351D">
        <w:rPr>
          <w:i/>
        </w:rPr>
        <w:t>(Рисунок 28)</w:t>
      </w:r>
      <w:r w:rsidRPr="00E2351D">
        <w:rPr>
          <w:i/>
        </w:rPr>
        <w:t>.</w:t>
      </w:r>
      <w:r>
        <w:t xml:space="preserve"> </w:t>
      </w:r>
    </w:p>
    <w:p w:rsidR="00984AD0" w:rsidRDefault="00984AD0" w:rsidP="00120242">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6A7F7E9" wp14:editId="54DEA0C0">
            <wp:extent cx="6296025" cy="56673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5667375"/>
                    </a:xfrm>
                    <a:prstGeom prst="rect">
                      <a:avLst/>
                    </a:prstGeom>
                    <a:noFill/>
                    <a:ln>
                      <a:noFill/>
                    </a:ln>
                  </pic:spPr>
                </pic:pic>
              </a:graphicData>
            </a:graphic>
          </wp:inline>
        </w:drawing>
      </w:r>
    </w:p>
    <w:p w:rsidR="00E2351D" w:rsidRPr="00A2139A" w:rsidRDefault="00E2351D" w:rsidP="005F6947">
      <w:pPr>
        <w:pStyle w:val="affc"/>
        <w:numPr>
          <w:ilvl w:val="0"/>
          <w:numId w:val="19"/>
        </w:numPr>
        <w:tabs>
          <w:tab w:val="num" w:pos="794"/>
          <w:tab w:val="num" w:pos="19796"/>
        </w:tabs>
      </w:pPr>
      <w:r>
        <w:t>Справочник Расходный обязательства МО</w:t>
      </w:r>
    </w:p>
    <w:p w:rsidR="00E2351D" w:rsidRDefault="00984AD0" w:rsidP="00E2351D">
      <w:pPr>
        <w:ind w:firstLine="851"/>
      </w:pPr>
      <w:r>
        <w:t xml:space="preserve">В колонке </w:t>
      </w:r>
      <w:r w:rsidRPr="00E2351D">
        <w:rPr>
          <w:b/>
        </w:rPr>
        <w:t>ИтогТ3</w:t>
      </w:r>
      <w:r>
        <w:t xml:space="preserve"> указывается код расходного обязательства из справочника </w:t>
      </w:r>
      <w:r w:rsidR="00E2351D">
        <w:rPr>
          <w:b/>
          <w:sz w:val="20"/>
          <w:szCs w:val="20"/>
          <w:highlight w:val="lightGray"/>
        </w:rPr>
        <w:t>СВОД-СМАРТ</w:t>
      </w:r>
      <w:r w:rsidR="00E2351D" w:rsidRPr="00E2351D">
        <w:rPr>
          <w:b/>
          <w:sz w:val="20"/>
          <w:szCs w:val="20"/>
          <w:highlight w:val="lightGray"/>
        </w:rPr>
        <w:t>=&gt;</w:t>
      </w:r>
      <w:r w:rsidR="00E2351D" w:rsidRPr="00F77EDE">
        <w:rPr>
          <w:b/>
          <w:sz w:val="20"/>
          <w:szCs w:val="20"/>
          <w:highlight w:val="lightGray"/>
        </w:rPr>
        <w:t>СПРАВОЧНИКИ</w:t>
      </w:r>
      <w:r w:rsidR="00E2351D">
        <w:rPr>
          <w:b/>
          <w:sz w:val="20"/>
          <w:szCs w:val="20"/>
          <w:highlight w:val="lightGray"/>
        </w:rPr>
        <w:t xml:space="preserve"> </w:t>
      </w:r>
      <w:r w:rsidR="00E2351D" w:rsidRPr="00E2351D">
        <w:rPr>
          <w:b/>
          <w:sz w:val="20"/>
          <w:szCs w:val="20"/>
          <w:highlight w:val="lightGray"/>
        </w:rPr>
        <w:t>=&gt;</w:t>
      </w:r>
      <w:r w:rsidR="00E2351D" w:rsidRPr="00F77EDE">
        <w:rPr>
          <w:b/>
          <w:sz w:val="20"/>
          <w:szCs w:val="20"/>
          <w:highlight w:val="lightGray"/>
        </w:rPr>
        <w:t>Справочники РРО</w:t>
      </w:r>
      <w:r w:rsidR="00E2351D" w:rsidRPr="00E2351D">
        <w:rPr>
          <w:b/>
          <w:sz w:val="20"/>
          <w:szCs w:val="20"/>
          <w:highlight w:val="lightGray"/>
        </w:rPr>
        <w:t>=&gt;</w:t>
      </w:r>
      <w:r w:rsidR="00E2351D">
        <w:rPr>
          <w:b/>
          <w:sz w:val="20"/>
          <w:szCs w:val="20"/>
          <w:highlight w:val="lightGray"/>
        </w:rPr>
        <w:t xml:space="preserve"> Расходные обязательства МО </w:t>
      </w:r>
      <w:r w:rsidR="00E2351D" w:rsidRPr="00E2351D">
        <w:rPr>
          <w:b/>
          <w:sz w:val="20"/>
          <w:szCs w:val="20"/>
          <w:highlight w:val="lightGray"/>
        </w:rPr>
        <w:t>СВОД</w:t>
      </w:r>
      <w:r w:rsidR="00E2351D">
        <w:rPr>
          <w:b/>
          <w:sz w:val="20"/>
          <w:szCs w:val="20"/>
        </w:rPr>
        <w:t xml:space="preserve"> </w:t>
      </w:r>
      <w:r w:rsidR="00E2351D" w:rsidRPr="00E2351D">
        <w:rPr>
          <w:i/>
        </w:rPr>
        <w:t>(Рисунок 2</w:t>
      </w:r>
      <w:r w:rsidR="00E2351D">
        <w:rPr>
          <w:i/>
        </w:rPr>
        <w:t>9</w:t>
      </w:r>
      <w:r w:rsidR="00E2351D" w:rsidRPr="00E2351D">
        <w:rPr>
          <w:i/>
        </w:rPr>
        <w:t>).</w:t>
      </w:r>
      <w:r w:rsidR="00E2351D">
        <w:t xml:space="preserve"> </w:t>
      </w:r>
    </w:p>
    <w:p w:rsidR="00984AD0" w:rsidRDefault="00984AD0" w:rsidP="00E2351D">
      <w:pPr>
        <w:pStyle w:val="afffffff9"/>
        <w:ind w:left="0" w:firstLine="851"/>
        <w:rPr>
          <w:rFonts w:ascii="Times New Roman" w:hAnsi="Times New Roman"/>
          <w:sz w:val="24"/>
          <w:szCs w:val="24"/>
        </w:rPr>
      </w:pPr>
    </w:p>
    <w:p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BC9D04B" wp14:editId="0848D8B1">
            <wp:extent cx="6296025" cy="32956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967CE5" w:rsidRPr="00A2139A" w:rsidRDefault="00967CE5" w:rsidP="005F6947">
      <w:pPr>
        <w:pStyle w:val="affc"/>
        <w:numPr>
          <w:ilvl w:val="0"/>
          <w:numId w:val="19"/>
        </w:numPr>
        <w:tabs>
          <w:tab w:val="num" w:pos="794"/>
          <w:tab w:val="num" w:pos="19796"/>
        </w:tabs>
      </w:pPr>
      <w:r>
        <w:t>Справочник Расходный обязательства МО СВОД</w:t>
      </w:r>
    </w:p>
    <w:p w:rsidR="00984AD0" w:rsidRDefault="00984AD0" w:rsidP="00967CE5">
      <w:pPr>
        <w:pStyle w:val="afffffff9"/>
        <w:ind w:left="0" w:firstLine="851"/>
        <w:rPr>
          <w:rFonts w:ascii="Times New Roman" w:hAnsi="Times New Roman"/>
          <w:sz w:val="24"/>
          <w:szCs w:val="24"/>
        </w:rPr>
      </w:pPr>
      <w:r>
        <w:rPr>
          <w:rFonts w:ascii="Times New Roman" w:hAnsi="Times New Roman"/>
          <w:sz w:val="24"/>
          <w:szCs w:val="24"/>
        </w:rPr>
        <w:t xml:space="preserve">Таким образом, один код в таблице </w:t>
      </w:r>
      <w:r w:rsidRPr="00967CE5">
        <w:rPr>
          <w:rFonts w:ascii="Times New Roman" w:hAnsi="Times New Roman"/>
          <w:b/>
          <w:sz w:val="24"/>
          <w:szCs w:val="24"/>
        </w:rPr>
        <w:t>Консолидированный свод</w:t>
      </w:r>
      <w:r>
        <w:rPr>
          <w:rFonts w:ascii="Times New Roman" w:hAnsi="Times New Roman"/>
          <w:sz w:val="24"/>
          <w:szCs w:val="24"/>
        </w:rPr>
        <w:t xml:space="preserve"> может рассчитываться из одного или нескольких кодов в таблице </w:t>
      </w:r>
      <w:r w:rsidRPr="00967CE5">
        <w:rPr>
          <w:rFonts w:ascii="Times New Roman" w:hAnsi="Times New Roman"/>
          <w:b/>
          <w:sz w:val="24"/>
          <w:szCs w:val="24"/>
        </w:rPr>
        <w:t>Свод РО МО</w:t>
      </w:r>
      <w:r>
        <w:rPr>
          <w:rFonts w:ascii="Times New Roman" w:hAnsi="Times New Roman"/>
          <w:sz w:val="24"/>
          <w:szCs w:val="24"/>
        </w:rPr>
        <w:t xml:space="preserve">. В колонке </w:t>
      </w:r>
      <w:r w:rsidRPr="00967CE5">
        <w:rPr>
          <w:rFonts w:ascii="Times New Roman" w:hAnsi="Times New Roman"/>
          <w:b/>
          <w:sz w:val="24"/>
          <w:szCs w:val="24"/>
        </w:rPr>
        <w:t>КодТ2</w:t>
      </w:r>
      <w:r>
        <w:rPr>
          <w:rFonts w:ascii="Times New Roman" w:hAnsi="Times New Roman"/>
          <w:sz w:val="24"/>
          <w:szCs w:val="24"/>
        </w:rPr>
        <w:t xml:space="preserve"> значение должно быть уникально, в колонке </w:t>
      </w:r>
      <w:r w:rsidRPr="00967CE5">
        <w:rPr>
          <w:rFonts w:ascii="Times New Roman" w:hAnsi="Times New Roman"/>
          <w:b/>
          <w:sz w:val="24"/>
          <w:szCs w:val="24"/>
        </w:rPr>
        <w:t>ИтогТ3</w:t>
      </w:r>
      <w:r>
        <w:rPr>
          <w:rFonts w:ascii="Times New Roman" w:hAnsi="Times New Roman"/>
          <w:sz w:val="24"/>
          <w:szCs w:val="24"/>
        </w:rPr>
        <w:t xml:space="preserve"> – может повторяться</w:t>
      </w:r>
      <w:r w:rsidR="00967CE5">
        <w:rPr>
          <w:rFonts w:ascii="Times New Roman" w:hAnsi="Times New Roman"/>
          <w:sz w:val="24"/>
          <w:szCs w:val="24"/>
        </w:rPr>
        <w:t xml:space="preserve"> </w:t>
      </w:r>
      <w:r w:rsidR="00967CE5" w:rsidRPr="00967CE5">
        <w:rPr>
          <w:rFonts w:ascii="Times New Roman" w:hAnsi="Times New Roman"/>
          <w:i/>
          <w:sz w:val="24"/>
          <w:szCs w:val="24"/>
        </w:rPr>
        <w:t>(Рисунок 30)</w:t>
      </w:r>
      <w:r w:rsidRPr="00967CE5">
        <w:rPr>
          <w:rFonts w:ascii="Times New Roman" w:hAnsi="Times New Roman"/>
          <w:i/>
          <w:sz w:val="24"/>
          <w:szCs w:val="24"/>
        </w:rPr>
        <w:t>.</w:t>
      </w:r>
      <w:r>
        <w:rPr>
          <w:rFonts w:ascii="Times New Roman" w:hAnsi="Times New Roman"/>
          <w:sz w:val="24"/>
          <w:szCs w:val="24"/>
        </w:rPr>
        <w:t xml:space="preserve"> </w:t>
      </w:r>
    </w:p>
    <w:p w:rsidR="00984AD0" w:rsidRDefault="00984AD0" w:rsidP="00984AD0">
      <w:pPr>
        <w:pStyle w:val="afffffff9"/>
        <w:ind w:left="0"/>
        <w:rPr>
          <w:rFonts w:ascii="Times New Roman" w:hAnsi="Times New Roman"/>
          <w:sz w:val="24"/>
          <w:szCs w:val="24"/>
        </w:rPr>
      </w:pPr>
    </w:p>
    <w:p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DADB31F" wp14:editId="3BBDAEA3">
            <wp:extent cx="6296025" cy="15906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6025" cy="1590675"/>
                    </a:xfrm>
                    <a:prstGeom prst="rect">
                      <a:avLst/>
                    </a:prstGeom>
                    <a:noFill/>
                    <a:ln>
                      <a:noFill/>
                    </a:ln>
                  </pic:spPr>
                </pic:pic>
              </a:graphicData>
            </a:graphic>
          </wp:inline>
        </w:drawing>
      </w:r>
    </w:p>
    <w:p w:rsidR="00967CE5" w:rsidRPr="00A2139A" w:rsidRDefault="00967CE5" w:rsidP="005F6947">
      <w:pPr>
        <w:pStyle w:val="affc"/>
        <w:numPr>
          <w:ilvl w:val="0"/>
          <w:numId w:val="19"/>
        </w:numPr>
        <w:tabs>
          <w:tab w:val="num" w:pos="794"/>
          <w:tab w:val="num" w:pos="19796"/>
        </w:tabs>
      </w:pPr>
      <w:r>
        <w:t>Вариант настройки расчета регионального РО</w:t>
      </w:r>
    </w:p>
    <w:tbl>
      <w:tblPr>
        <w:tblW w:w="9720" w:type="dxa"/>
        <w:tblInd w:w="648" w:type="dxa"/>
        <w:tblLook w:val="01E0" w:firstRow="1" w:lastRow="1" w:firstColumn="1" w:lastColumn="1" w:noHBand="0" w:noVBand="0"/>
      </w:tblPr>
      <w:tblGrid>
        <w:gridCol w:w="1080"/>
        <w:gridCol w:w="8100"/>
        <w:gridCol w:w="540"/>
      </w:tblGrid>
      <w:tr w:rsidR="003B772F" w:rsidTr="00237A5B">
        <w:tc>
          <w:tcPr>
            <w:tcW w:w="1080" w:type="dxa"/>
            <w:shd w:val="clear" w:color="auto" w:fill="auto"/>
          </w:tcPr>
          <w:p w:rsidR="003B772F" w:rsidRDefault="00984AD0" w:rsidP="00237A5B">
            <w:pPr>
              <w:pStyle w:val="affffff0"/>
            </w:pPr>
            <w:r>
              <w:rPr>
                <w:rFonts w:ascii="Times New Roman" w:hAnsi="Times New Roman"/>
                <w:sz w:val="24"/>
                <w:szCs w:val="24"/>
              </w:rPr>
              <w:t xml:space="preserve"> </w:t>
            </w:r>
            <w:r w:rsidR="003B772F">
              <w:rPr>
                <w:noProof/>
              </w:rPr>
              <w:drawing>
                <wp:inline distT="0" distB="0" distL="0" distR="0" wp14:anchorId="76E17F26" wp14:editId="43D7D023">
                  <wp:extent cx="304800" cy="3048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3B772F" w:rsidRPr="00A1465C" w:rsidRDefault="003B772F" w:rsidP="003B772F">
            <w:pPr>
              <w:pStyle w:val="affffff0"/>
            </w:pPr>
            <w:r>
              <w:rPr>
                <w:rFonts w:ascii="Times New Roman" w:hAnsi="Times New Roman"/>
                <w:sz w:val="24"/>
                <w:szCs w:val="24"/>
              </w:rPr>
              <w:t xml:space="preserve">Перед заполнением </w:t>
            </w:r>
            <w:r w:rsidRPr="003B772F">
              <w:rPr>
                <w:rFonts w:ascii="Times New Roman" w:hAnsi="Times New Roman"/>
                <w:b/>
                <w:sz w:val="24"/>
                <w:szCs w:val="24"/>
              </w:rPr>
              <w:t>справочника, для расчета таблицы Консолидированный свод из таблицы Свод МО</w:t>
            </w:r>
            <w:r>
              <w:rPr>
                <w:rFonts w:ascii="Times New Roman" w:hAnsi="Times New Roman"/>
                <w:sz w:val="24"/>
                <w:szCs w:val="24"/>
              </w:rPr>
              <w:t xml:space="preserve"> важно убедиться, что коды есть в справочнике </w:t>
            </w:r>
            <w:r w:rsidRPr="003B772F">
              <w:rPr>
                <w:rFonts w:ascii="Times New Roman" w:hAnsi="Times New Roman"/>
                <w:b/>
                <w:sz w:val="24"/>
                <w:szCs w:val="24"/>
              </w:rPr>
              <w:t>Расходные обязательства МО РФ</w:t>
            </w:r>
            <w:r w:rsidRPr="00260754">
              <w:rPr>
                <w:rFonts w:ascii="Times New Roman" w:hAnsi="Times New Roman"/>
                <w:sz w:val="24"/>
                <w:szCs w:val="24"/>
              </w:rPr>
              <w:t xml:space="preserve"> </w:t>
            </w:r>
            <w:r>
              <w:rPr>
                <w:rFonts w:ascii="Times New Roman" w:hAnsi="Times New Roman"/>
                <w:sz w:val="24"/>
                <w:szCs w:val="24"/>
              </w:rPr>
              <w:t xml:space="preserve">и </w:t>
            </w:r>
            <w:r w:rsidRPr="003B772F">
              <w:rPr>
                <w:rFonts w:ascii="Times New Roman" w:hAnsi="Times New Roman"/>
                <w:b/>
                <w:sz w:val="24"/>
                <w:szCs w:val="24"/>
              </w:rPr>
              <w:t>Расходные обязательства МО СВОД</w:t>
            </w:r>
          </w:p>
        </w:tc>
        <w:tc>
          <w:tcPr>
            <w:tcW w:w="540" w:type="dxa"/>
            <w:shd w:val="clear" w:color="auto" w:fill="auto"/>
          </w:tcPr>
          <w:p w:rsidR="003B772F" w:rsidRDefault="003B772F" w:rsidP="00237A5B">
            <w:pPr>
              <w:pStyle w:val="affffff0"/>
            </w:pPr>
          </w:p>
        </w:tc>
      </w:tr>
    </w:tbl>
    <w:p w:rsidR="00984AD0" w:rsidRPr="003B772F" w:rsidRDefault="00984AD0" w:rsidP="00984AD0">
      <w:pPr>
        <w:pStyle w:val="afffffff9"/>
        <w:ind w:left="0"/>
      </w:pPr>
    </w:p>
    <w:p w:rsidR="00984AD0" w:rsidRDefault="00F45C8B" w:rsidP="005F6947">
      <w:pPr>
        <w:pStyle w:val="2f8"/>
        <w:numPr>
          <w:ilvl w:val="1"/>
          <w:numId w:val="30"/>
        </w:numPr>
        <w:tabs>
          <w:tab w:val="num" w:pos="1440"/>
        </w:tabs>
        <w:spacing w:line="360" w:lineRule="auto"/>
        <w:ind w:left="1440" w:hanging="720"/>
      </w:pPr>
      <w:bookmarkStart w:id="30" w:name="_Toc18575333"/>
      <w:r>
        <w:t>Настройка прав пользования</w:t>
      </w:r>
      <w:bookmarkEnd w:id="30"/>
    </w:p>
    <w:p w:rsidR="00984AD0" w:rsidRDefault="00984AD0" w:rsidP="005F6947">
      <w:pPr>
        <w:pStyle w:val="3f4"/>
        <w:numPr>
          <w:ilvl w:val="2"/>
          <w:numId w:val="30"/>
        </w:numPr>
        <w:tabs>
          <w:tab w:val="num" w:pos="1797"/>
        </w:tabs>
        <w:spacing w:line="360" w:lineRule="auto"/>
        <w:ind w:left="1797" w:hanging="1077"/>
      </w:pPr>
      <w:bookmarkStart w:id="31" w:name="_Toc18575334"/>
      <w:r>
        <w:t>Права на справочники НПА</w:t>
      </w:r>
      <w:bookmarkEnd w:id="31"/>
      <w:r>
        <w:t xml:space="preserve"> </w:t>
      </w:r>
    </w:p>
    <w:p w:rsidR="00984AD0" w:rsidRDefault="00F45C8B" w:rsidP="00F45C8B">
      <w:pPr>
        <w:ind w:firstLine="851"/>
        <w:rPr>
          <w:lang w:eastAsia="x-none"/>
        </w:rPr>
      </w:pPr>
      <w:r>
        <w:rPr>
          <w:lang w:eastAsia="x-none"/>
        </w:rPr>
        <w:t>Настройка</w:t>
      </w:r>
      <w:r w:rsidR="00984AD0">
        <w:rPr>
          <w:lang w:eastAsia="x-none"/>
        </w:rPr>
        <w:t xml:space="preserve"> доступа к справочникам НПА:</w:t>
      </w:r>
    </w:p>
    <w:p w:rsidR="00984AD0" w:rsidRDefault="00984AD0" w:rsidP="005F6947">
      <w:pPr>
        <w:numPr>
          <w:ilvl w:val="0"/>
          <w:numId w:val="46"/>
        </w:numPr>
        <w:spacing w:line="276" w:lineRule="auto"/>
        <w:contextualSpacing/>
        <w:rPr>
          <w:lang w:eastAsia="x-none"/>
        </w:rPr>
      </w:pPr>
      <w:r>
        <w:rPr>
          <w:lang w:eastAsia="x-none"/>
        </w:rPr>
        <w:lastRenderedPageBreak/>
        <w:t xml:space="preserve">Перейти в режим </w:t>
      </w:r>
      <w:r w:rsidRPr="00F45C8B">
        <w:rPr>
          <w:b/>
          <w:sz w:val="20"/>
          <w:szCs w:val="20"/>
          <w:highlight w:val="lightGray"/>
          <w:lang w:eastAsia="x-none"/>
        </w:rPr>
        <w:t>СВОД-СМАРТ</w:t>
      </w:r>
      <w:r w:rsidR="00F45C8B" w:rsidRPr="00F45C8B">
        <w:rPr>
          <w:b/>
          <w:sz w:val="20"/>
          <w:szCs w:val="20"/>
          <w:highlight w:val="lightGray"/>
        </w:rPr>
        <w:t xml:space="preserve">=&gt; </w:t>
      </w:r>
      <w:r w:rsidRPr="00F45C8B">
        <w:rPr>
          <w:b/>
          <w:sz w:val="20"/>
          <w:szCs w:val="20"/>
          <w:highlight w:val="lightGray"/>
          <w:lang w:eastAsia="x-none"/>
        </w:rPr>
        <w:t>АДМИНИСТРИРОВАНИЕ</w:t>
      </w:r>
      <w:r w:rsidR="00F45C8B" w:rsidRPr="00F45C8B">
        <w:rPr>
          <w:b/>
          <w:sz w:val="20"/>
          <w:szCs w:val="20"/>
          <w:highlight w:val="lightGray"/>
        </w:rPr>
        <w:t xml:space="preserve">=&gt; </w:t>
      </w:r>
      <w:r w:rsidRPr="00F45C8B">
        <w:rPr>
          <w:b/>
          <w:sz w:val="20"/>
          <w:szCs w:val="20"/>
          <w:highlight w:val="lightGray"/>
          <w:lang w:eastAsia="x-none"/>
        </w:rPr>
        <w:t>Пользователи и группы</w:t>
      </w:r>
      <w:r w:rsidR="00F45C8B" w:rsidRPr="00F45C8B">
        <w:rPr>
          <w:b/>
          <w:sz w:val="20"/>
          <w:szCs w:val="20"/>
          <w:highlight w:val="lightGray"/>
        </w:rPr>
        <w:t xml:space="preserve">=&gt; </w:t>
      </w:r>
      <w:r w:rsidRPr="00F45C8B">
        <w:rPr>
          <w:b/>
          <w:sz w:val="20"/>
          <w:szCs w:val="20"/>
          <w:highlight w:val="lightGray"/>
          <w:lang w:eastAsia="x-none"/>
        </w:rPr>
        <w:t>Группы пользователей</w:t>
      </w:r>
      <w:r>
        <w:rPr>
          <w:lang w:eastAsia="x-none"/>
        </w:rPr>
        <w:t xml:space="preserve">; </w:t>
      </w:r>
    </w:p>
    <w:p w:rsidR="00984AD0" w:rsidRDefault="00984AD0" w:rsidP="005F6947">
      <w:pPr>
        <w:numPr>
          <w:ilvl w:val="0"/>
          <w:numId w:val="46"/>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sidR="00EE2801">
        <w:rPr>
          <w:lang w:eastAsia="x-none"/>
        </w:rPr>
        <w:t xml:space="preserve"> </w:t>
      </w:r>
      <w:r w:rsidR="00EE2801" w:rsidRPr="00DD18CE">
        <w:rPr>
          <w:i/>
          <w:lang w:eastAsia="x-none"/>
        </w:rPr>
        <w:t xml:space="preserve">(Рисунок </w:t>
      </w:r>
      <w:r w:rsidR="00DD18CE" w:rsidRPr="00DD18CE">
        <w:rPr>
          <w:i/>
          <w:lang w:eastAsia="x-none"/>
        </w:rPr>
        <w:t>31</w:t>
      </w:r>
      <w:r w:rsidR="00EE2801" w:rsidRPr="00DD18CE">
        <w:rPr>
          <w:i/>
          <w:lang w:eastAsia="x-none"/>
        </w:rPr>
        <w:t>)</w:t>
      </w:r>
      <w:r w:rsidRPr="00DD18CE">
        <w:rPr>
          <w:i/>
          <w:lang w:eastAsia="x-none"/>
        </w:rPr>
        <w:t>.</w:t>
      </w:r>
      <w:r>
        <w:rPr>
          <w:lang w:eastAsia="x-none"/>
        </w:rPr>
        <w:t xml:space="preserve"> Заполнить поля </w:t>
      </w:r>
      <w:r w:rsidR="00F45C8B" w:rsidRPr="00F45C8B">
        <w:rPr>
          <w:b/>
          <w:lang w:eastAsia="x-none"/>
        </w:rPr>
        <w:t>Н</w:t>
      </w:r>
      <w:r w:rsidRPr="00F45C8B">
        <w:rPr>
          <w:b/>
          <w:lang w:eastAsia="x-none"/>
        </w:rPr>
        <w:t>аименование</w:t>
      </w:r>
      <w:r>
        <w:rPr>
          <w:lang w:eastAsia="x-none"/>
        </w:rPr>
        <w:t xml:space="preserve">  и </w:t>
      </w:r>
      <w:r w:rsidR="00EE2801" w:rsidRPr="00EE2801">
        <w:rPr>
          <w:b/>
          <w:lang w:eastAsia="x-none"/>
        </w:rPr>
        <w:t>П</w:t>
      </w:r>
      <w:r w:rsidRPr="00EE2801">
        <w:rPr>
          <w:b/>
          <w:lang w:eastAsia="x-none"/>
        </w:rPr>
        <w:t>римечание</w:t>
      </w:r>
      <w:r w:rsidR="00DD18CE">
        <w:rPr>
          <w:b/>
          <w:lang w:eastAsia="x-none"/>
        </w:rPr>
        <w:t xml:space="preserve"> </w:t>
      </w:r>
      <w:r w:rsidRPr="00DD18CE">
        <w:rPr>
          <w:i/>
          <w:lang w:eastAsia="x-none"/>
        </w:rPr>
        <w:t>(1);</w:t>
      </w:r>
    </w:p>
    <w:p w:rsidR="00984AD0" w:rsidRDefault="00984AD0" w:rsidP="005F6947">
      <w:pPr>
        <w:numPr>
          <w:ilvl w:val="0"/>
          <w:numId w:val="46"/>
        </w:numPr>
        <w:spacing w:line="276" w:lineRule="auto"/>
        <w:contextualSpacing/>
        <w:rPr>
          <w:lang w:eastAsia="x-none"/>
        </w:rPr>
      </w:pPr>
      <w:r>
        <w:rPr>
          <w:lang w:eastAsia="x-none"/>
        </w:rPr>
        <w:t xml:space="preserve"> Сохранить созданную группу </w:t>
      </w:r>
      <w:r w:rsidRPr="00DD18CE">
        <w:rPr>
          <w:i/>
          <w:lang w:eastAsia="x-none"/>
        </w:rPr>
        <w:t>(2).</w:t>
      </w:r>
    </w:p>
    <w:p w:rsidR="00984AD0" w:rsidRPr="00F917A3" w:rsidRDefault="00984AD0" w:rsidP="00984AD0">
      <w:pPr>
        <w:jc w:val="center"/>
        <w:rPr>
          <w:lang w:eastAsia="x-none"/>
        </w:rPr>
      </w:pPr>
      <w:r>
        <w:rPr>
          <w:noProof/>
        </w:rPr>
        <w:drawing>
          <wp:inline distT="0" distB="0" distL="0" distR="0" wp14:anchorId="4958A7F4" wp14:editId="6930224A">
            <wp:extent cx="6105525" cy="20859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2085975"/>
                    </a:xfrm>
                    <a:prstGeom prst="rect">
                      <a:avLst/>
                    </a:prstGeom>
                    <a:noFill/>
                    <a:ln>
                      <a:noFill/>
                    </a:ln>
                  </pic:spPr>
                </pic:pic>
              </a:graphicData>
            </a:graphic>
          </wp:inline>
        </w:drawing>
      </w:r>
    </w:p>
    <w:p w:rsidR="00DD18CE" w:rsidRPr="00A2139A" w:rsidRDefault="00DD18CE" w:rsidP="005F6947">
      <w:pPr>
        <w:pStyle w:val="affc"/>
        <w:numPr>
          <w:ilvl w:val="0"/>
          <w:numId w:val="19"/>
        </w:numPr>
        <w:tabs>
          <w:tab w:val="num" w:pos="794"/>
          <w:tab w:val="num" w:pos="19796"/>
        </w:tabs>
      </w:pPr>
      <w:r>
        <w:t>Создание новой группы пользователей</w:t>
      </w:r>
    </w:p>
    <w:p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После сохранения группы пользователей в панели управления появится кнопка </w:t>
      </w:r>
      <w:r w:rsidR="00DD18CE" w:rsidRPr="00DD18CE">
        <w:rPr>
          <w:rFonts w:ascii="Times New Roman" w:hAnsi="Times New Roman"/>
          <w:sz w:val="24"/>
          <w:szCs w:val="24"/>
        </w:rPr>
        <w:t>[</w:t>
      </w:r>
      <w:r w:rsidRPr="00DD18CE">
        <w:rPr>
          <w:rFonts w:ascii="Times New Roman" w:hAnsi="Times New Roman"/>
          <w:b/>
          <w:sz w:val="24"/>
          <w:szCs w:val="24"/>
        </w:rPr>
        <w:t>Права на навигатор</w:t>
      </w:r>
      <w:r w:rsidR="00DD18CE" w:rsidRPr="00DD18CE">
        <w:rPr>
          <w:rFonts w:ascii="Times New Roman" w:hAnsi="Times New Roman"/>
          <w:b/>
          <w:sz w:val="24"/>
          <w:szCs w:val="24"/>
        </w:rPr>
        <w:t>]</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76A06B3D" wp14:editId="033EF4C1">
            <wp:extent cx="238125" cy="2476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Times New Roman" w:hAnsi="Times New Roman"/>
          <w:sz w:val="24"/>
          <w:szCs w:val="24"/>
        </w:rPr>
        <w:t>;</w:t>
      </w:r>
    </w:p>
    <w:p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После нажатия кнопки </w:t>
      </w:r>
      <w:r w:rsidR="00DD18CE" w:rsidRPr="00DD18CE">
        <w:rPr>
          <w:rFonts w:ascii="Times New Roman" w:hAnsi="Times New Roman"/>
          <w:sz w:val="24"/>
          <w:szCs w:val="24"/>
        </w:rPr>
        <w:t>[</w:t>
      </w:r>
      <w:r w:rsidR="00DD18CE" w:rsidRPr="00DD18CE">
        <w:rPr>
          <w:rFonts w:ascii="Times New Roman" w:hAnsi="Times New Roman"/>
          <w:b/>
          <w:sz w:val="24"/>
          <w:szCs w:val="24"/>
        </w:rPr>
        <w:t>Права на навигатор]</w:t>
      </w:r>
      <w:r w:rsidR="00DD18CE">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214051AE" wp14:editId="3B8A3138">
            <wp:extent cx="238125" cy="2476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Times New Roman" w:hAnsi="Times New Roman"/>
          <w:sz w:val="24"/>
          <w:szCs w:val="24"/>
        </w:rPr>
        <w:t xml:space="preserve"> откроется диалоговое окно</w:t>
      </w:r>
      <w:r w:rsidR="00DD18CE">
        <w:rPr>
          <w:rFonts w:ascii="Times New Roman" w:hAnsi="Times New Roman"/>
          <w:sz w:val="24"/>
          <w:szCs w:val="24"/>
        </w:rPr>
        <w:t xml:space="preserve"> </w:t>
      </w:r>
      <w:r w:rsidR="00DD18CE" w:rsidRPr="00DD18CE">
        <w:rPr>
          <w:rFonts w:ascii="Times New Roman" w:hAnsi="Times New Roman"/>
          <w:i/>
          <w:sz w:val="24"/>
          <w:szCs w:val="24"/>
        </w:rPr>
        <w:t>(Рисунок 32)</w:t>
      </w:r>
      <w:r>
        <w:rPr>
          <w:rFonts w:ascii="Times New Roman" w:hAnsi="Times New Roman"/>
          <w:sz w:val="24"/>
          <w:szCs w:val="24"/>
        </w:rPr>
        <w:t>;</w:t>
      </w:r>
    </w:p>
    <w:p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В диалоговом окне выбрать вкладку </w:t>
      </w:r>
      <w:r w:rsidRPr="00DD18CE">
        <w:rPr>
          <w:rFonts w:ascii="Times New Roman" w:hAnsi="Times New Roman"/>
          <w:b/>
          <w:sz w:val="24"/>
          <w:szCs w:val="24"/>
        </w:rPr>
        <w:t>Навигатор</w:t>
      </w:r>
      <w:r>
        <w:rPr>
          <w:rFonts w:ascii="Times New Roman" w:hAnsi="Times New Roman"/>
          <w:i/>
          <w:sz w:val="24"/>
          <w:szCs w:val="24"/>
        </w:rPr>
        <w:t xml:space="preserve"> </w:t>
      </w:r>
      <w:r w:rsidRPr="00DD18CE">
        <w:rPr>
          <w:rFonts w:ascii="Times New Roman" w:hAnsi="Times New Roman"/>
          <w:i/>
          <w:sz w:val="24"/>
          <w:szCs w:val="24"/>
        </w:rPr>
        <w:t>(1).</w:t>
      </w:r>
      <w:r>
        <w:rPr>
          <w:rFonts w:ascii="Times New Roman" w:hAnsi="Times New Roman"/>
          <w:sz w:val="24"/>
          <w:szCs w:val="24"/>
        </w:rPr>
        <w:t xml:space="preserve"> И далее выбрать один из справочников </w:t>
      </w:r>
      <w:r>
        <w:rPr>
          <w:rFonts w:ascii="Times New Roman" w:hAnsi="Times New Roman"/>
          <w:sz w:val="24"/>
          <w:szCs w:val="24"/>
          <w:lang w:val="en-US"/>
        </w:rPr>
        <w:t>RRO</w:t>
      </w:r>
      <w:r>
        <w:rPr>
          <w:rFonts w:ascii="Times New Roman" w:hAnsi="Times New Roman"/>
          <w:sz w:val="24"/>
          <w:szCs w:val="24"/>
        </w:rPr>
        <w:t xml:space="preserve"> </w:t>
      </w:r>
      <w:r w:rsidRPr="00287191">
        <w:rPr>
          <w:rFonts w:ascii="Times New Roman" w:hAnsi="Times New Roman"/>
          <w:i/>
          <w:sz w:val="24"/>
          <w:szCs w:val="24"/>
        </w:rPr>
        <w:t>(2),</w:t>
      </w:r>
      <w:r>
        <w:rPr>
          <w:rFonts w:ascii="Times New Roman" w:hAnsi="Times New Roman"/>
          <w:sz w:val="24"/>
          <w:szCs w:val="24"/>
        </w:rPr>
        <w:t xml:space="preserve"> для настройки прав.</w:t>
      </w:r>
    </w:p>
    <w:p w:rsidR="00984AD0" w:rsidRPr="00351DB9" w:rsidRDefault="00984AD0" w:rsidP="005F6947">
      <w:pPr>
        <w:pStyle w:val="afffffff9"/>
        <w:numPr>
          <w:ilvl w:val="0"/>
          <w:numId w:val="46"/>
        </w:numPr>
        <w:jc w:val="both"/>
        <w:rPr>
          <w:rFonts w:ascii="Times New Roman" w:hAnsi="Times New Roman"/>
          <w:i/>
          <w:sz w:val="24"/>
          <w:szCs w:val="24"/>
        </w:rPr>
      </w:pPr>
      <w:r>
        <w:rPr>
          <w:rFonts w:ascii="Times New Roman" w:hAnsi="Times New Roman"/>
          <w:sz w:val="24"/>
          <w:szCs w:val="24"/>
        </w:rPr>
        <w:t xml:space="preserve">Расставить галки на колонку Разрешить </w:t>
      </w:r>
      <w:r w:rsidRPr="00287191">
        <w:rPr>
          <w:rFonts w:ascii="Times New Roman" w:hAnsi="Times New Roman"/>
          <w:i/>
          <w:sz w:val="24"/>
          <w:szCs w:val="24"/>
        </w:rPr>
        <w:t>(3):</w:t>
      </w:r>
    </w:p>
    <w:p w:rsidR="00984AD0"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Чтение</w:t>
      </w:r>
      <w:r>
        <w:rPr>
          <w:rFonts w:ascii="Times New Roman" w:hAnsi="Times New Roman"/>
          <w:i/>
          <w:sz w:val="24"/>
          <w:szCs w:val="24"/>
        </w:rPr>
        <w:t xml:space="preserve"> </w:t>
      </w:r>
      <w:r>
        <w:rPr>
          <w:rFonts w:ascii="Times New Roman" w:hAnsi="Times New Roman"/>
          <w:sz w:val="24"/>
          <w:szCs w:val="24"/>
        </w:rPr>
        <w:t>– права на просмотр справочника;</w:t>
      </w:r>
    </w:p>
    <w:p w:rsidR="00984AD0"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Добавление</w:t>
      </w:r>
      <w:r>
        <w:rPr>
          <w:rFonts w:ascii="Times New Roman" w:hAnsi="Times New Roman"/>
          <w:i/>
          <w:sz w:val="24"/>
          <w:szCs w:val="24"/>
        </w:rPr>
        <w:t xml:space="preserve"> – </w:t>
      </w:r>
      <w:r w:rsidRPr="00E260B6">
        <w:rPr>
          <w:rFonts w:ascii="Times New Roman" w:hAnsi="Times New Roman"/>
          <w:sz w:val="24"/>
          <w:szCs w:val="24"/>
        </w:rPr>
        <w:t>права на добавление</w:t>
      </w:r>
      <w:r>
        <w:rPr>
          <w:rFonts w:ascii="Times New Roman" w:hAnsi="Times New Roman"/>
          <w:sz w:val="24"/>
          <w:szCs w:val="24"/>
        </w:rPr>
        <w:t xml:space="preserve"> строк в справочник;</w:t>
      </w:r>
    </w:p>
    <w:p w:rsidR="00984AD0"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Изменение</w:t>
      </w:r>
      <w:r>
        <w:rPr>
          <w:rFonts w:ascii="Times New Roman" w:hAnsi="Times New Roman"/>
          <w:i/>
          <w:sz w:val="24"/>
          <w:szCs w:val="24"/>
        </w:rPr>
        <w:t xml:space="preserve"> – </w:t>
      </w:r>
      <w:r w:rsidRPr="00E260B6">
        <w:rPr>
          <w:rFonts w:ascii="Times New Roman" w:hAnsi="Times New Roman"/>
          <w:sz w:val="24"/>
          <w:szCs w:val="24"/>
        </w:rPr>
        <w:t xml:space="preserve">права на </w:t>
      </w:r>
      <w:r>
        <w:rPr>
          <w:rFonts w:ascii="Times New Roman" w:hAnsi="Times New Roman"/>
          <w:sz w:val="24"/>
          <w:szCs w:val="24"/>
        </w:rPr>
        <w:t>изменение строк в справочнике;</w:t>
      </w:r>
    </w:p>
    <w:p w:rsidR="00984AD0" w:rsidRPr="00E260B6" w:rsidRDefault="00984AD0" w:rsidP="005F6947">
      <w:pPr>
        <w:pStyle w:val="afffffff9"/>
        <w:numPr>
          <w:ilvl w:val="0"/>
          <w:numId w:val="47"/>
        </w:numPr>
        <w:jc w:val="both"/>
        <w:rPr>
          <w:rFonts w:ascii="Times New Roman" w:hAnsi="Times New Roman"/>
          <w:i/>
          <w:sz w:val="24"/>
          <w:szCs w:val="24"/>
        </w:rPr>
      </w:pPr>
      <w:r w:rsidRPr="00287191">
        <w:rPr>
          <w:rFonts w:ascii="Times New Roman" w:hAnsi="Times New Roman"/>
          <w:b/>
          <w:sz w:val="24"/>
          <w:szCs w:val="24"/>
        </w:rPr>
        <w:t>Удаление</w:t>
      </w:r>
      <w:r w:rsidR="00287191">
        <w:rPr>
          <w:rFonts w:ascii="Times New Roman" w:hAnsi="Times New Roman"/>
          <w:b/>
          <w:sz w:val="24"/>
          <w:szCs w:val="24"/>
        </w:rPr>
        <w:t xml:space="preserve"> </w:t>
      </w:r>
      <w:r>
        <w:rPr>
          <w:rFonts w:ascii="Times New Roman" w:hAnsi="Times New Roman"/>
          <w:i/>
          <w:sz w:val="24"/>
          <w:szCs w:val="24"/>
        </w:rPr>
        <w:t xml:space="preserve">– </w:t>
      </w:r>
      <w:r w:rsidRPr="00E260B6">
        <w:rPr>
          <w:rFonts w:ascii="Times New Roman" w:hAnsi="Times New Roman"/>
          <w:sz w:val="24"/>
          <w:szCs w:val="24"/>
        </w:rPr>
        <w:t xml:space="preserve">права </w:t>
      </w:r>
      <w:r>
        <w:rPr>
          <w:rFonts w:ascii="Times New Roman" w:hAnsi="Times New Roman"/>
          <w:sz w:val="24"/>
          <w:szCs w:val="24"/>
        </w:rPr>
        <w:t>на удаление строк в справочнике.</w:t>
      </w:r>
    </w:p>
    <w:p w:rsidR="00984AD0" w:rsidRDefault="00984AD0" w:rsidP="005F6947">
      <w:pPr>
        <w:pStyle w:val="afffffff9"/>
        <w:numPr>
          <w:ilvl w:val="0"/>
          <w:numId w:val="46"/>
        </w:numPr>
        <w:jc w:val="both"/>
        <w:rPr>
          <w:rFonts w:ascii="Times New Roman" w:hAnsi="Times New Roman"/>
          <w:sz w:val="24"/>
          <w:szCs w:val="24"/>
        </w:rPr>
      </w:pPr>
      <w:r w:rsidRPr="00E260B6">
        <w:rPr>
          <w:rFonts w:ascii="Times New Roman" w:hAnsi="Times New Roman"/>
          <w:sz w:val="24"/>
          <w:szCs w:val="24"/>
        </w:rPr>
        <w:t>Сохранить изменения</w:t>
      </w:r>
      <w:r>
        <w:rPr>
          <w:rFonts w:ascii="Times New Roman" w:hAnsi="Times New Roman"/>
          <w:sz w:val="24"/>
          <w:szCs w:val="24"/>
        </w:rPr>
        <w:t xml:space="preserve"> </w:t>
      </w:r>
      <w:r w:rsidRPr="00287191">
        <w:rPr>
          <w:rFonts w:ascii="Times New Roman" w:hAnsi="Times New Roman"/>
          <w:i/>
          <w:sz w:val="24"/>
          <w:szCs w:val="24"/>
        </w:rPr>
        <w:t>(4).</w:t>
      </w:r>
    </w:p>
    <w:p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14:anchorId="3F8EF3E1" wp14:editId="6A2EE3F7">
            <wp:extent cx="6296025" cy="56769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5676900"/>
                    </a:xfrm>
                    <a:prstGeom prst="rect">
                      <a:avLst/>
                    </a:prstGeom>
                    <a:noFill/>
                    <a:ln>
                      <a:noFill/>
                    </a:ln>
                  </pic:spPr>
                </pic:pic>
              </a:graphicData>
            </a:graphic>
          </wp:inline>
        </w:drawing>
      </w:r>
    </w:p>
    <w:p w:rsidR="00DD18CE" w:rsidRPr="00A2139A" w:rsidRDefault="00DD18CE" w:rsidP="005F6947">
      <w:pPr>
        <w:pStyle w:val="affc"/>
        <w:numPr>
          <w:ilvl w:val="0"/>
          <w:numId w:val="19"/>
        </w:numPr>
        <w:tabs>
          <w:tab w:val="num" w:pos="794"/>
          <w:tab w:val="num" w:pos="19796"/>
        </w:tabs>
      </w:pPr>
      <w:r>
        <w:t>Настройка прав на Навигатор</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Перейти ко вкладке </w:t>
      </w:r>
      <w:r w:rsidRPr="00287191">
        <w:rPr>
          <w:rFonts w:ascii="Times New Roman" w:hAnsi="Times New Roman"/>
          <w:b/>
          <w:sz w:val="24"/>
          <w:szCs w:val="24"/>
        </w:rPr>
        <w:t>Права на справочники</w:t>
      </w:r>
      <w:r>
        <w:rPr>
          <w:rFonts w:ascii="Times New Roman" w:hAnsi="Times New Roman"/>
          <w:i/>
          <w:sz w:val="24"/>
          <w:szCs w:val="24"/>
        </w:rPr>
        <w:t xml:space="preserve"> </w:t>
      </w:r>
      <w:r w:rsidRPr="00287191">
        <w:rPr>
          <w:rFonts w:ascii="Times New Roman" w:hAnsi="Times New Roman"/>
          <w:i/>
          <w:sz w:val="24"/>
          <w:szCs w:val="24"/>
        </w:rPr>
        <w:t>(1)</w:t>
      </w:r>
      <w:r w:rsidR="00287191" w:rsidRPr="00287191">
        <w:rPr>
          <w:rFonts w:ascii="Times New Roman" w:hAnsi="Times New Roman"/>
          <w:i/>
          <w:sz w:val="24"/>
          <w:szCs w:val="24"/>
        </w:rPr>
        <w:t xml:space="preserve"> (Рисунок 33)</w:t>
      </w:r>
      <w:r w:rsidRPr="00287191">
        <w:rPr>
          <w:rFonts w:ascii="Times New Roman" w:hAnsi="Times New Roman"/>
          <w:i/>
          <w:sz w:val="24"/>
          <w:szCs w:val="24"/>
        </w:rPr>
        <w:t>;</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Выбрать режим </w:t>
      </w:r>
      <w:r w:rsidRPr="00287191">
        <w:rPr>
          <w:rFonts w:ascii="Times New Roman" w:hAnsi="Times New Roman"/>
          <w:b/>
          <w:sz w:val="24"/>
          <w:szCs w:val="24"/>
        </w:rPr>
        <w:t>Универсальный справочник</w:t>
      </w:r>
      <w:r>
        <w:rPr>
          <w:rFonts w:ascii="Times New Roman" w:hAnsi="Times New Roman"/>
          <w:sz w:val="24"/>
          <w:szCs w:val="24"/>
        </w:rPr>
        <w:t xml:space="preserve"> </w:t>
      </w:r>
      <w:r w:rsidRPr="00287191">
        <w:rPr>
          <w:rFonts w:ascii="Times New Roman" w:hAnsi="Times New Roman"/>
          <w:i/>
          <w:sz w:val="24"/>
          <w:szCs w:val="24"/>
        </w:rPr>
        <w:t>(2);</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Ввести в колонку </w:t>
      </w:r>
      <w:r w:rsidRPr="00287191">
        <w:rPr>
          <w:rFonts w:ascii="Times New Roman" w:hAnsi="Times New Roman"/>
          <w:b/>
          <w:sz w:val="24"/>
          <w:szCs w:val="24"/>
        </w:rPr>
        <w:t>Код</w:t>
      </w:r>
      <w:r>
        <w:rPr>
          <w:rFonts w:ascii="Times New Roman" w:hAnsi="Times New Roman"/>
          <w:sz w:val="24"/>
          <w:szCs w:val="24"/>
        </w:rPr>
        <w:t xml:space="preserve">  фильтр </w:t>
      </w:r>
      <w:r w:rsidRPr="00287191">
        <w:rPr>
          <w:rFonts w:ascii="Times New Roman" w:hAnsi="Times New Roman"/>
          <w:b/>
          <w:sz w:val="24"/>
          <w:szCs w:val="24"/>
          <w:lang w:val="en-US"/>
        </w:rPr>
        <w:t>RRO</w:t>
      </w:r>
      <w:r>
        <w:rPr>
          <w:rFonts w:ascii="Times New Roman" w:hAnsi="Times New Roman"/>
          <w:sz w:val="24"/>
          <w:szCs w:val="24"/>
        </w:rPr>
        <w:t xml:space="preserve"> и в колонку </w:t>
      </w:r>
      <w:r w:rsidRPr="00287191">
        <w:rPr>
          <w:rFonts w:ascii="Times New Roman" w:hAnsi="Times New Roman"/>
          <w:b/>
          <w:sz w:val="24"/>
          <w:szCs w:val="24"/>
        </w:rPr>
        <w:t>Наименование – НПА</w:t>
      </w:r>
      <w:r>
        <w:rPr>
          <w:rFonts w:ascii="Times New Roman" w:hAnsi="Times New Roman"/>
          <w:sz w:val="24"/>
          <w:szCs w:val="24"/>
        </w:rPr>
        <w:t xml:space="preserve"> </w:t>
      </w:r>
      <w:r w:rsidRPr="00287191">
        <w:rPr>
          <w:rFonts w:ascii="Times New Roman" w:hAnsi="Times New Roman"/>
          <w:i/>
          <w:sz w:val="24"/>
          <w:szCs w:val="24"/>
        </w:rPr>
        <w:t>(3);</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w:t>
      </w:r>
      <w:r w:rsidRPr="00287191">
        <w:rPr>
          <w:rFonts w:ascii="Times New Roman" w:hAnsi="Times New Roman"/>
          <w:b/>
          <w:sz w:val="24"/>
          <w:szCs w:val="24"/>
        </w:rPr>
        <w:t>Редактирование</w:t>
      </w:r>
      <w:r>
        <w:rPr>
          <w:rFonts w:ascii="Times New Roman" w:hAnsi="Times New Roman"/>
          <w:i/>
          <w:sz w:val="24"/>
          <w:szCs w:val="24"/>
        </w:rPr>
        <w:t xml:space="preserve"> </w:t>
      </w:r>
      <w:r w:rsidRPr="00287191">
        <w:rPr>
          <w:rFonts w:ascii="Times New Roman" w:hAnsi="Times New Roman"/>
          <w:i/>
          <w:sz w:val="24"/>
          <w:szCs w:val="24"/>
        </w:rPr>
        <w:t>(4);</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Сохранить изменения </w:t>
      </w:r>
      <w:r w:rsidRPr="00287191">
        <w:rPr>
          <w:rFonts w:ascii="Times New Roman" w:hAnsi="Times New Roman"/>
          <w:i/>
          <w:sz w:val="24"/>
          <w:szCs w:val="24"/>
        </w:rPr>
        <w:t>(5);</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3EC63C8" wp14:editId="3EBCBC75">
            <wp:extent cx="6296025" cy="3276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6025" cy="3276600"/>
                    </a:xfrm>
                    <a:prstGeom prst="rect">
                      <a:avLst/>
                    </a:prstGeom>
                    <a:noFill/>
                    <a:ln>
                      <a:noFill/>
                    </a:ln>
                  </pic:spPr>
                </pic:pic>
              </a:graphicData>
            </a:graphic>
          </wp:inline>
        </w:drawing>
      </w:r>
    </w:p>
    <w:p w:rsidR="00287191" w:rsidRPr="00A2139A" w:rsidRDefault="00287191" w:rsidP="005F6947">
      <w:pPr>
        <w:pStyle w:val="affc"/>
        <w:numPr>
          <w:ilvl w:val="0"/>
          <w:numId w:val="19"/>
        </w:numPr>
        <w:tabs>
          <w:tab w:val="num" w:pos="794"/>
          <w:tab w:val="num" w:pos="19796"/>
        </w:tabs>
      </w:pPr>
      <w:r>
        <w:t>Настройка прав на Справочники</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w:t>
      </w:r>
      <w:r w:rsidRPr="00287191">
        <w:rPr>
          <w:rFonts w:ascii="Times New Roman" w:hAnsi="Times New Roman"/>
          <w:b/>
          <w:sz w:val="24"/>
          <w:szCs w:val="24"/>
        </w:rPr>
        <w:t>Справочников НПА</w:t>
      </w:r>
      <w:r w:rsidR="009D559F">
        <w:rPr>
          <w:rFonts w:ascii="Times New Roman" w:hAnsi="Times New Roman"/>
          <w:b/>
          <w:sz w:val="24"/>
          <w:szCs w:val="24"/>
        </w:rPr>
        <w:t xml:space="preserve"> </w:t>
      </w:r>
      <w:r w:rsidR="009D559F" w:rsidRPr="009D559F">
        <w:rPr>
          <w:rFonts w:ascii="Times New Roman" w:hAnsi="Times New Roman"/>
          <w:i/>
          <w:sz w:val="24"/>
          <w:szCs w:val="24"/>
        </w:rPr>
        <w:t>(Рисунок 34)</w:t>
      </w:r>
      <w:r w:rsidRPr="009D559F">
        <w:rPr>
          <w:rFonts w:ascii="Times New Roman" w:hAnsi="Times New Roman"/>
          <w:i/>
          <w:sz w:val="24"/>
          <w:szCs w:val="24"/>
        </w:rPr>
        <w:t>.</w:t>
      </w:r>
      <w:r>
        <w:rPr>
          <w:rFonts w:ascii="Times New Roman" w:hAnsi="Times New Roman"/>
          <w:sz w:val="24"/>
          <w:szCs w:val="24"/>
        </w:rPr>
        <w:t xml:space="preserve"> Для этого перейти к вкладке </w:t>
      </w:r>
      <w:r w:rsidRPr="00287191">
        <w:rPr>
          <w:rFonts w:ascii="Times New Roman" w:hAnsi="Times New Roman"/>
          <w:b/>
          <w:sz w:val="24"/>
          <w:szCs w:val="24"/>
        </w:rPr>
        <w:t xml:space="preserve">Сведения </w:t>
      </w:r>
      <w:r w:rsidRPr="00287191">
        <w:rPr>
          <w:rFonts w:ascii="Times New Roman" w:hAnsi="Times New Roman"/>
          <w:i/>
          <w:sz w:val="24"/>
          <w:szCs w:val="24"/>
        </w:rPr>
        <w:t>(1);</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Открыть вкладку </w:t>
      </w:r>
      <w:r w:rsidRPr="009D559F">
        <w:rPr>
          <w:rFonts w:ascii="Times New Roman" w:hAnsi="Times New Roman"/>
          <w:b/>
          <w:sz w:val="24"/>
          <w:szCs w:val="24"/>
        </w:rPr>
        <w:t>Пользователи в группе</w:t>
      </w:r>
      <w:r>
        <w:rPr>
          <w:rFonts w:ascii="Times New Roman" w:hAnsi="Times New Roman"/>
          <w:sz w:val="24"/>
          <w:szCs w:val="24"/>
        </w:rPr>
        <w:t xml:space="preserve"> </w:t>
      </w:r>
      <w:r w:rsidRPr="009D559F">
        <w:rPr>
          <w:rFonts w:ascii="Times New Roman" w:hAnsi="Times New Roman"/>
          <w:i/>
          <w:sz w:val="24"/>
          <w:szCs w:val="24"/>
        </w:rPr>
        <w:t>(2);</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Нажать кнопку </w:t>
      </w:r>
      <w:r w:rsidR="009D559F">
        <w:rPr>
          <w:rFonts w:ascii="Times New Roman" w:hAnsi="Times New Roman"/>
          <w:sz w:val="24"/>
          <w:szCs w:val="24"/>
          <w:lang w:val="en-US"/>
        </w:rPr>
        <w:t>[</w:t>
      </w:r>
      <w:r w:rsidRPr="009D559F">
        <w:rPr>
          <w:rFonts w:ascii="Times New Roman" w:hAnsi="Times New Roman"/>
          <w:b/>
          <w:sz w:val="24"/>
          <w:szCs w:val="24"/>
        </w:rPr>
        <w:t>Добавить</w:t>
      </w:r>
      <w:r w:rsidR="009D559F">
        <w:rPr>
          <w:rFonts w:ascii="Times New Roman" w:hAnsi="Times New Roman"/>
          <w:b/>
          <w:sz w:val="24"/>
          <w:szCs w:val="24"/>
          <w:lang w:val="en-US"/>
        </w:rPr>
        <w:t>]</w:t>
      </w:r>
      <w:r w:rsidRPr="00DC7F70">
        <w:rPr>
          <w:rFonts w:ascii="Times New Roman" w:hAnsi="Times New Roman"/>
          <w:i/>
          <w:sz w:val="24"/>
          <w:szCs w:val="24"/>
        </w:rPr>
        <w:t xml:space="preserve"> </w:t>
      </w:r>
      <w:r w:rsidRPr="009D559F">
        <w:rPr>
          <w:rFonts w:ascii="Times New Roman" w:hAnsi="Times New Roman"/>
          <w:i/>
          <w:sz w:val="24"/>
          <w:szCs w:val="24"/>
        </w:rPr>
        <w:t>(3);</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w:t>
      </w:r>
      <w:r w:rsidR="009D559F" w:rsidRPr="009D559F">
        <w:rPr>
          <w:rFonts w:ascii="Times New Roman" w:hAnsi="Times New Roman"/>
          <w:b/>
          <w:sz w:val="24"/>
          <w:szCs w:val="24"/>
          <w:lang w:val="en-US"/>
        </w:rPr>
        <w:t>C</w:t>
      </w:r>
      <w:r w:rsidRPr="009D559F">
        <w:rPr>
          <w:rFonts w:ascii="Times New Roman" w:hAnsi="Times New Roman"/>
          <w:b/>
          <w:sz w:val="24"/>
          <w:szCs w:val="24"/>
        </w:rPr>
        <w:t>правочников НПА</w:t>
      </w:r>
      <w:r>
        <w:rPr>
          <w:rFonts w:ascii="Times New Roman" w:hAnsi="Times New Roman"/>
          <w:sz w:val="24"/>
          <w:szCs w:val="24"/>
        </w:rPr>
        <w:t xml:space="preserve"> для формы </w:t>
      </w:r>
      <w:r>
        <w:rPr>
          <w:rFonts w:ascii="Times New Roman" w:hAnsi="Times New Roman"/>
          <w:sz w:val="24"/>
          <w:szCs w:val="24"/>
          <w:lang w:val="en-US"/>
        </w:rPr>
        <w:t>RRO</w:t>
      </w:r>
      <w:r>
        <w:rPr>
          <w:rFonts w:ascii="Times New Roman" w:hAnsi="Times New Roman"/>
          <w:sz w:val="24"/>
          <w:szCs w:val="24"/>
        </w:rPr>
        <w:t xml:space="preserve"> </w:t>
      </w:r>
      <w:r w:rsidRPr="009D559F">
        <w:rPr>
          <w:rFonts w:ascii="Times New Roman" w:hAnsi="Times New Roman"/>
          <w:i/>
          <w:sz w:val="24"/>
          <w:szCs w:val="24"/>
        </w:rPr>
        <w:t>(4);</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Нажать </w:t>
      </w:r>
      <w:r w:rsidR="009D559F">
        <w:rPr>
          <w:rFonts w:ascii="Times New Roman" w:hAnsi="Times New Roman"/>
          <w:sz w:val="24"/>
          <w:szCs w:val="24"/>
        </w:rPr>
        <w:t xml:space="preserve">кнопку </w:t>
      </w:r>
      <w:r w:rsidR="009D559F" w:rsidRPr="009D559F">
        <w:rPr>
          <w:rFonts w:ascii="Times New Roman" w:hAnsi="Times New Roman"/>
          <w:b/>
          <w:sz w:val="24"/>
          <w:szCs w:val="24"/>
          <w:lang w:val="en-US"/>
        </w:rPr>
        <w:t>[</w:t>
      </w:r>
      <w:r w:rsidRPr="009D559F">
        <w:rPr>
          <w:rFonts w:ascii="Times New Roman" w:hAnsi="Times New Roman"/>
          <w:b/>
          <w:sz w:val="24"/>
          <w:szCs w:val="24"/>
        </w:rPr>
        <w:t>ОК</w:t>
      </w:r>
      <w:r w:rsidR="009D559F" w:rsidRPr="009D559F">
        <w:rPr>
          <w:rFonts w:ascii="Times New Roman" w:hAnsi="Times New Roman"/>
          <w:b/>
          <w:sz w:val="24"/>
          <w:szCs w:val="24"/>
          <w:lang w:val="en-US"/>
        </w:rPr>
        <w:t>]</w:t>
      </w:r>
      <w:r>
        <w:rPr>
          <w:rFonts w:ascii="Times New Roman" w:hAnsi="Times New Roman"/>
          <w:sz w:val="24"/>
          <w:szCs w:val="24"/>
        </w:rPr>
        <w:t xml:space="preserve"> </w:t>
      </w:r>
      <w:r w:rsidRPr="009D559F">
        <w:rPr>
          <w:rFonts w:ascii="Times New Roman" w:hAnsi="Times New Roman"/>
          <w:i/>
          <w:sz w:val="24"/>
          <w:szCs w:val="24"/>
        </w:rPr>
        <w:t>(5);</w:t>
      </w:r>
    </w:p>
    <w:p w:rsidR="00984AD0" w:rsidRDefault="00984AD0" w:rsidP="005F6947">
      <w:pPr>
        <w:pStyle w:val="afffffff9"/>
        <w:numPr>
          <w:ilvl w:val="0"/>
          <w:numId w:val="46"/>
        </w:numPr>
        <w:jc w:val="both"/>
        <w:rPr>
          <w:rFonts w:ascii="Times New Roman" w:hAnsi="Times New Roman"/>
          <w:sz w:val="24"/>
          <w:szCs w:val="24"/>
        </w:rPr>
      </w:pPr>
      <w:r>
        <w:rPr>
          <w:rFonts w:ascii="Times New Roman" w:hAnsi="Times New Roman"/>
          <w:sz w:val="24"/>
          <w:szCs w:val="24"/>
        </w:rPr>
        <w:t xml:space="preserve">Сохранить изменения </w:t>
      </w:r>
      <w:r w:rsidRPr="009D559F">
        <w:rPr>
          <w:rFonts w:ascii="Times New Roman" w:hAnsi="Times New Roman"/>
          <w:i/>
          <w:sz w:val="24"/>
          <w:szCs w:val="24"/>
        </w:rPr>
        <w:t>(6).</w:t>
      </w:r>
    </w:p>
    <w:p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996B54F" wp14:editId="55B68B9D">
            <wp:extent cx="6324600" cy="63627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rsidR="00287191" w:rsidRPr="00A2139A" w:rsidRDefault="00287191" w:rsidP="005F6947">
      <w:pPr>
        <w:pStyle w:val="affc"/>
        <w:numPr>
          <w:ilvl w:val="0"/>
          <w:numId w:val="19"/>
        </w:numPr>
        <w:tabs>
          <w:tab w:val="num" w:pos="794"/>
          <w:tab w:val="num" w:pos="19796"/>
        </w:tabs>
      </w:pPr>
      <w:r>
        <w:t>Включение пользователей в новую группу</w:t>
      </w:r>
    </w:p>
    <w:p w:rsidR="00984AD0" w:rsidRDefault="00984AD0" w:rsidP="009D559F">
      <w:pPr>
        <w:pStyle w:val="afffffff9"/>
        <w:ind w:left="0" w:firstLine="851"/>
        <w:rPr>
          <w:rFonts w:ascii="Times New Roman" w:hAnsi="Times New Roman"/>
          <w:sz w:val="24"/>
          <w:szCs w:val="24"/>
        </w:rPr>
      </w:pPr>
      <w:r>
        <w:rPr>
          <w:rFonts w:ascii="Times New Roman" w:hAnsi="Times New Roman"/>
          <w:sz w:val="24"/>
          <w:szCs w:val="24"/>
        </w:rPr>
        <w:t>Результатом настройки прав будет отражение справочников в Навигаторе с возможностью добавления новых строк и редактирования текущих</w:t>
      </w:r>
      <w:r w:rsidR="009D559F">
        <w:rPr>
          <w:rFonts w:ascii="Times New Roman" w:hAnsi="Times New Roman"/>
          <w:sz w:val="24"/>
          <w:szCs w:val="24"/>
        </w:rPr>
        <w:t xml:space="preserve"> </w:t>
      </w:r>
      <w:r w:rsidR="009D559F" w:rsidRPr="009D559F">
        <w:rPr>
          <w:rFonts w:ascii="Times New Roman" w:hAnsi="Times New Roman"/>
          <w:i/>
          <w:sz w:val="24"/>
          <w:szCs w:val="24"/>
        </w:rPr>
        <w:t>(Рисунок 35)</w:t>
      </w:r>
      <w:r w:rsidRPr="009D559F">
        <w:rPr>
          <w:rFonts w:ascii="Times New Roman" w:hAnsi="Times New Roman"/>
          <w:i/>
          <w:sz w:val="24"/>
          <w:szCs w:val="24"/>
        </w:rPr>
        <w:t>.</w:t>
      </w:r>
    </w:p>
    <w:p w:rsidR="00984AD0" w:rsidRPr="00E71DC7" w:rsidRDefault="00984AD0" w:rsidP="00984AD0">
      <w:pPr>
        <w:pStyle w:val="afffffff9"/>
        <w:ind w:left="0"/>
        <w:rPr>
          <w:rFonts w:ascii="Times New Roman" w:hAnsi="Times New Roman"/>
          <w:sz w:val="24"/>
          <w:szCs w:val="24"/>
        </w:rPr>
      </w:pPr>
    </w:p>
    <w:p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14:anchorId="5716DFCC" wp14:editId="2394862E">
            <wp:extent cx="6296025" cy="30670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3067050"/>
                    </a:xfrm>
                    <a:prstGeom prst="rect">
                      <a:avLst/>
                    </a:prstGeom>
                    <a:noFill/>
                    <a:ln>
                      <a:noFill/>
                    </a:ln>
                  </pic:spPr>
                </pic:pic>
              </a:graphicData>
            </a:graphic>
          </wp:inline>
        </w:drawing>
      </w:r>
    </w:p>
    <w:p w:rsidR="009D559F" w:rsidRPr="00A2139A" w:rsidRDefault="009D559F" w:rsidP="005F6947">
      <w:pPr>
        <w:pStyle w:val="affc"/>
        <w:numPr>
          <w:ilvl w:val="0"/>
          <w:numId w:val="19"/>
        </w:numPr>
        <w:tabs>
          <w:tab w:val="num" w:pos="794"/>
          <w:tab w:val="num" w:pos="19796"/>
        </w:tabs>
      </w:pPr>
      <w:r>
        <w:t>Результат настройки прав пользователя</w:t>
      </w:r>
    </w:p>
    <w:p w:rsidR="00984AD0" w:rsidRDefault="00984AD0" w:rsidP="005F6947">
      <w:pPr>
        <w:pStyle w:val="3f4"/>
        <w:numPr>
          <w:ilvl w:val="2"/>
          <w:numId w:val="30"/>
        </w:numPr>
        <w:tabs>
          <w:tab w:val="num" w:pos="1797"/>
        </w:tabs>
        <w:spacing w:line="360" w:lineRule="auto"/>
        <w:ind w:left="1797" w:hanging="1077"/>
      </w:pPr>
      <w:bookmarkStart w:id="32" w:name="_Toc18575335"/>
      <w:r>
        <w:t>Права на справочники РО</w:t>
      </w:r>
      <w:bookmarkEnd w:id="32"/>
      <w:r>
        <w:t xml:space="preserve"> </w:t>
      </w:r>
    </w:p>
    <w:p w:rsidR="00984AD0" w:rsidRDefault="009D559F" w:rsidP="009D559F">
      <w:pPr>
        <w:ind w:firstLine="851"/>
        <w:rPr>
          <w:lang w:eastAsia="x-none"/>
        </w:rPr>
      </w:pPr>
      <w:r>
        <w:rPr>
          <w:lang w:eastAsia="x-none"/>
        </w:rPr>
        <w:t xml:space="preserve">Настройка доступа к </w:t>
      </w:r>
      <w:r w:rsidRPr="009D559F">
        <w:rPr>
          <w:b/>
          <w:lang w:eastAsia="x-none"/>
        </w:rPr>
        <w:t>С</w:t>
      </w:r>
      <w:r w:rsidR="00984AD0" w:rsidRPr="009D559F">
        <w:rPr>
          <w:b/>
          <w:lang w:eastAsia="x-none"/>
        </w:rPr>
        <w:t>правочникам РО</w:t>
      </w:r>
      <w:r w:rsidR="00984AD0">
        <w:rPr>
          <w:lang w:eastAsia="x-none"/>
        </w:rPr>
        <w:t xml:space="preserve"> :</w:t>
      </w:r>
    </w:p>
    <w:p w:rsidR="00984AD0" w:rsidRDefault="00984AD0" w:rsidP="005F6947">
      <w:pPr>
        <w:numPr>
          <w:ilvl w:val="0"/>
          <w:numId w:val="48"/>
        </w:numPr>
        <w:spacing w:line="276" w:lineRule="auto"/>
        <w:contextualSpacing/>
        <w:rPr>
          <w:lang w:eastAsia="x-none"/>
        </w:rPr>
      </w:pPr>
      <w:r>
        <w:rPr>
          <w:lang w:eastAsia="x-none"/>
        </w:rPr>
        <w:t xml:space="preserve">Перейти в режим </w:t>
      </w:r>
      <w:r w:rsidRPr="009D559F">
        <w:rPr>
          <w:b/>
          <w:sz w:val="20"/>
          <w:szCs w:val="20"/>
          <w:highlight w:val="lightGray"/>
          <w:lang w:eastAsia="x-none"/>
        </w:rPr>
        <w:t>СВОД-СМАРТ</w:t>
      </w:r>
      <w:r w:rsidR="009D559F" w:rsidRPr="009D559F">
        <w:rPr>
          <w:b/>
          <w:sz w:val="20"/>
          <w:szCs w:val="20"/>
          <w:highlight w:val="lightGray"/>
        </w:rPr>
        <w:t xml:space="preserve">=&gt; </w:t>
      </w:r>
      <w:r w:rsidRPr="009D559F">
        <w:rPr>
          <w:b/>
          <w:sz w:val="20"/>
          <w:szCs w:val="20"/>
          <w:highlight w:val="lightGray"/>
          <w:lang w:eastAsia="x-none"/>
        </w:rPr>
        <w:t>АДМИНИСТРИРОВАНИЕ</w:t>
      </w:r>
      <w:r w:rsidR="009D559F" w:rsidRPr="009D559F">
        <w:rPr>
          <w:b/>
          <w:sz w:val="20"/>
          <w:szCs w:val="20"/>
          <w:highlight w:val="lightGray"/>
        </w:rPr>
        <w:t xml:space="preserve">=&gt; </w:t>
      </w:r>
      <w:r w:rsidR="009D559F" w:rsidRPr="009D559F">
        <w:rPr>
          <w:b/>
          <w:sz w:val="20"/>
          <w:szCs w:val="20"/>
          <w:highlight w:val="lightGray"/>
          <w:lang w:eastAsia="x-none"/>
        </w:rPr>
        <w:t>Пользователи и группы</w:t>
      </w:r>
      <w:r w:rsidR="009D559F" w:rsidRPr="009D559F">
        <w:rPr>
          <w:b/>
          <w:sz w:val="20"/>
          <w:szCs w:val="20"/>
          <w:highlight w:val="lightGray"/>
        </w:rPr>
        <w:t xml:space="preserve">=&gt; </w:t>
      </w:r>
      <w:r w:rsidRPr="009D559F">
        <w:rPr>
          <w:b/>
          <w:sz w:val="20"/>
          <w:szCs w:val="20"/>
          <w:highlight w:val="lightGray"/>
          <w:lang w:eastAsia="x-none"/>
        </w:rPr>
        <w:t>Группы пользователей</w:t>
      </w:r>
      <w:r>
        <w:rPr>
          <w:lang w:eastAsia="x-none"/>
        </w:rPr>
        <w:t xml:space="preserve">; </w:t>
      </w:r>
    </w:p>
    <w:p w:rsidR="00984AD0" w:rsidRDefault="00984AD0" w:rsidP="005F6947">
      <w:pPr>
        <w:numPr>
          <w:ilvl w:val="0"/>
          <w:numId w:val="48"/>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sidR="009D559F">
        <w:rPr>
          <w:lang w:eastAsia="x-none"/>
        </w:rPr>
        <w:t xml:space="preserve"> </w:t>
      </w:r>
      <w:r w:rsidR="009D559F" w:rsidRPr="009D559F">
        <w:rPr>
          <w:i/>
          <w:lang w:eastAsia="x-none"/>
        </w:rPr>
        <w:t>(Рисунок 36)</w:t>
      </w:r>
      <w:r w:rsidRPr="009D559F">
        <w:rPr>
          <w:i/>
          <w:lang w:eastAsia="x-none"/>
        </w:rPr>
        <w:t>.</w:t>
      </w:r>
      <w:r>
        <w:rPr>
          <w:lang w:eastAsia="x-none"/>
        </w:rPr>
        <w:t xml:space="preserve"> Заполнить поля </w:t>
      </w:r>
      <w:r w:rsidR="009D559F" w:rsidRPr="009D559F">
        <w:rPr>
          <w:b/>
          <w:lang w:eastAsia="x-none"/>
        </w:rPr>
        <w:t>Н</w:t>
      </w:r>
      <w:r w:rsidRPr="009D559F">
        <w:rPr>
          <w:b/>
          <w:lang w:eastAsia="x-none"/>
        </w:rPr>
        <w:t>аименование</w:t>
      </w:r>
      <w:r>
        <w:rPr>
          <w:lang w:eastAsia="x-none"/>
        </w:rPr>
        <w:t xml:space="preserve">  и </w:t>
      </w:r>
      <w:r w:rsidR="009D559F" w:rsidRPr="009D559F">
        <w:rPr>
          <w:b/>
          <w:lang w:eastAsia="x-none"/>
        </w:rPr>
        <w:t>П</w:t>
      </w:r>
      <w:r w:rsidRPr="009D559F">
        <w:rPr>
          <w:b/>
          <w:lang w:eastAsia="x-none"/>
        </w:rPr>
        <w:t>римечание</w:t>
      </w:r>
      <w:r w:rsidRPr="009D559F">
        <w:rPr>
          <w:i/>
          <w:lang w:eastAsia="x-none"/>
        </w:rPr>
        <w:t>(1);</w:t>
      </w:r>
    </w:p>
    <w:p w:rsidR="00984AD0" w:rsidRDefault="00984AD0" w:rsidP="005F6947">
      <w:pPr>
        <w:numPr>
          <w:ilvl w:val="0"/>
          <w:numId w:val="48"/>
        </w:numPr>
        <w:spacing w:line="276" w:lineRule="auto"/>
        <w:contextualSpacing/>
        <w:rPr>
          <w:lang w:eastAsia="x-none"/>
        </w:rPr>
      </w:pPr>
      <w:r>
        <w:rPr>
          <w:lang w:eastAsia="x-none"/>
        </w:rPr>
        <w:t xml:space="preserve"> Сохранить созданную группу </w:t>
      </w:r>
      <w:r w:rsidRPr="009D559F">
        <w:rPr>
          <w:i/>
          <w:lang w:eastAsia="x-none"/>
        </w:rPr>
        <w:t>(2).</w:t>
      </w:r>
      <w:r>
        <w:rPr>
          <w:lang w:eastAsia="x-none"/>
        </w:rPr>
        <w:t xml:space="preserve"> </w:t>
      </w:r>
    </w:p>
    <w:p w:rsidR="00984AD0" w:rsidRDefault="00984AD0" w:rsidP="00984AD0">
      <w:pPr>
        <w:ind w:left="1069"/>
        <w:rPr>
          <w:lang w:eastAsia="x-none"/>
        </w:rPr>
      </w:pPr>
    </w:p>
    <w:p w:rsidR="00984AD0" w:rsidRPr="00F917A3" w:rsidRDefault="00984AD0" w:rsidP="00984AD0">
      <w:pPr>
        <w:jc w:val="center"/>
        <w:rPr>
          <w:lang w:eastAsia="x-none"/>
        </w:rPr>
      </w:pPr>
      <w:r>
        <w:rPr>
          <w:noProof/>
        </w:rPr>
        <w:drawing>
          <wp:inline distT="0" distB="0" distL="0" distR="0" wp14:anchorId="13EC49DC" wp14:editId="6ADA4AC5">
            <wp:extent cx="6105525" cy="20859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2085975"/>
                    </a:xfrm>
                    <a:prstGeom prst="rect">
                      <a:avLst/>
                    </a:prstGeom>
                    <a:noFill/>
                    <a:ln>
                      <a:noFill/>
                    </a:ln>
                  </pic:spPr>
                </pic:pic>
              </a:graphicData>
            </a:graphic>
          </wp:inline>
        </w:drawing>
      </w:r>
    </w:p>
    <w:p w:rsidR="009D559F" w:rsidRPr="00A2139A" w:rsidRDefault="009D559F" w:rsidP="005F6947">
      <w:pPr>
        <w:pStyle w:val="affc"/>
        <w:numPr>
          <w:ilvl w:val="0"/>
          <w:numId w:val="19"/>
        </w:numPr>
        <w:tabs>
          <w:tab w:val="num" w:pos="794"/>
          <w:tab w:val="num" w:pos="19796"/>
        </w:tabs>
      </w:pPr>
      <w:r>
        <w:t>Настройка прав пользователя на справочники РО</w:t>
      </w:r>
    </w:p>
    <w:tbl>
      <w:tblPr>
        <w:tblW w:w="9720" w:type="dxa"/>
        <w:tblInd w:w="648" w:type="dxa"/>
        <w:tblLook w:val="01E0" w:firstRow="1" w:lastRow="1" w:firstColumn="1" w:lastColumn="1" w:noHBand="0" w:noVBand="0"/>
      </w:tblPr>
      <w:tblGrid>
        <w:gridCol w:w="1080"/>
        <w:gridCol w:w="8100"/>
        <w:gridCol w:w="540"/>
      </w:tblGrid>
      <w:tr w:rsidR="00F72AAF" w:rsidTr="00237A5B">
        <w:tc>
          <w:tcPr>
            <w:tcW w:w="1080" w:type="dxa"/>
            <w:shd w:val="clear" w:color="auto" w:fill="auto"/>
          </w:tcPr>
          <w:p w:rsidR="00F72AAF" w:rsidRDefault="00F72AAF" w:rsidP="00237A5B">
            <w:pPr>
              <w:pStyle w:val="affffff0"/>
            </w:pPr>
            <w:r>
              <w:rPr>
                <w:noProof/>
              </w:rPr>
              <w:drawing>
                <wp:inline distT="0" distB="0" distL="0" distR="0" wp14:anchorId="53735D34" wp14:editId="0BCB74A0">
                  <wp:extent cx="318135" cy="304800"/>
                  <wp:effectExtent l="0" t="0" r="571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F72AAF" w:rsidRPr="00F72AAF" w:rsidRDefault="00F72AAF" w:rsidP="00F72AAF">
            <w:pPr>
              <w:rPr>
                <w:u w:val="single"/>
                <w:lang w:eastAsia="x-none"/>
              </w:rPr>
            </w:pPr>
            <w:r w:rsidRPr="00F72AAF">
              <w:rPr>
                <w:u w:val="single"/>
                <w:lang w:eastAsia="x-none"/>
              </w:rPr>
              <w:t>В случае если одни и те же пользователи могут заполнять и справочники НПА и справочники РО, настройку доступа к справочникам можно производить в одной группе.</w:t>
            </w:r>
          </w:p>
          <w:p w:rsidR="00F72AAF" w:rsidRPr="00A1465C" w:rsidRDefault="00F72AAF" w:rsidP="00237A5B">
            <w:pPr>
              <w:pStyle w:val="affffff0"/>
            </w:pPr>
          </w:p>
        </w:tc>
        <w:tc>
          <w:tcPr>
            <w:tcW w:w="540" w:type="dxa"/>
            <w:shd w:val="clear" w:color="auto" w:fill="auto"/>
          </w:tcPr>
          <w:p w:rsidR="00F72AAF" w:rsidRDefault="00F72AAF" w:rsidP="00237A5B">
            <w:pPr>
              <w:pStyle w:val="affffff0"/>
            </w:pPr>
          </w:p>
        </w:tc>
      </w:tr>
    </w:tbl>
    <w:p w:rsidR="00984AD0" w:rsidRPr="00F917A3" w:rsidRDefault="00984AD0" w:rsidP="00984AD0">
      <w:pPr>
        <w:rPr>
          <w:lang w:eastAsia="x-none"/>
        </w:rPr>
      </w:pPr>
    </w:p>
    <w:p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lastRenderedPageBreak/>
        <w:t xml:space="preserve">После сохранения группы пользователей в панели управления появится кнопка </w:t>
      </w:r>
      <w:r w:rsidR="00F72AAF" w:rsidRPr="00F72AAF">
        <w:rPr>
          <w:rFonts w:ascii="Times New Roman" w:hAnsi="Times New Roman"/>
          <w:sz w:val="24"/>
          <w:szCs w:val="24"/>
        </w:rPr>
        <w:t>[</w:t>
      </w:r>
      <w:r w:rsidRPr="00F72AAF">
        <w:rPr>
          <w:rFonts w:ascii="Times New Roman" w:hAnsi="Times New Roman"/>
          <w:b/>
          <w:sz w:val="24"/>
          <w:szCs w:val="24"/>
        </w:rPr>
        <w:t>Права на навигато</w:t>
      </w:r>
      <w:r w:rsidR="00F72AAF">
        <w:rPr>
          <w:rFonts w:ascii="Times New Roman" w:hAnsi="Times New Roman"/>
          <w:b/>
          <w:sz w:val="24"/>
          <w:szCs w:val="24"/>
        </w:rPr>
        <w:t>р</w:t>
      </w:r>
      <w:r w:rsidR="00F72AAF" w:rsidRPr="00F72AAF">
        <w:rPr>
          <w:rFonts w:ascii="Times New Roman" w:hAnsi="Times New Roman"/>
          <w:b/>
          <w:sz w:val="24"/>
          <w:szCs w:val="24"/>
        </w:rPr>
        <w:t>]</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1745E4B6" wp14:editId="6F63D1A3">
            <wp:extent cx="238125" cy="247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00F72AAF">
        <w:rPr>
          <w:rFonts w:ascii="Times New Roman" w:hAnsi="Times New Roman"/>
          <w:i/>
          <w:sz w:val="24"/>
          <w:szCs w:val="24"/>
        </w:rPr>
        <w:t xml:space="preserve"> (Рисунок 37)</w:t>
      </w:r>
      <w:r>
        <w:rPr>
          <w:rFonts w:ascii="Times New Roman" w:hAnsi="Times New Roman"/>
          <w:sz w:val="24"/>
          <w:szCs w:val="24"/>
        </w:rPr>
        <w:t>;</w:t>
      </w:r>
    </w:p>
    <w:p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t xml:space="preserve">После нажатия кнопки </w:t>
      </w:r>
      <w:r w:rsidR="00F72AAF" w:rsidRPr="00F72AAF">
        <w:rPr>
          <w:rFonts w:ascii="Times New Roman" w:hAnsi="Times New Roman"/>
          <w:sz w:val="24"/>
          <w:szCs w:val="24"/>
        </w:rPr>
        <w:t>[</w:t>
      </w:r>
      <w:r w:rsidR="00F72AAF" w:rsidRPr="00F72AAF">
        <w:rPr>
          <w:rFonts w:ascii="Times New Roman" w:hAnsi="Times New Roman"/>
          <w:b/>
          <w:sz w:val="24"/>
          <w:szCs w:val="24"/>
        </w:rPr>
        <w:t>Права на навигато</w:t>
      </w:r>
      <w:r w:rsidR="00F72AAF">
        <w:rPr>
          <w:rFonts w:ascii="Times New Roman" w:hAnsi="Times New Roman"/>
          <w:b/>
          <w:sz w:val="24"/>
          <w:szCs w:val="24"/>
        </w:rPr>
        <w:t>р</w:t>
      </w:r>
      <w:r w:rsidR="00F72AAF" w:rsidRPr="00F72AAF">
        <w:rPr>
          <w:rFonts w:ascii="Times New Roman" w:hAnsi="Times New Roman"/>
          <w:b/>
          <w:sz w:val="24"/>
          <w:szCs w:val="24"/>
        </w:rPr>
        <w:t>]</w:t>
      </w:r>
      <w:r w:rsidR="00F72AAF">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636E4AE8" wp14:editId="193C8751">
            <wp:extent cx="238125" cy="2476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Times New Roman" w:hAnsi="Times New Roman"/>
          <w:sz w:val="24"/>
          <w:szCs w:val="24"/>
        </w:rPr>
        <w:t xml:space="preserve"> откроется диалоговое окно;</w:t>
      </w:r>
    </w:p>
    <w:p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t xml:space="preserve">В диалоговом окне выбрать вкладку </w:t>
      </w:r>
      <w:r w:rsidRPr="00F72AAF">
        <w:rPr>
          <w:rFonts w:ascii="Times New Roman" w:hAnsi="Times New Roman"/>
          <w:b/>
          <w:sz w:val="24"/>
          <w:szCs w:val="24"/>
        </w:rPr>
        <w:t>Навигатор</w:t>
      </w:r>
      <w:r>
        <w:rPr>
          <w:rFonts w:ascii="Times New Roman" w:hAnsi="Times New Roman"/>
          <w:i/>
          <w:sz w:val="24"/>
          <w:szCs w:val="24"/>
        </w:rPr>
        <w:t xml:space="preserve"> </w:t>
      </w:r>
      <w:r w:rsidRPr="00F72AAF">
        <w:rPr>
          <w:rFonts w:ascii="Times New Roman" w:hAnsi="Times New Roman"/>
          <w:i/>
          <w:sz w:val="24"/>
          <w:szCs w:val="24"/>
        </w:rPr>
        <w:t>(1).</w:t>
      </w:r>
      <w:r>
        <w:rPr>
          <w:rFonts w:ascii="Times New Roman" w:hAnsi="Times New Roman"/>
          <w:sz w:val="24"/>
          <w:szCs w:val="24"/>
        </w:rPr>
        <w:t xml:space="preserve"> И далее выбрать один из справочников </w:t>
      </w:r>
      <w:r>
        <w:rPr>
          <w:rFonts w:ascii="Times New Roman" w:hAnsi="Times New Roman"/>
          <w:sz w:val="24"/>
          <w:szCs w:val="24"/>
          <w:lang w:val="en-US"/>
        </w:rPr>
        <w:t>RRO</w:t>
      </w:r>
      <w:r>
        <w:rPr>
          <w:rFonts w:ascii="Times New Roman" w:hAnsi="Times New Roman"/>
          <w:sz w:val="24"/>
          <w:szCs w:val="24"/>
        </w:rPr>
        <w:t xml:space="preserve"> </w:t>
      </w:r>
      <w:r w:rsidRPr="00F72AAF">
        <w:rPr>
          <w:rFonts w:ascii="Times New Roman" w:hAnsi="Times New Roman"/>
          <w:i/>
          <w:sz w:val="24"/>
          <w:szCs w:val="24"/>
        </w:rPr>
        <w:t>(2),</w:t>
      </w:r>
      <w:r>
        <w:rPr>
          <w:rFonts w:ascii="Times New Roman" w:hAnsi="Times New Roman"/>
          <w:sz w:val="24"/>
          <w:szCs w:val="24"/>
        </w:rPr>
        <w:t xml:space="preserve"> для настройки прав.</w:t>
      </w:r>
    </w:p>
    <w:p w:rsidR="00984AD0" w:rsidRPr="00351DB9" w:rsidRDefault="00984AD0" w:rsidP="005F6947">
      <w:pPr>
        <w:pStyle w:val="afffffff9"/>
        <w:numPr>
          <w:ilvl w:val="0"/>
          <w:numId w:val="48"/>
        </w:numPr>
        <w:jc w:val="both"/>
        <w:rPr>
          <w:rFonts w:ascii="Times New Roman" w:hAnsi="Times New Roman"/>
          <w:i/>
          <w:sz w:val="24"/>
          <w:szCs w:val="24"/>
        </w:rPr>
      </w:pPr>
      <w:r>
        <w:rPr>
          <w:rFonts w:ascii="Times New Roman" w:hAnsi="Times New Roman"/>
          <w:sz w:val="24"/>
          <w:szCs w:val="24"/>
        </w:rPr>
        <w:t xml:space="preserve">Расставить галки на колонку </w:t>
      </w:r>
      <w:r w:rsidRPr="00F72AAF">
        <w:rPr>
          <w:rFonts w:ascii="Times New Roman" w:hAnsi="Times New Roman"/>
          <w:b/>
          <w:sz w:val="24"/>
          <w:szCs w:val="24"/>
        </w:rPr>
        <w:t>Разрешить</w:t>
      </w:r>
      <w:r>
        <w:rPr>
          <w:rFonts w:ascii="Times New Roman" w:hAnsi="Times New Roman"/>
          <w:sz w:val="24"/>
          <w:szCs w:val="24"/>
        </w:rPr>
        <w:t xml:space="preserve"> </w:t>
      </w:r>
      <w:r w:rsidRPr="00F72AAF">
        <w:rPr>
          <w:rFonts w:ascii="Times New Roman" w:hAnsi="Times New Roman"/>
          <w:i/>
          <w:sz w:val="24"/>
          <w:szCs w:val="24"/>
        </w:rPr>
        <w:t>(3):</w:t>
      </w:r>
    </w:p>
    <w:p w:rsidR="00984AD0"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Чтение</w:t>
      </w:r>
      <w:r w:rsidRPr="00F72AAF">
        <w:rPr>
          <w:rFonts w:ascii="Times New Roman" w:hAnsi="Times New Roman"/>
          <w:sz w:val="24"/>
          <w:szCs w:val="24"/>
        </w:rPr>
        <w:t xml:space="preserve"> </w:t>
      </w:r>
      <w:r>
        <w:rPr>
          <w:rFonts w:ascii="Times New Roman" w:hAnsi="Times New Roman"/>
          <w:sz w:val="24"/>
          <w:szCs w:val="24"/>
        </w:rPr>
        <w:t>– права на просмотр справочника;</w:t>
      </w:r>
    </w:p>
    <w:p w:rsidR="00984AD0"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Добавление</w:t>
      </w:r>
      <w:r>
        <w:rPr>
          <w:rFonts w:ascii="Times New Roman" w:hAnsi="Times New Roman"/>
          <w:i/>
          <w:sz w:val="24"/>
          <w:szCs w:val="24"/>
        </w:rPr>
        <w:t xml:space="preserve"> – </w:t>
      </w:r>
      <w:r w:rsidRPr="00E260B6">
        <w:rPr>
          <w:rFonts w:ascii="Times New Roman" w:hAnsi="Times New Roman"/>
          <w:sz w:val="24"/>
          <w:szCs w:val="24"/>
        </w:rPr>
        <w:t>права на добавление</w:t>
      </w:r>
      <w:r>
        <w:rPr>
          <w:rFonts w:ascii="Times New Roman" w:hAnsi="Times New Roman"/>
          <w:sz w:val="24"/>
          <w:szCs w:val="24"/>
        </w:rPr>
        <w:t xml:space="preserve"> строк в справочник;</w:t>
      </w:r>
    </w:p>
    <w:p w:rsidR="00984AD0"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Изменение</w:t>
      </w:r>
      <w:r>
        <w:rPr>
          <w:rFonts w:ascii="Times New Roman" w:hAnsi="Times New Roman"/>
          <w:i/>
          <w:sz w:val="24"/>
          <w:szCs w:val="24"/>
        </w:rPr>
        <w:t xml:space="preserve"> – </w:t>
      </w:r>
      <w:r w:rsidRPr="00E260B6">
        <w:rPr>
          <w:rFonts w:ascii="Times New Roman" w:hAnsi="Times New Roman"/>
          <w:sz w:val="24"/>
          <w:szCs w:val="24"/>
        </w:rPr>
        <w:t xml:space="preserve">права на </w:t>
      </w:r>
      <w:r>
        <w:rPr>
          <w:rFonts w:ascii="Times New Roman" w:hAnsi="Times New Roman"/>
          <w:sz w:val="24"/>
          <w:szCs w:val="24"/>
        </w:rPr>
        <w:t>изменение строк в справочнике;</w:t>
      </w:r>
    </w:p>
    <w:p w:rsidR="00984AD0" w:rsidRPr="00E260B6" w:rsidRDefault="00984AD0" w:rsidP="005F6947">
      <w:pPr>
        <w:pStyle w:val="afffffff9"/>
        <w:numPr>
          <w:ilvl w:val="0"/>
          <w:numId w:val="47"/>
        </w:numPr>
        <w:jc w:val="both"/>
        <w:rPr>
          <w:rFonts w:ascii="Times New Roman" w:hAnsi="Times New Roman"/>
          <w:i/>
          <w:sz w:val="24"/>
          <w:szCs w:val="24"/>
        </w:rPr>
      </w:pPr>
      <w:r w:rsidRPr="00F72AAF">
        <w:rPr>
          <w:rFonts w:ascii="Times New Roman" w:hAnsi="Times New Roman"/>
          <w:b/>
          <w:sz w:val="24"/>
          <w:szCs w:val="24"/>
        </w:rPr>
        <w:t>Удаление</w:t>
      </w:r>
      <w:r w:rsidR="00F72AAF">
        <w:rPr>
          <w:rFonts w:ascii="Times New Roman" w:hAnsi="Times New Roman"/>
          <w:b/>
          <w:sz w:val="24"/>
          <w:szCs w:val="24"/>
        </w:rPr>
        <w:t xml:space="preserve"> </w:t>
      </w:r>
      <w:r>
        <w:rPr>
          <w:rFonts w:ascii="Times New Roman" w:hAnsi="Times New Roman"/>
          <w:i/>
          <w:sz w:val="24"/>
          <w:szCs w:val="24"/>
        </w:rPr>
        <w:t xml:space="preserve">– </w:t>
      </w:r>
      <w:r w:rsidRPr="00E260B6">
        <w:rPr>
          <w:rFonts w:ascii="Times New Roman" w:hAnsi="Times New Roman"/>
          <w:sz w:val="24"/>
          <w:szCs w:val="24"/>
        </w:rPr>
        <w:t xml:space="preserve">права </w:t>
      </w:r>
      <w:r>
        <w:rPr>
          <w:rFonts w:ascii="Times New Roman" w:hAnsi="Times New Roman"/>
          <w:sz w:val="24"/>
          <w:szCs w:val="24"/>
        </w:rPr>
        <w:t>на удаление строк в справочнике.</w:t>
      </w:r>
    </w:p>
    <w:p w:rsidR="00984AD0" w:rsidRDefault="00984AD0" w:rsidP="005F6947">
      <w:pPr>
        <w:pStyle w:val="afffffff9"/>
        <w:numPr>
          <w:ilvl w:val="0"/>
          <w:numId w:val="48"/>
        </w:numPr>
        <w:jc w:val="both"/>
        <w:rPr>
          <w:rFonts w:ascii="Times New Roman" w:hAnsi="Times New Roman"/>
          <w:sz w:val="24"/>
          <w:szCs w:val="24"/>
        </w:rPr>
      </w:pPr>
      <w:r w:rsidRPr="00E260B6">
        <w:rPr>
          <w:rFonts w:ascii="Times New Roman" w:hAnsi="Times New Roman"/>
          <w:sz w:val="24"/>
          <w:szCs w:val="24"/>
        </w:rPr>
        <w:t>Сохранить изменения</w:t>
      </w:r>
      <w:r>
        <w:rPr>
          <w:rFonts w:ascii="Times New Roman" w:hAnsi="Times New Roman"/>
          <w:sz w:val="24"/>
          <w:szCs w:val="24"/>
        </w:rPr>
        <w:t xml:space="preserve"> </w:t>
      </w:r>
      <w:r w:rsidRPr="00F72AAF">
        <w:rPr>
          <w:rFonts w:ascii="Times New Roman" w:hAnsi="Times New Roman"/>
          <w:i/>
          <w:sz w:val="24"/>
          <w:szCs w:val="24"/>
        </w:rPr>
        <w:t>(4).</w:t>
      </w:r>
    </w:p>
    <w:p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14:anchorId="421FEA85" wp14:editId="5D74BDB7">
            <wp:extent cx="6296025" cy="56864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5686425"/>
                    </a:xfrm>
                    <a:prstGeom prst="rect">
                      <a:avLst/>
                    </a:prstGeom>
                    <a:noFill/>
                    <a:ln>
                      <a:noFill/>
                    </a:ln>
                  </pic:spPr>
                </pic:pic>
              </a:graphicData>
            </a:graphic>
          </wp:inline>
        </w:drawing>
      </w:r>
    </w:p>
    <w:p w:rsidR="00984AD0" w:rsidRPr="00F72AAF" w:rsidRDefault="00F72AAF" w:rsidP="005F6947">
      <w:pPr>
        <w:pStyle w:val="affc"/>
        <w:numPr>
          <w:ilvl w:val="0"/>
          <w:numId w:val="19"/>
        </w:numPr>
        <w:tabs>
          <w:tab w:val="num" w:pos="794"/>
          <w:tab w:val="num" w:pos="19796"/>
        </w:tabs>
      </w:pPr>
      <w:r>
        <w:t>Настройка прав на Навигатор</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lastRenderedPageBreak/>
        <w:t xml:space="preserve">Перейти к вкладке </w:t>
      </w:r>
      <w:r w:rsidRPr="00F72AAF">
        <w:rPr>
          <w:rFonts w:ascii="Times New Roman" w:hAnsi="Times New Roman"/>
          <w:b/>
          <w:sz w:val="24"/>
          <w:szCs w:val="24"/>
        </w:rPr>
        <w:t>Права на справочники</w:t>
      </w:r>
      <w:r>
        <w:rPr>
          <w:rFonts w:ascii="Times New Roman" w:hAnsi="Times New Roman"/>
          <w:i/>
          <w:sz w:val="24"/>
          <w:szCs w:val="24"/>
        </w:rPr>
        <w:t xml:space="preserve"> </w:t>
      </w:r>
      <w:r w:rsidRPr="00F72AAF">
        <w:rPr>
          <w:rFonts w:ascii="Times New Roman" w:hAnsi="Times New Roman"/>
          <w:i/>
          <w:sz w:val="24"/>
          <w:szCs w:val="24"/>
        </w:rPr>
        <w:t>(1);</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Выбрать режим </w:t>
      </w:r>
      <w:r w:rsidRPr="00C16B5F">
        <w:rPr>
          <w:rFonts w:ascii="Times New Roman" w:hAnsi="Times New Roman"/>
          <w:b/>
          <w:sz w:val="24"/>
          <w:szCs w:val="24"/>
        </w:rPr>
        <w:t>Универсальный справочник</w:t>
      </w:r>
      <w:r>
        <w:rPr>
          <w:rFonts w:ascii="Times New Roman" w:hAnsi="Times New Roman"/>
          <w:sz w:val="24"/>
          <w:szCs w:val="24"/>
        </w:rPr>
        <w:t xml:space="preserve"> </w:t>
      </w:r>
      <w:r w:rsidRPr="00F72AAF">
        <w:rPr>
          <w:rFonts w:ascii="Times New Roman" w:hAnsi="Times New Roman"/>
          <w:i/>
          <w:sz w:val="24"/>
          <w:szCs w:val="24"/>
        </w:rPr>
        <w:t>(2);</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Ввести в колонку </w:t>
      </w:r>
      <w:r w:rsidRPr="00C16B5F">
        <w:rPr>
          <w:rFonts w:ascii="Times New Roman" w:hAnsi="Times New Roman"/>
          <w:b/>
          <w:sz w:val="24"/>
          <w:szCs w:val="24"/>
        </w:rPr>
        <w:t>Код</w:t>
      </w:r>
      <w:r>
        <w:rPr>
          <w:rFonts w:ascii="Times New Roman" w:hAnsi="Times New Roman"/>
          <w:sz w:val="24"/>
          <w:szCs w:val="24"/>
        </w:rPr>
        <w:t xml:space="preserve">  фильтр </w:t>
      </w:r>
      <w:r w:rsidRPr="00C16B5F">
        <w:rPr>
          <w:rFonts w:ascii="Times New Roman" w:hAnsi="Times New Roman"/>
          <w:b/>
          <w:sz w:val="24"/>
          <w:szCs w:val="24"/>
          <w:lang w:val="en-US"/>
        </w:rPr>
        <w:t>RRO</w:t>
      </w:r>
      <w:r>
        <w:rPr>
          <w:rFonts w:ascii="Times New Roman" w:hAnsi="Times New Roman"/>
          <w:sz w:val="24"/>
          <w:szCs w:val="24"/>
        </w:rPr>
        <w:t xml:space="preserve"> и в колонку </w:t>
      </w:r>
      <w:r w:rsidRPr="00C16B5F">
        <w:rPr>
          <w:rFonts w:ascii="Times New Roman" w:hAnsi="Times New Roman"/>
          <w:b/>
          <w:sz w:val="24"/>
          <w:szCs w:val="24"/>
        </w:rPr>
        <w:t>Наименование</w:t>
      </w:r>
      <w:r>
        <w:rPr>
          <w:rFonts w:ascii="Times New Roman" w:hAnsi="Times New Roman"/>
          <w:sz w:val="24"/>
          <w:szCs w:val="24"/>
        </w:rPr>
        <w:t xml:space="preserve"> – </w:t>
      </w:r>
      <w:r w:rsidRPr="00C16B5F">
        <w:rPr>
          <w:rFonts w:ascii="Times New Roman" w:hAnsi="Times New Roman"/>
          <w:b/>
          <w:sz w:val="24"/>
          <w:szCs w:val="24"/>
        </w:rPr>
        <w:t xml:space="preserve">расходные обязательства </w:t>
      </w:r>
      <w:r w:rsidRPr="00C16B5F">
        <w:rPr>
          <w:rFonts w:ascii="Times New Roman" w:hAnsi="Times New Roman"/>
          <w:i/>
          <w:sz w:val="24"/>
          <w:szCs w:val="24"/>
        </w:rPr>
        <w:t>(3);</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w:t>
      </w:r>
      <w:r w:rsidR="00C16B5F" w:rsidRPr="00C16B5F">
        <w:rPr>
          <w:rFonts w:ascii="Times New Roman" w:hAnsi="Times New Roman"/>
          <w:sz w:val="24"/>
          <w:szCs w:val="24"/>
        </w:rPr>
        <w:t>[</w:t>
      </w:r>
      <w:r w:rsidRPr="00C16B5F">
        <w:rPr>
          <w:rFonts w:ascii="Times New Roman" w:hAnsi="Times New Roman"/>
          <w:b/>
          <w:sz w:val="24"/>
          <w:szCs w:val="24"/>
        </w:rPr>
        <w:t>Редактирование</w:t>
      </w:r>
      <w:r w:rsidR="00C16B5F" w:rsidRPr="00C16B5F">
        <w:rPr>
          <w:rFonts w:ascii="Times New Roman" w:hAnsi="Times New Roman"/>
          <w:b/>
          <w:sz w:val="24"/>
          <w:szCs w:val="24"/>
        </w:rPr>
        <w:t>]</w:t>
      </w:r>
      <w:r>
        <w:rPr>
          <w:rFonts w:ascii="Times New Roman" w:hAnsi="Times New Roman"/>
          <w:i/>
          <w:sz w:val="24"/>
          <w:szCs w:val="24"/>
        </w:rPr>
        <w:t xml:space="preserve"> </w:t>
      </w:r>
      <w:r w:rsidRPr="00C16B5F">
        <w:rPr>
          <w:rFonts w:ascii="Times New Roman" w:hAnsi="Times New Roman"/>
          <w:i/>
          <w:sz w:val="24"/>
          <w:szCs w:val="24"/>
        </w:rPr>
        <w:t>(4);</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Сохранить изменения </w:t>
      </w:r>
      <w:r w:rsidRPr="00C16B5F">
        <w:rPr>
          <w:rFonts w:ascii="Times New Roman" w:hAnsi="Times New Roman"/>
          <w:i/>
          <w:sz w:val="24"/>
          <w:szCs w:val="24"/>
        </w:rPr>
        <w:t>(5);</w:t>
      </w:r>
    </w:p>
    <w:p w:rsidR="00984AD0" w:rsidRDefault="00984AD0" w:rsidP="00984AD0">
      <w:pPr>
        <w:pStyle w:val="afffffff9"/>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629F07AB" wp14:editId="09F6246F">
            <wp:extent cx="6296025" cy="3352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3352800"/>
                    </a:xfrm>
                    <a:prstGeom prst="rect">
                      <a:avLst/>
                    </a:prstGeom>
                    <a:noFill/>
                    <a:ln>
                      <a:noFill/>
                    </a:ln>
                  </pic:spPr>
                </pic:pic>
              </a:graphicData>
            </a:graphic>
          </wp:inline>
        </w:drawing>
      </w:r>
    </w:p>
    <w:p w:rsidR="00F72AAF" w:rsidRPr="00F72AAF" w:rsidRDefault="00F72AAF" w:rsidP="005F6947">
      <w:pPr>
        <w:pStyle w:val="affc"/>
        <w:numPr>
          <w:ilvl w:val="0"/>
          <w:numId w:val="19"/>
        </w:numPr>
        <w:tabs>
          <w:tab w:val="num" w:pos="794"/>
          <w:tab w:val="num" w:pos="19796"/>
        </w:tabs>
      </w:pPr>
      <w:r>
        <w:t>Настройка прав на Справочники</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Далее необходимо в созданную группу включить пользователей, которые должны иметь права на редактирование Справочников РО</w:t>
      </w:r>
      <w:r w:rsidR="00C16B5F">
        <w:rPr>
          <w:rFonts w:ascii="Times New Roman" w:hAnsi="Times New Roman"/>
          <w:sz w:val="24"/>
          <w:szCs w:val="24"/>
        </w:rPr>
        <w:t xml:space="preserve"> </w:t>
      </w:r>
      <w:r w:rsidR="00C16B5F" w:rsidRPr="00C16B5F">
        <w:rPr>
          <w:rFonts w:ascii="Times New Roman" w:hAnsi="Times New Roman"/>
          <w:i/>
          <w:sz w:val="24"/>
          <w:szCs w:val="24"/>
        </w:rPr>
        <w:t>(Рисунок 39)</w:t>
      </w:r>
      <w:r w:rsidRPr="00C16B5F">
        <w:rPr>
          <w:rFonts w:ascii="Times New Roman" w:hAnsi="Times New Roman"/>
          <w:i/>
          <w:sz w:val="24"/>
          <w:szCs w:val="24"/>
        </w:rPr>
        <w:t>.</w:t>
      </w:r>
      <w:r>
        <w:rPr>
          <w:rFonts w:ascii="Times New Roman" w:hAnsi="Times New Roman"/>
          <w:sz w:val="24"/>
          <w:szCs w:val="24"/>
        </w:rPr>
        <w:t xml:space="preserve"> Для этого перейти к вкладке </w:t>
      </w:r>
      <w:r w:rsidRPr="00C16B5F">
        <w:rPr>
          <w:rFonts w:ascii="Times New Roman" w:hAnsi="Times New Roman"/>
          <w:b/>
          <w:sz w:val="24"/>
          <w:szCs w:val="24"/>
        </w:rPr>
        <w:t>Сведения</w:t>
      </w:r>
      <w:r>
        <w:rPr>
          <w:rFonts w:ascii="Times New Roman" w:hAnsi="Times New Roman"/>
          <w:sz w:val="24"/>
          <w:szCs w:val="24"/>
        </w:rPr>
        <w:t xml:space="preserve"> </w:t>
      </w:r>
      <w:r w:rsidRPr="00C16B5F">
        <w:rPr>
          <w:rFonts w:ascii="Times New Roman" w:hAnsi="Times New Roman"/>
          <w:i/>
          <w:sz w:val="24"/>
          <w:szCs w:val="24"/>
        </w:rPr>
        <w:t>(1);</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Открыть вкладку Пользователи в группе </w:t>
      </w:r>
      <w:r w:rsidRPr="00C16B5F">
        <w:rPr>
          <w:rFonts w:ascii="Times New Roman" w:hAnsi="Times New Roman"/>
          <w:i/>
          <w:sz w:val="24"/>
          <w:szCs w:val="24"/>
        </w:rPr>
        <w:t>(2);</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Нажать кнопку </w:t>
      </w:r>
      <w:r w:rsidR="00C16B5F" w:rsidRPr="00C16B5F">
        <w:rPr>
          <w:rFonts w:ascii="Times New Roman" w:hAnsi="Times New Roman"/>
          <w:b/>
          <w:sz w:val="24"/>
          <w:szCs w:val="24"/>
          <w:lang w:val="en-US"/>
        </w:rPr>
        <w:t>[</w:t>
      </w:r>
      <w:r w:rsidRPr="00C16B5F">
        <w:rPr>
          <w:rFonts w:ascii="Times New Roman" w:hAnsi="Times New Roman"/>
          <w:b/>
          <w:sz w:val="24"/>
          <w:szCs w:val="24"/>
        </w:rPr>
        <w:t>Добавить</w:t>
      </w:r>
      <w:r w:rsidR="00C16B5F" w:rsidRPr="00C16B5F">
        <w:rPr>
          <w:rFonts w:ascii="Times New Roman" w:hAnsi="Times New Roman"/>
          <w:b/>
          <w:sz w:val="24"/>
          <w:szCs w:val="24"/>
          <w:lang w:val="en-US"/>
        </w:rPr>
        <w:t>]</w:t>
      </w:r>
      <w:r w:rsidRPr="00DC7F70">
        <w:rPr>
          <w:rFonts w:ascii="Times New Roman" w:hAnsi="Times New Roman"/>
          <w:i/>
          <w:sz w:val="24"/>
          <w:szCs w:val="24"/>
        </w:rPr>
        <w:t xml:space="preserve"> </w:t>
      </w:r>
      <w:r w:rsidRPr="00C16B5F">
        <w:rPr>
          <w:rFonts w:ascii="Times New Roman" w:hAnsi="Times New Roman"/>
          <w:i/>
          <w:sz w:val="24"/>
          <w:szCs w:val="24"/>
        </w:rPr>
        <w:t>(3);</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справочников РО для формы </w:t>
      </w:r>
      <w:r>
        <w:rPr>
          <w:rFonts w:ascii="Times New Roman" w:hAnsi="Times New Roman"/>
          <w:sz w:val="24"/>
          <w:szCs w:val="24"/>
          <w:lang w:val="en-US"/>
        </w:rPr>
        <w:t>RRO</w:t>
      </w:r>
      <w:r>
        <w:rPr>
          <w:rFonts w:ascii="Times New Roman" w:hAnsi="Times New Roman"/>
          <w:sz w:val="24"/>
          <w:szCs w:val="24"/>
        </w:rPr>
        <w:t xml:space="preserve"> </w:t>
      </w:r>
      <w:r w:rsidRPr="00C16B5F">
        <w:rPr>
          <w:rFonts w:ascii="Times New Roman" w:hAnsi="Times New Roman"/>
          <w:i/>
          <w:sz w:val="24"/>
          <w:szCs w:val="24"/>
        </w:rPr>
        <w:t>(4);</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Нажать</w:t>
      </w:r>
      <w:r w:rsidR="00C16B5F">
        <w:rPr>
          <w:rFonts w:ascii="Times New Roman" w:hAnsi="Times New Roman"/>
          <w:sz w:val="24"/>
          <w:szCs w:val="24"/>
        </w:rPr>
        <w:t xml:space="preserve"> кнопку </w:t>
      </w:r>
      <w:r w:rsidR="00C16B5F" w:rsidRPr="00C16B5F">
        <w:rPr>
          <w:rFonts w:ascii="Times New Roman" w:hAnsi="Times New Roman"/>
          <w:b/>
          <w:sz w:val="24"/>
          <w:szCs w:val="24"/>
          <w:lang w:val="en-US"/>
        </w:rPr>
        <w:t>[</w:t>
      </w:r>
      <w:r w:rsidRPr="00C16B5F">
        <w:rPr>
          <w:rFonts w:ascii="Times New Roman" w:hAnsi="Times New Roman"/>
          <w:b/>
          <w:sz w:val="24"/>
          <w:szCs w:val="24"/>
        </w:rPr>
        <w:t>ОК</w:t>
      </w:r>
      <w:r w:rsidR="00C16B5F" w:rsidRPr="00C16B5F">
        <w:rPr>
          <w:rFonts w:ascii="Times New Roman" w:hAnsi="Times New Roman"/>
          <w:b/>
          <w:sz w:val="24"/>
          <w:szCs w:val="24"/>
          <w:lang w:val="en-US"/>
        </w:rPr>
        <w:t>]</w:t>
      </w:r>
      <w:r>
        <w:rPr>
          <w:rFonts w:ascii="Times New Roman" w:hAnsi="Times New Roman"/>
          <w:sz w:val="24"/>
          <w:szCs w:val="24"/>
        </w:rPr>
        <w:t xml:space="preserve"> </w:t>
      </w:r>
      <w:r w:rsidRPr="00C16B5F">
        <w:rPr>
          <w:rFonts w:ascii="Times New Roman" w:hAnsi="Times New Roman"/>
          <w:i/>
          <w:sz w:val="24"/>
          <w:szCs w:val="24"/>
        </w:rPr>
        <w:t>(5);</w:t>
      </w:r>
    </w:p>
    <w:p w:rsidR="00984AD0" w:rsidRDefault="00984AD0" w:rsidP="005F6947">
      <w:pPr>
        <w:pStyle w:val="afffffff9"/>
        <w:numPr>
          <w:ilvl w:val="0"/>
          <w:numId w:val="48"/>
        </w:numPr>
        <w:jc w:val="both"/>
        <w:rPr>
          <w:rFonts w:ascii="Times New Roman" w:hAnsi="Times New Roman"/>
          <w:sz w:val="24"/>
          <w:szCs w:val="24"/>
        </w:rPr>
      </w:pPr>
      <w:r>
        <w:rPr>
          <w:rFonts w:ascii="Times New Roman" w:hAnsi="Times New Roman"/>
          <w:sz w:val="24"/>
          <w:szCs w:val="24"/>
        </w:rPr>
        <w:t xml:space="preserve">Сохранить изменения </w:t>
      </w:r>
      <w:r w:rsidRPr="00C16B5F">
        <w:rPr>
          <w:rFonts w:ascii="Times New Roman" w:hAnsi="Times New Roman"/>
          <w:i/>
          <w:sz w:val="24"/>
          <w:szCs w:val="24"/>
        </w:rPr>
        <w:t>(6).</w:t>
      </w:r>
    </w:p>
    <w:p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2E06CB9" wp14:editId="36B7CA1A">
            <wp:extent cx="6324600" cy="6362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rsidR="00C16B5F" w:rsidRPr="00F72AAF" w:rsidRDefault="00C16B5F" w:rsidP="005F6947">
      <w:pPr>
        <w:pStyle w:val="affc"/>
        <w:numPr>
          <w:ilvl w:val="0"/>
          <w:numId w:val="19"/>
        </w:numPr>
        <w:tabs>
          <w:tab w:val="num" w:pos="794"/>
          <w:tab w:val="num" w:pos="19796"/>
        </w:tabs>
      </w:pPr>
      <w:r>
        <w:t>Включение пользователей в группу</w:t>
      </w:r>
    </w:p>
    <w:p w:rsidR="00984AD0" w:rsidRDefault="00984AD0" w:rsidP="00C16B5F">
      <w:pPr>
        <w:pStyle w:val="afffffff9"/>
        <w:ind w:left="0" w:firstLine="851"/>
        <w:rPr>
          <w:rFonts w:ascii="Times New Roman" w:hAnsi="Times New Roman"/>
          <w:sz w:val="24"/>
          <w:szCs w:val="24"/>
        </w:rPr>
      </w:pPr>
      <w:r>
        <w:rPr>
          <w:rFonts w:ascii="Times New Roman" w:hAnsi="Times New Roman"/>
          <w:sz w:val="24"/>
          <w:szCs w:val="24"/>
        </w:rPr>
        <w:t>Результатом настройки прав будет отражение справочников в Навигаторе с возможностью добавления новых строк и редактирования текущих</w:t>
      </w:r>
      <w:r w:rsidR="00742EF9">
        <w:rPr>
          <w:rFonts w:ascii="Times New Roman" w:hAnsi="Times New Roman"/>
          <w:sz w:val="24"/>
          <w:szCs w:val="24"/>
        </w:rPr>
        <w:t xml:space="preserve">  (</w:t>
      </w:r>
      <w:r w:rsidR="00742EF9" w:rsidRPr="00742EF9">
        <w:rPr>
          <w:rFonts w:ascii="Times New Roman" w:hAnsi="Times New Roman"/>
          <w:i/>
          <w:sz w:val="24"/>
          <w:szCs w:val="24"/>
        </w:rPr>
        <w:t>Рисунок 40)</w:t>
      </w:r>
      <w:r w:rsidRPr="00742EF9">
        <w:rPr>
          <w:rFonts w:ascii="Times New Roman" w:hAnsi="Times New Roman"/>
          <w:i/>
          <w:sz w:val="24"/>
          <w:szCs w:val="24"/>
        </w:rPr>
        <w:t>.</w:t>
      </w:r>
    </w:p>
    <w:p w:rsidR="00984AD0" w:rsidRPr="00E71DC7" w:rsidRDefault="00984AD0" w:rsidP="00984AD0">
      <w:pPr>
        <w:pStyle w:val="afffffff9"/>
        <w:ind w:left="0"/>
        <w:rPr>
          <w:rFonts w:ascii="Times New Roman" w:hAnsi="Times New Roman"/>
          <w:sz w:val="24"/>
          <w:szCs w:val="24"/>
        </w:rPr>
      </w:pPr>
    </w:p>
    <w:p w:rsidR="00984AD0" w:rsidRDefault="00984AD0" w:rsidP="00984AD0">
      <w:pPr>
        <w:pStyle w:val="afffffff9"/>
        <w:ind w:left="0"/>
        <w:jc w:val="center"/>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14:anchorId="43D11991" wp14:editId="47CEAC83">
            <wp:extent cx="6296025" cy="25241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6025" cy="2524125"/>
                    </a:xfrm>
                    <a:prstGeom prst="rect">
                      <a:avLst/>
                    </a:prstGeom>
                    <a:noFill/>
                    <a:ln>
                      <a:noFill/>
                    </a:ln>
                  </pic:spPr>
                </pic:pic>
              </a:graphicData>
            </a:graphic>
          </wp:inline>
        </w:drawing>
      </w:r>
    </w:p>
    <w:p w:rsidR="00742EF9" w:rsidRPr="00742EF9" w:rsidRDefault="00742EF9" w:rsidP="005F6947">
      <w:pPr>
        <w:pStyle w:val="affc"/>
        <w:numPr>
          <w:ilvl w:val="0"/>
          <w:numId w:val="19"/>
        </w:numPr>
        <w:tabs>
          <w:tab w:val="num" w:pos="794"/>
          <w:tab w:val="num" w:pos="19796"/>
        </w:tabs>
      </w:pPr>
      <w:r>
        <w:t>Результат настройки прав пользователя</w:t>
      </w:r>
    </w:p>
    <w:p w:rsidR="00984AD0" w:rsidRDefault="00984AD0" w:rsidP="005F6947">
      <w:pPr>
        <w:pStyle w:val="3f4"/>
        <w:numPr>
          <w:ilvl w:val="2"/>
          <w:numId w:val="30"/>
        </w:numPr>
        <w:tabs>
          <w:tab w:val="num" w:pos="1797"/>
        </w:tabs>
        <w:spacing w:line="360" w:lineRule="auto"/>
        <w:ind w:left="1797" w:hanging="1077"/>
      </w:pPr>
      <w:bookmarkStart w:id="33" w:name="_Toc18575336"/>
      <w:r>
        <w:t xml:space="preserve">Права на редактирование формы </w:t>
      </w:r>
      <w:r w:rsidRPr="00F45C8B">
        <w:t>RRO</w:t>
      </w:r>
      <w:r>
        <w:t xml:space="preserve"> для организаций без подведомственных</w:t>
      </w:r>
      <w:r w:rsidR="006631B4">
        <w:t xml:space="preserve"> учреждений</w:t>
      </w:r>
      <w:bookmarkEnd w:id="33"/>
    </w:p>
    <w:p w:rsidR="00984AD0" w:rsidRDefault="00D53EA5" w:rsidP="00D53EA5">
      <w:pPr>
        <w:ind w:firstLine="851"/>
        <w:rPr>
          <w:lang w:eastAsia="x-none"/>
        </w:rPr>
      </w:pPr>
      <w:r>
        <w:rPr>
          <w:lang w:eastAsia="x-none"/>
        </w:rPr>
        <w:t>Настройка</w:t>
      </w:r>
      <w:r w:rsidR="00984AD0">
        <w:rPr>
          <w:lang w:eastAsia="x-none"/>
        </w:rPr>
        <w:t xml:space="preserve"> доступа на редактирование формы </w:t>
      </w:r>
      <w:r w:rsidR="00984AD0">
        <w:rPr>
          <w:lang w:val="en-US" w:eastAsia="x-none"/>
        </w:rPr>
        <w:t>RRO</w:t>
      </w:r>
      <w:r w:rsidR="00984AD0">
        <w:rPr>
          <w:lang w:eastAsia="x-none"/>
        </w:rPr>
        <w:t>:</w:t>
      </w:r>
    </w:p>
    <w:p w:rsidR="00984AD0" w:rsidRDefault="00984AD0" w:rsidP="005F6947">
      <w:pPr>
        <w:numPr>
          <w:ilvl w:val="0"/>
          <w:numId w:val="49"/>
        </w:numPr>
        <w:spacing w:line="276" w:lineRule="auto"/>
        <w:contextualSpacing/>
        <w:rPr>
          <w:lang w:eastAsia="x-none"/>
        </w:rPr>
      </w:pPr>
      <w:r>
        <w:rPr>
          <w:lang w:eastAsia="x-none"/>
        </w:rPr>
        <w:t xml:space="preserve">Перейти в режим </w:t>
      </w:r>
      <w:r w:rsidR="00D53EA5" w:rsidRPr="00F45C8B">
        <w:rPr>
          <w:b/>
          <w:sz w:val="20"/>
          <w:szCs w:val="20"/>
          <w:highlight w:val="lightGray"/>
          <w:lang w:eastAsia="x-none"/>
        </w:rPr>
        <w:t>СВОД-СМАРТ</w:t>
      </w:r>
      <w:r w:rsidR="00D53EA5" w:rsidRPr="00F45C8B">
        <w:rPr>
          <w:b/>
          <w:sz w:val="20"/>
          <w:szCs w:val="20"/>
          <w:highlight w:val="lightGray"/>
        </w:rPr>
        <w:t xml:space="preserve">=&gt; </w:t>
      </w:r>
      <w:r w:rsidR="00D53EA5" w:rsidRPr="00F45C8B">
        <w:rPr>
          <w:b/>
          <w:sz w:val="20"/>
          <w:szCs w:val="20"/>
          <w:highlight w:val="lightGray"/>
          <w:lang w:eastAsia="x-none"/>
        </w:rPr>
        <w:t>АДМИНИСТРИРОВАНИЕ</w:t>
      </w:r>
      <w:r w:rsidR="00D53EA5" w:rsidRPr="00F45C8B">
        <w:rPr>
          <w:b/>
          <w:sz w:val="20"/>
          <w:szCs w:val="20"/>
          <w:highlight w:val="lightGray"/>
        </w:rPr>
        <w:t xml:space="preserve">=&gt; </w:t>
      </w:r>
      <w:r w:rsidR="00D53EA5" w:rsidRPr="00F45C8B">
        <w:rPr>
          <w:b/>
          <w:sz w:val="20"/>
          <w:szCs w:val="20"/>
          <w:highlight w:val="lightGray"/>
          <w:lang w:eastAsia="x-none"/>
        </w:rPr>
        <w:t>Пользователи и группы</w:t>
      </w:r>
      <w:r w:rsidR="00D53EA5" w:rsidRPr="00F45C8B">
        <w:rPr>
          <w:b/>
          <w:sz w:val="20"/>
          <w:szCs w:val="20"/>
          <w:highlight w:val="lightGray"/>
        </w:rPr>
        <w:t xml:space="preserve">=&gt; </w:t>
      </w:r>
      <w:r w:rsidR="00D53EA5" w:rsidRPr="00F45C8B">
        <w:rPr>
          <w:b/>
          <w:sz w:val="20"/>
          <w:szCs w:val="20"/>
          <w:highlight w:val="lightGray"/>
          <w:lang w:eastAsia="x-none"/>
        </w:rPr>
        <w:t>Группы пользователей</w:t>
      </w:r>
      <w:r w:rsidR="00D53EA5">
        <w:rPr>
          <w:lang w:eastAsia="x-none"/>
        </w:rPr>
        <w:t>;</w:t>
      </w:r>
    </w:p>
    <w:p w:rsidR="00D53EA5" w:rsidRDefault="00D53EA5" w:rsidP="005F6947">
      <w:pPr>
        <w:numPr>
          <w:ilvl w:val="0"/>
          <w:numId w:val="49"/>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Pr>
          <w:lang w:eastAsia="x-none"/>
        </w:rPr>
        <w:t xml:space="preserve"> </w:t>
      </w:r>
      <w:r w:rsidRPr="009D559F">
        <w:rPr>
          <w:i/>
          <w:lang w:eastAsia="x-none"/>
        </w:rPr>
        <w:t>(Рисунок</w:t>
      </w:r>
      <w:r>
        <w:rPr>
          <w:i/>
          <w:lang w:eastAsia="x-none"/>
        </w:rPr>
        <w:t xml:space="preserve"> 41</w:t>
      </w:r>
      <w:r w:rsidRPr="009D559F">
        <w:rPr>
          <w:i/>
          <w:lang w:eastAsia="x-none"/>
        </w:rPr>
        <w:t>).</w:t>
      </w:r>
      <w:r>
        <w:rPr>
          <w:lang w:eastAsia="x-none"/>
        </w:rPr>
        <w:t xml:space="preserve"> Заполнить поля </w:t>
      </w:r>
      <w:r w:rsidRPr="009D559F">
        <w:rPr>
          <w:b/>
          <w:lang w:eastAsia="x-none"/>
        </w:rPr>
        <w:t>Наименование</w:t>
      </w:r>
      <w:r>
        <w:rPr>
          <w:lang w:eastAsia="x-none"/>
        </w:rPr>
        <w:t xml:space="preserve">  и </w:t>
      </w:r>
      <w:r w:rsidRPr="009D559F">
        <w:rPr>
          <w:b/>
          <w:lang w:eastAsia="x-none"/>
        </w:rPr>
        <w:t>Примечание</w:t>
      </w:r>
      <w:r w:rsidRPr="009D559F">
        <w:rPr>
          <w:i/>
          <w:lang w:eastAsia="x-none"/>
        </w:rPr>
        <w:t>(1);</w:t>
      </w:r>
    </w:p>
    <w:p w:rsidR="00984AD0" w:rsidRDefault="00984AD0" w:rsidP="005F6947">
      <w:pPr>
        <w:numPr>
          <w:ilvl w:val="0"/>
          <w:numId w:val="49"/>
        </w:numPr>
        <w:spacing w:line="276" w:lineRule="auto"/>
        <w:contextualSpacing/>
        <w:rPr>
          <w:lang w:eastAsia="x-none"/>
        </w:rPr>
      </w:pPr>
      <w:r>
        <w:rPr>
          <w:lang w:eastAsia="x-none"/>
        </w:rPr>
        <w:t xml:space="preserve"> Сохранить созданную группу </w:t>
      </w:r>
      <w:r w:rsidRPr="00D53EA5">
        <w:rPr>
          <w:i/>
          <w:lang w:eastAsia="x-none"/>
        </w:rPr>
        <w:t>(2)</w:t>
      </w:r>
      <w:r>
        <w:rPr>
          <w:lang w:eastAsia="x-none"/>
        </w:rPr>
        <w:t xml:space="preserve">. </w:t>
      </w:r>
    </w:p>
    <w:p w:rsidR="00984AD0" w:rsidRDefault="00984AD0" w:rsidP="00984AD0">
      <w:pPr>
        <w:ind w:left="1069"/>
        <w:rPr>
          <w:lang w:eastAsia="x-none"/>
        </w:rPr>
      </w:pPr>
    </w:p>
    <w:p w:rsidR="00984AD0" w:rsidRPr="00F917A3" w:rsidRDefault="00984AD0" w:rsidP="00984AD0">
      <w:pPr>
        <w:jc w:val="center"/>
        <w:rPr>
          <w:lang w:eastAsia="x-none"/>
        </w:rPr>
      </w:pPr>
      <w:r>
        <w:rPr>
          <w:noProof/>
        </w:rPr>
        <w:drawing>
          <wp:inline distT="0" distB="0" distL="0" distR="0" wp14:anchorId="5EBCF973" wp14:editId="12BAA525">
            <wp:extent cx="5953125" cy="2047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rsidR="00742EF9" w:rsidRPr="00742EF9" w:rsidRDefault="00D53EA5" w:rsidP="005F6947">
      <w:pPr>
        <w:pStyle w:val="affc"/>
        <w:numPr>
          <w:ilvl w:val="0"/>
          <w:numId w:val="19"/>
        </w:numPr>
        <w:tabs>
          <w:tab w:val="num" w:pos="794"/>
          <w:tab w:val="num" w:pos="19796"/>
        </w:tabs>
      </w:pPr>
      <w:r>
        <w:t>Создание новой группы</w:t>
      </w:r>
    </w:p>
    <w:tbl>
      <w:tblPr>
        <w:tblW w:w="9720" w:type="dxa"/>
        <w:tblInd w:w="648" w:type="dxa"/>
        <w:tblLook w:val="01E0" w:firstRow="1" w:lastRow="1" w:firstColumn="1" w:lastColumn="1" w:noHBand="0" w:noVBand="0"/>
      </w:tblPr>
      <w:tblGrid>
        <w:gridCol w:w="1080"/>
        <w:gridCol w:w="8100"/>
        <w:gridCol w:w="540"/>
      </w:tblGrid>
      <w:tr w:rsidR="00D53EA5" w:rsidTr="00237A5B">
        <w:tc>
          <w:tcPr>
            <w:tcW w:w="1080" w:type="dxa"/>
            <w:shd w:val="clear" w:color="auto" w:fill="auto"/>
          </w:tcPr>
          <w:p w:rsidR="00D53EA5" w:rsidRDefault="00D53EA5" w:rsidP="00237A5B">
            <w:pPr>
              <w:pStyle w:val="affffff0"/>
            </w:pPr>
            <w:r>
              <w:rPr>
                <w:noProof/>
              </w:rPr>
              <w:drawing>
                <wp:inline distT="0" distB="0" distL="0" distR="0" wp14:anchorId="1D5E334B" wp14:editId="41E27639">
                  <wp:extent cx="318135" cy="304800"/>
                  <wp:effectExtent l="0" t="0" r="571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D53EA5" w:rsidRPr="00F72AAF" w:rsidRDefault="00D53EA5" w:rsidP="00237A5B">
            <w:pPr>
              <w:rPr>
                <w:u w:val="single"/>
                <w:lang w:eastAsia="x-none"/>
              </w:rPr>
            </w:pPr>
            <w:r w:rsidRPr="00F72AAF">
              <w:rPr>
                <w:u w:val="single"/>
                <w:lang w:eastAsia="x-none"/>
              </w:rPr>
              <w:t>В случае если одни и те же пользователи могут заполнять и справочники НПА и справочники РО, настройку доступа к справочникам можно производить в одной группе.</w:t>
            </w:r>
          </w:p>
          <w:p w:rsidR="00D53EA5" w:rsidRPr="00A1465C" w:rsidRDefault="00D53EA5" w:rsidP="00237A5B">
            <w:pPr>
              <w:pStyle w:val="affffff0"/>
            </w:pPr>
          </w:p>
        </w:tc>
        <w:tc>
          <w:tcPr>
            <w:tcW w:w="540" w:type="dxa"/>
            <w:shd w:val="clear" w:color="auto" w:fill="auto"/>
          </w:tcPr>
          <w:p w:rsidR="00D53EA5" w:rsidRDefault="00D53EA5" w:rsidP="00237A5B">
            <w:pPr>
              <w:pStyle w:val="affffff0"/>
            </w:pPr>
          </w:p>
        </w:tc>
      </w:tr>
    </w:tbl>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Перейти на вкладку </w:t>
      </w:r>
      <w:r w:rsidRPr="00D53EA5">
        <w:rPr>
          <w:rFonts w:ascii="Times New Roman" w:hAnsi="Times New Roman"/>
          <w:b/>
          <w:sz w:val="24"/>
          <w:szCs w:val="24"/>
        </w:rPr>
        <w:t>Права на формы и статусы</w:t>
      </w:r>
      <w:r>
        <w:rPr>
          <w:rFonts w:ascii="Times New Roman" w:hAnsi="Times New Roman"/>
          <w:i/>
          <w:sz w:val="24"/>
          <w:szCs w:val="24"/>
        </w:rPr>
        <w:t xml:space="preserve"> </w:t>
      </w:r>
      <w:r w:rsidRPr="00D53EA5">
        <w:rPr>
          <w:rFonts w:ascii="Times New Roman" w:hAnsi="Times New Roman"/>
          <w:i/>
          <w:sz w:val="24"/>
          <w:szCs w:val="24"/>
        </w:rPr>
        <w:t>(1)</w:t>
      </w:r>
      <w:r w:rsidR="00D53EA5">
        <w:rPr>
          <w:rFonts w:ascii="Times New Roman" w:hAnsi="Times New Roman"/>
          <w:i/>
          <w:sz w:val="24"/>
          <w:szCs w:val="24"/>
        </w:rPr>
        <w:t>(Рисунок 42)</w:t>
      </w:r>
      <w:r w:rsidRPr="00D53EA5">
        <w:rPr>
          <w:rFonts w:ascii="Times New Roman" w:hAnsi="Times New Roman"/>
          <w:i/>
          <w:sz w:val="24"/>
          <w:szCs w:val="24"/>
        </w:rPr>
        <w:t>;</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Выбрать режим </w:t>
      </w:r>
      <w:r w:rsidRPr="00D53EA5">
        <w:rPr>
          <w:rFonts w:ascii="Times New Roman" w:hAnsi="Times New Roman"/>
          <w:b/>
          <w:sz w:val="24"/>
          <w:szCs w:val="24"/>
        </w:rPr>
        <w:t>Редактирование</w:t>
      </w:r>
      <w:r>
        <w:rPr>
          <w:rFonts w:ascii="Times New Roman" w:hAnsi="Times New Roman"/>
          <w:sz w:val="24"/>
          <w:szCs w:val="24"/>
        </w:rPr>
        <w:t xml:space="preserve"> </w:t>
      </w:r>
      <w:r w:rsidRPr="00D53EA5">
        <w:rPr>
          <w:rFonts w:ascii="Times New Roman" w:hAnsi="Times New Roman"/>
          <w:i/>
          <w:sz w:val="24"/>
          <w:szCs w:val="24"/>
        </w:rPr>
        <w:t>(2);</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Ввести в колонку </w:t>
      </w:r>
      <w:r w:rsidRPr="00D53EA5">
        <w:rPr>
          <w:rFonts w:ascii="Times New Roman" w:hAnsi="Times New Roman"/>
          <w:b/>
          <w:sz w:val="24"/>
          <w:szCs w:val="24"/>
        </w:rPr>
        <w:t xml:space="preserve">Код </w:t>
      </w:r>
      <w:r>
        <w:rPr>
          <w:rFonts w:ascii="Times New Roman" w:hAnsi="Times New Roman"/>
          <w:sz w:val="24"/>
          <w:szCs w:val="24"/>
        </w:rPr>
        <w:t xml:space="preserve">фильтр </w:t>
      </w:r>
      <w:r w:rsidRPr="00D53EA5">
        <w:rPr>
          <w:rFonts w:ascii="Times New Roman" w:hAnsi="Times New Roman"/>
          <w:b/>
          <w:sz w:val="24"/>
          <w:szCs w:val="24"/>
          <w:lang w:val="en-US"/>
        </w:rPr>
        <w:t>RRO</w:t>
      </w:r>
      <w:r>
        <w:rPr>
          <w:rFonts w:ascii="Times New Roman" w:hAnsi="Times New Roman"/>
          <w:sz w:val="24"/>
          <w:szCs w:val="24"/>
        </w:rPr>
        <w:t xml:space="preserve"> </w:t>
      </w:r>
      <w:r w:rsidRPr="00D53EA5">
        <w:rPr>
          <w:rFonts w:ascii="Times New Roman" w:hAnsi="Times New Roman"/>
          <w:i/>
          <w:sz w:val="24"/>
          <w:szCs w:val="24"/>
        </w:rPr>
        <w:t>(3);</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lastRenderedPageBreak/>
        <w:t xml:space="preserve">Поставить разрешение на колонку в группе </w:t>
      </w:r>
      <w:r w:rsidRPr="00D53EA5">
        <w:rPr>
          <w:rFonts w:ascii="Times New Roman" w:hAnsi="Times New Roman"/>
          <w:b/>
          <w:sz w:val="24"/>
          <w:szCs w:val="24"/>
        </w:rPr>
        <w:t>Права на форму</w:t>
      </w:r>
      <w:r>
        <w:rPr>
          <w:rFonts w:ascii="Times New Roman" w:hAnsi="Times New Roman"/>
          <w:sz w:val="24"/>
          <w:szCs w:val="24"/>
        </w:rPr>
        <w:t xml:space="preserve"> (4):</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Чтение</w:t>
      </w:r>
      <w:r w:rsidRPr="00D53EA5">
        <w:rPr>
          <w:rFonts w:ascii="Times New Roman" w:hAnsi="Times New Roman"/>
          <w:b/>
          <w:noProof/>
          <w:sz w:val="24"/>
          <w:szCs w:val="24"/>
          <w:lang w:eastAsia="ru-RU"/>
        </w:rPr>
        <w:drawing>
          <wp:inline distT="0" distB="0" distL="0" distR="0" wp14:anchorId="27DE4878" wp14:editId="158EDC51">
            <wp:extent cx="152400" cy="171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Редактирование </w:t>
      </w:r>
      <w:r w:rsidRPr="00D53EA5">
        <w:rPr>
          <w:rFonts w:ascii="Times New Roman" w:hAnsi="Times New Roman"/>
          <w:b/>
          <w:noProof/>
          <w:sz w:val="24"/>
          <w:szCs w:val="24"/>
          <w:lang w:eastAsia="ru-RU"/>
        </w:rPr>
        <w:drawing>
          <wp:inline distT="0" distB="0" distL="0" distR="0" wp14:anchorId="24A6D629" wp14:editId="2F72A85B">
            <wp:extent cx="171450" cy="1714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Удаление </w:t>
      </w:r>
      <w:r w:rsidRPr="00D53EA5">
        <w:rPr>
          <w:rFonts w:ascii="Times New Roman" w:hAnsi="Times New Roman"/>
          <w:b/>
          <w:noProof/>
          <w:sz w:val="24"/>
          <w:szCs w:val="24"/>
          <w:lang w:eastAsia="ru-RU"/>
        </w:rPr>
        <w:drawing>
          <wp:inline distT="0" distB="0" distL="0" distR="0" wp14:anchorId="5CB16D25" wp14:editId="1DB5063A">
            <wp:extent cx="161925" cy="190500"/>
            <wp:effectExtent l="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Проверка КС </w:t>
      </w:r>
      <w:r w:rsidRPr="00D53EA5">
        <w:rPr>
          <w:rFonts w:ascii="Times New Roman" w:hAnsi="Times New Roman"/>
          <w:b/>
          <w:noProof/>
          <w:sz w:val="24"/>
          <w:szCs w:val="24"/>
          <w:lang w:eastAsia="ru-RU"/>
        </w:rPr>
        <w:drawing>
          <wp:inline distT="0" distB="0" distL="0" distR="0" wp14:anchorId="44BC941F" wp14:editId="118B33D2">
            <wp:extent cx="171450" cy="200025"/>
            <wp:effectExtent l="0" t="0" r="0"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Печать </w:t>
      </w:r>
      <w:r w:rsidRPr="00D53EA5">
        <w:rPr>
          <w:rFonts w:ascii="Times New Roman" w:hAnsi="Times New Roman"/>
          <w:b/>
          <w:noProof/>
          <w:sz w:val="24"/>
          <w:szCs w:val="24"/>
          <w:lang w:eastAsia="ru-RU"/>
        </w:rPr>
        <w:drawing>
          <wp:inline distT="0" distB="0" distL="0" distR="0" wp14:anchorId="244FA880" wp14:editId="1F000C98">
            <wp:extent cx="190500" cy="180975"/>
            <wp:effectExtent l="0" t="0" r="0"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Экспорт </w:t>
      </w:r>
      <w:r w:rsidRPr="00D53EA5">
        <w:rPr>
          <w:rFonts w:ascii="Times New Roman" w:hAnsi="Times New Roman"/>
          <w:b/>
          <w:noProof/>
          <w:sz w:val="24"/>
          <w:szCs w:val="24"/>
          <w:lang w:eastAsia="ru-RU"/>
        </w:rPr>
        <w:drawing>
          <wp:inline distT="0" distB="0" distL="0" distR="0" wp14:anchorId="5FEFF1BE" wp14:editId="1319EDA7">
            <wp:extent cx="200025" cy="200025"/>
            <wp:effectExtent l="0" t="0" r="9525"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Импорт </w:t>
      </w:r>
      <w:r w:rsidRPr="00D53EA5">
        <w:rPr>
          <w:rFonts w:ascii="Times New Roman" w:hAnsi="Times New Roman"/>
          <w:b/>
          <w:noProof/>
          <w:sz w:val="24"/>
          <w:szCs w:val="24"/>
          <w:lang w:eastAsia="ru-RU"/>
        </w:rPr>
        <w:drawing>
          <wp:inline distT="0" distB="0" distL="0" distR="0" wp14:anchorId="64BEDB29" wp14:editId="08EA9647">
            <wp:extent cx="219075" cy="219075"/>
            <wp:effectExtent l="0" t="0" r="9525"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53EA5">
        <w:rPr>
          <w:rFonts w:ascii="Times New Roman" w:hAnsi="Times New Roman"/>
          <w:b/>
          <w:sz w:val="24"/>
          <w:szCs w:val="24"/>
        </w:rPr>
        <w:t>.</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D53EA5">
        <w:rPr>
          <w:rFonts w:ascii="Times New Roman" w:hAnsi="Times New Roman"/>
          <w:b/>
          <w:sz w:val="24"/>
          <w:szCs w:val="24"/>
        </w:rPr>
        <w:t>Права на статусы</w:t>
      </w:r>
      <w:r>
        <w:rPr>
          <w:rFonts w:ascii="Times New Roman" w:hAnsi="Times New Roman"/>
          <w:sz w:val="24"/>
          <w:szCs w:val="24"/>
        </w:rPr>
        <w:t xml:space="preserve"> (5</w:t>
      </w:r>
      <w:r w:rsidRPr="00D53EA5">
        <w:rPr>
          <w:rFonts w:ascii="Times New Roman" w:hAnsi="Times New Roman"/>
          <w:i/>
          <w:sz w:val="24"/>
          <w:szCs w:val="24"/>
        </w:rPr>
        <w:t>)</w:t>
      </w:r>
      <w:r w:rsidR="00D53EA5" w:rsidRPr="00D53EA5">
        <w:rPr>
          <w:rFonts w:ascii="Times New Roman" w:hAnsi="Times New Roman"/>
          <w:i/>
          <w:sz w:val="24"/>
          <w:szCs w:val="24"/>
        </w:rPr>
        <w:t>(Рисунок 43)</w:t>
      </w:r>
      <w:r w:rsidRPr="00D53EA5">
        <w:rPr>
          <w:rFonts w:ascii="Times New Roman" w:hAnsi="Times New Roman"/>
          <w:i/>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Запланирован </w:t>
      </w:r>
      <w:r w:rsidRPr="00D53EA5">
        <w:rPr>
          <w:rFonts w:ascii="Times New Roman" w:hAnsi="Times New Roman"/>
          <w:b/>
          <w:noProof/>
          <w:sz w:val="24"/>
          <w:szCs w:val="24"/>
          <w:lang w:eastAsia="ru-RU"/>
        </w:rPr>
        <w:drawing>
          <wp:inline distT="0" distB="0" distL="0" distR="0" wp14:anchorId="2A93E83A" wp14:editId="0740C906">
            <wp:extent cx="171450" cy="1905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Редактирование </w:t>
      </w:r>
      <w:r w:rsidRPr="00D53EA5">
        <w:rPr>
          <w:rFonts w:ascii="Times New Roman" w:hAnsi="Times New Roman"/>
          <w:b/>
          <w:noProof/>
          <w:sz w:val="24"/>
          <w:szCs w:val="24"/>
          <w:lang w:eastAsia="ru-RU"/>
        </w:rPr>
        <w:drawing>
          <wp:inline distT="0" distB="0" distL="0" distR="0" wp14:anchorId="5B6C9763" wp14:editId="6FF8913F">
            <wp:extent cx="171450" cy="18097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Готов к проверке </w:t>
      </w:r>
      <w:r w:rsidRPr="00D53EA5">
        <w:rPr>
          <w:rFonts w:ascii="Times New Roman" w:hAnsi="Times New Roman"/>
          <w:b/>
          <w:noProof/>
          <w:sz w:val="24"/>
          <w:szCs w:val="24"/>
          <w:lang w:eastAsia="ru-RU"/>
        </w:rPr>
        <w:drawing>
          <wp:inline distT="0" distB="0" distL="0" distR="0" wp14:anchorId="2DE90763" wp14:editId="5FCD3136">
            <wp:extent cx="180975" cy="180975"/>
            <wp:effectExtent l="0" t="0" r="9525"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53EA5">
        <w:rPr>
          <w:rFonts w:ascii="Times New Roman" w:hAnsi="Times New Roman"/>
          <w:b/>
          <w:sz w:val="24"/>
          <w:szCs w:val="24"/>
        </w:rPr>
        <w:t>;</w:t>
      </w:r>
    </w:p>
    <w:p w:rsidR="00984AD0" w:rsidRPr="00D53EA5" w:rsidRDefault="00984AD0" w:rsidP="00984AD0">
      <w:pPr>
        <w:pStyle w:val="afffffff9"/>
        <w:ind w:left="1069"/>
        <w:rPr>
          <w:rFonts w:ascii="Times New Roman" w:hAnsi="Times New Roman"/>
          <w:b/>
          <w:sz w:val="24"/>
          <w:szCs w:val="24"/>
        </w:rPr>
      </w:pPr>
      <w:r w:rsidRPr="00D53EA5">
        <w:rPr>
          <w:rFonts w:ascii="Times New Roman" w:hAnsi="Times New Roman"/>
          <w:b/>
          <w:sz w:val="24"/>
          <w:szCs w:val="24"/>
        </w:rPr>
        <w:t xml:space="preserve">- На доработке </w:t>
      </w:r>
      <w:r w:rsidRPr="00D53EA5">
        <w:rPr>
          <w:rFonts w:ascii="Times New Roman" w:hAnsi="Times New Roman"/>
          <w:b/>
          <w:noProof/>
          <w:sz w:val="24"/>
          <w:szCs w:val="24"/>
          <w:lang w:eastAsia="ru-RU"/>
        </w:rPr>
        <w:drawing>
          <wp:inline distT="0" distB="0" distL="0" distR="0" wp14:anchorId="5DE5D30F" wp14:editId="54DEDC9C">
            <wp:extent cx="171450" cy="1905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53EA5">
        <w:rPr>
          <w:rFonts w:ascii="Times New Roman" w:hAnsi="Times New Roman"/>
          <w:b/>
          <w:sz w:val="24"/>
          <w:szCs w:val="24"/>
        </w:rPr>
        <w:t>.</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Сохранить изменения </w:t>
      </w:r>
      <w:r w:rsidRPr="00D53EA5">
        <w:rPr>
          <w:rFonts w:ascii="Times New Roman" w:hAnsi="Times New Roman"/>
          <w:i/>
          <w:sz w:val="24"/>
          <w:szCs w:val="24"/>
        </w:rPr>
        <w:t>(6);</w:t>
      </w:r>
    </w:p>
    <w:p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4C237AC" wp14:editId="29DE83A6">
            <wp:extent cx="6296025" cy="1905000"/>
            <wp:effectExtent l="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6025" cy="1905000"/>
                    </a:xfrm>
                    <a:prstGeom prst="rect">
                      <a:avLst/>
                    </a:prstGeom>
                    <a:noFill/>
                    <a:ln>
                      <a:noFill/>
                    </a:ln>
                  </pic:spPr>
                </pic:pic>
              </a:graphicData>
            </a:graphic>
          </wp:inline>
        </w:drawing>
      </w:r>
    </w:p>
    <w:p w:rsidR="00742EF9" w:rsidRPr="00742EF9" w:rsidRDefault="00D53EA5" w:rsidP="005F6947">
      <w:pPr>
        <w:pStyle w:val="affc"/>
        <w:numPr>
          <w:ilvl w:val="0"/>
          <w:numId w:val="19"/>
        </w:numPr>
        <w:tabs>
          <w:tab w:val="num" w:pos="794"/>
          <w:tab w:val="num" w:pos="19796"/>
        </w:tabs>
      </w:pPr>
      <w:r>
        <w:t xml:space="preserve">Редактирование прав на формы </w:t>
      </w:r>
      <w:r>
        <w:rPr>
          <w:lang w:val="en-US"/>
        </w:rPr>
        <w:t>RRO</w:t>
      </w:r>
    </w:p>
    <w:p w:rsidR="00984AD0" w:rsidRDefault="00984AD0" w:rsidP="000F7F74">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86D39B1" wp14:editId="714B1297">
            <wp:extent cx="6296025" cy="1295400"/>
            <wp:effectExtent l="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t="36961"/>
                    <a:stretch>
                      <a:fillRect/>
                    </a:stretch>
                  </pic:blipFill>
                  <pic:spPr bwMode="auto">
                    <a:xfrm>
                      <a:off x="0" y="0"/>
                      <a:ext cx="6296025" cy="1295400"/>
                    </a:xfrm>
                    <a:prstGeom prst="rect">
                      <a:avLst/>
                    </a:prstGeom>
                    <a:noFill/>
                    <a:ln>
                      <a:noFill/>
                    </a:ln>
                  </pic:spPr>
                </pic:pic>
              </a:graphicData>
            </a:graphic>
          </wp:inline>
        </w:drawing>
      </w:r>
    </w:p>
    <w:p w:rsidR="00742EF9" w:rsidRPr="00742EF9" w:rsidRDefault="00D53EA5" w:rsidP="005F6947">
      <w:pPr>
        <w:pStyle w:val="affc"/>
        <w:numPr>
          <w:ilvl w:val="0"/>
          <w:numId w:val="19"/>
        </w:numPr>
        <w:tabs>
          <w:tab w:val="num" w:pos="794"/>
          <w:tab w:val="num" w:pos="19796"/>
        </w:tabs>
      </w:pPr>
      <w:r>
        <w:t xml:space="preserve">Редактирование статусов формы </w:t>
      </w:r>
      <w:r>
        <w:rPr>
          <w:lang w:val="en-US"/>
        </w:rPr>
        <w:t>RRO</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формы </w:t>
      </w:r>
      <w:r>
        <w:rPr>
          <w:rFonts w:ascii="Times New Roman" w:hAnsi="Times New Roman"/>
          <w:sz w:val="24"/>
          <w:szCs w:val="24"/>
          <w:lang w:val="en-US"/>
        </w:rPr>
        <w:t>RRO</w:t>
      </w:r>
      <w:r w:rsidR="00D53EA5">
        <w:rPr>
          <w:rFonts w:ascii="Times New Roman" w:hAnsi="Times New Roman"/>
          <w:sz w:val="24"/>
          <w:szCs w:val="24"/>
        </w:rPr>
        <w:t xml:space="preserve"> </w:t>
      </w:r>
      <w:r w:rsidR="00D53EA5" w:rsidRPr="00D53EA5">
        <w:rPr>
          <w:rFonts w:ascii="Times New Roman" w:hAnsi="Times New Roman"/>
          <w:i/>
          <w:sz w:val="24"/>
          <w:szCs w:val="24"/>
        </w:rPr>
        <w:t>(Рисунок 44)</w:t>
      </w:r>
      <w:r w:rsidRPr="00D53EA5">
        <w:rPr>
          <w:rFonts w:ascii="Times New Roman" w:hAnsi="Times New Roman"/>
          <w:i/>
          <w:sz w:val="24"/>
          <w:szCs w:val="24"/>
        </w:rPr>
        <w:t>.</w:t>
      </w:r>
      <w:r>
        <w:rPr>
          <w:rFonts w:ascii="Times New Roman" w:hAnsi="Times New Roman"/>
          <w:sz w:val="24"/>
          <w:szCs w:val="24"/>
        </w:rPr>
        <w:t xml:space="preserve"> Для этого перейти к вкладке </w:t>
      </w:r>
      <w:r w:rsidRPr="00D53EA5">
        <w:rPr>
          <w:rFonts w:ascii="Times New Roman" w:hAnsi="Times New Roman"/>
          <w:b/>
          <w:sz w:val="24"/>
          <w:szCs w:val="24"/>
        </w:rPr>
        <w:t>Сведения</w:t>
      </w:r>
      <w:r>
        <w:rPr>
          <w:rFonts w:ascii="Times New Roman" w:hAnsi="Times New Roman"/>
          <w:sz w:val="24"/>
          <w:szCs w:val="24"/>
        </w:rPr>
        <w:t xml:space="preserve"> </w:t>
      </w:r>
      <w:r w:rsidRPr="00D53EA5">
        <w:rPr>
          <w:rFonts w:ascii="Times New Roman" w:hAnsi="Times New Roman"/>
          <w:i/>
          <w:sz w:val="24"/>
          <w:szCs w:val="24"/>
        </w:rPr>
        <w:t>(1);</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Открыть вкладку </w:t>
      </w:r>
      <w:r w:rsidRPr="00D53EA5">
        <w:rPr>
          <w:rFonts w:ascii="Times New Roman" w:hAnsi="Times New Roman"/>
          <w:b/>
          <w:sz w:val="24"/>
          <w:szCs w:val="24"/>
        </w:rPr>
        <w:t>Пользователи в группе</w:t>
      </w:r>
      <w:r>
        <w:rPr>
          <w:rFonts w:ascii="Times New Roman" w:hAnsi="Times New Roman"/>
          <w:sz w:val="24"/>
          <w:szCs w:val="24"/>
        </w:rPr>
        <w:t xml:space="preserve"> </w:t>
      </w:r>
      <w:r w:rsidRPr="00D53EA5">
        <w:rPr>
          <w:rFonts w:ascii="Times New Roman" w:hAnsi="Times New Roman"/>
          <w:i/>
          <w:sz w:val="24"/>
          <w:szCs w:val="24"/>
        </w:rPr>
        <w:t>(2);</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Нажать кнопку </w:t>
      </w:r>
      <w:r w:rsidR="00D53EA5">
        <w:rPr>
          <w:rFonts w:ascii="Times New Roman" w:hAnsi="Times New Roman"/>
          <w:sz w:val="24"/>
          <w:szCs w:val="24"/>
          <w:lang w:val="en-US"/>
        </w:rPr>
        <w:t>[</w:t>
      </w:r>
      <w:r w:rsidRPr="00D53EA5">
        <w:rPr>
          <w:rFonts w:ascii="Times New Roman" w:hAnsi="Times New Roman"/>
          <w:b/>
          <w:sz w:val="24"/>
          <w:szCs w:val="24"/>
        </w:rPr>
        <w:t>Добавить</w:t>
      </w:r>
      <w:r w:rsidR="00D53EA5" w:rsidRPr="00D53EA5">
        <w:rPr>
          <w:rFonts w:ascii="Times New Roman" w:hAnsi="Times New Roman"/>
          <w:sz w:val="24"/>
          <w:szCs w:val="24"/>
          <w:lang w:val="en-US"/>
        </w:rPr>
        <w:t>]</w:t>
      </w:r>
      <w:r w:rsidRPr="00DC7F70">
        <w:rPr>
          <w:rFonts w:ascii="Times New Roman" w:hAnsi="Times New Roman"/>
          <w:i/>
          <w:sz w:val="24"/>
          <w:szCs w:val="24"/>
        </w:rPr>
        <w:t xml:space="preserve"> </w:t>
      </w:r>
      <w:r w:rsidRPr="00D53EA5">
        <w:rPr>
          <w:rFonts w:ascii="Times New Roman" w:hAnsi="Times New Roman"/>
          <w:i/>
          <w:sz w:val="24"/>
          <w:szCs w:val="24"/>
        </w:rPr>
        <w:t>(3);</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lastRenderedPageBreak/>
        <w:t xml:space="preserve">В появившемся диалоговом окне выбрать пользователей, для которых нужны права на редактирование формы </w:t>
      </w:r>
      <w:r>
        <w:rPr>
          <w:rFonts w:ascii="Times New Roman" w:hAnsi="Times New Roman"/>
          <w:sz w:val="24"/>
          <w:szCs w:val="24"/>
          <w:lang w:val="en-US"/>
        </w:rPr>
        <w:t>RRO</w:t>
      </w:r>
      <w:r>
        <w:rPr>
          <w:rFonts w:ascii="Times New Roman" w:hAnsi="Times New Roman"/>
          <w:sz w:val="24"/>
          <w:szCs w:val="24"/>
        </w:rPr>
        <w:t xml:space="preserve"> </w:t>
      </w:r>
      <w:r w:rsidRPr="006631B4">
        <w:rPr>
          <w:rFonts w:ascii="Times New Roman" w:hAnsi="Times New Roman"/>
          <w:i/>
          <w:sz w:val="24"/>
          <w:szCs w:val="24"/>
        </w:rPr>
        <w:t>(4);</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Нажать </w:t>
      </w:r>
      <w:r w:rsidR="006631B4">
        <w:rPr>
          <w:rFonts w:ascii="Times New Roman" w:hAnsi="Times New Roman"/>
          <w:sz w:val="24"/>
          <w:szCs w:val="24"/>
        </w:rPr>
        <w:t xml:space="preserve">кнопку </w:t>
      </w:r>
      <w:r w:rsidR="006631B4" w:rsidRPr="006631B4">
        <w:rPr>
          <w:rFonts w:ascii="Times New Roman" w:hAnsi="Times New Roman"/>
          <w:b/>
          <w:sz w:val="24"/>
          <w:szCs w:val="24"/>
          <w:lang w:val="en-US"/>
        </w:rPr>
        <w:t>[</w:t>
      </w:r>
      <w:r w:rsidRPr="006631B4">
        <w:rPr>
          <w:rFonts w:ascii="Times New Roman" w:hAnsi="Times New Roman"/>
          <w:b/>
          <w:sz w:val="24"/>
          <w:szCs w:val="24"/>
        </w:rPr>
        <w:t>ОК</w:t>
      </w:r>
      <w:r w:rsidR="006631B4" w:rsidRPr="006631B4">
        <w:rPr>
          <w:rFonts w:ascii="Times New Roman" w:hAnsi="Times New Roman"/>
          <w:b/>
          <w:sz w:val="24"/>
          <w:szCs w:val="24"/>
          <w:lang w:val="en-US"/>
        </w:rPr>
        <w:t>]</w:t>
      </w:r>
      <w:r>
        <w:rPr>
          <w:rFonts w:ascii="Times New Roman" w:hAnsi="Times New Roman"/>
          <w:sz w:val="24"/>
          <w:szCs w:val="24"/>
        </w:rPr>
        <w:t xml:space="preserve"> </w:t>
      </w:r>
      <w:r w:rsidRPr="006631B4">
        <w:rPr>
          <w:rFonts w:ascii="Times New Roman" w:hAnsi="Times New Roman"/>
          <w:i/>
          <w:sz w:val="24"/>
          <w:szCs w:val="24"/>
        </w:rPr>
        <w:t>(5);</w:t>
      </w:r>
    </w:p>
    <w:p w:rsidR="00984AD0" w:rsidRDefault="00984AD0" w:rsidP="005F6947">
      <w:pPr>
        <w:pStyle w:val="afffffff9"/>
        <w:numPr>
          <w:ilvl w:val="0"/>
          <w:numId w:val="49"/>
        </w:numPr>
        <w:jc w:val="both"/>
        <w:rPr>
          <w:rFonts w:ascii="Times New Roman" w:hAnsi="Times New Roman"/>
          <w:sz w:val="24"/>
          <w:szCs w:val="24"/>
        </w:rPr>
      </w:pPr>
      <w:r>
        <w:rPr>
          <w:rFonts w:ascii="Times New Roman" w:hAnsi="Times New Roman"/>
          <w:sz w:val="24"/>
          <w:szCs w:val="24"/>
        </w:rPr>
        <w:t xml:space="preserve">Сохранить изменения </w:t>
      </w:r>
      <w:r w:rsidRPr="006631B4">
        <w:rPr>
          <w:rFonts w:ascii="Times New Roman" w:hAnsi="Times New Roman"/>
          <w:i/>
          <w:sz w:val="24"/>
          <w:szCs w:val="24"/>
        </w:rPr>
        <w:t>(6).</w:t>
      </w:r>
    </w:p>
    <w:p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8151C25" wp14:editId="0CE5A9DC">
            <wp:extent cx="6324600" cy="63627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rsidR="00742EF9" w:rsidRPr="00742EF9" w:rsidRDefault="006631B4" w:rsidP="005F6947">
      <w:pPr>
        <w:pStyle w:val="affc"/>
        <w:numPr>
          <w:ilvl w:val="0"/>
          <w:numId w:val="19"/>
        </w:numPr>
        <w:tabs>
          <w:tab w:val="num" w:pos="794"/>
          <w:tab w:val="num" w:pos="19796"/>
        </w:tabs>
      </w:pPr>
      <w:r>
        <w:t xml:space="preserve">Включение </w:t>
      </w:r>
      <w:r w:rsidR="00742EF9">
        <w:t>пользователя</w:t>
      </w:r>
      <w:r>
        <w:t xml:space="preserve"> в группу</w:t>
      </w:r>
    </w:p>
    <w:p w:rsidR="00984AD0" w:rsidRDefault="00984AD0" w:rsidP="005F6947">
      <w:pPr>
        <w:pStyle w:val="3f4"/>
        <w:numPr>
          <w:ilvl w:val="2"/>
          <w:numId w:val="30"/>
        </w:numPr>
        <w:tabs>
          <w:tab w:val="num" w:pos="1797"/>
        </w:tabs>
        <w:spacing w:line="360" w:lineRule="auto"/>
        <w:ind w:left="1797" w:hanging="1077"/>
      </w:pPr>
      <w:bookmarkStart w:id="34" w:name="_Toc18575337"/>
      <w:r>
        <w:t xml:space="preserve">Права на редактирование формы </w:t>
      </w:r>
      <w:r w:rsidRPr="00F45C8B">
        <w:t>RRO</w:t>
      </w:r>
      <w:r>
        <w:t xml:space="preserve"> для организаций с подведомственными</w:t>
      </w:r>
      <w:r w:rsidR="006631B4">
        <w:t xml:space="preserve"> учреждениями</w:t>
      </w:r>
      <w:bookmarkEnd w:id="34"/>
    </w:p>
    <w:p w:rsidR="00984AD0" w:rsidRDefault="006631B4" w:rsidP="006631B4">
      <w:pPr>
        <w:ind w:firstLine="851"/>
        <w:rPr>
          <w:lang w:eastAsia="x-none"/>
        </w:rPr>
      </w:pPr>
      <w:r>
        <w:rPr>
          <w:lang w:eastAsia="x-none"/>
        </w:rPr>
        <w:t>Н</w:t>
      </w:r>
      <w:r w:rsidR="00984AD0">
        <w:rPr>
          <w:lang w:eastAsia="x-none"/>
        </w:rPr>
        <w:t>астройк</w:t>
      </w:r>
      <w:r>
        <w:rPr>
          <w:lang w:eastAsia="x-none"/>
        </w:rPr>
        <w:t>а</w:t>
      </w:r>
      <w:r w:rsidR="00984AD0">
        <w:rPr>
          <w:lang w:eastAsia="x-none"/>
        </w:rPr>
        <w:t xml:space="preserve"> доступа на редактирование формы </w:t>
      </w:r>
      <w:r w:rsidR="00984AD0">
        <w:rPr>
          <w:lang w:val="en-US" w:eastAsia="x-none"/>
        </w:rPr>
        <w:t>RRO</w:t>
      </w:r>
      <w:r w:rsidR="00984AD0">
        <w:rPr>
          <w:lang w:eastAsia="x-none"/>
        </w:rPr>
        <w:t xml:space="preserve"> необходимо:</w:t>
      </w:r>
    </w:p>
    <w:p w:rsidR="006631B4" w:rsidRDefault="006631B4" w:rsidP="005F6947">
      <w:pPr>
        <w:numPr>
          <w:ilvl w:val="0"/>
          <w:numId w:val="50"/>
        </w:numPr>
        <w:spacing w:line="276" w:lineRule="auto"/>
        <w:contextualSpacing/>
        <w:rPr>
          <w:lang w:eastAsia="x-none"/>
        </w:rPr>
      </w:pPr>
      <w:r>
        <w:rPr>
          <w:lang w:eastAsia="x-none"/>
        </w:rPr>
        <w:lastRenderedPageBreak/>
        <w:t xml:space="preserve">Перейти в режим </w:t>
      </w:r>
      <w:r w:rsidRPr="00F45C8B">
        <w:rPr>
          <w:b/>
          <w:sz w:val="20"/>
          <w:szCs w:val="20"/>
          <w:highlight w:val="lightGray"/>
          <w:lang w:eastAsia="x-none"/>
        </w:rPr>
        <w:t>СВОД-СМАРТ</w:t>
      </w:r>
      <w:r w:rsidRPr="00F45C8B">
        <w:rPr>
          <w:b/>
          <w:sz w:val="20"/>
          <w:szCs w:val="20"/>
          <w:highlight w:val="lightGray"/>
        </w:rPr>
        <w:t xml:space="preserve">=&gt; </w:t>
      </w:r>
      <w:r w:rsidRPr="00F45C8B">
        <w:rPr>
          <w:b/>
          <w:sz w:val="20"/>
          <w:szCs w:val="20"/>
          <w:highlight w:val="lightGray"/>
          <w:lang w:eastAsia="x-none"/>
        </w:rPr>
        <w:t>АДМИНИСТРИРОВАНИЕ</w:t>
      </w:r>
      <w:r w:rsidRPr="00F45C8B">
        <w:rPr>
          <w:b/>
          <w:sz w:val="20"/>
          <w:szCs w:val="20"/>
          <w:highlight w:val="lightGray"/>
        </w:rPr>
        <w:t xml:space="preserve">=&gt; </w:t>
      </w:r>
      <w:r w:rsidRPr="00F45C8B">
        <w:rPr>
          <w:b/>
          <w:sz w:val="20"/>
          <w:szCs w:val="20"/>
          <w:highlight w:val="lightGray"/>
          <w:lang w:eastAsia="x-none"/>
        </w:rPr>
        <w:t>Пользователи и группы</w:t>
      </w:r>
      <w:r w:rsidRPr="00F45C8B">
        <w:rPr>
          <w:b/>
          <w:sz w:val="20"/>
          <w:szCs w:val="20"/>
          <w:highlight w:val="lightGray"/>
        </w:rPr>
        <w:t xml:space="preserve">=&gt; </w:t>
      </w:r>
      <w:r w:rsidRPr="00F45C8B">
        <w:rPr>
          <w:b/>
          <w:sz w:val="20"/>
          <w:szCs w:val="20"/>
          <w:highlight w:val="lightGray"/>
          <w:lang w:eastAsia="x-none"/>
        </w:rPr>
        <w:t>Группы пользователей</w:t>
      </w:r>
      <w:r>
        <w:rPr>
          <w:lang w:eastAsia="x-none"/>
        </w:rPr>
        <w:t>;</w:t>
      </w:r>
    </w:p>
    <w:p w:rsidR="006631B4" w:rsidRDefault="006631B4" w:rsidP="005F6947">
      <w:pPr>
        <w:numPr>
          <w:ilvl w:val="0"/>
          <w:numId w:val="50"/>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Pr>
          <w:lang w:eastAsia="x-none"/>
        </w:rPr>
        <w:t xml:space="preserve"> </w:t>
      </w:r>
      <w:r w:rsidRPr="009D559F">
        <w:rPr>
          <w:i/>
          <w:lang w:eastAsia="x-none"/>
        </w:rPr>
        <w:t>(Рисунок</w:t>
      </w:r>
      <w:r>
        <w:rPr>
          <w:i/>
          <w:lang w:eastAsia="x-none"/>
        </w:rPr>
        <w:t xml:space="preserve"> 45</w:t>
      </w:r>
      <w:r w:rsidRPr="009D559F">
        <w:rPr>
          <w:i/>
          <w:lang w:eastAsia="x-none"/>
        </w:rPr>
        <w:t>).</w:t>
      </w:r>
      <w:r>
        <w:rPr>
          <w:lang w:eastAsia="x-none"/>
        </w:rPr>
        <w:t xml:space="preserve"> Заполнить поля </w:t>
      </w:r>
      <w:r w:rsidRPr="009D559F">
        <w:rPr>
          <w:b/>
          <w:lang w:eastAsia="x-none"/>
        </w:rPr>
        <w:t>Наименование</w:t>
      </w:r>
      <w:r>
        <w:rPr>
          <w:lang w:eastAsia="x-none"/>
        </w:rPr>
        <w:t xml:space="preserve">  и </w:t>
      </w:r>
      <w:r w:rsidRPr="009D559F">
        <w:rPr>
          <w:b/>
          <w:lang w:eastAsia="x-none"/>
        </w:rPr>
        <w:t>Примечание</w:t>
      </w:r>
      <w:r w:rsidRPr="009D559F">
        <w:rPr>
          <w:i/>
          <w:lang w:eastAsia="x-none"/>
        </w:rPr>
        <w:t>(1);</w:t>
      </w:r>
    </w:p>
    <w:p w:rsidR="00984AD0" w:rsidRDefault="00984AD0" w:rsidP="005F6947">
      <w:pPr>
        <w:numPr>
          <w:ilvl w:val="0"/>
          <w:numId w:val="50"/>
        </w:numPr>
        <w:spacing w:line="276" w:lineRule="auto"/>
        <w:contextualSpacing/>
        <w:rPr>
          <w:lang w:eastAsia="x-none"/>
        </w:rPr>
      </w:pPr>
      <w:r>
        <w:rPr>
          <w:lang w:eastAsia="x-none"/>
        </w:rPr>
        <w:t xml:space="preserve"> Сохранить созданную группу </w:t>
      </w:r>
      <w:r w:rsidRPr="00340528">
        <w:rPr>
          <w:i/>
          <w:lang w:eastAsia="x-none"/>
        </w:rPr>
        <w:t>(2).</w:t>
      </w:r>
      <w:r>
        <w:rPr>
          <w:lang w:eastAsia="x-none"/>
        </w:rPr>
        <w:t xml:space="preserve"> </w:t>
      </w:r>
    </w:p>
    <w:p w:rsidR="00984AD0" w:rsidRPr="00F917A3" w:rsidRDefault="00984AD0" w:rsidP="00984AD0">
      <w:pPr>
        <w:jc w:val="center"/>
        <w:rPr>
          <w:lang w:eastAsia="x-none"/>
        </w:rPr>
      </w:pPr>
      <w:r>
        <w:rPr>
          <w:noProof/>
        </w:rPr>
        <w:drawing>
          <wp:inline distT="0" distB="0" distL="0" distR="0" wp14:anchorId="61B21E68" wp14:editId="0945728C">
            <wp:extent cx="5953125" cy="204787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rsidR="00742EF9" w:rsidRPr="00742EF9" w:rsidRDefault="006631B4" w:rsidP="005F6947">
      <w:pPr>
        <w:pStyle w:val="affc"/>
        <w:numPr>
          <w:ilvl w:val="0"/>
          <w:numId w:val="19"/>
        </w:numPr>
        <w:tabs>
          <w:tab w:val="num" w:pos="794"/>
          <w:tab w:val="num" w:pos="19796"/>
        </w:tabs>
      </w:pPr>
      <w:r>
        <w:t>Создание новой группы</w:t>
      </w:r>
    </w:p>
    <w:tbl>
      <w:tblPr>
        <w:tblW w:w="9720" w:type="dxa"/>
        <w:tblInd w:w="648" w:type="dxa"/>
        <w:tblLook w:val="01E0" w:firstRow="1" w:lastRow="1" w:firstColumn="1" w:lastColumn="1" w:noHBand="0" w:noVBand="0"/>
      </w:tblPr>
      <w:tblGrid>
        <w:gridCol w:w="1080"/>
        <w:gridCol w:w="8100"/>
        <w:gridCol w:w="540"/>
      </w:tblGrid>
      <w:tr w:rsidR="006631B4" w:rsidTr="00237A5B">
        <w:tc>
          <w:tcPr>
            <w:tcW w:w="1080" w:type="dxa"/>
            <w:shd w:val="clear" w:color="auto" w:fill="auto"/>
          </w:tcPr>
          <w:p w:rsidR="006631B4" w:rsidRDefault="006631B4" w:rsidP="00237A5B">
            <w:pPr>
              <w:pStyle w:val="affffff0"/>
            </w:pPr>
            <w:r>
              <w:rPr>
                <w:noProof/>
              </w:rPr>
              <w:drawing>
                <wp:inline distT="0" distB="0" distL="0" distR="0" wp14:anchorId="48481483" wp14:editId="1047D383">
                  <wp:extent cx="318135" cy="304800"/>
                  <wp:effectExtent l="0" t="0" r="571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6631B4" w:rsidRPr="00F72AAF" w:rsidRDefault="006631B4" w:rsidP="00237A5B">
            <w:pPr>
              <w:rPr>
                <w:u w:val="single"/>
                <w:lang w:eastAsia="x-none"/>
              </w:rPr>
            </w:pPr>
            <w:r w:rsidRPr="00F72AAF">
              <w:rPr>
                <w:u w:val="single"/>
                <w:lang w:eastAsia="x-none"/>
              </w:rPr>
              <w:t>В случае если одни и те же пользователи могут заполнять и справочники НПА и справочники РО, настройку доступа к справочникам можно производить в одной группе.</w:t>
            </w:r>
          </w:p>
          <w:p w:rsidR="006631B4" w:rsidRPr="00A1465C" w:rsidRDefault="006631B4" w:rsidP="00237A5B">
            <w:pPr>
              <w:pStyle w:val="affffff0"/>
            </w:pPr>
          </w:p>
        </w:tc>
        <w:tc>
          <w:tcPr>
            <w:tcW w:w="540" w:type="dxa"/>
            <w:shd w:val="clear" w:color="auto" w:fill="auto"/>
          </w:tcPr>
          <w:p w:rsidR="006631B4" w:rsidRDefault="006631B4" w:rsidP="00237A5B">
            <w:pPr>
              <w:pStyle w:val="affffff0"/>
            </w:pPr>
          </w:p>
        </w:tc>
      </w:tr>
    </w:tbl>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Перейти на вкладку </w:t>
      </w:r>
      <w:r w:rsidRPr="006631B4">
        <w:rPr>
          <w:rFonts w:ascii="Times New Roman" w:hAnsi="Times New Roman"/>
          <w:b/>
          <w:sz w:val="24"/>
          <w:szCs w:val="24"/>
        </w:rPr>
        <w:t>Права на формы и статусы</w:t>
      </w:r>
      <w:r>
        <w:rPr>
          <w:rFonts w:ascii="Times New Roman" w:hAnsi="Times New Roman"/>
          <w:i/>
          <w:sz w:val="24"/>
          <w:szCs w:val="24"/>
        </w:rPr>
        <w:t xml:space="preserve"> </w:t>
      </w:r>
      <w:r w:rsidRPr="006631B4">
        <w:rPr>
          <w:rFonts w:ascii="Times New Roman" w:hAnsi="Times New Roman"/>
          <w:i/>
          <w:sz w:val="24"/>
          <w:szCs w:val="24"/>
        </w:rPr>
        <w:t>(1)</w:t>
      </w:r>
      <w:r w:rsidR="006631B4">
        <w:rPr>
          <w:rFonts w:ascii="Times New Roman" w:hAnsi="Times New Roman"/>
          <w:sz w:val="24"/>
          <w:szCs w:val="24"/>
        </w:rPr>
        <w:t xml:space="preserve"> </w:t>
      </w:r>
      <w:r w:rsidR="006631B4" w:rsidRPr="006631B4">
        <w:rPr>
          <w:rFonts w:ascii="Times New Roman" w:hAnsi="Times New Roman"/>
          <w:i/>
          <w:sz w:val="24"/>
          <w:szCs w:val="24"/>
        </w:rPr>
        <w:t>(Рисунок 46)</w:t>
      </w:r>
      <w:r w:rsidRPr="006631B4">
        <w:rPr>
          <w:rFonts w:ascii="Times New Roman" w:hAnsi="Times New Roman"/>
          <w:i/>
          <w:sz w:val="24"/>
          <w:szCs w:val="24"/>
        </w:rPr>
        <w:t>;</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Выбрать режим </w:t>
      </w:r>
      <w:r w:rsidRPr="00340528">
        <w:rPr>
          <w:rFonts w:ascii="Times New Roman" w:hAnsi="Times New Roman"/>
          <w:b/>
          <w:sz w:val="24"/>
          <w:szCs w:val="24"/>
        </w:rPr>
        <w:t>Редактирование</w:t>
      </w:r>
      <w:r>
        <w:rPr>
          <w:rFonts w:ascii="Times New Roman" w:hAnsi="Times New Roman"/>
          <w:sz w:val="24"/>
          <w:szCs w:val="24"/>
        </w:rPr>
        <w:t xml:space="preserve"> </w:t>
      </w:r>
      <w:r w:rsidRPr="006631B4">
        <w:rPr>
          <w:rFonts w:ascii="Times New Roman" w:hAnsi="Times New Roman"/>
          <w:i/>
          <w:sz w:val="24"/>
          <w:szCs w:val="24"/>
        </w:rPr>
        <w:t>(2);</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Ввести в колонку </w:t>
      </w:r>
      <w:r w:rsidRPr="00340528">
        <w:rPr>
          <w:rFonts w:ascii="Times New Roman" w:hAnsi="Times New Roman"/>
          <w:b/>
          <w:sz w:val="24"/>
          <w:szCs w:val="24"/>
        </w:rPr>
        <w:t>Код</w:t>
      </w:r>
      <w:r>
        <w:rPr>
          <w:rFonts w:ascii="Times New Roman" w:hAnsi="Times New Roman"/>
          <w:sz w:val="24"/>
          <w:szCs w:val="24"/>
        </w:rPr>
        <w:t xml:space="preserve"> фильтр </w:t>
      </w:r>
      <w:r w:rsidRPr="00340528">
        <w:rPr>
          <w:rFonts w:ascii="Times New Roman" w:hAnsi="Times New Roman"/>
          <w:b/>
          <w:sz w:val="24"/>
          <w:szCs w:val="24"/>
          <w:lang w:val="en-US"/>
        </w:rPr>
        <w:t>RRO</w:t>
      </w:r>
      <w:r>
        <w:rPr>
          <w:rFonts w:ascii="Times New Roman" w:hAnsi="Times New Roman"/>
          <w:sz w:val="24"/>
          <w:szCs w:val="24"/>
        </w:rPr>
        <w:t xml:space="preserve"> </w:t>
      </w:r>
      <w:r w:rsidRPr="006631B4">
        <w:rPr>
          <w:rFonts w:ascii="Times New Roman" w:hAnsi="Times New Roman"/>
          <w:i/>
          <w:sz w:val="24"/>
          <w:szCs w:val="24"/>
        </w:rPr>
        <w:t>(3);</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6631B4">
        <w:rPr>
          <w:rFonts w:ascii="Times New Roman" w:hAnsi="Times New Roman"/>
          <w:b/>
          <w:sz w:val="24"/>
          <w:szCs w:val="24"/>
        </w:rPr>
        <w:t>Права на форму</w:t>
      </w:r>
      <w:r>
        <w:rPr>
          <w:rFonts w:ascii="Times New Roman" w:hAnsi="Times New Roman"/>
          <w:sz w:val="24"/>
          <w:szCs w:val="24"/>
        </w:rPr>
        <w:t xml:space="preserve"> </w:t>
      </w:r>
      <w:r w:rsidRPr="006631B4">
        <w:rPr>
          <w:rFonts w:ascii="Times New Roman" w:hAnsi="Times New Roman"/>
          <w:i/>
          <w:sz w:val="24"/>
          <w:szCs w:val="24"/>
        </w:rPr>
        <w:t>(4):</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Чтение</w:t>
      </w:r>
      <w:r w:rsidRPr="006631B4">
        <w:rPr>
          <w:rFonts w:ascii="Times New Roman" w:hAnsi="Times New Roman"/>
          <w:b/>
          <w:noProof/>
          <w:sz w:val="24"/>
          <w:szCs w:val="24"/>
          <w:lang w:eastAsia="ru-RU"/>
        </w:rPr>
        <w:drawing>
          <wp:inline distT="0" distB="0" distL="0" distR="0" wp14:anchorId="2E8A0DFA" wp14:editId="0146EAF1">
            <wp:extent cx="152400" cy="17145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Редактирование </w:t>
      </w:r>
      <w:r w:rsidRPr="006631B4">
        <w:rPr>
          <w:rFonts w:ascii="Times New Roman" w:hAnsi="Times New Roman"/>
          <w:b/>
          <w:noProof/>
          <w:sz w:val="24"/>
          <w:szCs w:val="24"/>
          <w:lang w:eastAsia="ru-RU"/>
        </w:rPr>
        <w:drawing>
          <wp:inline distT="0" distB="0" distL="0" distR="0" wp14:anchorId="18AFDF18" wp14:editId="2E0E5065">
            <wp:extent cx="171450" cy="1714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Удаление </w:t>
      </w:r>
      <w:r w:rsidRPr="006631B4">
        <w:rPr>
          <w:rFonts w:ascii="Times New Roman" w:hAnsi="Times New Roman"/>
          <w:b/>
          <w:noProof/>
          <w:sz w:val="24"/>
          <w:szCs w:val="24"/>
          <w:lang w:eastAsia="ru-RU"/>
        </w:rPr>
        <w:drawing>
          <wp:inline distT="0" distB="0" distL="0" distR="0" wp14:anchorId="762F0C44" wp14:editId="05F67F89">
            <wp:extent cx="161925" cy="19050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Свод </w:t>
      </w:r>
      <w:r w:rsidRPr="006631B4">
        <w:rPr>
          <w:rFonts w:ascii="Times New Roman" w:hAnsi="Times New Roman"/>
          <w:b/>
          <w:noProof/>
          <w:sz w:val="24"/>
          <w:szCs w:val="24"/>
          <w:lang w:eastAsia="ru-RU"/>
        </w:rPr>
        <w:drawing>
          <wp:inline distT="0" distB="0" distL="0" distR="0" wp14:anchorId="5C875926" wp14:editId="4F73F15A">
            <wp:extent cx="133350" cy="1905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Проверка КС </w:t>
      </w:r>
      <w:r w:rsidRPr="006631B4">
        <w:rPr>
          <w:rFonts w:ascii="Times New Roman" w:hAnsi="Times New Roman"/>
          <w:b/>
          <w:noProof/>
          <w:sz w:val="24"/>
          <w:szCs w:val="24"/>
          <w:lang w:eastAsia="ru-RU"/>
        </w:rPr>
        <w:drawing>
          <wp:inline distT="0" distB="0" distL="0" distR="0" wp14:anchorId="2DFEEEC6" wp14:editId="281AFD0B">
            <wp:extent cx="171450" cy="2000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Печать </w:t>
      </w:r>
      <w:r w:rsidRPr="006631B4">
        <w:rPr>
          <w:rFonts w:ascii="Times New Roman" w:hAnsi="Times New Roman"/>
          <w:b/>
          <w:noProof/>
          <w:sz w:val="24"/>
          <w:szCs w:val="24"/>
          <w:lang w:eastAsia="ru-RU"/>
        </w:rPr>
        <w:drawing>
          <wp:inline distT="0" distB="0" distL="0" distR="0" wp14:anchorId="2E6A640B" wp14:editId="428CB3B1">
            <wp:extent cx="190500" cy="1809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Экспорт </w:t>
      </w:r>
      <w:r w:rsidRPr="006631B4">
        <w:rPr>
          <w:rFonts w:ascii="Times New Roman" w:hAnsi="Times New Roman"/>
          <w:b/>
          <w:noProof/>
          <w:sz w:val="24"/>
          <w:szCs w:val="24"/>
          <w:lang w:eastAsia="ru-RU"/>
        </w:rPr>
        <w:drawing>
          <wp:inline distT="0" distB="0" distL="0" distR="0" wp14:anchorId="2AD661E5" wp14:editId="7D766ACD">
            <wp:extent cx="200025" cy="20002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Импорт </w:t>
      </w:r>
      <w:r w:rsidRPr="006631B4">
        <w:rPr>
          <w:rFonts w:ascii="Times New Roman" w:hAnsi="Times New Roman"/>
          <w:b/>
          <w:noProof/>
          <w:sz w:val="24"/>
          <w:szCs w:val="24"/>
          <w:lang w:eastAsia="ru-RU"/>
        </w:rPr>
        <w:drawing>
          <wp:inline distT="0" distB="0" distL="0" distR="0" wp14:anchorId="42EC27CB" wp14:editId="78BF712E">
            <wp:extent cx="219075" cy="21907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631B4">
        <w:rPr>
          <w:rFonts w:ascii="Times New Roman" w:hAnsi="Times New Roman"/>
          <w:b/>
          <w:sz w:val="24"/>
          <w:szCs w:val="24"/>
        </w:rPr>
        <w:t>.</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6631B4">
        <w:rPr>
          <w:rFonts w:ascii="Times New Roman" w:hAnsi="Times New Roman"/>
          <w:b/>
          <w:sz w:val="24"/>
          <w:szCs w:val="24"/>
        </w:rPr>
        <w:t>Права на статусы</w:t>
      </w:r>
      <w:r>
        <w:rPr>
          <w:rFonts w:ascii="Times New Roman" w:hAnsi="Times New Roman"/>
          <w:sz w:val="24"/>
          <w:szCs w:val="24"/>
        </w:rPr>
        <w:t xml:space="preserve"> </w:t>
      </w:r>
      <w:r w:rsidRPr="006631B4">
        <w:rPr>
          <w:rFonts w:ascii="Times New Roman" w:hAnsi="Times New Roman"/>
          <w:i/>
          <w:sz w:val="24"/>
          <w:szCs w:val="24"/>
        </w:rPr>
        <w:t>(5)</w:t>
      </w:r>
      <w:r w:rsidR="006631B4">
        <w:rPr>
          <w:rFonts w:ascii="Times New Roman" w:hAnsi="Times New Roman"/>
          <w:i/>
          <w:sz w:val="24"/>
          <w:szCs w:val="24"/>
        </w:rPr>
        <w:t>(Рисунок 47)</w:t>
      </w:r>
      <w:r>
        <w:rPr>
          <w:rFonts w:ascii="Times New Roman" w:hAnsi="Times New Roman"/>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Запланирован </w:t>
      </w:r>
      <w:r w:rsidRPr="006631B4">
        <w:rPr>
          <w:rFonts w:ascii="Times New Roman" w:hAnsi="Times New Roman"/>
          <w:b/>
          <w:noProof/>
          <w:sz w:val="24"/>
          <w:szCs w:val="24"/>
          <w:lang w:eastAsia="ru-RU"/>
        </w:rPr>
        <w:drawing>
          <wp:inline distT="0" distB="0" distL="0" distR="0" wp14:anchorId="6365FB21" wp14:editId="5A5FFFEC">
            <wp:extent cx="171450" cy="190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Редактирование </w:t>
      </w:r>
      <w:r w:rsidRPr="006631B4">
        <w:rPr>
          <w:rFonts w:ascii="Times New Roman" w:hAnsi="Times New Roman"/>
          <w:b/>
          <w:noProof/>
          <w:sz w:val="24"/>
          <w:szCs w:val="24"/>
          <w:lang w:eastAsia="ru-RU"/>
        </w:rPr>
        <w:drawing>
          <wp:inline distT="0" distB="0" distL="0" distR="0" wp14:anchorId="2FE9DFE5" wp14:editId="3A3F21E5">
            <wp:extent cx="171450" cy="18097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Готов к проверке </w:t>
      </w:r>
      <w:r w:rsidRPr="006631B4">
        <w:rPr>
          <w:rFonts w:ascii="Times New Roman" w:hAnsi="Times New Roman"/>
          <w:b/>
          <w:noProof/>
          <w:sz w:val="24"/>
          <w:szCs w:val="24"/>
          <w:lang w:eastAsia="ru-RU"/>
        </w:rPr>
        <w:drawing>
          <wp:inline distT="0" distB="0" distL="0" distR="0" wp14:anchorId="23040F88" wp14:editId="6DD496DD">
            <wp:extent cx="180975" cy="18097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На доработке </w:t>
      </w:r>
      <w:r w:rsidRPr="006631B4">
        <w:rPr>
          <w:rFonts w:ascii="Times New Roman" w:hAnsi="Times New Roman"/>
          <w:b/>
          <w:noProof/>
          <w:sz w:val="24"/>
          <w:szCs w:val="24"/>
          <w:lang w:eastAsia="ru-RU"/>
        </w:rPr>
        <w:drawing>
          <wp:inline distT="0" distB="0" distL="0" distR="0" wp14:anchorId="0FACA0E9" wp14:editId="6CA5D199">
            <wp:extent cx="171450" cy="1905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Проверяется  </w:t>
      </w:r>
      <w:r w:rsidRPr="006631B4">
        <w:rPr>
          <w:rFonts w:ascii="Times New Roman" w:hAnsi="Times New Roman"/>
          <w:b/>
          <w:noProof/>
          <w:sz w:val="24"/>
          <w:szCs w:val="24"/>
          <w:lang w:eastAsia="ru-RU"/>
        </w:rPr>
        <w:drawing>
          <wp:inline distT="0" distB="0" distL="0" distR="0" wp14:anchorId="3066DB4F" wp14:editId="74F841EF">
            <wp:extent cx="171450" cy="1905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t xml:space="preserve">- Проверен </w:t>
      </w:r>
      <w:r w:rsidRPr="006631B4">
        <w:rPr>
          <w:rFonts w:ascii="Times New Roman" w:hAnsi="Times New Roman"/>
          <w:b/>
          <w:noProof/>
          <w:sz w:val="24"/>
          <w:szCs w:val="24"/>
          <w:lang w:eastAsia="ru-RU"/>
        </w:rPr>
        <w:drawing>
          <wp:inline distT="0" distB="0" distL="0" distR="0" wp14:anchorId="73065EAA" wp14:editId="566A8EE0">
            <wp:extent cx="180975" cy="18097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631B4">
        <w:rPr>
          <w:rFonts w:ascii="Times New Roman" w:hAnsi="Times New Roman"/>
          <w:b/>
          <w:sz w:val="24"/>
          <w:szCs w:val="24"/>
        </w:rPr>
        <w:t>;</w:t>
      </w:r>
    </w:p>
    <w:p w:rsidR="00984AD0" w:rsidRPr="006631B4" w:rsidRDefault="00984AD0" w:rsidP="00984AD0">
      <w:pPr>
        <w:pStyle w:val="afffffff9"/>
        <w:ind w:left="1069"/>
        <w:rPr>
          <w:rFonts w:ascii="Times New Roman" w:hAnsi="Times New Roman"/>
          <w:b/>
          <w:sz w:val="24"/>
          <w:szCs w:val="24"/>
        </w:rPr>
      </w:pPr>
      <w:r w:rsidRPr="006631B4">
        <w:rPr>
          <w:rFonts w:ascii="Times New Roman" w:hAnsi="Times New Roman"/>
          <w:b/>
          <w:sz w:val="24"/>
          <w:szCs w:val="24"/>
        </w:rPr>
        <w:lastRenderedPageBreak/>
        <w:t xml:space="preserve">- Включен в свод </w:t>
      </w:r>
      <w:r w:rsidRPr="006631B4">
        <w:rPr>
          <w:rFonts w:ascii="Times New Roman" w:hAnsi="Times New Roman"/>
          <w:b/>
          <w:noProof/>
          <w:sz w:val="24"/>
          <w:szCs w:val="24"/>
          <w:lang w:eastAsia="ru-RU"/>
        </w:rPr>
        <w:drawing>
          <wp:inline distT="0" distB="0" distL="0" distR="0" wp14:anchorId="50F80F99" wp14:editId="577B53D2">
            <wp:extent cx="152400" cy="20002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6631B4">
        <w:rPr>
          <w:rFonts w:ascii="Times New Roman" w:hAnsi="Times New Roman"/>
          <w:b/>
          <w:sz w:val="24"/>
          <w:szCs w:val="24"/>
        </w:rPr>
        <w:t>.</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Сохранить изменения </w:t>
      </w:r>
      <w:r w:rsidRPr="006631B4">
        <w:rPr>
          <w:rFonts w:ascii="Times New Roman" w:hAnsi="Times New Roman"/>
          <w:i/>
          <w:sz w:val="24"/>
          <w:szCs w:val="24"/>
        </w:rPr>
        <w:t>(6)</w:t>
      </w:r>
      <w:r>
        <w:rPr>
          <w:rFonts w:ascii="Times New Roman" w:hAnsi="Times New Roman"/>
          <w:sz w:val="24"/>
          <w:szCs w:val="24"/>
        </w:rPr>
        <w:t>;</w:t>
      </w:r>
    </w:p>
    <w:p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14B8711" wp14:editId="3989609B">
            <wp:extent cx="6296025" cy="19145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6025" cy="1914525"/>
                    </a:xfrm>
                    <a:prstGeom prst="rect">
                      <a:avLst/>
                    </a:prstGeom>
                    <a:noFill/>
                    <a:ln>
                      <a:noFill/>
                    </a:ln>
                  </pic:spPr>
                </pic:pic>
              </a:graphicData>
            </a:graphic>
          </wp:inline>
        </w:drawing>
      </w:r>
    </w:p>
    <w:p w:rsidR="00742EF9" w:rsidRPr="00742EF9" w:rsidRDefault="006631B4" w:rsidP="005F6947">
      <w:pPr>
        <w:pStyle w:val="affc"/>
        <w:numPr>
          <w:ilvl w:val="0"/>
          <w:numId w:val="19"/>
        </w:numPr>
        <w:tabs>
          <w:tab w:val="num" w:pos="794"/>
          <w:tab w:val="num" w:pos="19796"/>
        </w:tabs>
      </w:pPr>
      <w:r>
        <w:t xml:space="preserve">Настройка прав на форму </w:t>
      </w:r>
      <w:r>
        <w:rPr>
          <w:lang w:val="en-US"/>
        </w:rPr>
        <w:t>RRO</w:t>
      </w:r>
    </w:p>
    <w:p w:rsidR="00984AD0" w:rsidRDefault="00984AD0" w:rsidP="000F7F74">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64BF472" wp14:editId="0AEDA6F6">
            <wp:extent cx="6296025" cy="12954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6025" cy="1295400"/>
                    </a:xfrm>
                    <a:prstGeom prst="rect">
                      <a:avLst/>
                    </a:prstGeom>
                    <a:noFill/>
                    <a:ln>
                      <a:noFill/>
                    </a:ln>
                  </pic:spPr>
                </pic:pic>
              </a:graphicData>
            </a:graphic>
          </wp:inline>
        </w:drawing>
      </w:r>
    </w:p>
    <w:p w:rsidR="00742EF9" w:rsidRPr="00742EF9" w:rsidRDefault="006631B4" w:rsidP="005F6947">
      <w:pPr>
        <w:pStyle w:val="affc"/>
        <w:numPr>
          <w:ilvl w:val="0"/>
          <w:numId w:val="19"/>
        </w:numPr>
        <w:tabs>
          <w:tab w:val="num" w:pos="794"/>
          <w:tab w:val="num" w:pos="19796"/>
        </w:tabs>
      </w:pPr>
      <w:r>
        <w:t xml:space="preserve">Настройка прав на статусы формы </w:t>
      </w:r>
      <w:r>
        <w:rPr>
          <w:lang w:val="en-US"/>
        </w:rPr>
        <w:t>RRO</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формы </w:t>
      </w:r>
      <w:r>
        <w:rPr>
          <w:rFonts w:ascii="Times New Roman" w:hAnsi="Times New Roman"/>
          <w:sz w:val="24"/>
          <w:szCs w:val="24"/>
          <w:lang w:val="en-US"/>
        </w:rPr>
        <w:t>RRO</w:t>
      </w:r>
      <w:r w:rsidR="00A1607A">
        <w:rPr>
          <w:rFonts w:ascii="Times New Roman" w:hAnsi="Times New Roman"/>
          <w:sz w:val="24"/>
          <w:szCs w:val="24"/>
        </w:rPr>
        <w:t xml:space="preserve"> </w:t>
      </w:r>
      <w:r w:rsidR="00A1607A" w:rsidRPr="00A1607A">
        <w:rPr>
          <w:rFonts w:ascii="Times New Roman" w:hAnsi="Times New Roman"/>
          <w:i/>
          <w:sz w:val="24"/>
          <w:szCs w:val="24"/>
        </w:rPr>
        <w:t>(Рисунок 48)</w:t>
      </w:r>
      <w:r w:rsidRPr="00A1607A">
        <w:rPr>
          <w:rFonts w:ascii="Times New Roman" w:hAnsi="Times New Roman"/>
          <w:i/>
          <w:sz w:val="24"/>
          <w:szCs w:val="24"/>
        </w:rPr>
        <w:t>.</w:t>
      </w:r>
      <w:r>
        <w:rPr>
          <w:rFonts w:ascii="Times New Roman" w:hAnsi="Times New Roman"/>
          <w:sz w:val="24"/>
          <w:szCs w:val="24"/>
        </w:rPr>
        <w:t xml:space="preserve"> Для этого перейти ко вкладке </w:t>
      </w:r>
      <w:r w:rsidRPr="00A1607A">
        <w:rPr>
          <w:rFonts w:ascii="Times New Roman" w:hAnsi="Times New Roman"/>
          <w:b/>
          <w:sz w:val="24"/>
          <w:szCs w:val="24"/>
        </w:rPr>
        <w:t>Сведения</w:t>
      </w:r>
      <w:r>
        <w:rPr>
          <w:rFonts w:ascii="Times New Roman" w:hAnsi="Times New Roman"/>
          <w:sz w:val="24"/>
          <w:szCs w:val="24"/>
        </w:rPr>
        <w:t xml:space="preserve"> </w:t>
      </w:r>
      <w:r w:rsidRPr="00A1607A">
        <w:rPr>
          <w:rFonts w:ascii="Times New Roman" w:hAnsi="Times New Roman"/>
          <w:i/>
          <w:sz w:val="24"/>
          <w:szCs w:val="24"/>
        </w:rPr>
        <w:t>(1);</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Открыть вкладку </w:t>
      </w:r>
      <w:r w:rsidRPr="00A1607A">
        <w:rPr>
          <w:rFonts w:ascii="Times New Roman" w:hAnsi="Times New Roman"/>
          <w:b/>
          <w:sz w:val="24"/>
          <w:szCs w:val="24"/>
        </w:rPr>
        <w:t>Пользователи в группе</w:t>
      </w:r>
      <w:r>
        <w:rPr>
          <w:rFonts w:ascii="Times New Roman" w:hAnsi="Times New Roman"/>
          <w:sz w:val="24"/>
          <w:szCs w:val="24"/>
        </w:rPr>
        <w:t xml:space="preserve"> </w:t>
      </w:r>
      <w:r w:rsidRPr="00A1607A">
        <w:rPr>
          <w:rFonts w:ascii="Times New Roman" w:hAnsi="Times New Roman"/>
          <w:i/>
          <w:sz w:val="24"/>
          <w:szCs w:val="24"/>
        </w:rPr>
        <w:t>(2);</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Нажать кнопку </w:t>
      </w:r>
      <w:r w:rsidR="00A1607A">
        <w:rPr>
          <w:rFonts w:ascii="Times New Roman" w:hAnsi="Times New Roman"/>
          <w:sz w:val="24"/>
          <w:szCs w:val="24"/>
          <w:lang w:val="en-US"/>
        </w:rPr>
        <w:t>[</w:t>
      </w:r>
      <w:r w:rsidRPr="00A1607A">
        <w:rPr>
          <w:rFonts w:ascii="Times New Roman" w:hAnsi="Times New Roman"/>
          <w:b/>
          <w:sz w:val="24"/>
          <w:szCs w:val="24"/>
        </w:rPr>
        <w:t>Добавить</w:t>
      </w:r>
      <w:r w:rsidR="00A1607A">
        <w:rPr>
          <w:rFonts w:ascii="Times New Roman" w:hAnsi="Times New Roman"/>
          <w:b/>
          <w:sz w:val="24"/>
          <w:szCs w:val="24"/>
          <w:lang w:val="en-US"/>
        </w:rPr>
        <w:t>]</w:t>
      </w:r>
      <w:r w:rsidRPr="00DC7F70">
        <w:rPr>
          <w:rFonts w:ascii="Times New Roman" w:hAnsi="Times New Roman"/>
          <w:i/>
          <w:sz w:val="24"/>
          <w:szCs w:val="24"/>
        </w:rPr>
        <w:t xml:space="preserve"> </w:t>
      </w:r>
      <w:r w:rsidRPr="00A1607A">
        <w:rPr>
          <w:rFonts w:ascii="Times New Roman" w:hAnsi="Times New Roman"/>
          <w:i/>
          <w:sz w:val="24"/>
          <w:szCs w:val="24"/>
        </w:rPr>
        <w:t>(3);</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формы </w:t>
      </w:r>
      <w:r>
        <w:rPr>
          <w:rFonts w:ascii="Times New Roman" w:hAnsi="Times New Roman"/>
          <w:sz w:val="24"/>
          <w:szCs w:val="24"/>
          <w:lang w:val="en-US"/>
        </w:rPr>
        <w:t>RRO</w:t>
      </w:r>
      <w:r>
        <w:rPr>
          <w:rFonts w:ascii="Times New Roman" w:hAnsi="Times New Roman"/>
          <w:sz w:val="24"/>
          <w:szCs w:val="24"/>
        </w:rPr>
        <w:t xml:space="preserve"> </w:t>
      </w:r>
      <w:r w:rsidRPr="00A1607A">
        <w:rPr>
          <w:rFonts w:ascii="Times New Roman" w:hAnsi="Times New Roman"/>
          <w:i/>
          <w:sz w:val="24"/>
          <w:szCs w:val="24"/>
        </w:rPr>
        <w:t>(4);</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Нажать</w:t>
      </w:r>
      <w:r w:rsidR="00A1607A">
        <w:rPr>
          <w:rFonts w:ascii="Times New Roman" w:hAnsi="Times New Roman"/>
          <w:sz w:val="24"/>
          <w:szCs w:val="24"/>
          <w:lang w:val="en-US"/>
        </w:rPr>
        <w:t xml:space="preserve"> </w:t>
      </w:r>
      <w:r w:rsidR="00A1607A">
        <w:rPr>
          <w:rFonts w:ascii="Times New Roman" w:hAnsi="Times New Roman"/>
          <w:sz w:val="24"/>
          <w:szCs w:val="24"/>
        </w:rPr>
        <w:t>кнопку</w:t>
      </w:r>
      <w:r>
        <w:rPr>
          <w:rFonts w:ascii="Times New Roman" w:hAnsi="Times New Roman"/>
          <w:sz w:val="24"/>
          <w:szCs w:val="24"/>
        </w:rPr>
        <w:t xml:space="preserve"> </w:t>
      </w:r>
      <w:r w:rsidR="00A1607A" w:rsidRPr="00A1607A">
        <w:rPr>
          <w:rFonts w:ascii="Times New Roman" w:hAnsi="Times New Roman"/>
          <w:b/>
          <w:sz w:val="24"/>
          <w:szCs w:val="24"/>
          <w:lang w:val="en-US"/>
        </w:rPr>
        <w:t>[</w:t>
      </w:r>
      <w:r w:rsidRPr="00A1607A">
        <w:rPr>
          <w:rFonts w:ascii="Times New Roman" w:hAnsi="Times New Roman"/>
          <w:b/>
          <w:sz w:val="24"/>
          <w:szCs w:val="24"/>
        </w:rPr>
        <w:t>ОК</w:t>
      </w:r>
      <w:r w:rsidR="00A1607A" w:rsidRPr="00A1607A">
        <w:rPr>
          <w:rFonts w:ascii="Times New Roman" w:hAnsi="Times New Roman"/>
          <w:b/>
          <w:sz w:val="24"/>
          <w:szCs w:val="24"/>
          <w:lang w:val="en-US"/>
        </w:rPr>
        <w:t>]</w:t>
      </w:r>
      <w:r>
        <w:rPr>
          <w:rFonts w:ascii="Times New Roman" w:hAnsi="Times New Roman"/>
          <w:sz w:val="24"/>
          <w:szCs w:val="24"/>
        </w:rPr>
        <w:t xml:space="preserve"> </w:t>
      </w:r>
      <w:r w:rsidRPr="00A1607A">
        <w:rPr>
          <w:rFonts w:ascii="Times New Roman" w:hAnsi="Times New Roman"/>
          <w:i/>
          <w:sz w:val="24"/>
          <w:szCs w:val="24"/>
        </w:rPr>
        <w:t>(5);</w:t>
      </w:r>
    </w:p>
    <w:p w:rsidR="00984AD0" w:rsidRDefault="00984AD0" w:rsidP="005F6947">
      <w:pPr>
        <w:pStyle w:val="afffffff9"/>
        <w:numPr>
          <w:ilvl w:val="0"/>
          <w:numId w:val="50"/>
        </w:numPr>
        <w:jc w:val="both"/>
        <w:rPr>
          <w:rFonts w:ascii="Times New Roman" w:hAnsi="Times New Roman"/>
          <w:sz w:val="24"/>
          <w:szCs w:val="24"/>
        </w:rPr>
      </w:pPr>
      <w:r>
        <w:rPr>
          <w:rFonts w:ascii="Times New Roman" w:hAnsi="Times New Roman"/>
          <w:sz w:val="24"/>
          <w:szCs w:val="24"/>
        </w:rPr>
        <w:t xml:space="preserve">Сохранить изменения </w:t>
      </w:r>
      <w:r w:rsidRPr="00A1607A">
        <w:rPr>
          <w:rFonts w:ascii="Times New Roman" w:hAnsi="Times New Roman"/>
          <w:i/>
          <w:sz w:val="24"/>
          <w:szCs w:val="24"/>
        </w:rPr>
        <w:t>(6).</w:t>
      </w:r>
    </w:p>
    <w:p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A2AF445" wp14:editId="3CE9F127">
            <wp:extent cx="6324600" cy="6362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rsidR="00742EF9" w:rsidRPr="00742EF9" w:rsidRDefault="006631B4" w:rsidP="005F6947">
      <w:pPr>
        <w:pStyle w:val="affc"/>
        <w:numPr>
          <w:ilvl w:val="0"/>
          <w:numId w:val="19"/>
        </w:numPr>
        <w:tabs>
          <w:tab w:val="num" w:pos="794"/>
          <w:tab w:val="num" w:pos="19796"/>
        </w:tabs>
      </w:pPr>
      <w:r>
        <w:t>Включение пользователя в группу</w:t>
      </w:r>
    </w:p>
    <w:p w:rsidR="00984AD0" w:rsidRDefault="00984AD0" w:rsidP="005F6947">
      <w:pPr>
        <w:pStyle w:val="3f4"/>
        <w:numPr>
          <w:ilvl w:val="2"/>
          <w:numId w:val="30"/>
        </w:numPr>
        <w:tabs>
          <w:tab w:val="num" w:pos="1797"/>
        </w:tabs>
        <w:spacing w:line="360" w:lineRule="auto"/>
        <w:ind w:left="1797" w:hanging="1077"/>
      </w:pPr>
      <w:bookmarkStart w:id="35" w:name="_Toc18575338"/>
      <w:r>
        <w:t xml:space="preserve">Права на просмотр формы </w:t>
      </w:r>
      <w:r w:rsidRPr="00F45C8B">
        <w:t>RRO</w:t>
      </w:r>
      <w:bookmarkEnd w:id="35"/>
    </w:p>
    <w:p w:rsidR="00984AD0" w:rsidRDefault="00340528" w:rsidP="00340528">
      <w:pPr>
        <w:ind w:firstLine="851"/>
        <w:rPr>
          <w:lang w:eastAsia="x-none"/>
        </w:rPr>
      </w:pPr>
      <w:r>
        <w:rPr>
          <w:lang w:eastAsia="x-none"/>
        </w:rPr>
        <w:t>Н</w:t>
      </w:r>
      <w:r w:rsidR="00984AD0">
        <w:rPr>
          <w:lang w:eastAsia="x-none"/>
        </w:rPr>
        <w:t>астройк</w:t>
      </w:r>
      <w:r>
        <w:rPr>
          <w:lang w:eastAsia="x-none"/>
        </w:rPr>
        <w:t>а</w:t>
      </w:r>
      <w:r w:rsidR="00984AD0">
        <w:rPr>
          <w:lang w:eastAsia="x-none"/>
        </w:rPr>
        <w:t xml:space="preserve"> доступа на редактирование формы </w:t>
      </w:r>
      <w:r w:rsidR="00984AD0">
        <w:rPr>
          <w:lang w:val="en-US" w:eastAsia="x-none"/>
        </w:rPr>
        <w:t>RRO</w:t>
      </w:r>
      <w:r w:rsidR="00984AD0">
        <w:rPr>
          <w:lang w:eastAsia="x-none"/>
        </w:rPr>
        <w:t>:</w:t>
      </w:r>
    </w:p>
    <w:p w:rsidR="00340528" w:rsidRDefault="00340528" w:rsidP="005F6947">
      <w:pPr>
        <w:numPr>
          <w:ilvl w:val="0"/>
          <w:numId w:val="51"/>
        </w:numPr>
        <w:spacing w:line="276" w:lineRule="auto"/>
        <w:contextualSpacing/>
        <w:rPr>
          <w:lang w:eastAsia="x-none"/>
        </w:rPr>
      </w:pPr>
      <w:r>
        <w:rPr>
          <w:lang w:eastAsia="x-none"/>
        </w:rPr>
        <w:t xml:space="preserve">Перейти в режим </w:t>
      </w:r>
      <w:r w:rsidRPr="00F45C8B">
        <w:rPr>
          <w:b/>
          <w:sz w:val="20"/>
          <w:szCs w:val="20"/>
          <w:highlight w:val="lightGray"/>
          <w:lang w:eastAsia="x-none"/>
        </w:rPr>
        <w:t>СВОД-СМАРТ</w:t>
      </w:r>
      <w:r w:rsidRPr="00F45C8B">
        <w:rPr>
          <w:b/>
          <w:sz w:val="20"/>
          <w:szCs w:val="20"/>
          <w:highlight w:val="lightGray"/>
        </w:rPr>
        <w:t xml:space="preserve">=&gt; </w:t>
      </w:r>
      <w:r w:rsidRPr="00F45C8B">
        <w:rPr>
          <w:b/>
          <w:sz w:val="20"/>
          <w:szCs w:val="20"/>
          <w:highlight w:val="lightGray"/>
          <w:lang w:eastAsia="x-none"/>
        </w:rPr>
        <w:t>АДМИНИСТРИРОВАНИЕ</w:t>
      </w:r>
      <w:r w:rsidRPr="00F45C8B">
        <w:rPr>
          <w:b/>
          <w:sz w:val="20"/>
          <w:szCs w:val="20"/>
          <w:highlight w:val="lightGray"/>
        </w:rPr>
        <w:t xml:space="preserve">=&gt; </w:t>
      </w:r>
      <w:r w:rsidRPr="00F45C8B">
        <w:rPr>
          <w:b/>
          <w:sz w:val="20"/>
          <w:szCs w:val="20"/>
          <w:highlight w:val="lightGray"/>
          <w:lang w:eastAsia="x-none"/>
        </w:rPr>
        <w:t>Пользователи и группы</w:t>
      </w:r>
      <w:r w:rsidRPr="00F45C8B">
        <w:rPr>
          <w:b/>
          <w:sz w:val="20"/>
          <w:szCs w:val="20"/>
          <w:highlight w:val="lightGray"/>
        </w:rPr>
        <w:t xml:space="preserve">=&gt; </w:t>
      </w:r>
      <w:r w:rsidRPr="00F45C8B">
        <w:rPr>
          <w:b/>
          <w:sz w:val="20"/>
          <w:szCs w:val="20"/>
          <w:highlight w:val="lightGray"/>
          <w:lang w:eastAsia="x-none"/>
        </w:rPr>
        <w:t>Группы пользователей</w:t>
      </w:r>
      <w:r>
        <w:rPr>
          <w:lang w:eastAsia="x-none"/>
        </w:rPr>
        <w:t>;</w:t>
      </w:r>
    </w:p>
    <w:p w:rsidR="00340528" w:rsidRDefault="00340528" w:rsidP="005F6947">
      <w:pPr>
        <w:numPr>
          <w:ilvl w:val="0"/>
          <w:numId w:val="51"/>
        </w:numPr>
        <w:spacing w:line="276" w:lineRule="auto"/>
        <w:contextualSpacing/>
        <w:rPr>
          <w:lang w:eastAsia="x-none"/>
        </w:rPr>
      </w:pPr>
      <w:r>
        <w:rPr>
          <w:lang w:eastAsia="x-none"/>
        </w:rPr>
        <w:t xml:space="preserve">Создать группу для настройки прав на форму </w:t>
      </w:r>
      <w:r>
        <w:rPr>
          <w:lang w:val="en-US" w:eastAsia="x-none"/>
        </w:rPr>
        <w:t>RRO</w:t>
      </w:r>
      <w:r>
        <w:rPr>
          <w:lang w:eastAsia="x-none"/>
        </w:rPr>
        <w:t xml:space="preserve"> </w:t>
      </w:r>
      <w:r w:rsidRPr="009D559F">
        <w:rPr>
          <w:i/>
          <w:lang w:eastAsia="x-none"/>
        </w:rPr>
        <w:t>(Рисунок</w:t>
      </w:r>
      <w:r>
        <w:rPr>
          <w:i/>
          <w:lang w:eastAsia="x-none"/>
        </w:rPr>
        <w:t xml:space="preserve"> 49</w:t>
      </w:r>
      <w:r w:rsidRPr="009D559F">
        <w:rPr>
          <w:i/>
          <w:lang w:eastAsia="x-none"/>
        </w:rPr>
        <w:t>).</w:t>
      </w:r>
      <w:r>
        <w:rPr>
          <w:lang w:eastAsia="x-none"/>
        </w:rPr>
        <w:t xml:space="preserve"> Заполнить поля </w:t>
      </w:r>
      <w:r w:rsidRPr="009D559F">
        <w:rPr>
          <w:b/>
          <w:lang w:eastAsia="x-none"/>
        </w:rPr>
        <w:t>Наименование</w:t>
      </w:r>
      <w:r>
        <w:rPr>
          <w:lang w:eastAsia="x-none"/>
        </w:rPr>
        <w:t xml:space="preserve">  и </w:t>
      </w:r>
      <w:r w:rsidRPr="009D559F">
        <w:rPr>
          <w:b/>
          <w:lang w:eastAsia="x-none"/>
        </w:rPr>
        <w:t>Примечание</w:t>
      </w:r>
      <w:r>
        <w:rPr>
          <w:b/>
          <w:lang w:eastAsia="x-none"/>
        </w:rPr>
        <w:t xml:space="preserve"> </w:t>
      </w:r>
      <w:r w:rsidRPr="009D559F">
        <w:rPr>
          <w:i/>
          <w:lang w:eastAsia="x-none"/>
        </w:rPr>
        <w:t>(1);</w:t>
      </w:r>
    </w:p>
    <w:p w:rsidR="00984AD0" w:rsidRDefault="00984AD0" w:rsidP="005F6947">
      <w:pPr>
        <w:numPr>
          <w:ilvl w:val="0"/>
          <w:numId w:val="51"/>
        </w:numPr>
        <w:spacing w:line="276" w:lineRule="auto"/>
        <w:contextualSpacing/>
        <w:rPr>
          <w:lang w:eastAsia="x-none"/>
        </w:rPr>
      </w:pPr>
      <w:r>
        <w:rPr>
          <w:lang w:eastAsia="x-none"/>
        </w:rPr>
        <w:t xml:space="preserve"> Сохранить созданную группу </w:t>
      </w:r>
      <w:r w:rsidRPr="00340528">
        <w:rPr>
          <w:i/>
          <w:lang w:eastAsia="x-none"/>
        </w:rPr>
        <w:t>(2).</w:t>
      </w:r>
      <w:r>
        <w:rPr>
          <w:lang w:eastAsia="x-none"/>
        </w:rPr>
        <w:t xml:space="preserve"> </w:t>
      </w:r>
    </w:p>
    <w:p w:rsidR="00984AD0" w:rsidRDefault="00984AD0" w:rsidP="00984AD0">
      <w:pPr>
        <w:ind w:left="1069"/>
        <w:rPr>
          <w:lang w:eastAsia="x-none"/>
        </w:rPr>
      </w:pPr>
    </w:p>
    <w:p w:rsidR="00984AD0" w:rsidRPr="00F917A3" w:rsidRDefault="00984AD0" w:rsidP="00984AD0">
      <w:pPr>
        <w:jc w:val="center"/>
        <w:rPr>
          <w:lang w:eastAsia="x-none"/>
        </w:rPr>
      </w:pPr>
      <w:r>
        <w:rPr>
          <w:noProof/>
        </w:rPr>
        <w:lastRenderedPageBreak/>
        <w:drawing>
          <wp:inline distT="0" distB="0" distL="0" distR="0" wp14:anchorId="75D54932" wp14:editId="1265EFD0">
            <wp:extent cx="5953125" cy="204787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rsidR="00742EF9" w:rsidRPr="00742EF9" w:rsidRDefault="00340528" w:rsidP="005F6947">
      <w:pPr>
        <w:pStyle w:val="affc"/>
        <w:numPr>
          <w:ilvl w:val="0"/>
          <w:numId w:val="19"/>
        </w:numPr>
        <w:tabs>
          <w:tab w:val="num" w:pos="794"/>
          <w:tab w:val="num" w:pos="19796"/>
        </w:tabs>
      </w:pPr>
      <w:r>
        <w:t>Создание новой группы</w:t>
      </w:r>
    </w:p>
    <w:tbl>
      <w:tblPr>
        <w:tblW w:w="9720" w:type="dxa"/>
        <w:tblInd w:w="648" w:type="dxa"/>
        <w:tblLook w:val="01E0" w:firstRow="1" w:lastRow="1" w:firstColumn="1" w:lastColumn="1" w:noHBand="0" w:noVBand="0"/>
      </w:tblPr>
      <w:tblGrid>
        <w:gridCol w:w="1080"/>
        <w:gridCol w:w="8100"/>
        <w:gridCol w:w="540"/>
      </w:tblGrid>
      <w:tr w:rsidR="00340528" w:rsidTr="00237A5B">
        <w:tc>
          <w:tcPr>
            <w:tcW w:w="1080" w:type="dxa"/>
            <w:shd w:val="clear" w:color="auto" w:fill="auto"/>
          </w:tcPr>
          <w:p w:rsidR="00340528" w:rsidRDefault="00340528" w:rsidP="00237A5B">
            <w:pPr>
              <w:pStyle w:val="affffff0"/>
            </w:pPr>
            <w:r>
              <w:rPr>
                <w:noProof/>
              </w:rPr>
              <w:drawing>
                <wp:inline distT="0" distB="0" distL="0" distR="0" wp14:anchorId="6BADC0B9" wp14:editId="03C761F6">
                  <wp:extent cx="318135" cy="304800"/>
                  <wp:effectExtent l="0" t="0" r="571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340528" w:rsidRPr="00F72AAF" w:rsidRDefault="00340528" w:rsidP="00237A5B">
            <w:pPr>
              <w:rPr>
                <w:u w:val="single"/>
                <w:lang w:eastAsia="x-none"/>
              </w:rPr>
            </w:pPr>
            <w:r w:rsidRPr="00F72AAF">
              <w:rPr>
                <w:u w:val="single"/>
                <w:lang w:eastAsia="x-none"/>
              </w:rPr>
              <w:t>В случае если одни и те же пользователи могут заполнять и справочники НПА и справочники РО, настройку доступа к справочникам можно производить в одной группе.</w:t>
            </w:r>
          </w:p>
          <w:p w:rsidR="00340528" w:rsidRPr="00A1465C" w:rsidRDefault="00340528" w:rsidP="00237A5B">
            <w:pPr>
              <w:pStyle w:val="affffff0"/>
            </w:pPr>
          </w:p>
        </w:tc>
        <w:tc>
          <w:tcPr>
            <w:tcW w:w="540" w:type="dxa"/>
            <w:shd w:val="clear" w:color="auto" w:fill="auto"/>
          </w:tcPr>
          <w:p w:rsidR="00340528" w:rsidRDefault="00340528" w:rsidP="00237A5B">
            <w:pPr>
              <w:pStyle w:val="affffff0"/>
            </w:pPr>
          </w:p>
        </w:tc>
      </w:tr>
    </w:tbl>
    <w:p w:rsidR="00984AD0" w:rsidRDefault="00984AD0" w:rsidP="00984AD0">
      <w:pPr>
        <w:pStyle w:val="afffffff9"/>
        <w:ind w:left="0"/>
        <w:jc w:val="center"/>
        <w:rPr>
          <w:rFonts w:ascii="Times New Roman" w:hAnsi="Times New Roman"/>
          <w:sz w:val="24"/>
          <w:szCs w:val="24"/>
        </w:rPr>
      </w:pP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Перейти на вкладку </w:t>
      </w:r>
      <w:r w:rsidRPr="00340528">
        <w:rPr>
          <w:rFonts w:ascii="Times New Roman" w:hAnsi="Times New Roman"/>
          <w:b/>
          <w:sz w:val="24"/>
          <w:szCs w:val="24"/>
        </w:rPr>
        <w:t>Права на формы и статусы</w:t>
      </w:r>
      <w:r>
        <w:rPr>
          <w:rFonts w:ascii="Times New Roman" w:hAnsi="Times New Roman"/>
          <w:i/>
          <w:sz w:val="24"/>
          <w:szCs w:val="24"/>
        </w:rPr>
        <w:t xml:space="preserve"> </w:t>
      </w:r>
      <w:r w:rsidRPr="00340528">
        <w:rPr>
          <w:rFonts w:ascii="Times New Roman" w:hAnsi="Times New Roman"/>
          <w:i/>
          <w:sz w:val="24"/>
          <w:szCs w:val="24"/>
        </w:rPr>
        <w:t>(1)</w:t>
      </w:r>
      <w:r w:rsidR="00340528" w:rsidRPr="00340528">
        <w:rPr>
          <w:rFonts w:ascii="Times New Roman" w:hAnsi="Times New Roman"/>
          <w:i/>
          <w:sz w:val="24"/>
          <w:szCs w:val="24"/>
        </w:rPr>
        <w:t xml:space="preserve"> (Рисунок 50)</w:t>
      </w:r>
      <w:r w:rsidRPr="00340528">
        <w:rPr>
          <w:rFonts w:ascii="Times New Roman" w:hAnsi="Times New Roman"/>
          <w:i/>
          <w:sz w:val="24"/>
          <w:szCs w:val="24"/>
        </w:rPr>
        <w:t>;</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Выбрать режим </w:t>
      </w:r>
      <w:r w:rsidRPr="00340528">
        <w:rPr>
          <w:rFonts w:ascii="Times New Roman" w:hAnsi="Times New Roman"/>
          <w:b/>
          <w:sz w:val="24"/>
          <w:szCs w:val="24"/>
        </w:rPr>
        <w:t>Редактирование</w:t>
      </w:r>
      <w:r>
        <w:rPr>
          <w:rFonts w:ascii="Times New Roman" w:hAnsi="Times New Roman"/>
          <w:sz w:val="24"/>
          <w:szCs w:val="24"/>
        </w:rPr>
        <w:t xml:space="preserve"> </w:t>
      </w:r>
      <w:r w:rsidRPr="00340528">
        <w:rPr>
          <w:rFonts w:ascii="Times New Roman" w:hAnsi="Times New Roman"/>
          <w:i/>
          <w:sz w:val="24"/>
          <w:szCs w:val="24"/>
        </w:rPr>
        <w:t>(2);</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Ввести в колонку </w:t>
      </w:r>
      <w:r w:rsidRPr="00340528">
        <w:rPr>
          <w:rFonts w:ascii="Times New Roman" w:hAnsi="Times New Roman"/>
          <w:b/>
          <w:sz w:val="24"/>
          <w:szCs w:val="24"/>
        </w:rPr>
        <w:t>Код</w:t>
      </w:r>
      <w:r>
        <w:rPr>
          <w:rFonts w:ascii="Times New Roman" w:hAnsi="Times New Roman"/>
          <w:sz w:val="24"/>
          <w:szCs w:val="24"/>
        </w:rPr>
        <w:t xml:space="preserve"> фильтр </w:t>
      </w:r>
      <w:r w:rsidRPr="00340528">
        <w:rPr>
          <w:rFonts w:ascii="Times New Roman" w:hAnsi="Times New Roman"/>
          <w:b/>
          <w:sz w:val="24"/>
          <w:szCs w:val="24"/>
          <w:lang w:val="en-US"/>
        </w:rPr>
        <w:t>RRO</w:t>
      </w:r>
      <w:r>
        <w:rPr>
          <w:rFonts w:ascii="Times New Roman" w:hAnsi="Times New Roman"/>
          <w:sz w:val="24"/>
          <w:szCs w:val="24"/>
        </w:rPr>
        <w:t xml:space="preserve"> </w:t>
      </w:r>
      <w:r w:rsidRPr="00340528">
        <w:rPr>
          <w:rFonts w:ascii="Times New Roman" w:hAnsi="Times New Roman"/>
          <w:i/>
          <w:sz w:val="24"/>
          <w:szCs w:val="24"/>
        </w:rPr>
        <w:t>(3);</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340528">
        <w:rPr>
          <w:rFonts w:ascii="Times New Roman" w:hAnsi="Times New Roman"/>
          <w:b/>
          <w:sz w:val="24"/>
          <w:szCs w:val="24"/>
        </w:rPr>
        <w:t>Права на форму</w:t>
      </w:r>
      <w:r>
        <w:rPr>
          <w:rFonts w:ascii="Times New Roman" w:hAnsi="Times New Roman"/>
          <w:sz w:val="24"/>
          <w:szCs w:val="24"/>
        </w:rPr>
        <w:t xml:space="preserve"> </w:t>
      </w:r>
      <w:r w:rsidRPr="00340528">
        <w:rPr>
          <w:rFonts w:ascii="Times New Roman" w:hAnsi="Times New Roman"/>
          <w:i/>
          <w:sz w:val="24"/>
          <w:szCs w:val="24"/>
        </w:rPr>
        <w:t>(4):</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Чтение</w:t>
      </w:r>
      <w:r w:rsidRPr="00340528">
        <w:rPr>
          <w:rFonts w:ascii="Times New Roman" w:hAnsi="Times New Roman"/>
          <w:b/>
          <w:noProof/>
          <w:sz w:val="24"/>
          <w:szCs w:val="24"/>
          <w:lang w:eastAsia="ru-RU"/>
        </w:rPr>
        <w:drawing>
          <wp:inline distT="0" distB="0" distL="0" distR="0" wp14:anchorId="1305CB73" wp14:editId="605AAD47">
            <wp:extent cx="152400" cy="1714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Проверка КС </w:t>
      </w:r>
      <w:r w:rsidRPr="00340528">
        <w:rPr>
          <w:rFonts w:ascii="Times New Roman" w:hAnsi="Times New Roman"/>
          <w:b/>
          <w:noProof/>
          <w:sz w:val="24"/>
          <w:szCs w:val="24"/>
          <w:lang w:eastAsia="ru-RU"/>
        </w:rPr>
        <w:drawing>
          <wp:inline distT="0" distB="0" distL="0" distR="0" wp14:anchorId="11B666F8" wp14:editId="1D98FA55">
            <wp:extent cx="171450" cy="20002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Печать </w:t>
      </w:r>
      <w:r w:rsidRPr="00340528">
        <w:rPr>
          <w:rFonts w:ascii="Times New Roman" w:hAnsi="Times New Roman"/>
          <w:b/>
          <w:noProof/>
          <w:sz w:val="24"/>
          <w:szCs w:val="24"/>
          <w:lang w:eastAsia="ru-RU"/>
        </w:rPr>
        <w:drawing>
          <wp:inline distT="0" distB="0" distL="0" distR="0" wp14:anchorId="10C8583D" wp14:editId="70EDC8F7">
            <wp:extent cx="190500" cy="18097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40528">
        <w:rPr>
          <w:rFonts w:ascii="Times New Roman" w:hAnsi="Times New Roman"/>
          <w:b/>
          <w:sz w:val="24"/>
          <w:szCs w:val="24"/>
        </w:rPr>
        <w:t>.</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Поставить разрешение на колонку в группе </w:t>
      </w:r>
      <w:r w:rsidRPr="00340528">
        <w:rPr>
          <w:rFonts w:ascii="Times New Roman" w:hAnsi="Times New Roman"/>
          <w:b/>
          <w:sz w:val="24"/>
          <w:szCs w:val="24"/>
        </w:rPr>
        <w:t>Права на статусы</w:t>
      </w:r>
      <w:r>
        <w:rPr>
          <w:rFonts w:ascii="Times New Roman" w:hAnsi="Times New Roman"/>
          <w:sz w:val="24"/>
          <w:szCs w:val="24"/>
        </w:rPr>
        <w:t xml:space="preserve"> </w:t>
      </w:r>
      <w:r w:rsidRPr="00340528">
        <w:rPr>
          <w:rFonts w:ascii="Times New Roman" w:hAnsi="Times New Roman"/>
          <w:i/>
          <w:sz w:val="24"/>
          <w:szCs w:val="24"/>
        </w:rPr>
        <w:t>(5):</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Запланирован </w:t>
      </w:r>
      <w:r w:rsidRPr="00340528">
        <w:rPr>
          <w:rFonts w:ascii="Times New Roman" w:hAnsi="Times New Roman"/>
          <w:b/>
          <w:noProof/>
          <w:sz w:val="24"/>
          <w:szCs w:val="24"/>
          <w:lang w:eastAsia="ru-RU"/>
        </w:rPr>
        <w:drawing>
          <wp:inline distT="0" distB="0" distL="0" distR="0" wp14:anchorId="6D439D65" wp14:editId="55FA1AA9">
            <wp:extent cx="171450" cy="1905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Редактирование </w:t>
      </w:r>
      <w:r w:rsidRPr="00340528">
        <w:rPr>
          <w:rFonts w:ascii="Times New Roman" w:hAnsi="Times New Roman"/>
          <w:b/>
          <w:noProof/>
          <w:sz w:val="24"/>
          <w:szCs w:val="24"/>
          <w:lang w:eastAsia="ru-RU"/>
        </w:rPr>
        <w:drawing>
          <wp:inline distT="0" distB="0" distL="0" distR="0" wp14:anchorId="76DD9FAE" wp14:editId="2F43D1B2">
            <wp:extent cx="171450" cy="1809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Готов к проверке </w:t>
      </w:r>
      <w:r w:rsidRPr="00340528">
        <w:rPr>
          <w:rFonts w:ascii="Times New Roman" w:hAnsi="Times New Roman"/>
          <w:b/>
          <w:noProof/>
          <w:sz w:val="24"/>
          <w:szCs w:val="24"/>
          <w:lang w:eastAsia="ru-RU"/>
        </w:rPr>
        <w:drawing>
          <wp:inline distT="0" distB="0" distL="0" distR="0" wp14:anchorId="57D05A53" wp14:editId="6F2618FC">
            <wp:extent cx="180975" cy="180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На доработке </w:t>
      </w:r>
      <w:r w:rsidRPr="00340528">
        <w:rPr>
          <w:rFonts w:ascii="Times New Roman" w:hAnsi="Times New Roman"/>
          <w:b/>
          <w:noProof/>
          <w:sz w:val="24"/>
          <w:szCs w:val="24"/>
          <w:lang w:eastAsia="ru-RU"/>
        </w:rPr>
        <w:drawing>
          <wp:inline distT="0" distB="0" distL="0" distR="0" wp14:anchorId="23997EE6" wp14:editId="52A60110">
            <wp:extent cx="171450" cy="190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Проверяется  </w:t>
      </w:r>
      <w:r w:rsidRPr="00340528">
        <w:rPr>
          <w:rFonts w:ascii="Times New Roman" w:hAnsi="Times New Roman"/>
          <w:b/>
          <w:noProof/>
          <w:sz w:val="24"/>
          <w:szCs w:val="24"/>
          <w:lang w:eastAsia="ru-RU"/>
        </w:rPr>
        <w:drawing>
          <wp:inline distT="0" distB="0" distL="0" distR="0" wp14:anchorId="4583B5E7" wp14:editId="68E638C1">
            <wp:extent cx="17145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Проверен </w:t>
      </w:r>
      <w:r w:rsidRPr="00340528">
        <w:rPr>
          <w:rFonts w:ascii="Times New Roman" w:hAnsi="Times New Roman"/>
          <w:b/>
          <w:noProof/>
          <w:sz w:val="24"/>
          <w:szCs w:val="24"/>
          <w:lang w:eastAsia="ru-RU"/>
        </w:rPr>
        <w:drawing>
          <wp:inline distT="0" distB="0" distL="0" distR="0" wp14:anchorId="631C3C26" wp14:editId="4D3C5732">
            <wp:extent cx="180975" cy="180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40528">
        <w:rPr>
          <w:rFonts w:ascii="Times New Roman" w:hAnsi="Times New Roman"/>
          <w:b/>
          <w:sz w:val="24"/>
          <w:szCs w:val="24"/>
        </w:rPr>
        <w:t>;</w:t>
      </w:r>
    </w:p>
    <w:p w:rsidR="00984AD0" w:rsidRPr="00340528" w:rsidRDefault="00984AD0" w:rsidP="00984AD0">
      <w:pPr>
        <w:pStyle w:val="afffffff9"/>
        <w:ind w:left="1069"/>
        <w:rPr>
          <w:rFonts w:ascii="Times New Roman" w:hAnsi="Times New Roman"/>
          <w:b/>
          <w:sz w:val="24"/>
          <w:szCs w:val="24"/>
        </w:rPr>
      </w:pPr>
      <w:r w:rsidRPr="00340528">
        <w:rPr>
          <w:rFonts w:ascii="Times New Roman" w:hAnsi="Times New Roman"/>
          <w:b/>
          <w:sz w:val="24"/>
          <w:szCs w:val="24"/>
        </w:rPr>
        <w:t xml:space="preserve">- Включен в свод  </w:t>
      </w:r>
      <w:r w:rsidRPr="00340528">
        <w:rPr>
          <w:rFonts w:ascii="Times New Roman" w:hAnsi="Times New Roman"/>
          <w:b/>
          <w:noProof/>
          <w:sz w:val="24"/>
          <w:szCs w:val="24"/>
          <w:lang w:eastAsia="ru-RU"/>
        </w:rPr>
        <w:drawing>
          <wp:inline distT="0" distB="0" distL="0" distR="0" wp14:anchorId="1EE9E764" wp14:editId="0E5EB316">
            <wp:extent cx="152400" cy="2000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340528">
        <w:rPr>
          <w:rFonts w:ascii="Times New Roman" w:hAnsi="Times New Roman"/>
          <w:b/>
          <w:sz w:val="24"/>
          <w:szCs w:val="24"/>
        </w:rPr>
        <w:t>.</w:t>
      </w:r>
    </w:p>
    <w:p w:rsidR="00984AD0" w:rsidRPr="00D4350E" w:rsidRDefault="00984AD0" w:rsidP="00984AD0">
      <w:pPr>
        <w:pStyle w:val="afffffff9"/>
        <w:ind w:left="1069"/>
        <w:rPr>
          <w:rFonts w:ascii="Times New Roman" w:hAnsi="Times New Roman"/>
          <w:sz w:val="24"/>
          <w:szCs w:val="24"/>
        </w:rPr>
      </w:pPr>
      <w:r>
        <w:rPr>
          <w:rFonts w:ascii="Times New Roman" w:hAnsi="Times New Roman"/>
          <w:sz w:val="24"/>
          <w:szCs w:val="24"/>
        </w:rPr>
        <w:t xml:space="preserve"> Так же можно установить права только на статусы </w:t>
      </w:r>
      <w:r>
        <w:rPr>
          <w:rFonts w:ascii="Times New Roman" w:hAnsi="Times New Roman"/>
          <w:i/>
          <w:sz w:val="24"/>
          <w:szCs w:val="24"/>
        </w:rPr>
        <w:t xml:space="preserve"> </w:t>
      </w:r>
      <w:r w:rsidRPr="00340528">
        <w:rPr>
          <w:rFonts w:ascii="Times New Roman" w:hAnsi="Times New Roman"/>
          <w:b/>
          <w:sz w:val="24"/>
          <w:szCs w:val="24"/>
        </w:rPr>
        <w:t>Проверен</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6208F89B" wp14:editId="0D363332">
            <wp:extent cx="180975" cy="180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i/>
          <w:sz w:val="24"/>
          <w:szCs w:val="24"/>
        </w:rPr>
        <w:t xml:space="preserve">,  </w:t>
      </w:r>
      <w:r w:rsidRPr="00340528">
        <w:rPr>
          <w:rFonts w:ascii="Times New Roman" w:hAnsi="Times New Roman"/>
          <w:b/>
          <w:sz w:val="24"/>
          <w:szCs w:val="24"/>
        </w:rPr>
        <w:t>Включен в свод</w:t>
      </w:r>
      <w:r>
        <w:rPr>
          <w:rFonts w:ascii="Times New Roman" w:hAnsi="Times New Roman"/>
          <w:i/>
          <w:sz w:val="24"/>
          <w:szCs w:val="24"/>
        </w:rPr>
        <w:t xml:space="preserve">  </w:t>
      </w:r>
      <w:r>
        <w:rPr>
          <w:rFonts w:ascii="Times New Roman" w:hAnsi="Times New Roman"/>
          <w:i/>
          <w:noProof/>
          <w:sz w:val="24"/>
          <w:szCs w:val="24"/>
          <w:lang w:eastAsia="ru-RU"/>
        </w:rPr>
        <w:drawing>
          <wp:inline distT="0" distB="0" distL="0" distR="0" wp14:anchorId="7356B351" wp14:editId="602A266E">
            <wp:extent cx="152400" cy="200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i/>
          <w:sz w:val="24"/>
          <w:szCs w:val="24"/>
        </w:rPr>
        <w:t xml:space="preserve">, </w:t>
      </w:r>
      <w:r w:rsidRPr="00340528">
        <w:rPr>
          <w:rFonts w:ascii="Times New Roman" w:hAnsi="Times New Roman"/>
          <w:b/>
          <w:sz w:val="24"/>
          <w:szCs w:val="24"/>
        </w:rPr>
        <w:t xml:space="preserve">Утвержден </w:t>
      </w:r>
      <w:r>
        <w:rPr>
          <w:rFonts w:ascii="Times New Roman" w:hAnsi="Times New Roman"/>
          <w:i/>
          <w:noProof/>
          <w:sz w:val="24"/>
          <w:szCs w:val="24"/>
          <w:lang w:eastAsia="ru-RU"/>
        </w:rPr>
        <w:drawing>
          <wp:inline distT="0" distB="0" distL="0" distR="0" wp14:anchorId="4C113B7A" wp14:editId="4C239847">
            <wp:extent cx="161925" cy="180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i/>
          <w:sz w:val="24"/>
          <w:szCs w:val="24"/>
        </w:rPr>
        <w:t xml:space="preserve">, </w:t>
      </w:r>
      <w:r w:rsidRPr="00D4350E">
        <w:rPr>
          <w:rFonts w:ascii="Times New Roman" w:hAnsi="Times New Roman"/>
          <w:sz w:val="24"/>
          <w:szCs w:val="24"/>
        </w:rPr>
        <w:t xml:space="preserve"> </w:t>
      </w:r>
      <w:r>
        <w:rPr>
          <w:rFonts w:ascii="Times New Roman" w:hAnsi="Times New Roman"/>
          <w:sz w:val="24"/>
          <w:szCs w:val="24"/>
        </w:rPr>
        <w:t>если необходимо дать права на просмотр уже предоставленных  форм.</w:t>
      </w:r>
    </w:p>
    <w:p w:rsidR="00984AD0" w:rsidRPr="00D4350E" w:rsidRDefault="00984AD0" w:rsidP="00984AD0">
      <w:pPr>
        <w:pStyle w:val="afffffff9"/>
        <w:ind w:left="1069"/>
        <w:rPr>
          <w:rFonts w:ascii="Times New Roman" w:hAnsi="Times New Roman"/>
          <w:sz w:val="24"/>
          <w:szCs w:val="24"/>
        </w:rPr>
      </w:pP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Сохранить изменения </w:t>
      </w:r>
      <w:r w:rsidRPr="00340528">
        <w:rPr>
          <w:rFonts w:ascii="Times New Roman" w:hAnsi="Times New Roman"/>
          <w:i/>
          <w:sz w:val="24"/>
          <w:szCs w:val="24"/>
        </w:rPr>
        <w:t>(6);</w:t>
      </w:r>
    </w:p>
    <w:p w:rsidR="00984AD0"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C95B749" wp14:editId="66A516AD">
            <wp:extent cx="6296025" cy="1895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6025" cy="1895475"/>
                    </a:xfrm>
                    <a:prstGeom prst="rect">
                      <a:avLst/>
                    </a:prstGeom>
                    <a:noFill/>
                    <a:ln>
                      <a:noFill/>
                    </a:ln>
                  </pic:spPr>
                </pic:pic>
              </a:graphicData>
            </a:graphic>
          </wp:inline>
        </w:drawing>
      </w:r>
    </w:p>
    <w:p w:rsidR="00742EF9" w:rsidRPr="00742EF9" w:rsidRDefault="00340528" w:rsidP="005F6947">
      <w:pPr>
        <w:pStyle w:val="affc"/>
        <w:numPr>
          <w:ilvl w:val="0"/>
          <w:numId w:val="19"/>
        </w:numPr>
        <w:tabs>
          <w:tab w:val="num" w:pos="794"/>
          <w:tab w:val="num" w:pos="19796"/>
        </w:tabs>
      </w:pPr>
      <w:r>
        <w:t xml:space="preserve">Настройка прав на форму </w:t>
      </w:r>
      <w:r>
        <w:rPr>
          <w:lang w:val="en-US"/>
        </w:rPr>
        <w:t>RRO</w:t>
      </w:r>
    </w:p>
    <w:p w:rsidR="00984AD0" w:rsidRDefault="00984AD0" w:rsidP="000F7F74">
      <w:pPr>
        <w:pStyle w:val="afffffff9"/>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663DCA9" wp14:editId="20153C3A">
            <wp:extent cx="6296025" cy="1314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6025" cy="1314450"/>
                    </a:xfrm>
                    <a:prstGeom prst="rect">
                      <a:avLst/>
                    </a:prstGeom>
                    <a:noFill/>
                    <a:ln>
                      <a:noFill/>
                    </a:ln>
                  </pic:spPr>
                </pic:pic>
              </a:graphicData>
            </a:graphic>
          </wp:inline>
        </w:drawing>
      </w:r>
    </w:p>
    <w:p w:rsidR="00742EF9" w:rsidRPr="00742EF9" w:rsidRDefault="00340528" w:rsidP="005F6947">
      <w:pPr>
        <w:pStyle w:val="affc"/>
        <w:numPr>
          <w:ilvl w:val="0"/>
          <w:numId w:val="19"/>
        </w:numPr>
        <w:tabs>
          <w:tab w:val="num" w:pos="794"/>
          <w:tab w:val="num" w:pos="19796"/>
        </w:tabs>
      </w:pPr>
      <w:r>
        <w:t xml:space="preserve">Настройка прав на статусы формы </w:t>
      </w:r>
      <w:r>
        <w:rPr>
          <w:lang w:val="en-US"/>
        </w:rPr>
        <w:t>RRO</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Далее необходимо в созданную группу включить пользователей, которые должны иметь права на редактирование формы </w:t>
      </w:r>
      <w:r>
        <w:rPr>
          <w:rFonts w:ascii="Times New Roman" w:hAnsi="Times New Roman"/>
          <w:sz w:val="24"/>
          <w:szCs w:val="24"/>
          <w:lang w:val="en-US"/>
        </w:rPr>
        <w:t>RRO</w:t>
      </w:r>
      <w:r w:rsidR="00340528">
        <w:rPr>
          <w:rFonts w:ascii="Times New Roman" w:hAnsi="Times New Roman"/>
          <w:sz w:val="24"/>
          <w:szCs w:val="24"/>
        </w:rPr>
        <w:t xml:space="preserve"> </w:t>
      </w:r>
      <w:r w:rsidR="00340528" w:rsidRPr="00340528">
        <w:rPr>
          <w:rFonts w:ascii="Times New Roman" w:hAnsi="Times New Roman"/>
          <w:i/>
          <w:sz w:val="24"/>
          <w:szCs w:val="24"/>
        </w:rPr>
        <w:t>(Рисунок 52)</w:t>
      </w:r>
      <w:r w:rsidRPr="00340528">
        <w:rPr>
          <w:rFonts w:ascii="Times New Roman" w:hAnsi="Times New Roman"/>
          <w:i/>
          <w:sz w:val="24"/>
          <w:szCs w:val="24"/>
        </w:rPr>
        <w:t>.</w:t>
      </w:r>
      <w:r>
        <w:rPr>
          <w:rFonts w:ascii="Times New Roman" w:hAnsi="Times New Roman"/>
          <w:sz w:val="24"/>
          <w:szCs w:val="24"/>
        </w:rPr>
        <w:t xml:space="preserve"> Для этого перейти к вкладке </w:t>
      </w:r>
      <w:r w:rsidRPr="00340528">
        <w:rPr>
          <w:rFonts w:ascii="Times New Roman" w:hAnsi="Times New Roman"/>
          <w:b/>
          <w:sz w:val="24"/>
          <w:szCs w:val="24"/>
        </w:rPr>
        <w:t>Сведения</w:t>
      </w:r>
      <w:r>
        <w:rPr>
          <w:rFonts w:ascii="Times New Roman" w:hAnsi="Times New Roman"/>
          <w:sz w:val="24"/>
          <w:szCs w:val="24"/>
        </w:rPr>
        <w:t xml:space="preserve"> </w:t>
      </w:r>
      <w:r w:rsidRPr="00340528">
        <w:rPr>
          <w:rFonts w:ascii="Times New Roman" w:hAnsi="Times New Roman"/>
          <w:i/>
          <w:sz w:val="24"/>
          <w:szCs w:val="24"/>
        </w:rPr>
        <w:t>(1);</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Открыть вкладку </w:t>
      </w:r>
      <w:r w:rsidRPr="00340528">
        <w:rPr>
          <w:rFonts w:ascii="Times New Roman" w:hAnsi="Times New Roman"/>
          <w:b/>
          <w:sz w:val="24"/>
          <w:szCs w:val="24"/>
        </w:rPr>
        <w:t>Пользователи в группе</w:t>
      </w:r>
      <w:r>
        <w:rPr>
          <w:rFonts w:ascii="Times New Roman" w:hAnsi="Times New Roman"/>
          <w:sz w:val="24"/>
          <w:szCs w:val="24"/>
        </w:rPr>
        <w:t xml:space="preserve"> </w:t>
      </w:r>
      <w:r w:rsidRPr="00340528">
        <w:rPr>
          <w:rFonts w:ascii="Times New Roman" w:hAnsi="Times New Roman"/>
          <w:i/>
          <w:sz w:val="24"/>
          <w:szCs w:val="24"/>
        </w:rPr>
        <w:t>(2);</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Нажать кнопку </w:t>
      </w:r>
      <w:r w:rsidR="00340528">
        <w:rPr>
          <w:rFonts w:ascii="Times New Roman" w:hAnsi="Times New Roman"/>
          <w:sz w:val="24"/>
          <w:szCs w:val="24"/>
          <w:lang w:val="en-US"/>
        </w:rPr>
        <w:t>[</w:t>
      </w:r>
      <w:r w:rsidRPr="00340528">
        <w:rPr>
          <w:rFonts w:ascii="Times New Roman" w:hAnsi="Times New Roman"/>
          <w:b/>
          <w:sz w:val="24"/>
          <w:szCs w:val="24"/>
        </w:rPr>
        <w:t>Добавить</w:t>
      </w:r>
      <w:r w:rsidR="00340528">
        <w:rPr>
          <w:rFonts w:ascii="Times New Roman" w:hAnsi="Times New Roman"/>
          <w:b/>
          <w:sz w:val="24"/>
          <w:szCs w:val="24"/>
          <w:lang w:val="en-US"/>
        </w:rPr>
        <w:t>]</w:t>
      </w:r>
      <w:r w:rsidRPr="00DC7F70">
        <w:rPr>
          <w:rFonts w:ascii="Times New Roman" w:hAnsi="Times New Roman"/>
          <w:i/>
          <w:sz w:val="24"/>
          <w:szCs w:val="24"/>
        </w:rPr>
        <w:t xml:space="preserve"> </w:t>
      </w:r>
      <w:r w:rsidRPr="00340528">
        <w:rPr>
          <w:rFonts w:ascii="Times New Roman" w:hAnsi="Times New Roman"/>
          <w:i/>
          <w:sz w:val="24"/>
          <w:szCs w:val="24"/>
        </w:rPr>
        <w:t>(3);</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В появившемся диалоговом окне выбрать пользователей, для которых нужны права на редактирование формы </w:t>
      </w:r>
      <w:r>
        <w:rPr>
          <w:rFonts w:ascii="Times New Roman" w:hAnsi="Times New Roman"/>
          <w:sz w:val="24"/>
          <w:szCs w:val="24"/>
          <w:lang w:val="en-US"/>
        </w:rPr>
        <w:t>RRO</w:t>
      </w:r>
      <w:r>
        <w:rPr>
          <w:rFonts w:ascii="Times New Roman" w:hAnsi="Times New Roman"/>
          <w:sz w:val="24"/>
          <w:szCs w:val="24"/>
        </w:rPr>
        <w:t xml:space="preserve"> </w:t>
      </w:r>
      <w:r w:rsidRPr="00340528">
        <w:rPr>
          <w:rFonts w:ascii="Times New Roman" w:hAnsi="Times New Roman"/>
          <w:i/>
          <w:sz w:val="24"/>
          <w:szCs w:val="24"/>
        </w:rPr>
        <w:t>(4);</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Нажать</w:t>
      </w:r>
      <w:r w:rsidR="00340528">
        <w:rPr>
          <w:rFonts w:ascii="Times New Roman" w:hAnsi="Times New Roman"/>
          <w:sz w:val="24"/>
          <w:szCs w:val="24"/>
          <w:lang w:val="en-US"/>
        </w:rPr>
        <w:t xml:space="preserve"> </w:t>
      </w:r>
      <w:r w:rsidR="00340528">
        <w:rPr>
          <w:rFonts w:ascii="Times New Roman" w:hAnsi="Times New Roman"/>
          <w:sz w:val="24"/>
          <w:szCs w:val="24"/>
        </w:rPr>
        <w:t>кнопку</w:t>
      </w:r>
      <w:r>
        <w:rPr>
          <w:rFonts w:ascii="Times New Roman" w:hAnsi="Times New Roman"/>
          <w:sz w:val="24"/>
          <w:szCs w:val="24"/>
        </w:rPr>
        <w:t xml:space="preserve"> </w:t>
      </w:r>
      <w:r w:rsidR="00340528" w:rsidRPr="00340528">
        <w:rPr>
          <w:rFonts w:ascii="Times New Roman" w:hAnsi="Times New Roman"/>
          <w:b/>
          <w:sz w:val="24"/>
          <w:szCs w:val="24"/>
          <w:lang w:val="en-US"/>
        </w:rPr>
        <w:t>[</w:t>
      </w:r>
      <w:r w:rsidRPr="00340528">
        <w:rPr>
          <w:rFonts w:ascii="Times New Roman" w:hAnsi="Times New Roman"/>
          <w:b/>
          <w:sz w:val="24"/>
          <w:szCs w:val="24"/>
        </w:rPr>
        <w:t>ОК</w:t>
      </w:r>
      <w:r w:rsidR="00340528" w:rsidRPr="00340528">
        <w:rPr>
          <w:rFonts w:ascii="Times New Roman" w:hAnsi="Times New Roman"/>
          <w:b/>
          <w:sz w:val="24"/>
          <w:szCs w:val="24"/>
          <w:lang w:val="en-US"/>
        </w:rPr>
        <w:t>]</w:t>
      </w:r>
      <w:r w:rsidRPr="00340528">
        <w:rPr>
          <w:rFonts w:ascii="Times New Roman" w:hAnsi="Times New Roman"/>
          <w:b/>
          <w:sz w:val="24"/>
          <w:szCs w:val="24"/>
        </w:rPr>
        <w:t xml:space="preserve"> </w:t>
      </w:r>
      <w:r w:rsidRPr="00340528">
        <w:rPr>
          <w:rFonts w:ascii="Times New Roman" w:hAnsi="Times New Roman"/>
          <w:i/>
          <w:sz w:val="24"/>
          <w:szCs w:val="24"/>
        </w:rPr>
        <w:t>(5);</w:t>
      </w:r>
    </w:p>
    <w:p w:rsidR="00984AD0" w:rsidRDefault="00984AD0" w:rsidP="005F6947">
      <w:pPr>
        <w:pStyle w:val="afffffff9"/>
        <w:numPr>
          <w:ilvl w:val="0"/>
          <w:numId w:val="51"/>
        </w:numPr>
        <w:jc w:val="both"/>
        <w:rPr>
          <w:rFonts w:ascii="Times New Roman" w:hAnsi="Times New Roman"/>
          <w:sz w:val="24"/>
          <w:szCs w:val="24"/>
        </w:rPr>
      </w:pPr>
      <w:r>
        <w:rPr>
          <w:rFonts w:ascii="Times New Roman" w:hAnsi="Times New Roman"/>
          <w:sz w:val="24"/>
          <w:szCs w:val="24"/>
        </w:rPr>
        <w:t xml:space="preserve">Сохранить изменения </w:t>
      </w:r>
      <w:r w:rsidRPr="00340528">
        <w:rPr>
          <w:rFonts w:ascii="Times New Roman" w:hAnsi="Times New Roman"/>
          <w:i/>
          <w:sz w:val="24"/>
          <w:szCs w:val="24"/>
        </w:rPr>
        <w:t>(6).</w:t>
      </w:r>
    </w:p>
    <w:p w:rsidR="00984AD0" w:rsidRPr="0012552B" w:rsidRDefault="00984AD0" w:rsidP="00984AD0">
      <w:pPr>
        <w:pStyle w:val="afffffff9"/>
        <w:ind w:left="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9B44812" wp14:editId="443DD3EC">
            <wp:extent cx="6324600" cy="6362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6362700"/>
                    </a:xfrm>
                    <a:prstGeom prst="rect">
                      <a:avLst/>
                    </a:prstGeom>
                    <a:noFill/>
                    <a:ln>
                      <a:noFill/>
                    </a:ln>
                  </pic:spPr>
                </pic:pic>
              </a:graphicData>
            </a:graphic>
          </wp:inline>
        </w:drawing>
      </w:r>
    </w:p>
    <w:p w:rsidR="00742EF9" w:rsidRDefault="00340528" w:rsidP="005F6947">
      <w:pPr>
        <w:pStyle w:val="affc"/>
        <w:numPr>
          <w:ilvl w:val="0"/>
          <w:numId w:val="19"/>
        </w:numPr>
        <w:tabs>
          <w:tab w:val="num" w:pos="794"/>
          <w:tab w:val="num" w:pos="19796"/>
        </w:tabs>
      </w:pPr>
      <w:r>
        <w:t>Включение пользователя в группу</w:t>
      </w:r>
    </w:p>
    <w:p w:rsidR="003044EC" w:rsidRPr="006E471F" w:rsidRDefault="003044EC" w:rsidP="005F6947">
      <w:pPr>
        <w:pStyle w:val="2f8"/>
        <w:numPr>
          <w:ilvl w:val="1"/>
          <w:numId w:val="30"/>
        </w:numPr>
        <w:tabs>
          <w:tab w:val="num" w:pos="1440"/>
        </w:tabs>
        <w:spacing w:line="360" w:lineRule="auto"/>
        <w:ind w:left="1440" w:hanging="720"/>
      </w:pPr>
      <w:bookmarkStart w:id="36" w:name="_Toc18575339"/>
      <w:r>
        <w:t>Создание и заполнение форм</w:t>
      </w:r>
      <w:bookmarkEnd w:id="36"/>
    </w:p>
    <w:p w:rsidR="003044EC" w:rsidRDefault="003044EC" w:rsidP="005F6947">
      <w:pPr>
        <w:pStyle w:val="3f4"/>
        <w:numPr>
          <w:ilvl w:val="2"/>
          <w:numId w:val="30"/>
        </w:numPr>
        <w:tabs>
          <w:tab w:val="num" w:pos="1797"/>
        </w:tabs>
        <w:spacing w:line="360" w:lineRule="auto"/>
        <w:ind w:left="1797" w:hanging="1077"/>
      </w:pPr>
      <w:r>
        <w:t xml:space="preserve"> </w:t>
      </w:r>
      <w:bookmarkStart w:id="37" w:name="_Toc18575340"/>
      <w:r>
        <w:t>Создание отчетных форм</w:t>
      </w:r>
      <w:bookmarkEnd w:id="37"/>
      <w:r>
        <w:t xml:space="preserve"> </w:t>
      </w:r>
    </w:p>
    <w:p w:rsidR="003044EC" w:rsidRPr="00035980" w:rsidRDefault="003044EC" w:rsidP="003044EC">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3044EC" w:rsidRPr="00035980" w:rsidRDefault="003044EC" w:rsidP="005F6947">
      <w:pPr>
        <w:pStyle w:val="afffffff9"/>
        <w:numPr>
          <w:ilvl w:val="0"/>
          <w:numId w:val="26"/>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кнопки </w:t>
      </w:r>
      <w:r>
        <w:rPr>
          <w:rFonts w:ascii="Times New Roman" w:hAnsi="Times New Roman"/>
          <w:noProof/>
          <w:lang w:eastAsia="ru-RU"/>
        </w:rPr>
        <w:drawing>
          <wp:inline distT="0" distB="0" distL="0" distR="0" wp14:anchorId="12F7E878" wp14:editId="4B9DEE01">
            <wp:extent cx="742950" cy="2476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Pr>
          <w:rFonts w:ascii="Times New Roman" w:hAnsi="Times New Roman"/>
          <w:sz w:val="24"/>
          <w:szCs w:val="24"/>
        </w:rPr>
        <w:t xml:space="preserve"> (либо опции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04C06EDD" wp14:editId="6569C73C">
            <wp:extent cx="647700" cy="257175"/>
            <wp:effectExtent l="0" t="0" r="0"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rsidR="003044EC" w:rsidRPr="001E32DD" w:rsidRDefault="003044EC" w:rsidP="005F6947">
      <w:pPr>
        <w:pStyle w:val="afffffff9"/>
        <w:numPr>
          <w:ilvl w:val="0"/>
          <w:numId w:val="26"/>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3044EC" w:rsidRDefault="003044EC" w:rsidP="005F6947">
      <w:pPr>
        <w:pStyle w:val="afffffff9"/>
        <w:numPr>
          <w:ilvl w:val="0"/>
          <w:numId w:val="26"/>
        </w:numPr>
        <w:spacing w:line="240" w:lineRule="auto"/>
        <w:jc w:val="both"/>
        <w:rPr>
          <w:rFonts w:ascii="Times New Roman" w:hAnsi="Times New Roman"/>
          <w:sz w:val="24"/>
          <w:szCs w:val="24"/>
        </w:rPr>
      </w:pPr>
      <w:r w:rsidRPr="00035980">
        <w:rPr>
          <w:rFonts w:ascii="Times New Roman" w:hAnsi="Times New Roman"/>
          <w:sz w:val="24"/>
          <w:szCs w:val="24"/>
        </w:rPr>
        <w:lastRenderedPageBreak/>
        <w:t xml:space="preserve">При помощи импорта (загрузки файла отчетной формы). </w:t>
      </w:r>
    </w:p>
    <w:p w:rsidR="003044EC" w:rsidRDefault="003044EC" w:rsidP="005F6947">
      <w:pPr>
        <w:pStyle w:val="4a"/>
        <w:numPr>
          <w:ilvl w:val="3"/>
          <w:numId w:val="30"/>
        </w:numPr>
        <w:spacing w:line="360" w:lineRule="auto"/>
      </w:pPr>
      <w:bookmarkStart w:id="38" w:name="_Toc498583942"/>
      <w:bookmarkStart w:id="39" w:name="_Toc18575341"/>
      <w:r w:rsidRPr="00035980">
        <w:t>Создание отчета при помощи кнопки «Создать</w:t>
      </w:r>
      <w:r>
        <w:t xml:space="preserve"> отчет</w:t>
      </w:r>
      <w:r w:rsidRPr="00035980">
        <w:t>»</w:t>
      </w:r>
      <w:bookmarkEnd w:id="38"/>
      <w:bookmarkEnd w:id="39"/>
    </w:p>
    <w:p w:rsidR="003044EC" w:rsidRDefault="003044EC" w:rsidP="003044EC">
      <w:pPr>
        <w:ind w:firstLine="708"/>
      </w:pPr>
      <w:r w:rsidRPr="00035980">
        <w:t>Для</w:t>
      </w:r>
      <w:r>
        <w:t xml:space="preserve"> создания новой отчетной формы необходимо перейти в</w:t>
      </w:r>
      <w:r w:rsidRPr="00035980">
        <w:t xml:space="preserve"> режим </w:t>
      </w:r>
      <w:r w:rsidRPr="00A9473A">
        <w:rPr>
          <w:b/>
        </w:rPr>
        <w:t>«Работа с отчетностью»</w:t>
      </w:r>
      <w:r>
        <w:t xml:space="preserve"> </w:t>
      </w:r>
      <w:r w:rsidRPr="00A9473A">
        <w:rPr>
          <w:i/>
        </w:rPr>
        <w:t>(1).</w:t>
      </w:r>
      <w:r>
        <w:t xml:space="preserve"> </w:t>
      </w:r>
      <w:r w:rsidRPr="00035980">
        <w:t xml:space="preserve"> </w:t>
      </w:r>
      <w:r>
        <w:t xml:space="preserve">В левой части окна следует определить период, за </w:t>
      </w:r>
      <w:r w:rsidRPr="00035980">
        <w:t>который необходимо создать отчет</w:t>
      </w:r>
      <w:r>
        <w:t xml:space="preserve">(форма </w:t>
      </w:r>
      <w:r>
        <w:rPr>
          <w:lang w:val="en-US"/>
        </w:rPr>
        <w:t>RRO</w:t>
      </w:r>
      <w:r>
        <w:t xml:space="preserve"> создается в периоде Год) </w:t>
      </w:r>
      <w:r w:rsidRPr="00A9473A">
        <w:rPr>
          <w:i/>
        </w:rPr>
        <w:t>(2),</w:t>
      </w:r>
      <w:r w:rsidRPr="00035980">
        <w:t xml:space="preserve"> выбрать организацию в </w:t>
      </w:r>
      <w:r>
        <w:t>Д</w:t>
      </w:r>
      <w:r w:rsidRPr="00035980">
        <w:t>ереве организаций и бюджетов</w:t>
      </w:r>
      <w:r>
        <w:t xml:space="preserve"> </w:t>
      </w:r>
      <w:r w:rsidRPr="00A9473A">
        <w:rPr>
          <w:i/>
        </w:rPr>
        <w:t>(3)</w:t>
      </w:r>
      <w:r w:rsidRPr="00035980">
        <w:t xml:space="preserve"> и нажать кнопку </w:t>
      </w:r>
      <w:r>
        <w:rPr>
          <w:noProof/>
        </w:rPr>
        <w:drawing>
          <wp:inline distT="0" distB="0" distL="0" distR="0" wp14:anchorId="260D366B" wp14:editId="63ED76BE">
            <wp:extent cx="752475" cy="2381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035980">
        <w:t xml:space="preserve"> на панели инструментов</w:t>
      </w:r>
      <w:r>
        <w:t xml:space="preserve"> (либо выбора опции </w:t>
      </w:r>
      <w:r w:rsidRPr="00975C40">
        <w:rPr>
          <w:b/>
        </w:rPr>
        <w:t>Создать</w:t>
      </w:r>
      <w:r>
        <w:t xml:space="preserve"> из контекстного меню кнопки </w:t>
      </w:r>
      <w:r>
        <w:rPr>
          <w:noProof/>
        </w:rPr>
        <w:drawing>
          <wp:inline distT="0" distB="0" distL="0" distR="0" wp14:anchorId="27F148FE" wp14:editId="6E89F650">
            <wp:extent cx="647700" cy="257175"/>
            <wp:effectExtent l="0" t="0" r="0"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w:t>
      </w:r>
      <w:r w:rsidRPr="00A9473A">
        <w:rPr>
          <w:i/>
        </w:rPr>
        <w:t>(4).</w:t>
      </w:r>
      <w:r w:rsidRPr="00035980">
        <w:t xml:space="preserve">  В появившемся окне</w:t>
      </w:r>
      <w:r>
        <w:t xml:space="preserve"> </w:t>
      </w:r>
      <w:r w:rsidRPr="00DD0082">
        <w:rPr>
          <w:i/>
        </w:rPr>
        <w:t>(</w:t>
      </w:r>
      <w:r w:rsidR="00A9473A">
        <w:rPr>
          <w:i/>
        </w:rPr>
        <w:t>Рисунок 53</w:t>
      </w:r>
      <w:r>
        <w:t xml:space="preserve">), содержащим список доступных данному пользователю отчетных форм, выбрать форму отчета </w:t>
      </w:r>
      <w:r w:rsidRPr="00A9473A">
        <w:rPr>
          <w:i/>
        </w:rPr>
        <w:t>(5)</w:t>
      </w:r>
      <w:r>
        <w:t xml:space="preserve"> и нажать </w:t>
      </w:r>
      <w:r w:rsidRPr="00035980">
        <w:t xml:space="preserve">кнопку </w:t>
      </w:r>
      <w:r w:rsidRPr="00F95BA8">
        <w:t>[</w:t>
      </w:r>
      <w:r w:rsidRPr="00035980">
        <w:rPr>
          <w:b/>
        </w:rPr>
        <w:t>Далее</w:t>
      </w:r>
      <w:r w:rsidRPr="00F95BA8">
        <w:rPr>
          <w:b/>
        </w:rPr>
        <w:t>]</w:t>
      </w:r>
      <w:r>
        <w:rPr>
          <w:b/>
        </w:rPr>
        <w:t xml:space="preserve"> </w:t>
      </w:r>
      <w:r w:rsidRPr="00A9473A">
        <w:rPr>
          <w:i/>
        </w:rPr>
        <w:t>(6).</w:t>
      </w:r>
      <w:r>
        <w:t xml:space="preserve"> </w:t>
      </w:r>
    </w:p>
    <w:p w:rsidR="003044EC" w:rsidRDefault="003044EC" w:rsidP="003044EC">
      <w:pPr>
        <w:ind w:firstLine="142"/>
        <w:jc w:val="center"/>
      </w:pPr>
      <w:r>
        <w:rPr>
          <w:noProof/>
        </w:rPr>
        <w:drawing>
          <wp:inline distT="0" distB="0" distL="0" distR="0" wp14:anchorId="3DBB4430" wp14:editId="5433B948">
            <wp:extent cx="6286500" cy="3743325"/>
            <wp:effectExtent l="0" t="0" r="0"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6500" cy="3743325"/>
                    </a:xfrm>
                    <a:prstGeom prst="rect">
                      <a:avLst/>
                    </a:prstGeom>
                    <a:noFill/>
                    <a:ln>
                      <a:noFill/>
                    </a:ln>
                  </pic:spPr>
                </pic:pic>
              </a:graphicData>
            </a:graphic>
          </wp:inline>
        </w:drawing>
      </w:r>
    </w:p>
    <w:p w:rsidR="003044EC" w:rsidRPr="00DD0082" w:rsidRDefault="003044EC" w:rsidP="005F6947">
      <w:pPr>
        <w:pStyle w:val="affc"/>
        <w:numPr>
          <w:ilvl w:val="0"/>
          <w:numId w:val="19"/>
        </w:numPr>
        <w:tabs>
          <w:tab w:val="num" w:pos="794"/>
          <w:tab w:val="num" w:pos="19796"/>
        </w:tabs>
      </w:pPr>
      <w:r>
        <w:t>Созд</w:t>
      </w:r>
      <w:r w:rsidR="00A9473A">
        <w:t>ание нового отчета. Выбор формы</w:t>
      </w:r>
    </w:p>
    <w:p w:rsidR="003044EC" w:rsidRPr="00D506BF" w:rsidRDefault="003044EC" w:rsidP="003044EC">
      <w:pPr>
        <w:ind w:firstLine="708"/>
      </w:pPr>
      <w:r>
        <w:t>В появившемся окне, для определения дополнительных атрибутов отчета, выбрать  Тип информации</w:t>
      </w:r>
      <w:r w:rsidR="00A9473A">
        <w:t xml:space="preserve"> </w:t>
      </w:r>
      <w:r w:rsidR="00A9473A" w:rsidRPr="00A9473A">
        <w:rPr>
          <w:i/>
        </w:rPr>
        <w:t>(Рисунок 54)</w:t>
      </w:r>
      <w:r w:rsidRPr="00A9473A">
        <w:rPr>
          <w:i/>
        </w:rPr>
        <w:t>.</w:t>
      </w:r>
      <w:r>
        <w:t xml:space="preserve"> Атрибуты доступны для форм </w:t>
      </w:r>
      <w:r>
        <w:rPr>
          <w:lang w:val="en-US"/>
        </w:rPr>
        <w:t>RRO</w:t>
      </w:r>
      <w:r w:rsidRPr="003044EC">
        <w:t xml:space="preserve">, </w:t>
      </w:r>
      <w:r>
        <w:rPr>
          <w:lang w:val="en-US"/>
        </w:rPr>
        <w:t>RRO</w:t>
      </w:r>
      <w:r>
        <w:t>_ЗАТО</w:t>
      </w:r>
      <w:r w:rsidRPr="003044EC">
        <w:t xml:space="preserve">, </w:t>
      </w:r>
      <w:r>
        <w:rPr>
          <w:lang w:val="en-US"/>
        </w:rPr>
        <w:t>RRO</w:t>
      </w:r>
      <w:r w:rsidRPr="003044EC">
        <w:t>_</w:t>
      </w:r>
      <w:r>
        <w:t>НП.</w:t>
      </w:r>
    </w:p>
    <w:p w:rsidR="003044EC" w:rsidRDefault="003044EC" w:rsidP="003044EC">
      <w:pPr>
        <w:ind w:firstLine="708"/>
      </w:pPr>
      <w:r>
        <w:t>- Уточненный, при сборе информации для предоставлении в Минфин РФ на 1 июня текущего года.</w:t>
      </w:r>
    </w:p>
    <w:p w:rsidR="003044EC" w:rsidRPr="0047739D" w:rsidRDefault="003044EC" w:rsidP="003044EC">
      <w:pPr>
        <w:ind w:firstLine="708"/>
      </w:pPr>
      <w:r>
        <w:t xml:space="preserve">- Плановый и проверочный при промежуточном сборе информации по форме </w:t>
      </w:r>
      <w:r>
        <w:rPr>
          <w:lang w:val="en-US"/>
        </w:rPr>
        <w:t>RRO</w:t>
      </w:r>
      <w:r>
        <w:t>.</w:t>
      </w:r>
    </w:p>
    <w:p w:rsidR="003044EC" w:rsidRDefault="003044EC" w:rsidP="003044EC">
      <w:pPr>
        <w:jc w:val="center"/>
      </w:pPr>
      <w:r>
        <w:rPr>
          <w:noProof/>
        </w:rPr>
        <w:lastRenderedPageBreak/>
        <w:drawing>
          <wp:inline distT="0" distB="0" distL="0" distR="0" wp14:anchorId="5F57E2CF" wp14:editId="49A50F5E">
            <wp:extent cx="5514975" cy="2828925"/>
            <wp:effectExtent l="0" t="0" r="9525"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4975" cy="2828925"/>
                    </a:xfrm>
                    <a:prstGeom prst="rect">
                      <a:avLst/>
                    </a:prstGeom>
                    <a:noFill/>
                    <a:ln>
                      <a:noFill/>
                    </a:ln>
                  </pic:spPr>
                </pic:pic>
              </a:graphicData>
            </a:graphic>
          </wp:inline>
        </w:drawing>
      </w:r>
    </w:p>
    <w:p w:rsidR="00A9473A" w:rsidRPr="00DD0082" w:rsidRDefault="003044EC" w:rsidP="005F6947">
      <w:pPr>
        <w:pStyle w:val="affc"/>
        <w:numPr>
          <w:ilvl w:val="0"/>
          <w:numId w:val="19"/>
        </w:numPr>
        <w:tabs>
          <w:tab w:val="num" w:pos="794"/>
          <w:tab w:val="num" w:pos="19796"/>
        </w:tabs>
      </w:pPr>
      <w:r w:rsidRPr="00035980">
        <w:t xml:space="preserve"> </w:t>
      </w:r>
      <w:r w:rsidR="00A9473A">
        <w:t>Выбор атрибута формы</w:t>
      </w:r>
    </w:p>
    <w:p w:rsidR="003044EC" w:rsidRDefault="003044EC" w:rsidP="003044EC">
      <w:pPr>
        <w:ind w:firstLine="708"/>
      </w:pPr>
      <w:r>
        <w:t>После выполнения указанных действий с</w:t>
      </w:r>
      <w:r w:rsidRPr="00035980">
        <w:t xml:space="preserve">формируется экранная форма выбранного отчета </w:t>
      </w:r>
      <w:r w:rsidRPr="00DD0082">
        <w:rPr>
          <w:i/>
        </w:rPr>
        <w:t>(</w:t>
      </w:r>
      <w:r w:rsidR="00A9473A">
        <w:rPr>
          <w:i/>
        </w:rPr>
        <w:t>Рисунок 55</w:t>
      </w:r>
      <w:r w:rsidRPr="00035980">
        <w:rPr>
          <w:i/>
        </w:rPr>
        <w:t>)</w:t>
      </w:r>
      <w:r w:rsidRPr="00035980">
        <w:t xml:space="preserve">.  </w:t>
      </w:r>
    </w:p>
    <w:p w:rsidR="003044EC" w:rsidRDefault="003044EC" w:rsidP="003044EC">
      <w:pPr>
        <w:ind w:firstLine="708"/>
      </w:pPr>
      <w:r w:rsidRPr="00954519">
        <w:t xml:space="preserve">Все </w:t>
      </w:r>
      <w:r>
        <w:t xml:space="preserve">отчетные формы представлены на экране в виде окон, состоящих из вкладок. </w:t>
      </w:r>
    </w:p>
    <w:p w:rsidR="003044EC" w:rsidRPr="00035980" w:rsidRDefault="003044EC" w:rsidP="003044EC">
      <w:pPr>
        <w:ind w:firstLine="142"/>
        <w:jc w:val="center"/>
      </w:pPr>
      <w:r>
        <w:rPr>
          <w:noProof/>
        </w:rPr>
        <w:drawing>
          <wp:inline distT="0" distB="0" distL="0" distR="0" wp14:anchorId="5C4B5FC4" wp14:editId="52A5BB24">
            <wp:extent cx="6296025" cy="4562475"/>
            <wp:effectExtent l="0" t="0" r="9525"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6025" cy="4562475"/>
                    </a:xfrm>
                    <a:prstGeom prst="rect">
                      <a:avLst/>
                    </a:prstGeom>
                    <a:noFill/>
                    <a:ln>
                      <a:noFill/>
                    </a:ln>
                  </pic:spPr>
                </pic:pic>
              </a:graphicData>
            </a:graphic>
          </wp:inline>
        </w:drawing>
      </w:r>
    </w:p>
    <w:p w:rsidR="003044EC" w:rsidRPr="00A9473A" w:rsidRDefault="003044EC" w:rsidP="005F6947">
      <w:pPr>
        <w:pStyle w:val="affc"/>
        <w:numPr>
          <w:ilvl w:val="0"/>
          <w:numId w:val="19"/>
        </w:numPr>
        <w:tabs>
          <w:tab w:val="num" w:pos="794"/>
          <w:tab w:val="num" w:pos="19796"/>
        </w:tabs>
      </w:pPr>
      <w:r w:rsidRPr="00035980">
        <w:t>Создание отчетной формы</w:t>
      </w:r>
    </w:p>
    <w:p w:rsidR="003044EC" w:rsidRPr="00035980" w:rsidRDefault="003044EC" w:rsidP="003044EC">
      <w:pPr>
        <w:ind w:firstLine="708"/>
      </w:pPr>
      <w:r w:rsidRPr="00035980">
        <w:lastRenderedPageBreak/>
        <w:t xml:space="preserve">В первой </w:t>
      </w:r>
      <w:r>
        <w:t>в</w:t>
      </w:r>
      <w:r w:rsidRPr="00035980">
        <w:t xml:space="preserve">кладке </w:t>
      </w:r>
      <w:r w:rsidRPr="00510635">
        <w:rPr>
          <w:b/>
        </w:rPr>
        <w:t>«Реквизиты»</w:t>
      </w:r>
      <w:r w:rsidRPr="00035980">
        <w:t xml:space="preserve"> представлена следующая информация:   </w:t>
      </w:r>
    </w:p>
    <w:p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Примечание;</w:t>
      </w:r>
    </w:p>
    <w:p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3044EC" w:rsidRPr="00035980"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3044EC" w:rsidRPr="00674CB8" w:rsidRDefault="003044EC" w:rsidP="005F6947">
      <w:pPr>
        <w:pStyle w:val="afffffff9"/>
        <w:numPr>
          <w:ilvl w:val="0"/>
          <w:numId w:val="27"/>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3044EC" w:rsidRPr="00035980" w:rsidRDefault="003044EC" w:rsidP="005F6947">
      <w:pPr>
        <w:pStyle w:val="afffffff9"/>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3044EC" w:rsidRPr="00035980" w:rsidRDefault="003044EC" w:rsidP="005F6947">
      <w:pPr>
        <w:pStyle w:val="afffffff9"/>
        <w:numPr>
          <w:ilvl w:val="0"/>
          <w:numId w:val="27"/>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3044EC" w:rsidRDefault="003044EC" w:rsidP="005F6947">
      <w:pPr>
        <w:pStyle w:val="afffffff9"/>
        <w:numPr>
          <w:ilvl w:val="0"/>
          <w:numId w:val="27"/>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p>
    <w:p w:rsidR="003044EC" w:rsidRPr="00255D35" w:rsidRDefault="003044EC" w:rsidP="005F6947">
      <w:pPr>
        <w:pStyle w:val="afffffff9"/>
        <w:numPr>
          <w:ilvl w:val="0"/>
          <w:numId w:val="27"/>
        </w:numPr>
        <w:spacing w:after="0" w:line="240" w:lineRule="auto"/>
        <w:jc w:val="both"/>
        <w:rPr>
          <w:rFonts w:ascii="Times New Roman" w:hAnsi="Times New Roman"/>
          <w:sz w:val="24"/>
          <w:szCs w:val="24"/>
        </w:rPr>
      </w:pPr>
      <w:r>
        <w:rPr>
          <w:rFonts w:ascii="Times New Roman" w:hAnsi="Times New Roman"/>
          <w:sz w:val="24"/>
          <w:szCs w:val="24"/>
        </w:rPr>
        <w:t>Атрибуты (выбираются при создании отчеты).</w:t>
      </w:r>
      <w:r w:rsidRPr="00035980">
        <w:tab/>
      </w:r>
      <w:r w:rsidRPr="00255D35">
        <w:rPr>
          <w:rFonts w:ascii="Times New Roman" w:hAnsi="Times New Roman"/>
          <w:sz w:val="24"/>
          <w:szCs w:val="24"/>
        </w:rPr>
        <w:t xml:space="preserve">Заполняется/ редактируется пользователем выбором необходимого значения из справочника, вызываемого на экран нажатием кнопки </w:t>
      </w:r>
      <w:r>
        <w:rPr>
          <w:rFonts w:ascii="Times New Roman" w:hAnsi="Times New Roman"/>
          <w:noProof/>
          <w:sz w:val="24"/>
          <w:szCs w:val="24"/>
          <w:lang w:eastAsia="ru-RU"/>
        </w:rPr>
        <w:drawing>
          <wp:inline distT="0" distB="0" distL="0" distR="0" wp14:anchorId="3B094538" wp14:editId="6DB159D2">
            <wp:extent cx="171450" cy="17145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55D35">
        <w:rPr>
          <w:rFonts w:ascii="Times New Roman" w:hAnsi="Times New Roman"/>
          <w:sz w:val="24"/>
          <w:szCs w:val="24"/>
        </w:rPr>
        <w:t xml:space="preserve"> </w:t>
      </w:r>
      <w:r w:rsidR="00A9473A" w:rsidRPr="00A9473A">
        <w:rPr>
          <w:rFonts w:ascii="Times New Roman" w:hAnsi="Times New Roman"/>
          <w:b/>
          <w:sz w:val="24"/>
          <w:szCs w:val="24"/>
        </w:rPr>
        <w:t>[</w:t>
      </w:r>
      <w:r w:rsidRPr="00A9473A">
        <w:rPr>
          <w:rFonts w:ascii="Times New Roman" w:hAnsi="Times New Roman"/>
          <w:b/>
          <w:sz w:val="24"/>
          <w:szCs w:val="24"/>
        </w:rPr>
        <w:t>Открыть справочник</w:t>
      </w:r>
      <w:r w:rsidR="00A9473A" w:rsidRPr="00A9473A">
        <w:rPr>
          <w:rFonts w:ascii="Times New Roman" w:hAnsi="Times New Roman"/>
          <w:b/>
          <w:sz w:val="24"/>
          <w:szCs w:val="24"/>
        </w:rPr>
        <w:t>]</w:t>
      </w:r>
      <w:r w:rsidRPr="00A9473A">
        <w:rPr>
          <w:rFonts w:ascii="Times New Roman" w:hAnsi="Times New Roman"/>
          <w:b/>
          <w:sz w:val="24"/>
          <w:szCs w:val="24"/>
        </w:rPr>
        <w:t>.</w:t>
      </w:r>
    </w:p>
    <w:p w:rsidR="003044EC" w:rsidRDefault="003044EC" w:rsidP="003044EC">
      <w:pPr>
        <w:ind w:firstLine="708"/>
      </w:pPr>
      <w:r w:rsidRPr="00035980">
        <w:t>Для продолжения работы с отчетом необходимо сохранить сформированный отчет, нажав соответствующую командную кнопку</w:t>
      </w:r>
      <w:r>
        <w:rPr>
          <w:noProof/>
        </w:rPr>
        <w:drawing>
          <wp:inline distT="0" distB="0" distL="0" distR="0" wp14:anchorId="47CFBD62" wp14:editId="07A12841">
            <wp:extent cx="247650" cy="238125"/>
            <wp:effectExtent l="0" t="0" r="0"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035980">
        <w:t xml:space="preserve"> </w:t>
      </w:r>
      <w:r w:rsidR="00A9473A" w:rsidRPr="00A9473A">
        <w:t>[</w:t>
      </w:r>
      <w:r w:rsidRPr="005218D4">
        <w:rPr>
          <w:b/>
        </w:rPr>
        <w:t>Сохранить</w:t>
      </w:r>
      <w:r w:rsidR="00A9473A" w:rsidRPr="00A9473A">
        <w:rPr>
          <w:b/>
        </w:rPr>
        <w:t>]</w:t>
      </w:r>
      <w:r>
        <w:t xml:space="preserve"> </w:t>
      </w:r>
      <w:r w:rsidRPr="00035980">
        <w:t>на панели инструментов.</w:t>
      </w:r>
    </w:p>
    <w:p w:rsidR="003044EC" w:rsidRDefault="003044EC" w:rsidP="003044EC"/>
    <w:tbl>
      <w:tblPr>
        <w:tblW w:w="10181" w:type="dxa"/>
        <w:tblInd w:w="409" w:type="dxa"/>
        <w:tblLook w:val="01E0" w:firstRow="1" w:lastRow="1" w:firstColumn="1" w:lastColumn="1" w:noHBand="0" w:noVBand="0"/>
      </w:tblPr>
      <w:tblGrid>
        <w:gridCol w:w="1159"/>
        <w:gridCol w:w="9022"/>
      </w:tblGrid>
      <w:tr w:rsidR="003044EC" w:rsidRPr="00BF4BE5" w:rsidTr="00237A5B">
        <w:tc>
          <w:tcPr>
            <w:tcW w:w="1159" w:type="dxa"/>
            <w:vAlign w:val="center"/>
          </w:tcPr>
          <w:p w:rsidR="003044EC" w:rsidRPr="00310D93" w:rsidRDefault="003044EC" w:rsidP="00237A5B">
            <w:pPr>
              <w:pStyle w:val="affffff0"/>
              <w:rPr>
                <w:sz w:val="22"/>
                <w:szCs w:val="22"/>
              </w:rPr>
            </w:pPr>
            <w:r>
              <w:rPr>
                <w:noProof/>
                <w:sz w:val="22"/>
                <w:szCs w:val="22"/>
              </w:rPr>
              <w:drawing>
                <wp:inline distT="0" distB="0" distL="0" distR="0" wp14:anchorId="4C91FC4F" wp14:editId="17895378">
                  <wp:extent cx="314325" cy="30480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3044EC" w:rsidRPr="00BF4BE5" w:rsidRDefault="003044EC" w:rsidP="00237A5B">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rsidR="003044EC" w:rsidRDefault="003044EC" w:rsidP="003044EC"/>
    <w:p w:rsidR="003044EC" w:rsidRPr="00035980" w:rsidRDefault="003044EC" w:rsidP="008509E7">
      <w:pPr>
        <w:spacing w:after="120"/>
        <w:ind w:firstLine="851"/>
      </w:pPr>
      <w:r w:rsidRPr="00035980">
        <w:t xml:space="preserve"> В нижней части окна экра</w:t>
      </w:r>
      <w:r>
        <w:t xml:space="preserve">нной формы закладки </w:t>
      </w:r>
      <w:r w:rsidRPr="008509E7">
        <w:rPr>
          <w:b/>
        </w:rPr>
        <w:t>«Реквизиты»</w:t>
      </w:r>
      <w:r>
        <w:t xml:space="preserve"> </w:t>
      </w:r>
      <w:r w:rsidRPr="00035980">
        <w:t xml:space="preserve">содержатся вкладки </w:t>
      </w:r>
      <w:r w:rsidRPr="008509E7">
        <w:rPr>
          <w:b/>
        </w:rPr>
        <w:t>«Комментарий», «Ответственные лица», «Работают с отчетом» и «Файлы».</w:t>
      </w:r>
    </w:p>
    <w:p w:rsidR="003044EC" w:rsidRDefault="003044EC" w:rsidP="008509E7">
      <w:pPr>
        <w:spacing w:after="120"/>
        <w:ind w:firstLine="851"/>
      </w:pPr>
      <w:r w:rsidRPr="00035980">
        <w:t xml:space="preserve">На вкладке </w:t>
      </w:r>
      <w:r w:rsidRPr="008509E7">
        <w:rPr>
          <w:b/>
        </w:rPr>
        <w:t>«Комментарий»</w:t>
      </w:r>
      <w:r w:rsidRPr="00035980">
        <w:t xml:space="preserve"> при отметке поля </w:t>
      </w:r>
      <w:r w:rsidRPr="008509E7">
        <w:rPr>
          <w:b/>
          <w:i/>
        </w:rPr>
        <w:t>«</w:t>
      </w:r>
      <w:r w:rsidRPr="008509E7">
        <w:rPr>
          <w:b/>
        </w:rPr>
        <w:t>Показывать системные</w:t>
      </w:r>
      <w:r w:rsidRPr="008509E7">
        <w:rPr>
          <w:b/>
          <w:i/>
        </w:rPr>
        <w:t>»</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rsidR="003044EC" w:rsidRPr="00035980" w:rsidRDefault="003044EC" w:rsidP="003044EC">
      <w:pPr>
        <w:spacing w:after="120"/>
        <w:jc w:val="center"/>
      </w:pPr>
      <w:r>
        <w:rPr>
          <w:noProof/>
        </w:rPr>
        <w:drawing>
          <wp:inline distT="0" distB="0" distL="0" distR="0" wp14:anchorId="0A53E43C" wp14:editId="4F6789C5">
            <wp:extent cx="4648200" cy="15240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8200" cy="1524000"/>
                    </a:xfrm>
                    <a:prstGeom prst="rect">
                      <a:avLst/>
                    </a:prstGeom>
                    <a:noFill/>
                    <a:ln>
                      <a:noFill/>
                    </a:ln>
                  </pic:spPr>
                </pic:pic>
              </a:graphicData>
            </a:graphic>
          </wp:inline>
        </w:drawing>
      </w:r>
    </w:p>
    <w:p w:rsidR="003044EC" w:rsidRDefault="003044EC" w:rsidP="005F6947">
      <w:pPr>
        <w:pStyle w:val="affc"/>
        <w:numPr>
          <w:ilvl w:val="0"/>
          <w:numId w:val="19"/>
        </w:numPr>
        <w:tabs>
          <w:tab w:val="num" w:pos="794"/>
          <w:tab w:val="num" w:pos="19796"/>
        </w:tabs>
      </w:pPr>
      <w:r w:rsidRPr="00035980">
        <w:t>Комментарии</w:t>
      </w:r>
    </w:p>
    <w:p w:rsidR="003044EC" w:rsidRDefault="003044EC" w:rsidP="008509E7">
      <w:pPr>
        <w:spacing w:after="120"/>
        <w:ind w:firstLine="851"/>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Pr>
          <w:noProof/>
        </w:rPr>
        <w:drawing>
          <wp:inline distT="0" distB="0" distL="0" distR="0" wp14:anchorId="521D1857" wp14:editId="413BB046">
            <wp:extent cx="1362075" cy="200025"/>
            <wp:effectExtent l="0" t="0" r="9525" b="952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3044EC" w:rsidRPr="000D0EF9" w:rsidTr="00237A5B">
        <w:trPr>
          <w:trHeight w:val="404"/>
        </w:trPr>
        <w:tc>
          <w:tcPr>
            <w:tcW w:w="841" w:type="dxa"/>
            <w:shd w:val="clear" w:color="auto" w:fill="auto"/>
          </w:tcPr>
          <w:p w:rsidR="003044EC" w:rsidRPr="000D0EF9" w:rsidRDefault="003044EC" w:rsidP="00237A5B">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E65223" wp14:editId="03E9C0FD">
                  <wp:extent cx="323850" cy="314325"/>
                  <wp:effectExtent l="0" t="0" r="0"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17" w:type="dxa"/>
            <w:shd w:val="clear" w:color="auto" w:fill="E6E6E6"/>
          </w:tcPr>
          <w:p w:rsidR="003044EC" w:rsidRPr="00DD0082" w:rsidRDefault="003044EC" w:rsidP="00237A5B">
            <w:pPr>
              <w:spacing w:after="120"/>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3044EC" w:rsidRPr="00035980" w:rsidRDefault="003044EC" w:rsidP="00253909">
      <w:pPr>
        <w:ind w:firstLine="851"/>
      </w:pPr>
      <w:r w:rsidRPr="00035980">
        <w:t xml:space="preserve">Во вкладке </w:t>
      </w:r>
      <w:r w:rsidRPr="00253909">
        <w:rPr>
          <w:b/>
        </w:rPr>
        <w:t>«Ответственные лица»</w:t>
      </w:r>
      <w:r w:rsidRPr="00035980">
        <w:t xml:space="preserve">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 xml:space="preserve">Во вкладке </w:t>
      </w:r>
      <w:r w:rsidRPr="00253909">
        <w:rPr>
          <w:b/>
        </w:rPr>
        <w:t>«Файлы»</w:t>
      </w:r>
      <w:r w:rsidRPr="00035980">
        <w:t xml:space="preserve"> реализована возможность прикрепить какие-либо файлы к отчету.</w:t>
      </w:r>
    </w:p>
    <w:p w:rsidR="003044EC" w:rsidRDefault="003044EC" w:rsidP="005F6947">
      <w:pPr>
        <w:pStyle w:val="4a"/>
        <w:numPr>
          <w:ilvl w:val="3"/>
          <w:numId w:val="30"/>
        </w:numPr>
        <w:spacing w:line="360" w:lineRule="auto"/>
      </w:pPr>
      <w:bookmarkStart w:id="40" w:name="_Toc498583943"/>
      <w:bookmarkStart w:id="41" w:name="_Toc18575342"/>
      <w:r>
        <w:t>Копирование отчета</w:t>
      </w:r>
      <w:bookmarkEnd w:id="40"/>
      <w:bookmarkEnd w:id="41"/>
      <w:r>
        <w:t xml:space="preserve"> </w:t>
      </w:r>
    </w:p>
    <w:p w:rsidR="003044EC" w:rsidRPr="00035980" w:rsidRDefault="003044EC" w:rsidP="00253909">
      <w:pPr>
        <w:ind w:firstLine="851"/>
      </w:pPr>
      <w:r w:rsidRPr="00035980">
        <w:t>Следующий способ создания новой отчетной формы – копирование уже созданного отчета.</w:t>
      </w:r>
    </w:p>
    <w:p w:rsidR="003044EC" w:rsidRPr="00035980" w:rsidRDefault="003044EC" w:rsidP="003044EC">
      <w:r w:rsidRPr="00035980">
        <w:t>Для копирования отчета из списка отчетов необходимо:</w:t>
      </w:r>
    </w:p>
    <w:p w:rsidR="003044EC" w:rsidRPr="00035980" w:rsidRDefault="003044EC" w:rsidP="005F6947">
      <w:pPr>
        <w:pStyle w:val="afffffff9"/>
        <w:numPr>
          <w:ilvl w:val="0"/>
          <w:numId w:val="2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3044EC" w:rsidRDefault="003044EC" w:rsidP="005F6947">
      <w:pPr>
        <w:pStyle w:val="afffffff9"/>
        <w:numPr>
          <w:ilvl w:val="0"/>
          <w:numId w:val="2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 xml:space="preserve">кнопку </w:t>
      </w:r>
      <w:r w:rsidR="00253909" w:rsidRPr="00253909">
        <w:rPr>
          <w:rFonts w:ascii="Times New Roman" w:hAnsi="Times New Roman"/>
          <w:sz w:val="24"/>
          <w:szCs w:val="24"/>
        </w:rPr>
        <w:t>[</w:t>
      </w:r>
      <w:r w:rsidRPr="00253909">
        <w:rPr>
          <w:rFonts w:ascii="Times New Roman" w:hAnsi="Times New Roman"/>
          <w:b/>
          <w:sz w:val="24"/>
          <w:szCs w:val="24"/>
        </w:rPr>
        <w:t>Копировать</w:t>
      </w:r>
      <w:r w:rsidR="00253909" w:rsidRPr="00253909">
        <w:rPr>
          <w:rFonts w:ascii="Times New Roman" w:hAnsi="Times New Roman"/>
          <w:sz w:val="24"/>
          <w:szCs w:val="24"/>
        </w:rPr>
        <w:t>]</w:t>
      </w:r>
      <w:r w:rsidRPr="00035980">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399D6D32" wp14:editId="6772F559">
            <wp:extent cx="333375" cy="285750"/>
            <wp:effectExtent l="0" t="0" r="9525" b="0"/>
            <wp:docPr id="638" name="Рисунок 638">
              <a:hlinkClick xmlns:a="http://schemas.openxmlformats.org/drawingml/2006/main" r:id="rId10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3044EC" w:rsidRPr="00255D35" w:rsidRDefault="003044EC" w:rsidP="005F6947">
      <w:pPr>
        <w:pStyle w:val="afffffff9"/>
        <w:numPr>
          <w:ilvl w:val="0"/>
          <w:numId w:val="25"/>
        </w:numPr>
        <w:tabs>
          <w:tab w:val="left" w:pos="1134"/>
        </w:tabs>
        <w:spacing w:after="0" w:line="240" w:lineRule="auto"/>
        <w:ind w:left="1134" w:hanging="425"/>
        <w:jc w:val="both"/>
        <w:rPr>
          <w:rFonts w:ascii="Times New Roman" w:hAnsi="Times New Roman"/>
          <w:sz w:val="24"/>
          <w:szCs w:val="24"/>
        </w:rPr>
      </w:pPr>
      <w:r>
        <w:rPr>
          <w:rFonts w:ascii="Times New Roman" w:hAnsi="Times New Roman"/>
          <w:sz w:val="24"/>
          <w:szCs w:val="24"/>
        </w:rPr>
        <w:t xml:space="preserve">откроется окно отчетной формы, во вкладке </w:t>
      </w:r>
      <w:r w:rsidRPr="00253909">
        <w:rPr>
          <w:rFonts w:ascii="Times New Roman" w:hAnsi="Times New Roman"/>
          <w:b/>
          <w:sz w:val="24"/>
          <w:szCs w:val="24"/>
        </w:rPr>
        <w:t xml:space="preserve">«Реквизиты» </w:t>
      </w:r>
      <w:r w:rsidRPr="00255D35">
        <w:rPr>
          <w:rFonts w:ascii="Times New Roman" w:hAnsi="Times New Roman"/>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r w:rsidRPr="00255D35">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403B3D89" wp14:editId="3BB48151">
            <wp:extent cx="219075" cy="209550"/>
            <wp:effectExtent l="0" t="0" r="952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55D35">
        <w:rPr>
          <w:rFonts w:ascii="Times New Roman" w:hAnsi="Times New Roman"/>
          <w:sz w:val="24"/>
          <w:szCs w:val="24"/>
        </w:rPr>
        <w:t xml:space="preserve"> </w:t>
      </w:r>
      <w:r w:rsidR="00253909" w:rsidRPr="00253909">
        <w:rPr>
          <w:rFonts w:ascii="Times New Roman" w:hAnsi="Times New Roman"/>
          <w:b/>
          <w:sz w:val="24"/>
          <w:szCs w:val="24"/>
        </w:rPr>
        <w:t>[</w:t>
      </w:r>
      <w:r w:rsidRPr="00253909">
        <w:rPr>
          <w:rFonts w:ascii="Times New Roman" w:hAnsi="Times New Roman"/>
          <w:b/>
          <w:sz w:val="24"/>
          <w:szCs w:val="24"/>
        </w:rPr>
        <w:t>Сохранить</w:t>
      </w:r>
      <w:r w:rsidR="00253909" w:rsidRPr="00253909">
        <w:rPr>
          <w:rFonts w:ascii="Times New Roman" w:hAnsi="Times New Roman"/>
          <w:b/>
          <w:sz w:val="24"/>
          <w:szCs w:val="24"/>
        </w:rPr>
        <w:t>]</w:t>
      </w:r>
      <w:r w:rsidRPr="00253909">
        <w:rPr>
          <w:rFonts w:ascii="Times New Roman" w:hAnsi="Times New Roman"/>
          <w:b/>
          <w:sz w:val="24"/>
          <w:szCs w:val="24"/>
        </w:rPr>
        <w:t>;</w:t>
      </w:r>
    </w:p>
    <w:p w:rsidR="003044EC" w:rsidRDefault="003044EC" w:rsidP="005F6947">
      <w:pPr>
        <w:pStyle w:val="afffffff9"/>
        <w:numPr>
          <w:ilvl w:val="0"/>
          <w:numId w:val="25"/>
        </w:numPr>
        <w:tabs>
          <w:tab w:val="left" w:pos="1134"/>
        </w:tabs>
        <w:spacing w:after="0" w:line="240" w:lineRule="auto"/>
        <w:ind w:left="0" w:firstLine="709"/>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и(или) новую организацию. </w:t>
      </w:r>
    </w:p>
    <w:p w:rsidR="003044EC" w:rsidRDefault="003044EC" w:rsidP="005F6947">
      <w:pPr>
        <w:pStyle w:val="4a"/>
        <w:numPr>
          <w:ilvl w:val="3"/>
          <w:numId w:val="30"/>
        </w:numPr>
        <w:spacing w:line="360" w:lineRule="auto"/>
      </w:pPr>
      <w:bookmarkStart w:id="42" w:name="_Toc498583944"/>
      <w:bookmarkStart w:id="43" w:name="_Toc18575343"/>
      <w:r>
        <w:t>Импорт файла отчетной формы</w:t>
      </w:r>
      <w:bookmarkEnd w:id="42"/>
      <w:bookmarkEnd w:id="43"/>
    </w:p>
    <w:p w:rsidR="003044EC" w:rsidRPr="00035980" w:rsidRDefault="003044EC" w:rsidP="00253909">
      <w:pPr>
        <w:pStyle w:val="afffffff9"/>
        <w:spacing w:after="0"/>
        <w:ind w:left="0" w:firstLine="851"/>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 это импорт отчета</w:t>
      </w:r>
      <w:r>
        <w:rPr>
          <w:rFonts w:ascii="Times New Roman" w:hAnsi="Times New Roman"/>
          <w:sz w:val="24"/>
          <w:szCs w:val="24"/>
        </w:rPr>
        <w:t xml:space="preserve"> из файла</w:t>
      </w:r>
      <w:r w:rsidRPr="00035980">
        <w:rPr>
          <w:rFonts w:ascii="Times New Roman" w:hAnsi="Times New Roman"/>
          <w:sz w:val="24"/>
          <w:szCs w:val="24"/>
        </w:rPr>
        <w:t xml:space="preserve">. </w:t>
      </w:r>
    </w:p>
    <w:p w:rsidR="003044EC" w:rsidRDefault="003044EC" w:rsidP="003044EC">
      <w:pPr>
        <w:rPr>
          <w:b/>
        </w:rPr>
      </w:pPr>
      <w:r w:rsidRPr="00035980">
        <w:t xml:space="preserve">Кнопка </w:t>
      </w:r>
      <w:r>
        <w:rPr>
          <w:noProof/>
        </w:rPr>
        <w:drawing>
          <wp:inline distT="0" distB="0" distL="0" distR="0" wp14:anchorId="16D1E462" wp14:editId="0D3342EB">
            <wp:extent cx="685800" cy="247650"/>
            <wp:effectExtent l="0" t="0" r="0" b="0"/>
            <wp:docPr id="636" name="Рисунок 636">
              <a:hlinkClick xmlns:a="http://schemas.openxmlformats.org/drawingml/2006/main" r:id="rId10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w:t>
      </w:r>
      <w:r w:rsidRPr="00253909">
        <w:rPr>
          <w:b/>
        </w:rPr>
        <w:t>«Работа с отчетностью»</w:t>
      </w:r>
      <w:r>
        <w:t xml:space="preserve"> активирует режим загрузки </w:t>
      </w:r>
      <w:r w:rsidRPr="00035980">
        <w:t>форм отчетности в «Свод-</w:t>
      </w:r>
      <w:r>
        <w:t>СМАРТ</w:t>
      </w:r>
      <w:r w:rsidRPr="00035980">
        <w:t xml:space="preserve">». </w:t>
      </w:r>
      <w:r>
        <w:t xml:space="preserve">На экране откроется закладка </w:t>
      </w:r>
      <w:r w:rsidRPr="00253909">
        <w:rPr>
          <w:b/>
        </w:rPr>
        <w:t>«Импорт»</w:t>
      </w:r>
      <w:r>
        <w:t xml:space="preserve"> </w:t>
      </w:r>
      <w:r w:rsidRPr="00542573">
        <w:rPr>
          <w:i/>
        </w:rPr>
        <w:t>(</w:t>
      </w:r>
      <w:r w:rsidR="00253909">
        <w:rPr>
          <w:i/>
        </w:rPr>
        <w:t>Рисунок</w:t>
      </w:r>
      <w:r w:rsidR="00253909" w:rsidRPr="00852F07">
        <w:rPr>
          <w:i/>
        </w:rPr>
        <w:t>57</w:t>
      </w:r>
      <w:r w:rsidRPr="00542573">
        <w:rPr>
          <w:i/>
        </w:rPr>
        <w:t>).</w:t>
      </w:r>
      <w:r>
        <w:t xml:space="preserve"> Далее необходимо определить тип загрузки отчетных форм: </w:t>
      </w:r>
      <w:r>
        <w:rPr>
          <w:noProof/>
        </w:rPr>
        <w:drawing>
          <wp:inline distT="0" distB="0" distL="0" distR="0" wp14:anchorId="029AF782" wp14:editId="0E15EA4E">
            <wp:extent cx="733425" cy="200025"/>
            <wp:effectExtent l="0" t="0" r="9525" b="952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или  </w:t>
      </w:r>
      <w:r>
        <w:rPr>
          <w:noProof/>
        </w:rPr>
        <w:drawing>
          <wp:inline distT="0" distB="0" distL="0" distR="0" wp14:anchorId="79CA6F07" wp14:editId="66125554">
            <wp:extent cx="733425" cy="200025"/>
            <wp:effectExtent l="0" t="0" r="9525"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w:t>
      </w:r>
      <w:r w:rsidRPr="00035980">
        <w:t xml:space="preserve">При выборе </w:t>
      </w:r>
      <w:r>
        <w:t xml:space="preserve">типа </w:t>
      </w:r>
      <w:r w:rsidRPr="00253909">
        <w:rPr>
          <w:b/>
        </w:rPr>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3044EC" w:rsidRDefault="003044EC" w:rsidP="003044EC">
      <w:pPr>
        <w:rPr>
          <w:b/>
        </w:rPr>
      </w:pPr>
    </w:p>
    <w:p w:rsidR="003044EC" w:rsidRPr="00035980" w:rsidRDefault="003044EC" w:rsidP="003044EC">
      <w:pPr>
        <w:jc w:val="center"/>
        <w:rPr>
          <w:noProof/>
        </w:rPr>
      </w:pPr>
      <w:r>
        <w:rPr>
          <w:noProof/>
        </w:rPr>
        <w:drawing>
          <wp:inline distT="0" distB="0" distL="0" distR="0" wp14:anchorId="68606608" wp14:editId="55373E09">
            <wp:extent cx="6296025" cy="3438525"/>
            <wp:effectExtent l="0" t="0" r="9525"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3438525"/>
                    </a:xfrm>
                    <a:prstGeom prst="rect">
                      <a:avLst/>
                    </a:prstGeom>
                    <a:noFill/>
                    <a:ln>
                      <a:noFill/>
                    </a:ln>
                  </pic:spPr>
                </pic:pic>
              </a:graphicData>
            </a:graphic>
          </wp:inline>
        </w:drawing>
      </w:r>
    </w:p>
    <w:p w:rsidR="003044EC" w:rsidRPr="00035980" w:rsidRDefault="003044EC" w:rsidP="005F6947">
      <w:pPr>
        <w:pStyle w:val="affc"/>
        <w:numPr>
          <w:ilvl w:val="0"/>
          <w:numId w:val="19"/>
        </w:numPr>
        <w:tabs>
          <w:tab w:val="num" w:pos="794"/>
          <w:tab w:val="num" w:pos="19796"/>
        </w:tabs>
      </w:pPr>
      <w:r w:rsidRPr="00035980">
        <w:lastRenderedPageBreak/>
        <w:t>Импорт</w:t>
      </w:r>
    </w:p>
    <w:p w:rsidR="003044EC" w:rsidRDefault="003044EC" w:rsidP="00253909">
      <w:pPr>
        <w:ind w:firstLine="851"/>
      </w:pPr>
      <w:r w:rsidRPr="00035980">
        <w:t>В нижней части окна указаны параметры загрузки выбранного отчета.</w:t>
      </w:r>
    </w:p>
    <w:p w:rsidR="003044EC" w:rsidRDefault="003044EC" w:rsidP="003044EC"/>
    <w:tbl>
      <w:tblPr>
        <w:tblW w:w="10047" w:type="dxa"/>
        <w:tblInd w:w="409" w:type="dxa"/>
        <w:tblLook w:val="01E0" w:firstRow="1" w:lastRow="1" w:firstColumn="1" w:lastColumn="1" w:noHBand="0" w:noVBand="0"/>
      </w:tblPr>
      <w:tblGrid>
        <w:gridCol w:w="719"/>
        <w:gridCol w:w="9328"/>
      </w:tblGrid>
      <w:tr w:rsidR="003044EC" w:rsidRPr="000D0EF9" w:rsidTr="00237A5B">
        <w:trPr>
          <w:trHeight w:val="364"/>
        </w:trPr>
        <w:tc>
          <w:tcPr>
            <w:tcW w:w="719" w:type="dxa"/>
            <w:shd w:val="clear" w:color="auto" w:fill="auto"/>
          </w:tcPr>
          <w:p w:rsidR="003044EC" w:rsidRPr="000D0EF9" w:rsidRDefault="003044EC" w:rsidP="00237A5B">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3C625" wp14:editId="7FE56256">
                  <wp:extent cx="323850" cy="314325"/>
                  <wp:effectExtent l="0" t="0" r="0" b="952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328" w:type="dxa"/>
            <w:shd w:val="clear" w:color="auto" w:fill="E6E6E6"/>
          </w:tcPr>
          <w:p w:rsidR="003044EC" w:rsidRPr="00DD0082" w:rsidRDefault="003044EC" w:rsidP="00237A5B">
            <w:pPr>
              <w:spacing w:after="120"/>
            </w:pPr>
            <w:r>
              <w:rPr>
                <w:u w:val="single"/>
              </w:rPr>
              <w:t xml:space="preserve">В случае,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кнопки </w:t>
            </w:r>
            <w:r>
              <w:rPr>
                <w:noProof/>
              </w:rPr>
              <w:drawing>
                <wp:inline distT="0" distB="0" distL="0" distR="0" wp14:anchorId="1DFA88D6" wp14:editId="2F603C81">
                  <wp:extent cx="171450" cy="200025"/>
                  <wp:effectExtent l="0" t="0" r="0" b="952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u w:val="single"/>
              </w:rPr>
              <w:t>) самостоятельно её выбрать.</w:t>
            </w:r>
          </w:p>
        </w:tc>
      </w:tr>
      <w:tr w:rsidR="003044EC" w:rsidRPr="000D0EF9" w:rsidTr="00237A5B">
        <w:trPr>
          <w:trHeight w:val="364"/>
        </w:trPr>
        <w:tc>
          <w:tcPr>
            <w:tcW w:w="719" w:type="dxa"/>
            <w:shd w:val="clear" w:color="auto" w:fill="auto"/>
          </w:tcPr>
          <w:p w:rsidR="003044EC" w:rsidRDefault="003044EC" w:rsidP="00237A5B">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3044EC" w:rsidRDefault="003044EC" w:rsidP="00237A5B">
            <w:pPr>
              <w:spacing w:after="120"/>
              <w:rPr>
                <w:u w:val="single"/>
              </w:rPr>
            </w:pPr>
            <w:r>
              <w:rPr>
                <w:u w:val="single"/>
              </w:rPr>
              <w:t>В случае,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3044EC" w:rsidRDefault="003044EC" w:rsidP="003044EC"/>
    <w:p w:rsidR="003044EC" w:rsidRPr="00253909" w:rsidRDefault="003044EC" w:rsidP="00253909">
      <w:pPr>
        <w:pStyle w:val="afffffff9"/>
        <w:spacing w:after="0"/>
        <w:ind w:left="0" w:firstLine="851"/>
        <w:rPr>
          <w:rFonts w:ascii="Times New Roman" w:hAnsi="Times New Roman"/>
          <w:sz w:val="24"/>
          <w:szCs w:val="24"/>
        </w:rPr>
      </w:pPr>
      <w:r w:rsidRPr="00035980">
        <w:t xml:space="preserve"> </w:t>
      </w:r>
      <w:r w:rsidRPr="00253909">
        <w:rPr>
          <w:rFonts w:ascii="Times New Roman" w:hAnsi="Times New Roman"/>
          <w:sz w:val="24"/>
          <w:szCs w:val="24"/>
        </w:rPr>
        <w:t>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 (проверить внутридокументные контрольные соотношения).</w:t>
      </w:r>
    </w:p>
    <w:p w:rsidR="003044EC" w:rsidRPr="00253909" w:rsidRDefault="003044EC" w:rsidP="00253909">
      <w:pPr>
        <w:pStyle w:val="afffffff9"/>
        <w:spacing w:after="0"/>
        <w:ind w:left="0" w:firstLine="851"/>
        <w:rPr>
          <w:rFonts w:ascii="Times New Roman" w:hAnsi="Times New Roman"/>
          <w:sz w:val="24"/>
          <w:szCs w:val="24"/>
        </w:rPr>
      </w:pPr>
      <w:r w:rsidRPr="00253909">
        <w:rPr>
          <w:rFonts w:ascii="Times New Roman" w:hAnsi="Times New Roman"/>
          <w:sz w:val="24"/>
          <w:szCs w:val="24"/>
        </w:rPr>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3044EC" w:rsidRDefault="003044EC" w:rsidP="003044EC">
      <w:pPr>
        <w:spacing w:after="120"/>
        <w:ind w:firstLine="708"/>
      </w:pPr>
    </w:p>
    <w:p w:rsidR="003044EC" w:rsidRDefault="003044EC" w:rsidP="005F6947">
      <w:pPr>
        <w:pStyle w:val="3f4"/>
        <w:numPr>
          <w:ilvl w:val="2"/>
          <w:numId w:val="30"/>
        </w:numPr>
        <w:tabs>
          <w:tab w:val="num" w:pos="1797"/>
        </w:tabs>
        <w:spacing w:line="360" w:lineRule="auto"/>
        <w:ind w:left="1797" w:hanging="1077"/>
      </w:pPr>
      <w:bookmarkStart w:id="44" w:name="_Toc498583945"/>
      <w:bookmarkStart w:id="45" w:name="_Toc18575344"/>
      <w:r>
        <w:t xml:space="preserve">Просмотр, редактирование </w:t>
      </w:r>
      <w:bookmarkEnd w:id="44"/>
      <w:r>
        <w:t>отчетной формы</w:t>
      </w:r>
      <w:bookmarkEnd w:id="45"/>
      <w:r>
        <w:t xml:space="preserve"> </w:t>
      </w:r>
    </w:p>
    <w:p w:rsidR="003044EC" w:rsidRPr="00035980" w:rsidRDefault="003044EC" w:rsidP="00253909">
      <w:pPr>
        <w:pStyle w:val="afffffff9"/>
        <w:spacing w:after="0"/>
        <w:ind w:left="0" w:firstLine="851"/>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3044EC" w:rsidRDefault="003044EC" w:rsidP="003044EC">
      <w:pPr>
        <w:pStyle w:val="afffffff9"/>
        <w:spacing w:after="0"/>
        <w:ind w:left="0"/>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 xml:space="preserve">редактирования отчета необходимо выбрать его в списке отчетов и открыть на редактирование кнопкой </w:t>
      </w:r>
      <w:r w:rsidR="00253909" w:rsidRPr="00253909">
        <w:rPr>
          <w:rFonts w:ascii="Times New Roman" w:hAnsi="Times New Roman"/>
          <w:sz w:val="24"/>
          <w:szCs w:val="24"/>
        </w:rPr>
        <w:t>[</w:t>
      </w:r>
      <w:r w:rsidRPr="00035980">
        <w:rPr>
          <w:rFonts w:ascii="Times New Roman" w:hAnsi="Times New Roman"/>
          <w:b/>
          <w:sz w:val="24"/>
          <w:szCs w:val="24"/>
        </w:rPr>
        <w:t>Открыть</w:t>
      </w:r>
      <w:r w:rsidR="00253909" w:rsidRPr="00253909">
        <w:rPr>
          <w:rFonts w:ascii="Times New Roman" w:hAnsi="Times New Roman"/>
          <w:b/>
          <w:sz w:val="24"/>
          <w:szCs w:val="24"/>
        </w:rPr>
        <w:t>]</w:t>
      </w:r>
      <w:r w:rsidRPr="00035980">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19FDF4A3" wp14:editId="3E9EC78A">
            <wp:extent cx="209550" cy="238125"/>
            <wp:effectExtent l="0" t="0" r="0" b="9525"/>
            <wp:docPr id="630" name="Рисунок 630">
              <a:hlinkClick xmlns:a="http://schemas.openxmlformats.org/drawingml/2006/main" r:id="rId10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3044EC" w:rsidRDefault="003044EC" w:rsidP="003044EC">
      <w:pPr>
        <w:spacing w:after="120"/>
        <w:ind w:firstLine="708"/>
      </w:pPr>
      <w:r>
        <w:t>Открытая форма отчетности будет доступна для работы нескольким пользователям.</w:t>
      </w:r>
      <w:r w:rsidRPr="00A449E7">
        <w:t xml:space="preserve"> </w:t>
      </w:r>
      <w:r>
        <w:t xml:space="preserve">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 </w:t>
      </w:r>
      <w:r>
        <w:rPr>
          <w:noProof/>
        </w:rPr>
        <w:drawing>
          <wp:inline distT="0" distB="0" distL="0" distR="0" wp14:anchorId="6C59C70E" wp14:editId="4B3660B1">
            <wp:extent cx="219075" cy="219075"/>
            <wp:effectExtent l="0" t="0" r="9525"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rPr>
        <w:t xml:space="preserve"> </w:t>
      </w:r>
      <w:r w:rsidR="00253909" w:rsidRPr="00253909">
        <w:rPr>
          <w:noProof/>
        </w:rPr>
        <w:t>[</w:t>
      </w:r>
      <w:r w:rsidRPr="000D0EF9">
        <w:rPr>
          <w:b/>
        </w:rPr>
        <w:t>Обновить</w:t>
      </w:r>
      <w:r w:rsidR="00253909" w:rsidRPr="00253909">
        <w:rPr>
          <w:b/>
        </w:rPr>
        <w:t>]</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3044EC" w:rsidRPr="000D0EF9" w:rsidTr="00237A5B">
        <w:trPr>
          <w:trHeight w:val="364"/>
        </w:trPr>
        <w:tc>
          <w:tcPr>
            <w:tcW w:w="719" w:type="dxa"/>
            <w:shd w:val="clear" w:color="auto" w:fill="auto"/>
          </w:tcPr>
          <w:p w:rsidR="003044EC" w:rsidRPr="000D0EF9" w:rsidRDefault="003044EC" w:rsidP="00237A5B">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842D7" wp14:editId="2398F219">
                  <wp:extent cx="323850" cy="314325"/>
                  <wp:effectExtent l="0" t="0" r="0"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328" w:type="dxa"/>
            <w:shd w:val="clear" w:color="auto" w:fill="E6E6E6"/>
          </w:tcPr>
          <w:p w:rsidR="003044EC" w:rsidRPr="00DD0082" w:rsidRDefault="003044EC" w:rsidP="00237A5B">
            <w:pPr>
              <w:spacing w:after="120"/>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3044EC" w:rsidRPr="000D0EF9" w:rsidTr="00237A5B">
        <w:trPr>
          <w:trHeight w:val="364"/>
        </w:trPr>
        <w:tc>
          <w:tcPr>
            <w:tcW w:w="719" w:type="dxa"/>
            <w:shd w:val="clear" w:color="auto" w:fill="auto"/>
          </w:tcPr>
          <w:p w:rsidR="003044EC" w:rsidRDefault="003044EC" w:rsidP="00237A5B">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3044EC" w:rsidRDefault="003044EC" w:rsidP="00237A5B">
            <w:pPr>
              <w:spacing w:after="120"/>
              <w:rPr>
                <w:u w:val="single"/>
              </w:rPr>
            </w:pPr>
          </w:p>
        </w:tc>
      </w:tr>
    </w:tbl>
    <w:p w:rsidR="003044EC" w:rsidRDefault="003044EC" w:rsidP="003044EC">
      <w:pPr>
        <w:spacing w:after="120"/>
      </w:pPr>
    </w:p>
    <w:p w:rsidR="003044EC" w:rsidRDefault="003044EC" w:rsidP="003044EC">
      <w:pPr>
        <w:spacing w:after="120"/>
        <w:ind w:firstLine="708"/>
      </w:pPr>
      <w:r>
        <w:lastRenderedPageBreak/>
        <w:t xml:space="preserve">Для того, чтобы работать с отчетом монопольно, необходимо использовать кнопку </w:t>
      </w:r>
      <w:r w:rsidR="00253909" w:rsidRPr="00253909">
        <w:t>[</w:t>
      </w:r>
      <w:r w:rsidRPr="00AD0E7D">
        <w:rPr>
          <w:b/>
        </w:rPr>
        <w:t>Открыть монопольно</w:t>
      </w:r>
      <w:r w:rsidR="00253909" w:rsidRPr="00253909">
        <w:rPr>
          <w:b/>
        </w:rPr>
        <w:t>]</w:t>
      </w:r>
      <w:r>
        <w:t xml:space="preserve"> </w:t>
      </w:r>
      <w:r>
        <w:rPr>
          <w:noProof/>
        </w:rPr>
        <w:drawing>
          <wp:inline distT="0" distB="0" distL="0" distR="0" wp14:anchorId="3D8C6135" wp14:editId="4D79F1FD">
            <wp:extent cx="1800225" cy="714375"/>
            <wp:effectExtent l="0" t="0" r="9525"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a:ln>
                      <a:noFill/>
                    </a:ln>
                  </pic:spPr>
                </pic:pic>
              </a:graphicData>
            </a:graphic>
          </wp:inline>
        </w:drawing>
      </w:r>
      <w:r>
        <w:t xml:space="preserve">.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00253909">
        <w:rPr>
          <w:i/>
        </w:rPr>
        <w:t>Рисунок</w:t>
      </w:r>
      <w:r w:rsidRPr="00674CB8">
        <w:rPr>
          <w:i/>
        </w:rPr>
        <w:fldChar w:fldCharType="end"/>
      </w:r>
      <w:r w:rsidR="00253909">
        <w:rPr>
          <w:i/>
        </w:rPr>
        <w:t xml:space="preserve"> 58</w:t>
      </w:r>
      <w:r w:rsidRPr="00674CB8">
        <w:rPr>
          <w:i/>
        </w:rPr>
        <w:t>).</w:t>
      </w:r>
    </w:p>
    <w:p w:rsidR="003044EC" w:rsidRDefault="003044EC" w:rsidP="003044EC">
      <w:pPr>
        <w:spacing w:after="120"/>
        <w:jc w:val="center"/>
      </w:pPr>
      <w:r>
        <w:rPr>
          <w:noProof/>
        </w:rPr>
        <w:drawing>
          <wp:inline distT="0" distB="0" distL="0" distR="0" wp14:anchorId="5A45588A" wp14:editId="316299F9">
            <wp:extent cx="3829050" cy="1838325"/>
            <wp:effectExtent l="19050" t="19050" r="19050" b="2857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9050" cy="1838325"/>
                    </a:xfrm>
                    <a:prstGeom prst="rect">
                      <a:avLst/>
                    </a:prstGeom>
                    <a:noFill/>
                    <a:ln w="9525" cmpd="sng">
                      <a:solidFill>
                        <a:srgbClr val="0070C0"/>
                      </a:solidFill>
                      <a:miter lim="800000"/>
                      <a:headEnd/>
                      <a:tailEnd/>
                    </a:ln>
                    <a:effectLst/>
                  </pic:spPr>
                </pic:pic>
              </a:graphicData>
            </a:graphic>
          </wp:inline>
        </w:drawing>
      </w:r>
    </w:p>
    <w:p w:rsidR="003044EC" w:rsidRDefault="003044EC" w:rsidP="005F6947">
      <w:pPr>
        <w:pStyle w:val="affc"/>
        <w:numPr>
          <w:ilvl w:val="0"/>
          <w:numId w:val="19"/>
        </w:numPr>
        <w:tabs>
          <w:tab w:val="num" w:pos="794"/>
          <w:tab w:val="num" w:pos="19796"/>
        </w:tabs>
      </w:pPr>
      <w:r>
        <w:t>Монопольная блокировка</w:t>
      </w:r>
    </w:p>
    <w:p w:rsidR="003044EC" w:rsidRDefault="003044EC" w:rsidP="00253909">
      <w:pPr>
        <w:spacing w:after="120"/>
        <w:ind w:firstLine="851"/>
      </w:pPr>
      <w:r w:rsidRPr="00035980">
        <w:t xml:space="preserve">В верхней части окна отчета расположена панель инструментов </w:t>
      </w:r>
      <w:r w:rsidRPr="00674CB8">
        <w:rPr>
          <w:i/>
        </w:rPr>
        <w:t>(</w:t>
      </w:r>
      <w:r w:rsidR="00253909">
        <w:rPr>
          <w:i/>
        </w:rPr>
        <w:t>Рисунок 59</w:t>
      </w:r>
      <w:r w:rsidRPr="00674CB8">
        <w:rPr>
          <w:i/>
        </w:rPr>
        <w:fldChar w:fldCharType="begin"/>
      </w:r>
      <w:r w:rsidRPr="00674CB8">
        <w:rPr>
          <w:i/>
        </w:rPr>
        <w:instrText xml:space="preserve"> REF _Ref475957019 \h  \* MERGEFORMAT </w:instrText>
      </w:r>
      <w:r w:rsidRPr="00674CB8">
        <w:rPr>
          <w:i/>
        </w:rPr>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3044EC" w:rsidRDefault="003044EC" w:rsidP="003044EC">
      <w:pPr>
        <w:spacing w:after="120"/>
      </w:pPr>
      <w:r>
        <w:rPr>
          <w:noProof/>
        </w:rPr>
        <w:drawing>
          <wp:inline distT="0" distB="0" distL="0" distR="0" wp14:anchorId="2EB9B841" wp14:editId="25DE6471">
            <wp:extent cx="6296025" cy="228600"/>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6025" cy="228600"/>
                    </a:xfrm>
                    <a:prstGeom prst="rect">
                      <a:avLst/>
                    </a:prstGeom>
                    <a:noFill/>
                    <a:ln>
                      <a:noFill/>
                    </a:ln>
                  </pic:spPr>
                </pic:pic>
              </a:graphicData>
            </a:graphic>
          </wp:inline>
        </w:drawing>
      </w:r>
    </w:p>
    <w:p w:rsidR="003044EC" w:rsidRPr="00035980" w:rsidRDefault="003044EC" w:rsidP="005F6947">
      <w:pPr>
        <w:pStyle w:val="affc"/>
        <w:numPr>
          <w:ilvl w:val="0"/>
          <w:numId w:val="19"/>
        </w:numPr>
        <w:tabs>
          <w:tab w:val="num" w:pos="794"/>
          <w:tab w:val="num" w:pos="19796"/>
        </w:tabs>
      </w:pPr>
      <w:r w:rsidRPr="00035980">
        <w:t>Панель командных кнопок для работы с отчетом</w:t>
      </w:r>
    </w:p>
    <w:p w:rsidR="003044EC" w:rsidRPr="00676371" w:rsidRDefault="003044EC" w:rsidP="003044EC">
      <w:pPr>
        <w:spacing w:after="120"/>
        <w:ind w:firstLine="708"/>
      </w:pPr>
      <w:r>
        <w:t>К</w:t>
      </w:r>
      <w:r w:rsidRPr="00676371">
        <w:t xml:space="preserve">нопка </w:t>
      </w:r>
      <w:r>
        <w:rPr>
          <w:noProof/>
        </w:rPr>
        <w:drawing>
          <wp:inline distT="0" distB="0" distL="0" distR="0" wp14:anchorId="5FBFF9D2" wp14:editId="62DFE506">
            <wp:extent cx="247650" cy="228600"/>
            <wp:effectExtent l="0" t="0" r="0" b="0"/>
            <wp:docPr id="623" name="Рисунок 623">
              <a:hlinkClick xmlns:a="http://schemas.openxmlformats.org/drawingml/2006/main" r:id="rId113"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253909" w:rsidRPr="00253909">
        <w:t xml:space="preserve"> [</w:t>
      </w:r>
      <w:r w:rsidRPr="00676371">
        <w:rPr>
          <w:b/>
        </w:rPr>
        <w:t>Сохранить</w:t>
      </w:r>
      <w:r w:rsidR="00253909" w:rsidRPr="00253909">
        <w:rPr>
          <w:b/>
        </w:rPr>
        <w:t>]</w:t>
      </w:r>
      <w:r w:rsidRPr="00676371">
        <w:rPr>
          <w:b/>
        </w:rPr>
        <w:t xml:space="preserve"> &lt;Ctrl+S&gt;</w:t>
      </w:r>
      <w:r w:rsidRPr="00676371">
        <w:t xml:space="preserve"> сохраняет данные всего отчета;</w:t>
      </w:r>
    </w:p>
    <w:p w:rsidR="003044EC" w:rsidRDefault="003044EC" w:rsidP="003044EC">
      <w:pPr>
        <w:spacing w:after="120"/>
        <w:ind w:firstLine="708"/>
      </w:pPr>
      <w:r>
        <w:t xml:space="preserve">Кнопка </w:t>
      </w:r>
      <w:r>
        <w:rPr>
          <w:noProof/>
        </w:rPr>
        <w:drawing>
          <wp:inline distT="0" distB="0" distL="0" distR="0" wp14:anchorId="4261FB0F" wp14:editId="43E94D29">
            <wp:extent cx="180975" cy="180975"/>
            <wp:effectExtent l="0" t="0" r="9525" b="9525"/>
            <wp:docPr id="622" name="Рисунок 622">
              <a:hlinkClick xmlns:a="http://schemas.openxmlformats.org/drawingml/2006/main" r:id="rId113"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36A81">
        <w:t xml:space="preserve"> </w:t>
      </w:r>
      <w:r w:rsidR="00253909" w:rsidRPr="00253909">
        <w:t>[</w:t>
      </w:r>
      <w:r w:rsidRPr="00F366F1">
        <w:rPr>
          <w:b/>
        </w:rPr>
        <w:t xml:space="preserve">Сохранить изменения, рассчитать итоги и выполнить проверку внутридокументных </w:t>
      </w:r>
      <w:r>
        <w:rPr>
          <w:b/>
        </w:rPr>
        <w:t>КС</w:t>
      </w:r>
      <w:r w:rsidR="00253909" w:rsidRPr="00253909">
        <w:rPr>
          <w:b/>
        </w:rPr>
        <w:t>]</w:t>
      </w:r>
      <w:r>
        <w:rPr>
          <w:b/>
        </w:rPr>
        <w:t xml:space="preserve"> </w:t>
      </w:r>
      <w:r w:rsidRPr="00BC4B11">
        <w:t>последовательно</w:t>
      </w:r>
      <w:r>
        <w:t xml:space="preserve"> сохраняет отчет, рассчитывает итоги и выполняет проверку внутридокументных контрольных соотношений;</w:t>
      </w:r>
    </w:p>
    <w:p w:rsidR="003044EC" w:rsidRDefault="003044EC" w:rsidP="003044EC">
      <w:pPr>
        <w:spacing w:after="120"/>
        <w:ind w:firstLine="708"/>
      </w:pPr>
      <w:r>
        <w:t xml:space="preserve">Кнопка </w:t>
      </w:r>
      <w:r>
        <w:rPr>
          <w:noProof/>
        </w:rPr>
        <w:drawing>
          <wp:inline distT="0" distB="0" distL="0" distR="0" wp14:anchorId="6841E825" wp14:editId="4373D3DE">
            <wp:extent cx="219075" cy="219075"/>
            <wp:effectExtent l="0" t="0" r="9525" b="9525"/>
            <wp:docPr id="621" name="Рисунок 621">
              <a:hlinkClick xmlns:a="http://schemas.openxmlformats.org/drawingml/2006/main" r:id="rId113"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rPr>
        <w:t xml:space="preserve"> </w:t>
      </w:r>
      <w:r w:rsidR="00253909" w:rsidRPr="00253909">
        <w:rPr>
          <w:noProof/>
        </w:rPr>
        <w:t>[</w:t>
      </w:r>
      <w:r w:rsidRPr="000D0EF9">
        <w:rPr>
          <w:b/>
        </w:rPr>
        <w:t>Обновить</w:t>
      </w:r>
      <w:r w:rsidR="00253909" w:rsidRPr="00253909">
        <w:rPr>
          <w:b/>
        </w:rPr>
        <w:t>]</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3044EC" w:rsidRPr="00265E8A" w:rsidRDefault="003044EC" w:rsidP="003044EC">
      <w:pPr>
        <w:spacing w:after="120"/>
        <w:ind w:firstLine="708"/>
      </w:pPr>
      <w:r>
        <w:t xml:space="preserve">Кнопка </w:t>
      </w:r>
      <w:r>
        <w:rPr>
          <w:noProof/>
        </w:rPr>
        <w:drawing>
          <wp:inline distT="0" distB="0" distL="0" distR="0" wp14:anchorId="4D93D23A" wp14:editId="3AF4C819">
            <wp:extent cx="247650" cy="200025"/>
            <wp:effectExtent l="0" t="0" r="0" b="9525"/>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w:t>
      </w:r>
      <w:r w:rsidR="00253909" w:rsidRPr="00253909">
        <w:t>[</w:t>
      </w:r>
      <w:r w:rsidRPr="000D0EF9">
        <w:rPr>
          <w:b/>
        </w:rPr>
        <w:t>Печать</w:t>
      </w:r>
      <w:r w:rsidR="00253909" w:rsidRPr="00253909">
        <w:rPr>
          <w:b/>
        </w:rPr>
        <w:t>]</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кнопке </w:t>
      </w:r>
      <w:r>
        <w:rPr>
          <w:noProof/>
        </w:rPr>
        <w:drawing>
          <wp:inline distT="0" distB="0" distL="0" distR="0" wp14:anchorId="5BAD366E" wp14:editId="1F0E0184">
            <wp:extent cx="219075" cy="161925"/>
            <wp:effectExtent l="0" t="0" r="9525"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t xml:space="preserve"> 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3044EC" w:rsidRDefault="003044EC" w:rsidP="003044EC">
      <w:pPr>
        <w:spacing w:after="120"/>
        <w:ind w:firstLine="708"/>
      </w:pPr>
      <w:r>
        <w:t xml:space="preserve">При нажатии на кнопку </w:t>
      </w:r>
      <w:r>
        <w:rPr>
          <w:noProof/>
        </w:rPr>
        <w:drawing>
          <wp:inline distT="0" distB="0" distL="0" distR="0" wp14:anchorId="775CD97A" wp14:editId="401003D3">
            <wp:extent cx="1085850" cy="257175"/>
            <wp:effectExtent l="0" t="0" r="0" b="952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t xml:space="preserve"> </w:t>
      </w:r>
      <w:r w:rsidR="00510635" w:rsidRPr="00510635">
        <w:t>[</w:t>
      </w:r>
      <w:r w:rsidRPr="00F366F1">
        <w:rPr>
          <w:b/>
        </w:rPr>
        <w:t>Провер</w:t>
      </w:r>
      <w:r>
        <w:rPr>
          <w:b/>
        </w:rPr>
        <w:t>ка</w:t>
      </w:r>
      <w:r w:rsidRPr="00F366F1">
        <w:rPr>
          <w:b/>
        </w:rPr>
        <w:t xml:space="preserve"> КС</w:t>
      </w:r>
      <w:r w:rsidR="00510635" w:rsidRPr="00510635">
        <w:rPr>
          <w:b/>
        </w:rPr>
        <w:t>]</w:t>
      </w:r>
      <w:r>
        <w:t xml:space="preserve"> можно проверить внутридокументные и междокументные контрольные соотношения данной отчетной формы. </w:t>
      </w:r>
    </w:p>
    <w:p w:rsidR="003044EC" w:rsidRDefault="003044EC" w:rsidP="003044EC">
      <w:pPr>
        <w:spacing w:after="120"/>
        <w:ind w:firstLine="708"/>
      </w:pPr>
      <w:r>
        <w:t xml:space="preserve"> По кнопке  </w:t>
      </w:r>
      <w:r>
        <w:rPr>
          <w:noProof/>
        </w:rPr>
        <w:drawing>
          <wp:inline distT="0" distB="0" distL="0" distR="0" wp14:anchorId="416F7BB6" wp14:editId="6CE9C896">
            <wp:extent cx="1123950" cy="21907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t xml:space="preserve"> </w:t>
      </w:r>
      <w:r w:rsidR="00510635" w:rsidRPr="00510635">
        <w:t>[</w:t>
      </w:r>
      <w:r w:rsidRPr="00F366F1">
        <w:rPr>
          <w:b/>
        </w:rPr>
        <w:t>Расчет итогов</w:t>
      </w:r>
      <w:r w:rsidR="00510635" w:rsidRPr="00510635">
        <w:rPr>
          <w:b/>
        </w:rPr>
        <w:t>]</w:t>
      </w:r>
      <w:r>
        <w:t xml:space="preserve"> происходит расчет значений итоговых ячеек в отчете. В контекстном меню данной кнопки имеется возможность выбрать расчет итогов как по всему отчету, так и только по текущей таблице.</w:t>
      </w:r>
    </w:p>
    <w:p w:rsidR="003044EC" w:rsidRDefault="003044EC" w:rsidP="003044EC">
      <w:pPr>
        <w:ind w:firstLine="708"/>
      </w:pPr>
      <w:r>
        <w:t xml:space="preserve"> Кнопка </w:t>
      </w:r>
      <w:r>
        <w:rPr>
          <w:noProof/>
        </w:rPr>
        <w:drawing>
          <wp:inline distT="0" distB="0" distL="0" distR="0" wp14:anchorId="5FC109AB" wp14:editId="0B9CC39C">
            <wp:extent cx="1114425" cy="219075"/>
            <wp:effectExtent l="0" t="0" r="9525" b="952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t xml:space="preserve"> </w:t>
      </w:r>
      <w:r w:rsidR="00510635" w:rsidRPr="00510635">
        <w:t>[</w:t>
      </w:r>
      <w:r w:rsidRPr="00686F35">
        <w:rPr>
          <w:b/>
        </w:rPr>
        <w:t>Автозаполнение</w:t>
      </w:r>
      <w:r w:rsidR="00510635" w:rsidRPr="00510635">
        <w:rPr>
          <w:b/>
        </w:rPr>
        <w:t>]</w:t>
      </w:r>
      <w:r>
        <w:t xml:space="preserve"> позволяет заполнить отчет данными другого отчета в соответствии с правилами междокументных контрольных соотношений.</w:t>
      </w:r>
    </w:p>
    <w:p w:rsidR="003044EC" w:rsidRDefault="003044EC" w:rsidP="003044EC">
      <w:pPr>
        <w:ind w:firstLine="708"/>
      </w:pPr>
      <w:r>
        <w:rPr>
          <w:noProof/>
        </w:rPr>
        <w:lastRenderedPageBreak/>
        <w:t xml:space="preserve">Кнопка </w:t>
      </w:r>
      <w:r>
        <w:rPr>
          <w:noProof/>
        </w:rPr>
        <w:drawing>
          <wp:inline distT="0" distB="0" distL="0" distR="0" wp14:anchorId="1808ED06" wp14:editId="2979BF3F">
            <wp:extent cx="933450" cy="21907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00510635" w:rsidRPr="00510635">
        <w:rPr>
          <w:noProof/>
        </w:rPr>
        <w:t xml:space="preserve"> [</w:t>
      </w:r>
      <w:r w:rsidRPr="009C7AAF">
        <w:rPr>
          <w:b/>
          <w:noProof/>
        </w:rPr>
        <w:t>Рассчитать</w:t>
      </w:r>
      <w:r w:rsidR="00510635" w:rsidRPr="00510635">
        <w:rPr>
          <w:b/>
          <w:noProof/>
        </w:rPr>
        <w:t>]</w:t>
      </w:r>
      <w:r>
        <w:rPr>
          <w:noProof/>
        </w:rPr>
        <w:t xml:space="preserve"> предназначена для переноса числовых значений из программы «Смета-СМАРТ».</w:t>
      </w:r>
    </w:p>
    <w:p w:rsidR="003044EC" w:rsidRDefault="003044EC" w:rsidP="003044EC">
      <w:pPr>
        <w:spacing w:after="120"/>
        <w:ind w:firstLine="708"/>
      </w:pPr>
      <w:r>
        <w:t xml:space="preserve">Кнопка </w:t>
      </w:r>
      <w:r>
        <w:rPr>
          <w:noProof/>
        </w:rPr>
        <w:drawing>
          <wp:inline distT="0" distB="0" distL="0" distR="0" wp14:anchorId="3EAA92FA" wp14:editId="30D5586A">
            <wp:extent cx="847725" cy="209550"/>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t xml:space="preserve"> </w:t>
      </w:r>
      <w:r w:rsidR="00510635" w:rsidRPr="00510635">
        <w:t>[</w:t>
      </w:r>
      <w:r w:rsidRPr="00643F7C">
        <w:rPr>
          <w:b/>
        </w:rPr>
        <w:t>Анализ</w:t>
      </w:r>
      <w:r w:rsidR="00510635" w:rsidRPr="00510635">
        <w:rPr>
          <w:b/>
        </w:rPr>
        <w:t>]</w:t>
      </w:r>
      <w:r>
        <w:t xml:space="preserve"> позволяет осуществить контроль сводного отчета. В выпадающем списке по кнопке </w:t>
      </w:r>
      <w:r>
        <w:rPr>
          <w:noProof/>
        </w:rPr>
        <w:drawing>
          <wp:inline distT="0" distB="0" distL="0" distR="0" wp14:anchorId="03AD9AF3" wp14:editId="361E17D9">
            <wp:extent cx="219075" cy="161925"/>
            <wp:effectExtent l="0" t="0" r="9525"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t xml:space="preserve"> предоставляется на выбор Анализ строки, Анализ ячейки, Анализ досчета ячейки, Контроль сводного отчета, Контроль текущей таблицы сводного отчета. </w:t>
      </w:r>
    </w:p>
    <w:p w:rsidR="003044EC" w:rsidRDefault="003044EC" w:rsidP="003044EC">
      <w:pPr>
        <w:spacing w:after="120"/>
        <w:ind w:firstLine="708"/>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3B85A2D2" wp14:editId="10C4149B">
            <wp:extent cx="209550" cy="200025"/>
            <wp:effectExtent l="0" t="0" r="0"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D0EF9">
        <w:t xml:space="preserve"> </w:t>
      </w:r>
      <w:r w:rsidR="00510635" w:rsidRPr="00510635">
        <w:t>[</w:t>
      </w:r>
      <w:r w:rsidRPr="000D0EF9">
        <w:rPr>
          <w:b/>
        </w:rPr>
        <w:t>Журнал событий</w:t>
      </w:r>
      <w:r w:rsidR="00510635" w:rsidRPr="00510635">
        <w:rPr>
          <w:b/>
        </w:rPr>
        <w:t>]</w:t>
      </w:r>
      <w:r>
        <w:rPr>
          <w:b/>
        </w:rPr>
        <w:t>.</w:t>
      </w:r>
    </w:p>
    <w:p w:rsidR="003044EC" w:rsidRPr="00310AD6" w:rsidRDefault="003044EC" w:rsidP="003044EC">
      <w:pPr>
        <w:spacing w:after="120"/>
        <w:ind w:firstLine="708"/>
      </w:pPr>
      <w:r>
        <w:rPr>
          <w:noProof/>
        </w:rPr>
        <w:t xml:space="preserve">По кнопке </w:t>
      </w:r>
      <w:r>
        <w:rPr>
          <w:noProof/>
        </w:rPr>
        <w:drawing>
          <wp:inline distT="0" distB="0" distL="0" distR="0" wp14:anchorId="4D572845" wp14:editId="23B0AE1E">
            <wp:extent cx="1028700" cy="200025"/>
            <wp:effectExtent l="0" t="0" r="0" b="9525"/>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noProof/>
        </w:rPr>
        <w:t xml:space="preserve"> </w:t>
      </w:r>
      <w:r w:rsidR="00510635" w:rsidRPr="00510635">
        <w:rPr>
          <w:noProof/>
        </w:rPr>
        <w:t>[</w:t>
      </w:r>
      <w:r w:rsidRPr="00B26C79">
        <w:rPr>
          <w:b/>
          <w:noProof/>
        </w:rPr>
        <w:t>Повторить свод</w:t>
      </w:r>
      <w:r w:rsidR="00510635" w:rsidRPr="00510635">
        <w:rPr>
          <w:b/>
          <w:noProof/>
        </w:rPr>
        <w:t>]</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3044EC" w:rsidRDefault="003044EC" w:rsidP="003044EC">
      <w:pPr>
        <w:spacing w:after="120"/>
        <w:ind w:firstLine="708"/>
      </w:pPr>
      <w:r w:rsidRPr="000C4BD0">
        <w:t xml:space="preserve">Кнопка </w:t>
      </w:r>
      <w:r>
        <w:rPr>
          <w:noProof/>
        </w:rPr>
        <w:drawing>
          <wp:inline distT="0" distB="0" distL="0" distR="0" wp14:anchorId="4C148093" wp14:editId="499572C6">
            <wp:extent cx="361950" cy="2571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0C4BD0">
        <w:t xml:space="preserve"> </w:t>
      </w:r>
      <w:r w:rsidR="00510635" w:rsidRPr="00510635">
        <w:t>[</w:t>
      </w:r>
      <w:r w:rsidRPr="00B26C79">
        <w:rPr>
          <w:b/>
        </w:rPr>
        <w:t>Настройки</w:t>
      </w:r>
      <w:r w:rsidR="00510635" w:rsidRPr="00510635">
        <w:rPr>
          <w:b/>
        </w:rPr>
        <w:t>]</w:t>
      </w:r>
      <w:r>
        <w:t xml:space="preserve"> в верхней панели инструментов ссылается на Настройки программы, которые находятся в Главном меню (левый верхний угол).</w:t>
      </w:r>
    </w:p>
    <w:p w:rsidR="003044EC" w:rsidRDefault="003044EC" w:rsidP="003044EC">
      <w:pPr>
        <w:spacing w:after="120"/>
        <w:ind w:firstLine="708"/>
      </w:pPr>
      <w:r>
        <w:t xml:space="preserve">Кнопка </w:t>
      </w:r>
      <w:r>
        <w:rPr>
          <w:noProof/>
        </w:rPr>
        <w:drawing>
          <wp:inline distT="0" distB="0" distL="0" distR="0" wp14:anchorId="0560FAF0" wp14:editId="748776F7">
            <wp:extent cx="409575" cy="257175"/>
            <wp:effectExtent l="0" t="0" r="9525" b="952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w:t>
      </w:r>
      <w:r w:rsidR="00510635" w:rsidRPr="00510635">
        <w:t>[</w:t>
      </w:r>
      <w:r w:rsidRPr="00B26C79">
        <w:rPr>
          <w:b/>
        </w:rPr>
        <w:t>Информация об отчете</w:t>
      </w:r>
      <w:r w:rsidR="00510635" w:rsidRPr="00510635">
        <w:rPr>
          <w:b/>
        </w:rPr>
        <w:t>]</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3044EC" w:rsidRDefault="003044EC" w:rsidP="003044EC">
      <w:pPr>
        <w:spacing w:after="120"/>
        <w:ind w:firstLine="708"/>
      </w:pPr>
      <w:r>
        <w:rPr>
          <w:noProof/>
        </w:rPr>
        <w:t xml:space="preserve">Выгрузка отчетов в файл происходит при помощи кнопки </w:t>
      </w:r>
      <w:r>
        <w:rPr>
          <w:noProof/>
        </w:rPr>
        <w:drawing>
          <wp:inline distT="0" distB="0" distL="0" distR="0" wp14:anchorId="0BEBE143" wp14:editId="732D80CF">
            <wp:extent cx="733425" cy="219075"/>
            <wp:effectExtent l="0" t="0" r="9525" b="952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Pr>
          <w:noProof/>
        </w:rPr>
        <w:t xml:space="preserve"> </w:t>
      </w:r>
      <w:r w:rsidR="00510635" w:rsidRPr="00510635">
        <w:rPr>
          <w:noProof/>
        </w:rPr>
        <w:t>[</w:t>
      </w:r>
      <w:r w:rsidRPr="00E4578B">
        <w:rPr>
          <w:b/>
          <w:noProof/>
        </w:rPr>
        <w:t>Экспорт</w:t>
      </w:r>
      <w:r w:rsidR="00510635" w:rsidRPr="00510635">
        <w:rPr>
          <w:b/>
          <w:noProof/>
        </w:rPr>
        <w:t>]</w:t>
      </w:r>
      <w:r>
        <w:rPr>
          <w:noProof/>
        </w:rPr>
        <w:t>.</w:t>
      </w:r>
    </w:p>
    <w:p w:rsidR="003044EC" w:rsidRDefault="003044EC" w:rsidP="003044EC">
      <w:pPr>
        <w:spacing w:before="120"/>
        <w:ind w:firstLine="708"/>
      </w:pPr>
      <w:r>
        <w:t xml:space="preserve">По нажатию на кнопку </w:t>
      </w:r>
      <w:r>
        <w:rPr>
          <w:noProof/>
        </w:rPr>
        <w:drawing>
          <wp:inline distT="0" distB="0" distL="0" distR="0" wp14:anchorId="33B36B41" wp14:editId="05265F61">
            <wp:extent cx="276225" cy="257175"/>
            <wp:effectExtent l="0" t="0" r="9525"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r w:rsidR="00510635" w:rsidRPr="00510635">
        <w:t>[</w:t>
      </w:r>
      <w:r w:rsidRPr="00E4578B">
        <w:rPr>
          <w:b/>
        </w:rPr>
        <w:t>Выход</w:t>
      </w:r>
      <w:r w:rsidR="00510635" w:rsidRPr="00510635">
        <w:rPr>
          <w:b/>
        </w:rPr>
        <w:t>]</w:t>
      </w:r>
      <w:r>
        <w:t xml:space="preserve"> происходит закрытие формы. </w:t>
      </w:r>
    </w:p>
    <w:p w:rsidR="003044EC" w:rsidRDefault="003044EC" w:rsidP="003044EC">
      <w:pPr>
        <w:pStyle w:val="afffffff9"/>
        <w:spacing w:after="0"/>
        <w:ind w:left="0"/>
        <w:rPr>
          <w:rFonts w:ascii="Times New Roman" w:hAnsi="Times New Roman"/>
          <w:sz w:val="24"/>
          <w:szCs w:val="24"/>
        </w:rPr>
      </w:pPr>
    </w:p>
    <w:p w:rsidR="003044EC" w:rsidRDefault="003044EC" w:rsidP="003044EC">
      <w:pPr>
        <w:pStyle w:val="afffffff9"/>
        <w:spacing w:after="0"/>
        <w:ind w:left="0"/>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3044EC" w:rsidRDefault="003044EC" w:rsidP="003044EC">
      <w:pPr>
        <w:spacing w:after="120"/>
        <w:ind w:firstLine="708"/>
      </w:pPr>
      <w:r>
        <w:t xml:space="preserve">Кнопка </w:t>
      </w:r>
      <w:r>
        <w:rPr>
          <w:noProof/>
        </w:rPr>
        <w:drawing>
          <wp:inline distT="0" distB="0" distL="0" distR="0" wp14:anchorId="2C25B9A5" wp14:editId="3E4FCBA1">
            <wp:extent cx="361950" cy="257175"/>
            <wp:effectExtent l="0" t="0" r="0" b="952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t xml:space="preserve"> </w:t>
      </w:r>
      <w:r w:rsidR="00510635" w:rsidRPr="00510635">
        <w:t>[</w:t>
      </w:r>
      <w:r w:rsidRPr="00D84511">
        <w:rPr>
          <w:b/>
        </w:rPr>
        <w:t>Строки</w:t>
      </w:r>
      <w:r w:rsidR="00510635" w:rsidRPr="00510635">
        <w:rPr>
          <w:b/>
        </w:rPr>
        <w:t>]</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3044EC" w:rsidRDefault="003044EC" w:rsidP="003044EC">
      <w:pPr>
        <w:spacing w:after="120"/>
        <w:ind w:firstLine="708"/>
        <w:rPr>
          <w:noProof/>
        </w:rPr>
      </w:pPr>
      <w:r w:rsidRPr="00397C52">
        <w:rPr>
          <w:noProof/>
        </w:rPr>
        <w:t xml:space="preserve">Кнопка </w:t>
      </w:r>
      <w:r>
        <w:rPr>
          <w:noProof/>
        </w:rPr>
        <w:drawing>
          <wp:inline distT="0" distB="0" distL="0" distR="0" wp14:anchorId="1643AD6B" wp14:editId="3D6091C0">
            <wp:extent cx="247650" cy="219075"/>
            <wp:effectExtent l="0" t="0" r="0"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397C52">
        <w:rPr>
          <w:noProof/>
        </w:rPr>
        <w:t xml:space="preserve"> </w:t>
      </w:r>
      <w:r w:rsidR="00510635" w:rsidRPr="00510635">
        <w:rPr>
          <w:noProof/>
        </w:rPr>
        <w:t>[</w:t>
      </w:r>
      <w:r w:rsidRPr="00265E8A">
        <w:rPr>
          <w:b/>
          <w:noProof/>
        </w:rPr>
        <w:t>Суммирование</w:t>
      </w:r>
      <w:r w:rsidR="00510635" w:rsidRPr="00510635">
        <w:rPr>
          <w:b/>
          <w:noProof/>
        </w:rPr>
        <w:t>]</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w:t>
      </w:r>
    </w:p>
    <w:p w:rsidR="003044EC" w:rsidRPr="002E0D56" w:rsidRDefault="003044EC" w:rsidP="003044EC">
      <w:pPr>
        <w:spacing w:after="120"/>
        <w:ind w:firstLine="708"/>
      </w:pPr>
      <w:r w:rsidRPr="002E0D56">
        <w:t xml:space="preserve">Кнопка  </w:t>
      </w:r>
      <w:r>
        <w:rPr>
          <w:noProof/>
        </w:rPr>
        <w:drawing>
          <wp:inline distT="0" distB="0" distL="0" distR="0" wp14:anchorId="3CC44F36" wp14:editId="521FAA00">
            <wp:extent cx="247650" cy="27622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2E0D56">
        <w:t xml:space="preserve"> </w:t>
      </w:r>
      <w:r w:rsidR="00510635" w:rsidRPr="00510635">
        <w:t>[</w:t>
      </w:r>
      <w:r w:rsidRPr="00265E8A">
        <w:rPr>
          <w:b/>
        </w:rPr>
        <w:t>Добавить строку</w:t>
      </w:r>
      <w:r w:rsidR="00510635" w:rsidRPr="00510635">
        <w:rPr>
          <w:b/>
        </w:rPr>
        <w:t>]</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3044EC" w:rsidRDefault="003044EC" w:rsidP="003044EC">
      <w:pPr>
        <w:spacing w:before="120"/>
        <w:ind w:firstLine="708"/>
        <w:rPr>
          <w:noProof/>
        </w:rPr>
      </w:pPr>
      <w:r w:rsidRPr="00397C52">
        <w:rPr>
          <w:noProof/>
        </w:rPr>
        <w:t xml:space="preserve">Кнопка </w:t>
      </w:r>
      <w:r>
        <w:rPr>
          <w:noProof/>
        </w:rPr>
        <w:drawing>
          <wp:inline distT="0" distB="0" distL="0" distR="0" wp14:anchorId="23C9A49C" wp14:editId="09BCA9A6">
            <wp:extent cx="323850" cy="257175"/>
            <wp:effectExtent l="0" t="0" r="0" b="952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397C52">
        <w:rPr>
          <w:noProof/>
        </w:rPr>
        <w:t xml:space="preserve"> </w:t>
      </w:r>
      <w:r w:rsidR="00510635" w:rsidRPr="00510635">
        <w:rPr>
          <w:noProof/>
        </w:rPr>
        <w:t>[</w:t>
      </w:r>
      <w:r w:rsidRPr="00265E8A">
        <w:rPr>
          <w:b/>
          <w:noProof/>
        </w:rPr>
        <w:t>Удалить</w:t>
      </w:r>
      <w:r w:rsidR="00510635" w:rsidRPr="00510635">
        <w:rPr>
          <w:b/>
          <w:noProof/>
        </w:rPr>
        <w:t>]</w:t>
      </w:r>
      <w:r>
        <w:rPr>
          <w:noProof/>
        </w:rPr>
        <w:t xml:space="preserve"> </w:t>
      </w:r>
      <w:r w:rsidRPr="00397C52">
        <w:rPr>
          <w:noProof/>
        </w:rPr>
        <w:t>удаляет выделенные строки</w:t>
      </w:r>
      <w:r>
        <w:rPr>
          <w:noProof/>
        </w:rPr>
        <w:t>.</w:t>
      </w:r>
    </w:p>
    <w:p w:rsidR="003044EC" w:rsidRDefault="003044EC" w:rsidP="003044EC">
      <w:pPr>
        <w:spacing w:before="120"/>
        <w:ind w:firstLine="708"/>
      </w:pPr>
      <w:r>
        <w:rPr>
          <w:noProof/>
        </w:rPr>
        <w:t xml:space="preserve">Кнопка </w:t>
      </w:r>
      <w:r>
        <w:rPr>
          <w:noProof/>
        </w:rPr>
        <w:drawing>
          <wp:inline distT="0" distB="0" distL="0" distR="0" wp14:anchorId="25C508E4" wp14:editId="12F2E687">
            <wp:extent cx="266700" cy="2667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noProof/>
        </w:rPr>
        <w:t xml:space="preserve"> </w:t>
      </w:r>
      <w:r w:rsidR="00510635" w:rsidRPr="00510635">
        <w:rPr>
          <w:noProof/>
        </w:rPr>
        <w:t>[</w:t>
      </w:r>
      <w:r w:rsidRPr="009C7AAF">
        <w:rPr>
          <w:b/>
          <w:noProof/>
        </w:rPr>
        <w:t>Удалить группу</w:t>
      </w:r>
      <w:r w:rsidR="00510635" w:rsidRPr="00510635">
        <w:rPr>
          <w:b/>
          <w:noProof/>
        </w:rPr>
        <w:t>]</w:t>
      </w:r>
      <w:r>
        <w:rPr>
          <w:noProof/>
        </w:rPr>
        <w:t xml:space="preserve"> удаляет значения выбранной группы.</w:t>
      </w:r>
    </w:p>
    <w:p w:rsidR="003044EC" w:rsidRDefault="003044EC" w:rsidP="003044EC">
      <w:pPr>
        <w:spacing w:after="120"/>
        <w:ind w:firstLine="708"/>
      </w:pPr>
      <w:r>
        <w:t xml:space="preserve">Кнопка  </w:t>
      </w:r>
      <w:r>
        <w:rPr>
          <w:noProof/>
        </w:rPr>
        <w:drawing>
          <wp:inline distT="0" distB="0" distL="0" distR="0" wp14:anchorId="0B827867" wp14:editId="2751B31A">
            <wp:extent cx="323850" cy="219075"/>
            <wp:effectExtent l="0" t="0" r="0"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t xml:space="preserve"> </w:t>
      </w:r>
      <w:r w:rsidR="00510635" w:rsidRPr="00510635">
        <w:t>[</w:t>
      </w:r>
      <w:r w:rsidRPr="00265E8A">
        <w:rPr>
          <w:b/>
        </w:rPr>
        <w:t>Копировать</w:t>
      </w:r>
      <w:r w:rsidR="00510635" w:rsidRPr="00510635">
        <w:rPr>
          <w:b/>
        </w:rPr>
        <w:t>]</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3044EC" w:rsidRDefault="003044EC" w:rsidP="003044EC">
      <w:pPr>
        <w:spacing w:after="120"/>
        <w:ind w:firstLine="708"/>
      </w:pPr>
      <w:r>
        <w:t xml:space="preserve">Кнопка  </w:t>
      </w:r>
      <w:r>
        <w:rPr>
          <w:noProof/>
        </w:rPr>
        <w:drawing>
          <wp:inline distT="0" distB="0" distL="0" distR="0" wp14:anchorId="0450C251" wp14:editId="293B570C">
            <wp:extent cx="323850" cy="25717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w:t>
      </w:r>
      <w:r w:rsidR="00510635" w:rsidRPr="00510635">
        <w:t>[</w:t>
      </w:r>
      <w:r w:rsidRPr="00265E8A">
        <w:rPr>
          <w:b/>
        </w:rPr>
        <w:t>Вставить</w:t>
      </w:r>
      <w:r w:rsidR="00510635" w:rsidRPr="00510635">
        <w:rPr>
          <w:b/>
        </w:rPr>
        <w:t>]</w:t>
      </w:r>
      <w:r>
        <w:t xml:space="preserve"> </w:t>
      </w:r>
      <w:r w:rsidRPr="00397C52">
        <w:t>вставляет данные в выделенную область.</w:t>
      </w:r>
    </w:p>
    <w:p w:rsidR="003044EC" w:rsidRDefault="003044EC" w:rsidP="003044EC">
      <w:pPr>
        <w:spacing w:before="120"/>
        <w:ind w:left="714"/>
      </w:pPr>
      <w:r>
        <w:t xml:space="preserve">Кнопка  </w:t>
      </w:r>
      <w:r>
        <w:rPr>
          <w:noProof/>
        </w:rPr>
        <w:drawing>
          <wp:inline distT="0" distB="0" distL="0" distR="0" wp14:anchorId="648734FC" wp14:editId="32088848">
            <wp:extent cx="333375" cy="228600"/>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w:t>
      </w:r>
      <w:r w:rsidR="00510635" w:rsidRPr="00510635">
        <w:t>[</w:t>
      </w:r>
      <w:r w:rsidRPr="000D0EF9">
        <w:rPr>
          <w:b/>
        </w:rPr>
        <w:t>Инверсия</w:t>
      </w:r>
      <w:r w:rsidR="00510635" w:rsidRPr="00510635">
        <w:rPr>
          <w:b/>
        </w:rPr>
        <w:t>]</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3044EC" w:rsidRDefault="003044EC" w:rsidP="003044EC">
      <w:pPr>
        <w:spacing w:before="120"/>
        <w:ind w:left="714"/>
      </w:pPr>
      <w:r>
        <w:lastRenderedPageBreak/>
        <w:t xml:space="preserve">Кнопка  </w:t>
      </w:r>
      <w:r>
        <w:rPr>
          <w:noProof/>
        </w:rPr>
        <w:drawing>
          <wp:inline distT="0" distB="0" distL="0" distR="0" wp14:anchorId="0C60F8BE" wp14:editId="7F33488B">
            <wp:extent cx="219075" cy="228600"/>
            <wp:effectExtent l="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510635" w:rsidRPr="00510635">
        <w:t>[</w:t>
      </w:r>
      <w:r w:rsidRPr="000D0EF9">
        <w:rPr>
          <w:b/>
        </w:rPr>
        <w:t>Разметить все</w:t>
      </w:r>
      <w:r w:rsidR="00510635" w:rsidRPr="00510635">
        <w:rPr>
          <w:b/>
        </w:rPr>
        <w:t>]</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3044EC" w:rsidRPr="0023261C" w:rsidRDefault="003044EC" w:rsidP="003044EC">
      <w:pPr>
        <w:spacing w:before="120"/>
        <w:rPr>
          <w:noProof/>
        </w:rPr>
      </w:pPr>
      <w:r>
        <w:rPr>
          <w:noProof/>
        </w:rPr>
        <w:t xml:space="preserve">Кнопка </w:t>
      </w:r>
      <w:r>
        <w:rPr>
          <w:noProof/>
        </w:rPr>
        <w:drawing>
          <wp:inline distT="0" distB="0" distL="0" distR="0" wp14:anchorId="6D72ED30" wp14:editId="6D022B78">
            <wp:extent cx="219075" cy="200025"/>
            <wp:effectExtent l="0" t="0" r="9525" b="952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rPr>
        <w:t xml:space="preserve"> </w:t>
      </w:r>
      <w:r w:rsidR="00510635" w:rsidRPr="00510635">
        <w:rPr>
          <w:noProof/>
        </w:rPr>
        <w:t>[</w:t>
      </w:r>
      <w:r w:rsidRPr="0023261C">
        <w:rPr>
          <w:b/>
          <w:noProof/>
        </w:rPr>
        <w:t>Группы</w:t>
      </w:r>
      <w:r w:rsidR="00510635" w:rsidRPr="00510635">
        <w:rPr>
          <w:b/>
          <w:noProof/>
        </w:rPr>
        <w:t>]</w:t>
      </w:r>
      <w:r>
        <w:rPr>
          <w:noProof/>
        </w:rPr>
        <w:t xml:space="preserve"> раскрывает список кодов, которые содержит справочник групп. </w:t>
      </w:r>
    </w:p>
    <w:p w:rsidR="003044EC" w:rsidRDefault="003044EC" w:rsidP="003044EC">
      <w:pPr>
        <w:spacing w:before="120"/>
        <w:jc w:val="center"/>
        <w:rPr>
          <w:noProof/>
        </w:rPr>
      </w:pPr>
      <w:r>
        <w:rPr>
          <w:noProof/>
          <w:bdr w:val="single" w:sz="2" w:space="0" w:color="4F81BD"/>
        </w:rPr>
        <w:drawing>
          <wp:inline distT="0" distB="0" distL="0" distR="0" wp14:anchorId="074A7D21" wp14:editId="4FAF0912">
            <wp:extent cx="5619750" cy="244792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19750" cy="2447925"/>
                    </a:xfrm>
                    <a:prstGeom prst="rect">
                      <a:avLst/>
                    </a:prstGeom>
                    <a:noFill/>
                    <a:ln>
                      <a:noFill/>
                    </a:ln>
                  </pic:spPr>
                </pic:pic>
              </a:graphicData>
            </a:graphic>
          </wp:inline>
        </w:drawing>
      </w:r>
    </w:p>
    <w:p w:rsidR="003044EC" w:rsidRPr="0023261C" w:rsidRDefault="003044EC" w:rsidP="005F6947">
      <w:pPr>
        <w:pStyle w:val="affc"/>
        <w:numPr>
          <w:ilvl w:val="0"/>
          <w:numId w:val="19"/>
        </w:numPr>
        <w:tabs>
          <w:tab w:val="num" w:pos="794"/>
          <w:tab w:val="num" w:pos="19796"/>
        </w:tabs>
      </w:pPr>
      <w:r>
        <w:t>Отображение списка кодов группы</w:t>
      </w:r>
    </w:p>
    <w:p w:rsidR="003044EC" w:rsidRDefault="003044EC" w:rsidP="003044EC">
      <w:pPr>
        <w:spacing w:after="120"/>
        <w:ind w:firstLine="708"/>
      </w:pPr>
      <w:r>
        <w:t xml:space="preserve">Кнопка </w:t>
      </w:r>
      <w:r>
        <w:rPr>
          <w:noProof/>
        </w:rPr>
        <w:drawing>
          <wp:inline distT="0" distB="0" distL="0" distR="0" wp14:anchorId="08FBC638" wp14:editId="3DEFFB2E">
            <wp:extent cx="323850" cy="2571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w:t>
      </w:r>
      <w:r w:rsidR="007D7401" w:rsidRPr="007D7401">
        <w:t>[</w:t>
      </w:r>
      <w:r w:rsidRPr="00BC0B58">
        <w:rPr>
          <w:b/>
        </w:rPr>
        <w:t>Дополнительно</w:t>
      </w:r>
      <w:r w:rsidR="007D7401" w:rsidRPr="007D7401">
        <w:rPr>
          <w:b/>
        </w:rPr>
        <w:t>]</w:t>
      </w:r>
      <w:r>
        <w:t xml:space="preserve"> содержит в себе:</w:t>
      </w:r>
    </w:p>
    <w:p w:rsidR="003044EC" w:rsidRDefault="003044EC" w:rsidP="003044EC">
      <w:pPr>
        <w:spacing w:after="120"/>
        <w:ind w:firstLine="708"/>
      </w:pPr>
      <w:r>
        <w:t>-  Автоподбор высоты строк;</w:t>
      </w:r>
    </w:p>
    <w:p w:rsidR="003044EC" w:rsidRDefault="003044EC" w:rsidP="003044EC">
      <w:pPr>
        <w:spacing w:after="120"/>
        <w:ind w:firstLine="708"/>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3044EC" w:rsidRDefault="003044EC" w:rsidP="003044EC">
      <w:pPr>
        <w:spacing w:after="120"/>
        <w:ind w:firstLine="708"/>
      </w:pPr>
      <w:r>
        <w:t>- Внешний вид по умолчанию (возвращает структуру отчета к первоначальному виду);</w:t>
      </w:r>
    </w:p>
    <w:p w:rsidR="003044EC" w:rsidRDefault="003044EC" w:rsidP="003044EC">
      <w:pPr>
        <w:spacing w:after="120"/>
        <w:ind w:firstLine="708"/>
      </w:pPr>
      <w:r>
        <w:t>- Настройка доступа к колонкам (запрет может быть поставлен только организациями, имеющих подведомственные организации);</w:t>
      </w:r>
    </w:p>
    <w:p w:rsidR="003044EC" w:rsidRDefault="003044EC" w:rsidP="003044EC">
      <w:pPr>
        <w:spacing w:after="120"/>
        <w:ind w:firstLine="708"/>
      </w:pPr>
      <w:r>
        <w:t>- Блокировать доступ к области (необходимо выделить область и выбрать одну из опций:  Применить к отчету, Применить к нижестоящим отчетам, Применить ко всем отчетам);</w:t>
      </w:r>
    </w:p>
    <w:p w:rsidR="003044EC" w:rsidRDefault="003044EC" w:rsidP="003044EC">
      <w:pPr>
        <w:spacing w:after="120"/>
        <w:ind w:firstLine="708"/>
      </w:pPr>
      <w:r>
        <w:t>- Открыть доступ к области (необходимо выделить заблокированную ранее область и выбрать одну из опций: Применить к отчету, Применить к нижестоящим отчетам, Применить ко всем отчетам);</w:t>
      </w:r>
    </w:p>
    <w:p w:rsidR="003044EC" w:rsidRDefault="003044EC" w:rsidP="003044EC">
      <w:pPr>
        <w:spacing w:after="120"/>
        <w:ind w:firstLine="708"/>
      </w:pPr>
      <w:r>
        <w:t xml:space="preserve">-  Автодосчет. </w:t>
      </w:r>
    </w:p>
    <w:p w:rsidR="003044EC" w:rsidRDefault="003044EC" w:rsidP="003044EC">
      <w:pPr>
        <w:spacing w:after="120"/>
        <w:ind w:firstLine="708"/>
      </w:pPr>
      <w:r>
        <w:t xml:space="preserve">С помощью кнопки </w:t>
      </w:r>
      <w:r>
        <w:rPr>
          <w:noProof/>
        </w:rPr>
        <w:drawing>
          <wp:inline distT="0" distB="0" distL="0" distR="0" wp14:anchorId="3A83ED53" wp14:editId="72346C48">
            <wp:extent cx="371475" cy="247650"/>
            <wp:effectExtent l="0" t="0" r="952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w:t>
      </w:r>
      <w:r w:rsidR="007D7401" w:rsidRPr="007D7401">
        <w:t>[</w:t>
      </w:r>
      <w:r w:rsidRPr="00375269">
        <w:rPr>
          <w:b/>
        </w:rPr>
        <w:t>Справочники</w:t>
      </w:r>
      <w:r w:rsidR="007D7401" w:rsidRPr="007D7401">
        <w:rPr>
          <w:b/>
        </w:rPr>
        <w:t>]</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3044EC" w:rsidRDefault="003044EC" w:rsidP="003044EC">
      <w:pPr>
        <w:spacing w:after="120"/>
        <w:ind w:firstLine="708"/>
      </w:pPr>
      <w:r>
        <w:t xml:space="preserve">При </w:t>
      </w:r>
      <w:r w:rsidRPr="007D6812">
        <w:t xml:space="preserve">нажатии на кнопку </w:t>
      </w:r>
      <w:r>
        <w:rPr>
          <w:noProof/>
        </w:rPr>
        <w:drawing>
          <wp:inline distT="0" distB="0" distL="0" distR="0" wp14:anchorId="602AEBE8" wp14:editId="69A916E5">
            <wp:extent cx="742950" cy="20955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D6812">
        <w:t xml:space="preserve"> </w:t>
      </w:r>
      <w:r w:rsidR="007D7401" w:rsidRPr="007D7401">
        <w:t>[</w:t>
      </w:r>
      <w:r w:rsidRPr="00CA60FB">
        <w:rPr>
          <w:b/>
        </w:rPr>
        <w:t>Данные</w:t>
      </w:r>
      <w:r w:rsidR="007D7401" w:rsidRPr="007D7401">
        <w:rPr>
          <w:b/>
        </w:rPr>
        <w:t>]</w:t>
      </w:r>
      <w:r>
        <w:t xml:space="preserve"> </w:t>
      </w:r>
      <w:r w:rsidRPr="007D6812">
        <w:t>можно совершить</w:t>
      </w:r>
      <w:r>
        <w:t xml:space="preserve"> ряд действий </w:t>
      </w:r>
      <w:r w:rsidRPr="00CB55E7">
        <w:rPr>
          <w:i/>
        </w:rPr>
        <w:t>(</w:t>
      </w:r>
      <w:r w:rsidR="007D7401">
        <w:rPr>
          <w:i/>
        </w:rPr>
        <w:t>Рисунок 61</w:t>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rsidR="003044EC" w:rsidRDefault="003044EC" w:rsidP="003044EC">
      <w:pPr>
        <w:spacing w:after="120"/>
        <w:ind w:firstLine="708"/>
        <w:jc w:val="center"/>
      </w:pPr>
      <w:r>
        <w:rPr>
          <w:noProof/>
        </w:rPr>
        <w:lastRenderedPageBreak/>
        <w:drawing>
          <wp:inline distT="0" distB="0" distL="0" distR="0" wp14:anchorId="16E03373" wp14:editId="3222779A">
            <wp:extent cx="3486150" cy="1647825"/>
            <wp:effectExtent l="0" t="0" r="0" b="9525"/>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86150" cy="1647825"/>
                    </a:xfrm>
                    <a:prstGeom prst="rect">
                      <a:avLst/>
                    </a:prstGeom>
                    <a:noFill/>
                    <a:ln>
                      <a:noFill/>
                    </a:ln>
                  </pic:spPr>
                </pic:pic>
              </a:graphicData>
            </a:graphic>
          </wp:inline>
        </w:drawing>
      </w:r>
    </w:p>
    <w:p w:rsidR="003044EC" w:rsidRDefault="003044EC" w:rsidP="005F6947">
      <w:pPr>
        <w:pStyle w:val="affc"/>
        <w:numPr>
          <w:ilvl w:val="0"/>
          <w:numId w:val="19"/>
        </w:numPr>
        <w:tabs>
          <w:tab w:val="num" w:pos="794"/>
          <w:tab w:val="num" w:pos="19796"/>
        </w:tabs>
      </w:pPr>
      <w:r>
        <w:t>Варианты округления</w:t>
      </w:r>
    </w:p>
    <w:p w:rsidR="003044EC" w:rsidRDefault="003044EC" w:rsidP="003044EC">
      <w:pPr>
        <w:spacing w:after="120"/>
        <w:ind w:firstLine="708"/>
      </w:pPr>
      <w:r>
        <w:t xml:space="preserve">Для закрепления области в экранной форме отчета следует нажать на кнопку </w:t>
      </w:r>
      <w:r>
        <w:rPr>
          <w:noProof/>
        </w:rPr>
        <w:drawing>
          <wp:inline distT="0" distB="0" distL="0" distR="0" wp14:anchorId="6F532AF4" wp14:editId="64A3D4F0">
            <wp:extent cx="114300" cy="123825"/>
            <wp:effectExtent l="0" t="0" r="0" b="9525"/>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в шапке графы отчета.</w:t>
      </w:r>
    </w:p>
    <w:p w:rsidR="0063102D" w:rsidRPr="00D06E04" w:rsidRDefault="0063102D" w:rsidP="005F6947">
      <w:pPr>
        <w:pStyle w:val="1c"/>
        <w:numPr>
          <w:ilvl w:val="0"/>
          <w:numId w:val="30"/>
        </w:numPr>
        <w:tabs>
          <w:tab w:val="num" w:pos="1259"/>
        </w:tabs>
        <w:spacing w:line="360" w:lineRule="auto"/>
        <w:ind w:left="1259" w:hanging="539"/>
      </w:pPr>
      <w:bookmarkStart w:id="46" w:name="_Ref289251447"/>
      <w:bookmarkStart w:id="47" w:name="_Toc477532669"/>
      <w:bookmarkStart w:id="48" w:name="_Toc17898722"/>
      <w:bookmarkStart w:id="49" w:name="_Toc18575345"/>
      <w:r>
        <w:lastRenderedPageBreak/>
        <w:t>Рекомендации по освоению</w:t>
      </w:r>
      <w:bookmarkEnd w:id="46"/>
      <w:bookmarkEnd w:id="47"/>
      <w:bookmarkEnd w:id="48"/>
      <w:bookmarkEnd w:id="49"/>
      <w:r>
        <w:tab/>
      </w:r>
    </w:p>
    <w:p w:rsidR="00852F07" w:rsidRDefault="0063102D" w:rsidP="005F6947">
      <w:pPr>
        <w:pStyle w:val="2f8"/>
        <w:numPr>
          <w:ilvl w:val="1"/>
          <w:numId w:val="30"/>
        </w:numPr>
        <w:tabs>
          <w:tab w:val="num" w:pos="1440"/>
        </w:tabs>
        <w:spacing w:line="360" w:lineRule="auto"/>
        <w:ind w:left="1440" w:hanging="720"/>
      </w:pPr>
      <w:bookmarkStart w:id="50" w:name="_Toc18575346"/>
      <w:r>
        <w:t xml:space="preserve">Форма </w:t>
      </w:r>
      <w:r w:rsidR="007A240D">
        <w:t>Р</w:t>
      </w:r>
      <w:r w:rsidRPr="005E48B7">
        <w:t>еестры расходных обязательств</w:t>
      </w:r>
      <w:r w:rsidR="00852F07">
        <w:t xml:space="preserve"> </w:t>
      </w:r>
      <w:r w:rsidR="00852F07" w:rsidRPr="005E48B7">
        <w:t>(</w:t>
      </w:r>
      <w:r>
        <w:rPr>
          <w:lang w:val="en-US"/>
        </w:rPr>
        <w:t>RRO</w:t>
      </w:r>
      <w:r w:rsidR="00852F07" w:rsidRPr="005E48B7">
        <w:t>)</w:t>
      </w:r>
      <w:bookmarkEnd w:id="50"/>
    </w:p>
    <w:p w:rsidR="007A240D" w:rsidRPr="007A240D" w:rsidRDefault="007A240D" w:rsidP="007A240D">
      <w:pPr>
        <w:pStyle w:val="aff5"/>
        <w:ind w:firstLine="851"/>
        <w:rPr>
          <w:i/>
        </w:rPr>
      </w:pPr>
      <w:r>
        <w:t>Форма Реестр расходных обязательств в ПК «Свод - СМАРТ» представлена в виде трех основных таблиц, это</w:t>
      </w:r>
      <w:r w:rsidRPr="007A240D">
        <w:rPr>
          <w:i/>
        </w:rPr>
        <w:t xml:space="preserve"> </w:t>
      </w:r>
      <w:r w:rsidRPr="009E5C77">
        <w:rPr>
          <w:i/>
        </w:rPr>
        <w:t>Реестр расходных обязательств субъекта РФ</w:t>
      </w:r>
      <w:r>
        <w:rPr>
          <w:i/>
        </w:rPr>
        <w:t>, Свод р</w:t>
      </w:r>
      <w:r w:rsidRPr="009E5C77">
        <w:rPr>
          <w:i/>
        </w:rPr>
        <w:t>еестр</w:t>
      </w:r>
      <w:r>
        <w:rPr>
          <w:i/>
        </w:rPr>
        <w:t>а расходных обязательств</w:t>
      </w:r>
      <w:r w:rsidRPr="009E5C77">
        <w:rPr>
          <w:i/>
        </w:rPr>
        <w:t xml:space="preserve"> </w:t>
      </w:r>
      <w:r>
        <w:rPr>
          <w:i/>
        </w:rPr>
        <w:t>МО, Консолидированный свод р</w:t>
      </w:r>
      <w:r w:rsidRPr="009E5C77">
        <w:rPr>
          <w:i/>
        </w:rPr>
        <w:t>еестр</w:t>
      </w:r>
      <w:r>
        <w:rPr>
          <w:i/>
        </w:rPr>
        <w:t>а расходных обязательств</w:t>
      </w:r>
      <w:r w:rsidRPr="009E5C77">
        <w:rPr>
          <w:i/>
        </w:rPr>
        <w:t xml:space="preserve"> </w:t>
      </w:r>
      <w:r>
        <w:rPr>
          <w:i/>
        </w:rPr>
        <w:t>МО</w:t>
      </w:r>
      <w:r>
        <w:t xml:space="preserve">  и одной </w:t>
      </w:r>
      <w:r w:rsidRPr="007A240D">
        <w:rPr>
          <w:i/>
        </w:rPr>
        <w:t xml:space="preserve">Служебной таблицы. </w:t>
      </w:r>
    </w:p>
    <w:p w:rsidR="00852F07" w:rsidRDefault="00852F07" w:rsidP="005F6947">
      <w:pPr>
        <w:pStyle w:val="3f4"/>
        <w:numPr>
          <w:ilvl w:val="2"/>
          <w:numId w:val="30"/>
        </w:numPr>
        <w:tabs>
          <w:tab w:val="num" w:pos="1797"/>
        </w:tabs>
        <w:spacing w:line="360" w:lineRule="auto"/>
        <w:ind w:left="1797" w:hanging="1077"/>
      </w:pPr>
      <w:bookmarkStart w:id="51" w:name="_Toc18575347"/>
      <w:r>
        <w:t xml:space="preserve">Заполнение таблицы </w:t>
      </w:r>
      <w:r w:rsidRPr="009E5C77">
        <w:t>Реестр расходных обязательств субъекта РФ</w:t>
      </w:r>
      <w:bookmarkEnd w:id="51"/>
    </w:p>
    <w:p w:rsidR="00852F07" w:rsidRDefault="00852F07" w:rsidP="002B7B66">
      <w:pPr>
        <w:spacing w:before="120" w:after="120"/>
        <w:ind w:firstLine="851"/>
      </w:pPr>
      <w:r>
        <w:t xml:space="preserve">После создание отчетной формы </w:t>
      </w:r>
      <w:r w:rsidRPr="009E5C77">
        <w:t>RRO</w:t>
      </w:r>
      <w:r>
        <w:t xml:space="preserve">, необходимо перейти к таблице </w:t>
      </w:r>
      <w:r w:rsidRPr="00CC5279">
        <w:rPr>
          <w:b/>
        </w:rPr>
        <w:t>Реестр расходных обязательств субъекта РФ</w:t>
      </w:r>
      <w:r>
        <w:t xml:space="preserve"> для заполнения данных Главными распорядителями субъекта федерации. </w:t>
      </w:r>
    </w:p>
    <w:p w:rsidR="00852F07" w:rsidRDefault="007A240D" w:rsidP="002B7B66">
      <w:pPr>
        <w:spacing w:before="120" w:after="120"/>
        <w:ind w:firstLine="851"/>
      </w:pPr>
      <w:r>
        <w:t>В</w:t>
      </w:r>
      <w:r w:rsidR="00852F07">
        <w:t>вод информации по расходным обязательствам</w:t>
      </w:r>
      <w:r>
        <w:t xml:space="preserve"> </w:t>
      </w:r>
      <w:r w:rsidRPr="00CC5279">
        <w:rPr>
          <w:i/>
        </w:rPr>
        <w:t xml:space="preserve">(Рисунок </w:t>
      </w:r>
      <w:r w:rsidR="00CC5279" w:rsidRPr="00CC5279">
        <w:rPr>
          <w:i/>
        </w:rPr>
        <w:t>62</w:t>
      </w:r>
      <w:r w:rsidRPr="00CC5279">
        <w:rPr>
          <w:i/>
        </w:rPr>
        <w:t>)</w:t>
      </w:r>
      <w:r w:rsidR="00852F07" w:rsidRPr="00CC5279">
        <w:rPr>
          <w:i/>
        </w:rPr>
        <w:t>:</w:t>
      </w:r>
    </w:p>
    <w:p w:rsidR="00852F07" w:rsidRPr="009A70C1" w:rsidRDefault="00852F07" w:rsidP="005F6947">
      <w:pPr>
        <w:numPr>
          <w:ilvl w:val="0"/>
          <w:numId w:val="57"/>
        </w:numPr>
        <w:spacing w:before="120" w:after="120" w:line="276" w:lineRule="auto"/>
        <w:contextualSpacing/>
      </w:pPr>
      <w:r>
        <w:t>Открыть таблицу</w:t>
      </w:r>
      <w:r w:rsidRPr="009A70C1">
        <w:rPr>
          <w:i/>
        </w:rPr>
        <w:t xml:space="preserve"> </w:t>
      </w:r>
      <w:r w:rsidRPr="007A240D">
        <w:rPr>
          <w:b/>
        </w:rPr>
        <w:t>Реестр расходных обязательств субъекта РФ</w:t>
      </w:r>
      <w:r>
        <w:rPr>
          <w:i/>
        </w:rPr>
        <w:t xml:space="preserve"> </w:t>
      </w:r>
      <w:r w:rsidRPr="007A240D">
        <w:rPr>
          <w:i/>
        </w:rPr>
        <w:t>(1).</w:t>
      </w:r>
    </w:p>
    <w:p w:rsidR="00852F07" w:rsidRDefault="00852F07" w:rsidP="005F6947">
      <w:pPr>
        <w:numPr>
          <w:ilvl w:val="0"/>
          <w:numId w:val="57"/>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w:t>
      </w:r>
      <w:r w:rsidRPr="007A240D">
        <w:rPr>
          <w:b/>
        </w:rPr>
        <w:t>пункт расходного обязательства</w:t>
      </w:r>
      <w:r>
        <w:t xml:space="preserve"> (РО) в дереве групп в левой части отчетной формы </w:t>
      </w:r>
      <w:r w:rsidRPr="007A240D">
        <w:rPr>
          <w:i/>
        </w:rPr>
        <w:t>(2).</w:t>
      </w:r>
      <w:r>
        <w:t xml:space="preserve"> Не итоговый пункт в дереве групп подкрашен белым цветом. Если пункт РО подкрашен зеленым цветом, он является итоговым и рассчитывается автоматически по иерархии дерева групп.</w:t>
      </w:r>
    </w:p>
    <w:p w:rsidR="00852F07" w:rsidRDefault="00852F07" w:rsidP="005F6947">
      <w:pPr>
        <w:numPr>
          <w:ilvl w:val="0"/>
          <w:numId w:val="57"/>
        </w:numPr>
        <w:spacing w:before="120" w:after="120" w:line="276" w:lineRule="auto"/>
        <w:contextualSpacing/>
      </w:pPr>
      <w:r>
        <w:t xml:space="preserve">Нажать кнопку </w:t>
      </w:r>
      <w:r>
        <w:rPr>
          <w:noProof/>
        </w:rPr>
        <w:drawing>
          <wp:inline distT="0" distB="0" distL="0" distR="0" wp14:anchorId="7C2CF697" wp14:editId="63FD0546">
            <wp:extent cx="200025" cy="200025"/>
            <wp:effectExtent l="0" t="0" r="9525"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sidR="00CC5279">
        <w:rPr>
          <w:lang w:val="en-US"/>
        </w:rPr>
        <w:t>[</w:t>
      </w:r>
      <w:r w:rsidRPr="009A70C1">
        <w:rPr>
          <w:b/>
        </w:rPr>
        <w:t>Добавить строку</w:t>
      </w:r>
      <w:r w:rsidR="00CC5279">
        <w:rPr>
          <w:b/>
          <w:lang w:val="en-US"/>
        </w:rPr>
        <w:t>]</w:t>
      </w:r>
      <w:r>
        <w:t xml:space="preserve"> </w:t>
      </w:r>
      <w:r w:rsidRPr="00CC5279">
        <w:rPr>
          <w:i/>
        </w:rPr>
        <w:t>(3).</w:t>
      </w:r>
    </w:p>
    <w:p w:rsidR="00852F07" w:rsidRDefault="00852F07" w:rsidP="005F6947">
      <w:pPr>
        <w:numPr>
          <w:ilvl w:val="0"/>
          <w:numId w:val="57"/>
        </w:numPr>
        <w:spacing w:before="120" w:after="120" w:line="276" w:lineRule="auto"/>
        <w:contextualSpacing/>
      </w:pPr>
      <w:r>
        <w:t>Заполнить колонки нормативно - правовой информации и суммовые показатели (4).</w:t>
      </w:r>
    </w:p>
    <w:p w:rsidR="00852F07" w:rsidRDefault="00852F07" w:rsidP="00852F07">
      <w:pPr>
        <w:spacing w:before="120" w:after="120"/>
      </w:pPr>
      <w:r>
        <w:rPr>
          <w:noProof/>
        </w:rPr>
        <w:drawing>
          <wp:inline distT="0" distB="0" distL="0" distR="0" wp14:anchorId="7CC04989" wp14:editId="77D1F751">
            <wp:extent cx="6296025" cy="1924050"/>
            <wp:effectExtent l="0" t="0" r="952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96025" cy="1924050"/>
                    </a:xfrm>
                    <a:prstGeom prst="rect">
                      <a:avLst/>
                    </a:prstGeom>
                    <a:noFill/>
                    <a:ln>
                      <a:noFill/>
                    </a:ln>
                  </pic:spPr>
                </pic:pic>
              </a:graphicData>
            </a:graphic>
          </wp:inline>
        </w:drawing>
      </w:r>
      <w:r>
        <w:t xml:space="preserve"> </w:t>
      </w:r>
    </w:p>
    <w:p w:rsidR="00852F07" w:rsidRDefault="006608DC" w:rsidP="005F6947">
      <w:pPr>
        <w:pStyle w:val="affc"/>
        <w:numPr>
          <w:ilvl w:val="0"/>
          <w:numId w:val="19"/>
        </w:numPr>
        <w:tabs>
          <w:tab w:val="num" w:pos="794"/>
          <w:tab w:val="num" w:pos="19796"/>
        </w:tabs>
      </w:pPr>
      <w:r>
        <w:t>Ввод информации по расходным обязательствам</w:t>
      </w:r>
    </w:p>
    <w:p w:rsidR="00852F07" w:rsidRDefault="00852F07" w:rsidP="006608DC">
      <w:pPr>
        <w:spacing w:before="120" w:after="120"/>
        <w:ind w:firstLine="851"/>
      </w:pPr>
      <w:r>
        <w:t xml:space="preserve">При заполнение  колонок с данными обязательным является, чтобы в колонке </w:t>
      </w:r>
      <w:r w:rsidRPr="00E91448">
        <w:t>Код строки</w:t>
      </w:r>
      <w:r>
        <w:t xml:space="preserve"> для не итоговых строк стояло значение 00001, 00002, 00003 и тд. </w:t>
      </w:r>
    </w:p>
    <w:tbl>
      <w:tblPr>
        <w:tblW w:w="9720" w:type="dxa"/>
        <w:tblInd w:w="648" w:type="dxa"/>
        <w:tblLook w:val="01E0" w:firstRow="1" w:lastRow="1" w:firstColumn="1" w:lastColumn="1" w:noHBand="0" w:noVBand="0"/>
      </w:tblPr>
      <w:tblGrid>
        <w:gridCol w:w="1080"/>
        <w:gridCol w:w="8100"/>
        <w:gridCol w:w="540"/>
      </w:tblGrid>
      <w:tr w:rsidR="006608DC" w:rsidTr="00DA5862">
        <w:tc>
          <w:tcPr>
            <w:tcW w:w="1080" w:type="dxa"/>
            <w:shd w:val="clear" w:color="auto" w:fill="auto"/>
          </w:tcPr>
          <w:p w:rsidR="006608DC" w:rsidRDefault="006608DC" w:rsidP="00DA5862">
            <w:pPr>
              <w:pStyle w:val="affffff0"/>
            </w:pPr>
            <w:r>
              <w:rPr>
                <w:noProof/>
              </w:rPr>
              <w:drawing>
                <wp:inline distT="0" distB="0" distL="0" distR="0" wp14:anchorId="4D09C3A7" wp14:editId="0AA3C6CC">
                  <wp:extent cx="304800" cy="30480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6608DC" w:rsidRPr="00A1465C" w:rsidRDefault="006608DC" w:rsidP="00DA5862">
            <w:pPr>
              <w:pStyle w:val="affffff0"/>
            </w:pPr>
            <w:r w:rsidRPr="006608DC">
              <w:rPr>
                <w:rFonts w:ascii="Times New Roman" w:hAnsi="Times New Roman" w:cs="Times New Roman"/>
                <w:sz w:val="24"/>
                <w:szCs w:val="24"/>
                <w:u w:val="single"/>
              </w:rPr>
              <w:t>Значения 00000 и Итого в колонке Код строки допускаются только для итоговых (подкрашенных зеленым) строк.</w:t>
            </w:r>
          </w:p>
        </w:tc>
        <w:tc>
          <w:tcPr>
            <w:tcW w:w="540" w:type="dxa"/>
            <w:shd w:val="clear" w:color="auto" w:fill="auto"/>
          </w:tcPr>
          <w:p w:rsidR="006608DC" w:rsidRDefault="006608DC" w:rsidP="00DA5862">
            <w:pPr>
              <w:pStyle w:val="affffff0"/>
            </w:pPr>
          </w:p>
        </w:tc>
      </w:tr>
    </w:tbl>
    <w:p w:rsidR="00852F07" w:rsidRDefault="00852F07" w:rsidP="006608DC">
      <w:pPr>
        <w:spacing w:before="120" w:after="120"/>
        <w:ind w:firstLine="851"/>
      </w:pPr>
      <w:r>
        <w:t xml:space="preserve">Для выбора НПА из справочника необходимо нажать кнопку </w:t>
      </w:r>
      <w:r w:rsidR="006608DC" w:rsidRPr="006608DC">
        <w:t>[</w:t>
      </w:r>
      <w:r w:rsidRPr="006608DC">
        <w:rPr>
          <w:b/>
        </w:rPr>
        <w:t>Вызов справочника</w:t>
      </w:r>
      <w:r w:rsidR="006608DC" w:rsidRPr="006608DC">
        <w:rPr>
          <w:noProof/>
        </w:rPr>
        <w:t>]</w:t>
      </w:r>
      <w:r>
        <w:rPr>
          <w:noProof/>
        </w:rPr>
        <w:t xml:space="preserve"> </w:t>
      </w:r>
      <w:r>
        <w:rPr>
          <w:noProof/>
        </w:rPr>
        <w:drawing>
          <wp:inline distT="0" distB="0" distL="0" distR="0" wp14:anchorId="480E2D84" wp14:editId="62F4FDA3">
            <wp:extent cx="219075" cy="228600"/>
            <wp:effectExtent l="0" t="0" r="9525"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НПА либо вызвать </w:t>
      </w:r>
      <w:r w:rsidR="006608DC">
        <w:t>справочник,</w:t>
      </w:r>
      <w:r>
        <w:t xml:space="preserve"> щелкнув два раза по оранжевой ячейке</w:t>
      </w:r>
      <w:r w:rsidR="006608DC" w:rsidRPr="006608DC">
        <w:t xml:space="preserve"> </w:t>
      </w:r>
      <w:r w:rsidR="006608DC" w:rsidRPr="006608DC">
        <w:rPr>
          <w:i/>
        </w:rPr>
        <w:t>(Рисунок 63)</w:t>
      </w:r>
      <w:r w:rsidRPr="006608DC">
        <w:rPr>
          <w:i/>
        </w:rPr>
        <w:t>.</w:t>
      </w:r>
      <w:r>
        <w:t xml:space="preserve">  </w:t>
      </w:r>
    </w:p>
    <w:p w:rsidR="00852F07" w:rsidRPr="00031E75" w:rsidRDefault="00852F07" w:rsidP="006608DC">
      <w:pPr>
        <w:spacing w:before="120" w:after="120"/>
        <w:ind w:firstLine="851"/>
      </w:pPr>
      <w:r w:rsidRPr="00031E75">
        <w:t>Федеральные НПА</w:t>
      </w:r>
      <w:r>
        <w:t>:</w:t>
      </w:r>
    </w:p>
    <w:p w:rsidR="00852F07" w:rsidRPr="00031E75" w:rsidRDefault="00852F07" w:rsidP="005F6947">
      <w:pPr>
        <w:numPr>
          <w:ilvl w:val="0"/>
          <w:numId w:val="58"/>
        </w:numPr>
        <w:spacing w:before="120" w:after="120" w:line="276" w:lineRule="auto"/>
        <w:ind w:left="1276"/>
        <w:contextualSpacing/>
      </w:pPr>
      <w:r w:rsidRPr="006F6F99">
        <w:rPr>
          <w:i/>
        </w:rPr>
        <w:lastRenderedPageBreak/>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rsidR="00852F07" w:rsidRPr="00031E75" w:rsidRDefault="00852F07" w:rsidP="005F6947">
      <w:pPr>
        <w:numPr>
          <w:ilvl w:val="0"/>
          <w:numId w:val="58"/>
        </w:numPr>
        <w:spacing w:before="120" w:after="120" w:line="276" w:lineRule="auto"/>
        <w:ind w:left="1276"/>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rsidR="00852F07" w:rsidRPr="00031E75" w:rsidRDefault="00852F07" w:rsidP="005F6947">
      <w:pPr>
        <w:numPr>
          <w:ilvl w:val="0"/>
          <w:numId w:val="58"/>
        </w:numPr>
        <w:spacing w:before="120" w:after="120" w:line="276" w:lineRule="auto"/>
        <w:ind w:left="1276"/>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rsidR="00852F07" w:rsidRPr="00031E75" w:rsidRDefault="00852F07" w:rsidP="005F6947">
      <w:pPr>
        <w:numPr>
          <w:ilvl w:val="0"/>
          <w:numId w:val="58"/>
        </w:numPr>
        <w:spacing w:before="120" w:after="120" w:line="276" w:lineRule="auto"/>
        <w:ind w:left="1276"/>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r>
        <w:rPr>
          <w:szCs w:val="28"/>
        </w:rPr>
        <w:t>дд.мм.гггг)</w:t>
      </w:r>
      <w:r>
        <w:t>.</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силу  Федерального нормативного правового акта.</w:t>
      </w:r>
    </w:p>
    <w:p w:rsidR="00852F07" w:rsidRPr="00031E75"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rsidR="00852F07" w:rsidRDefault="00852F07" w:rsidP="005F6947">
      <w:pPr>
        <w:numPr>
          <w:ilvl w:val="0"/>
          <w:numId w:val="58"/>
        </w:numPr>
        <w:spacing w:before="120" w:after="120" w:line="276" w:lineRule="auto"/>
        <w:ind w:left="1276"/>
        <w:contextualSpacing/>
      </w:pPr>
      <w:r w:rsidRPr="002E6945">
        <w:rPr>
          <w:i/>
        </w:rPr>
        <w:t>Правовое основание финансового обеспечения расходного полномочия РФ, код НПА</w:t>
      </w:r>
      <w:r>
        <w:t xml:space="preserve"> – </w:t>
      </w:r>
      <w:r w:rsidRPr="00FF7ACA">
        <w:t xml:space="preserve">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w:t>
      </w:r>
      <w:r w:rsidRPr="00FF7ACA">
        <w:lastRenderedPageBreak/>
        <w:t>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rsidR="00852F07" w:rsidRPr="00031E75" w:rsidRDefault="00852F07" w:rsidP="00852F07">
      <w:pPr>
        <w:spacing w:before="120" w:after="120"/>
        <w:jc w:val="center"/>
      </w:pPr>
      <w:r>
        <w:rPr>
          <w:noProof/>
        </w:rPr>
        <w:drawing>
          <wp:inline distT="0" distB="0" distL="0" distR="0" wp14:anchorId="6BB34A80" wp14:editId="583E0D1B">
            <wp:extent cx="6296025" cy="3695700"/>
            <wp:effectExtent l="0" t="0" r="952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rsidR="00852F07" w:rsidRDefault="006608DC" w:rsidP="005F6947">
      <w:pPr>
        <w:pStyle w:val="affc"/>
        <w:numPr>
          <w:ilvl w:val="0"/>
          <w:numId w:val="19"/>
        </w:numPr>
        <w:tabs>
          <w:tab w:val="num" w:pos="794"/>
          <w:tab w:val="num" w:pos="19796"/>
        </w:tabs>
      </w:pPr>
      <w:r w:rsidRPr="00031E75">
        <w:t>Федеральные НПА</w:t>
      </w:r>
    </w:p>
    <w:p w:rsidR="00852F07" w:rsidRPr="00944F6E" w:rsidRDefault="00852F07" w:rsidP="006608DC">
      <w:pPr>
        <w:autoSpaceDE w:val="0"/>
        <w:autoSpaceDN w:val="0"/>
        <w:adjustRightInd w:val="0"/>
        <w:ind w:firstLine="851"/>
        <w:rPr>
          <w:szCs w:val="28"/>
        </w:rPr>
      </w:pPr>
      <w:r w:rsidRPr="00944F6E">
        <w:rPr>
          <w:szCs w:val="28"/>
        </w:rPr>
        <w:t>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w:t>
      </w:r>
      <w:r w:rsidR="006608DC">
        <w:rPr>
          <w:szCs w:val="28"/>
        </w:rPr>
        <w:t xml:space="preserve"> </w:t>
      </w:r>
      <w:r w:rsidR="006608DC" w:rsidRPr="006608DC">
        <w:rPr>
          <w:i/>
          <w:szCs w:val="28"/>
        </w:rPr>
        <w:t>(Рисунок 64)</w:t>
      </w:r>
      <w:r w:rsidRPr="006608DC">
        <w:rPr>
          <w:i/>
          <w:szCs w:val="28"/>
        </w:rPr>
        <w:t>.</w:t>
      </w:r>
      <w:r w:rsidRPr="00944F6E">
        <w:rPr>
          <w:szCs w:val="28"/>
        </w:rPr>
        <w:t xml:space="preserve"> </w:t>
      </w:r>
    </w:p>
    <w:p w:rsidR="00852F07" w:rsidRPr="00031E75" w:rsidRDefault="00852F07" w:rsidP="00852F07">
      <w:pPr>
        <w:spacing w:before="120" w:after="120"/>
        <w:ind w:left="1418"/>
      </w:pPr>
      <w:r w:rsidRPr="00031E75">
        <w:t>НПА Субъекта РФ</w:t>
      </w:r>
      <w:r>
        <w:t>:</w:t>
      </w:r>
    </w:p>
    <w:p w:rsidR="00852F07" w:rsidRPr="00031E75" w:rsidRDefault="00852F07" w:rsidP="005F6947">
      <w:pPr>
        <w:numPr>
          <w:ilvl w:val="0"/>
          <w:numId w:val="58"/>
        </w:numPr>
        <w:spacing w:before="120" w:after="120" w:line="276" w:lineRule="auto"/>
        <w:ind w:left="1276"/>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852F07" w:rsidRPr="00031E75" w:rsidRDefault="00852F07" w:rsidP="005F6947">
      <w:pPr>
        <w:numPr>
          <w:ilvl w:val="0"/>
          <w:numId w:val="58"/>
        </w:numPr>
        <w:spacing w:before="120" w:after="120" w:line="276" w:lineRule="auto"/>
        <w:ind w:left="1276"/>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rsidR="00852F07" w:rsidRPr="00031E75" w:rsidRDefault="00852F07" w:rsidP="005F6947">
      <w:pPr>
        <w:numPr>
          <w:ilvl w:val="0"/>
          <w:numId w:val="58"/>
        </w:numPr>
        <w:spacing w:before="120" w:after="120" w:line="276" w:lineRule="auto"/>
        <w:ind w:left="1276"/>
        <w:contextualSpacing/>
      </w:pPr>
      <w:r w:rsidRPr="00234FF3">
        <w:rPr>
          <w:i/>
        </w:rPr>
        <w:lastRenderedPageBreak/>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276"/>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rsidR="00852F07" w:rsidRDefault="00852F07" w:rsidP="005F6947">
      <w:pPr>
        <w:numPr>
          <w:ilvl w:val="0"/>
          <w:numId w:val="58"/>
        </w:numPr>
        <w:spacing w:before="120" w:after="120" w:line="276" w:lineRule="auto"/>
        <w:ind w:left="1276"/>
        <w:contextualSpacing/>
      </w:pPr>
      <w:r w:rsidRPr="00234FF3">
        <w:rPr>
          <w:i/>
        </w:rPr>
        <w:t xml:space="preserve">Правовое основание финансового обеспечения расходного полномочия субъекта РФ, срок действия – </w:t>
      </w:r>
      <w:r w:rsidRPr="00234FF3">
        <w:t>дата окончания  нормативного правового акта субъекта Российской Федерации.</w:t>
      </w:r>
    </w:p>
    <w:p w:rsidR="00852F07" w:rsidRDefault="00852F07" w:rsidP="00852F07">
      <w:pPr>
        <w:spacing w:before="120" w:after="120"/>
        <w:rPr>
          <w:i/>
        </w:rPr>
      </w:pPr>
      <w:r>
        <w:rPr>
          <w:i/>
          <w:noProof/>
        </w:rPr>
        <w:drawing>
          <wp:inline distT="0" distB="0" distL="0" distR="0" wp14:anchorId="5F89A158" wp14:editId="3DFF9352">
            <wp:extent cx="6296025" cy="1219200"/>
            <wp:effectExtent l="0" t="0" r="952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rsidR="00852F07" w:rsidRDefault="006608DC" w:rsidP="005F6947">
      <w:pPr>
        <w:pStyle w:val="affc"/>
        <w:numPr>
          <w:ilvl w:val="0"/>
          <w:numId w:val="19"/>
        </w:numPr>
        <w:tabs>
          <w:tab w:val="num" w:pos="794"/>
          <w:tab w:val="num" w:pos="19796"/>
        </w:tabs>
        <w:rPr>
          <w:i/>
        </w:rPr>
      </w:pPr>
      <w:r w:rsidRPr="00031E75">
        <w:t>НПА Субъекта РФ</w:t>
      </w:r>
    </w:p>
    <w:p w:rsidR="00852F07" w:rsidRPr="00944F6E" w:rsidRDefault="00852F07" w:rsidP="006608DC">
      <w:pPr>
        <w:autoSpaceDE w:val="0"/>
        <w:autoSpaceDN w:val="0"/>
        <w:adjustRightInd w:val="0"/>
        <w:ind w:firstLine="851"/>
        <w:rPr>
          <w:szCs w:val="28"/>
        </w:rPr>
      </w:pPr>
      <w:bookmarkStart w:id="52" w:name="РасчетИтоговПанель1"/>
      <w:bookmarkStart w:id="53" w:name="_Toc493233844"/>
      <w:bookmarkStart w:id="54" w:name="_Toc498583950"/>
      <w:bookmarkEnd w:id="52"/>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rsidR="00852F07" w:rsidRPr="00944F6E" w:rsidRDefault="00852F07" w:rsidP="006608DC">
      <w:pPr>
        <w:autoSpaceDE w:val="0"/>
        <w:autoSpaceDN w:val="0"/>
        <w:adjustRightInd w:val="0"/>
        <w:ind w:firstLine="851"/>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графах  реестра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p w:rsidR="00852F07" w:rsidRDefault="00852F07" w:rsidP="00852F07">
      <w:pPr>
        <w:spacing w:before="120" w:after="120"/>
        <w:ind w:left="1418"/>
      </w:pPr>
    </w:p>
    <w:tbl>
      <w:tblPr>
        <w:tblW w:w="9720" w:type="dxa"/>
        <w:tblInd w:w="648" w:type="dxa"/>
        <w:tblLook w:val="01E0" w:firstRow="1" w:lastRow="1" w:firstColumn="1" w:lastColumn="1" w:noHBand="0" w:noVBand="0"/>
      </w:tblPr>
      <w:tblGrid>
        <w:gridCol w:w="1080"/>
        <w:gridCol w:w="8100"/>
        <w:gridCol w:w="540"/>
      </w:tblGrid>
      <w:tr w:rsidR="006608DC" w:rsidTr="00DA5862">
        <w:tc>
          <w:tcPr>
            <w:tcW w:w="1080" w:type="dxa"/>
            <w:shd w:val="clear" w:color="auto" w:fill="auto"/>
          </w:tcPr>
          <w:p w:rsidR="006608DC" w:rsidRDefault="006608DC" w:rsidP="00DA5862">
            <w:pPr>
              <w:pStyle w:val="affffff0"/>
            </w:pPr>
            <w:r>
              <w:rPr>
                <w:noProof/>
              </w:rPr>
              <w:lastRenderedPageBreak/>
              <w:drawing>
                <wp:inline distT="0" distB="0" distL="0" distR="0" wp14:anchorId="10C38F47" wp14:editId="395C4C25">
                  <wp:extent cx="304800" cy="3048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6608DC" w:rsidRPr="00A1465C" w:rsidRDefault="006608DC" w:rsidP="006608DC">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6608DC" w:rsidRDefault="006608DC" w:rsidP="00DA5862">
            <w:pPr>
              <w:pStyle w:val="affffff0"/>
            </w:pPr>
          </w:p>
        </w:tc>
      </w:tr>
    </w:tbl>
    <w:p w:rsidR="00852F07" w:rsidRPr="006608DC" w:rsidRDefault="00852F07" w:rsidP="006608DC">
      <w:pPr>
        <w:spacing w:before="120" w:after="120"/>
        <w:ind w:firstLine="851"/>
        <w:rPr>
          <w:i/>
        </w:rPr>
      </w:pPr>
      <w:r>
        <w:t>Если по одному расходному обязательству было расходование средств по нескольким разным НПА, нужно указывать все НПА, каждое в отдельной строке</w:t>
      </w:r>
      <w:r w:rsidR="006608DC">
        <w:t xml:space="preserve"> </w:t>
      </w:r>
      <w:r w:rsidR="006608DC" w:rsidRPr="006608DC">
        <w:rPr>
          <w:i/>
        </w:rPr>
        <w:t>(Рисунок 65)</w:t>
      </w:r>
      <w:r w:rsidRPr="006608DC">
        <w:rPr>
          <w:i/>
        </w:rPr>
        <w:t>.</w:t>
      </w:r>
    </w:p>
    <w:p w:rsidR="00852F07" w:rsidRDefault="00852F07" w:rsidP="00852F07">
      <w:pPr>
        <w:spacing w:before="120" w:after="120"/>
      </w:pPr>
      <w:r>
        <w:rPr>
          <w:noProof/>
        </w:rPr>
        <w:drawing>
          <wp:inline distT="0" distB="0" distL="0" distR="0" wp14:anchorId="24E1E782" wp14:editId="097B2552">
            <wp:extent cx="6296025" cy="120967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rsidR="00852F07" w:rsidRDefault="006608DC" w:rsidP="005F6947">
      <w:pPr>
        <w:pStyle w:val="affc"/>
        <w:numPr>
          <w:ilvl w:val="0"/>
          <w:numId w:val="19"/>
        </w:numPr>
        <w:tabs>
          <w:tab w:val="num" w:pos="794"/>
          <w:tab w:val="num" w:pos="19796"/>
        </w:tabs>
      </w:pPr>
      <w:r>
        <w:t>Пример заполнение колонок НПА</w:t>
      </w:r>
    </w:p>
    <w:p w:rsidR="00852F07" w:rsidRDefault="00852F07" w:rsidP="00FD119B">
      <w:pPr>
        <w:spacing w:before="120" w:after="120"/>
        <w:ind w:firstLine="851"/>
      </w:pPr>
      <w:r>
        <w:t xml:space="preserve">Отражение сумм по Указам президента и государственным программам по Приложению 3 и Приложению 4 производится так же в текущей таблице  </w:t>
      </w:r>
      <w:r w:rsidRPr="00681B23">
        <w:t>Реестр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rsidR="00852F07" w:rsidRDefault="00852F07" w:rsidP="00FD119B">
      <w:pPr>
        <w:spacing w:before="120" w:after="120"/>
        <w:ind w:firstLine="851"/>
        <w:rPr>
          <w:szCs w:val="28"/>
        </w:rPr>
      </w:pPr>
      <w:r w:rsidRPr="00944F6E">
        <w:rPr>
          <w:szCs w:val="28"/>
        </w:rPr>
        <w:t>В графе 29</w:t>
      </w:r>
      <w:r w:rsidRPr="00B66B3A">
        <w:rPr>
          <w:b/>
          <w:szCs w:val="28"/>
        </w:rPr>
        <w:t>- Группа полномочий</w:t>
      </w:r>
      <w:r w:rsidRPr="00944F6E">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w:t>
      </w:r>
      <w:r>
        <w:rPr>
          <w:szCs w:val="28"/>
        </w:rPr>
        <w:t xml:space="preserve"> Группа проставляется автоматически из справочника Расходных обязательств. Колонка Группа полномочия может быть пустая в случае отсутствия группы у Расходного обязательства в справочнике РО.</w:t>
      </w:r>
    </w:p>
    <w:p w:rsidR="00852F07" w:rsidRDefault="00852F07" w:rsidP="00FD119B">
      <w:pPr>
        <w:autoSpaceDE w:val="0"/>
        <w:autoSpaceDN w:val="0"/>
        <w:adjustRightInd w:val="0"/>
        <w:ind w:firstLine="851"/>
        <w:rPr>
          <w:szCs w:val="28"/>
        </w:rPr>
      </w:pPr>
      <w:r w:rsidRPr="00944F6E">
        <w:rPr>
          <w:szCs w:val="28"/>
        </w:rPr>
        <w:t>В графе 30</w:t>
      </w:r>
      <w:r>
        <w:rPr>
          <w:szCs w:val="28"/>
        </w:rPr>
        <w:t xml:space="preserve">- </w:t>
      </w:r>
      <w:r w:rsidRPr="00B66B3A">
        <w:rPr>
          <w:b/>
          <w:szCs w:val="28"/>
        </w:rPr>
        <w:t>Код расхода по БК, РзПр</w:t>
      </w:r>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РзПр</w:t>
      </w:r>
      <w:r w:rsidR="00FD119B">
        <w:rPr>
          <w:szCs w:val="28"/>
        </w:rPr>
        <w:t xml:space="preserve"> </w:t>
      </w:r>
      <w:r w:rsidR="00FD119B" w:rsidRPr="00FD119B">
        <w:rPr>
          <w:i/>
          <w:szCs w:val="28"/>
        </w:rPr>
        <w:t>(Рисунок 66)</w:t>
      </w:r>
      <w:r w:rsidRPr="00FD119B">
        <w:rPr>
          <w:i/>
          <w:szCs w:val="28"/>
        </w:rPr>
        <w:t>.</w:t>
      </w:r>
      <w:r>
        <w:rPr>
          <w:szCs w:val="28"/>
        </w:rPr>
        <w:t xml:space="preserve"> Указание кодов РзПр по всем не итоговым строкам для всех НПА обязательно. Для выбора указания нескольких РзПр в графе 30 необходимо вызвать справочник РзПР (1), пометить нужные коды (2), нажать ОК (3). </w:t>
      </w:r>
    </w:p>
    <w:p w:rsidR="00852F07" w:rsidRDefault="00852F07" w:rsidP="00852F07">
      <w:pPr>
        <w:autoSpaceDE w:val="0"/>
        <w:autoSpaceDN w:val="0"/>
        <w:adjustRightInd w:val="0"/>
        <w:jc w:val="center"/>
        <w:rPr>
          <w:szCs w:val="28"/>
        </w:rPr>
      </w:pPr>
      <w:r>
        <w:rPr>
          <w:noProof/>
          <w:szCs w:val="28"/>
        </w:rPr>
        <w:lastRenderedPageBreak/>
        <w:drawing>
          <wp:inline distT="0" distB="0" distL="0" distR="0" wp14:anchorId="54536C04" wp14:editId="1F63BC42">
            <wp:extent cx="5610225" cy="4762500"/>
            <wp:effectExtent l="0" t="0" r="952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0225" cy="4762500"/>
                    </a:xfrm>
                    <a:prstGeom prst="rect">
                      <a:avLst/>
                    </a:prstGeom>
                    <a:noFill/>
                    <a:ln>
                      <a:noFill/>
                    </a:ln>
                  </pic:spPr>
                </pic:pic>
              </a:graphicData>
            </a:graphic>
          </wp:inline>
        </w:drawing>
      </w:r>
    </w:p>
    <w:p w:rsidR="00852F07" w:rsidRDefault="00FD119B" w:rsidP="005F6947">
      <w:pPr>
        <w:pStyle w:val="affc"/>
        <w:numPr>
          <w:ilvl w:val="0"/>
          <w:numId w:val="19"/>
        </w:numPr>
        <w:tabs>
          <w:tab w:val="num" w:pos="794"/>
          <w:tab w:val="num" w:pos="19796"/>
        </w:tabs>
        <w:rPr>
          <w:szCs w:val="28"/>
        </w:rPr>
      </w:pPr>
      <w:r>
        <w:rPr>
          <w:szCs w:val="28"/>
        </w:rPr>
        <w:t>Выбор РзПр</w:t>
      </w:r>
    </w:p>
    <w:p w:rsidR="00852F07" w:rsidRDefault="00852F07" w:rsidP="00FD119B">
      <w:pPr>
        <w:autoSpaceDE w:val="0"/>
        <w:autoSpaceDN w:val="0"/>
        <w:adjustRightInd w:val="0"/>
        <w:ind w:firstLine="851"/>
        <w:rPr>
          <w:szCs w:val="28"/>
        </w:rPr>
      </w:pPr>
      <w:r>
        <w:rPr>
          <w:szCs w:val="28"/>
        </w:rPr>
        <w:t>Допустим ручной ввод кодов в ячейку через запятую. Для вызова редактора необходимо двойным нажатием мыши нажать на ячейку и ввести значения</w:t>
      </w:r>
      <w:r w:rsidR="00FD119B">
        <w:rPr>
          <w:szCs w:val="28"/>
        </w:rPr>
        <w:t xml:space="preserve"> </w:t>
      </w:r>
      <w:r w:rsidR="00FD119B" w:rsidRPr="00FD119B">
        <w:rPr>
          <w:i/>
          <w:szCs w:val="28"/>
        </w:rPr>
        <w:t>(Рисунок 67)</w:t>
      </w:r>
      <w:r w:rsidRPr="00FD119B">
        <w:rPr>
          <w:i/>
          <w:szCs w:val="28"/>
        </w:rPr>
        <w:t>.</w:t>
      </w:r>
    </w:p>
    <w:p w:rsidR="00852F07" w:rsidRDefault="00852F07" w:rsidP="00852F07">
      <w:pPr>
        <w:autoSpaceDE w:val="0"/>
        <w:autoSpaceDN w:val="0"/>
        <w:adjustRightInd w:val="0"/>
        <w:rPr>
          <w:szCs w:val="28"/>
        </w:rPr>
      </w:pPr>
    </w:p>
    <w:p w:rsidR="00852F07" w:rsidRDefault="00852F07" w:rsidP="00852F07">
      <w:pPr>
        <w:autoSpaceDE w:val="0"/>
        <w:autoSpaceDN w:val="0"/>
        <w:adjustRightInd w:val="0"/>
        <w:jc w:val="center"/>
        <w:rPr>
          <w:szCs w:val="28"/>
        </w:rPr>
      </w:pPr>
      <w:r>
        <w:rPr>
          <w:noProof/>
          <w:szCs w:val="28"/>
        </w:rPr>
        <w:drawing>
          <wp:inline distT="0" distB="0" distL="0" distR="0" wp14:anchorId="5039EB8B" wp14:editId="590E1CD8">
            <wp:extent cx="4686300" cy="2619375"/>
            <wp:effectExtent l="0" t="0" r="0"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52F07" w:rsidRDefault="007209F0" w:rsidP="005F6947">
      <w:pPr>
        <w:pStyle w:val="affc"/>
        <w:numPr>
          <w:ilvl w:val="0"/>
          <w:numId w:val="19"/>
        </w:numPr>
        <w:tabs>
          <w:tab w:val="num" w:pos="794"/>
          <w:tab w:val="num" w:pos="19796"/>
        </w:tabs>
        <w:rPr>
          <w:szCs w:val="28"/>
        </w:rPr>
      </w:pPr>
      <w:r>
        <w:rPr>
          <w:szCs w:val="28"/>
        </w:rPr>
        <w:t>Ручной ввод РзПр</w:t>
      </w:r>
    </w:p>
    <w:p w:rsidR="00852F07" w:rsidRPr="00944F6E" w:rsidRDefault="00852F07" w:rsidP="00852F07">
      <w:pPr>
        <w:autoSpaceDE w:val="0"/>
        <w:autoSpaceDN w:val="0"/>
        <w:adjustRightInd w:val="0"/>
        <w:rPr>
          <w:szCs w:val="28"/>
        </w:rPr>
      </w:pPr>
    </w:p>
    <w:p w:rsidR="00852F07" w:rsidRPr="00852F07" w:rsidRDefault="00852F07" w:rsidP="007209F0">
      <w:pPr>
        <w:autoSpaceDE w:val="0"/>
        <w:autoSpaceDN w:val="0"/>
        <w:adjustRightInd w:val="0"/>
        <w:ind w:firstLine="851"/>
        <w:rPr>
          <w:szCs w:val="28"/>
        </w:rPr>
      </w:pPr>
      <w:r w:rsidRPr="00944F6E">
        <w:rPr>
          <w:szCs w:val="28"/>
        </w:rPr>
        <w:t>В графах 31 - 102 реестра субъекта Российской Федерации указывается объем средств на исполнение расходного обязательства субъекта Российской Федерации раздельно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rsidR="00852F07" w:rsidRDefault="00852F07" w:rsidP="007209F0">
      <w:pPr>
        <w:autoSpaceDE w:val="0"/>
        <w:autoSpaceDN w:val="0"/>
        <w:adjustRightInd w:val="0"/>
        <w:ind w:firstLine="851"/>
        <w:rPr>
          <w:szCs w:val="28"/>
        </w:rPr>
      </w:pPr>
      <w:r>
        <w:rPr>
          <w:szCs w:val="28"/>
        </w:rPr>
        <w:t>При этом суммовые показатели в графах 31-102 можно отражать одним из выбранных вариантов:</w:t>
      </w:r>
    </w:p>
    <w:p w:rsidR="00852F07" w:rsidRDefault="00852F07" w:rsidP="005F6947">
      <w:pPr>
        <w:numPr>
          <w:ilvl w:val="0"/>
          <w:numId w:val="59"/>
        </w:numPr>
        <w:autoSpaceDE w:val="0"/>
        <w:autoSpaceDN w:val="0"/>
        <w:adjustRightInd w:val="0"/>
        <w:contextualSpacing/>
        <w:rPr>
          <w:szCs w:val="28"/>
        </w:rPr>
      </w:pPr>
      <w:r>
        <w:rPr>
          <w:szCs w:val="28"/>
        </w:rPr>
        <w:t>Общей суммой по всем НПА.</w:t>
      </w:r>
    </w:p>
    <w:p w:rsidR="00852F07" w:rsidRDefault="00852F07" w:rsidP="00852F07">
      <w:pPr>
        <w:autoSpaceDE w:val="0"/>
        <w:autoSpaceDN w:val="0"/>
        <w:adjustRightInd w:val="0"/>
        <w:rPr>
          <w:szCs w:val="28"/>
        </w:rPr>
      </w:pPr>
      <w:r>
        <w:rPr>
          <w:noProof/>
          <w:szCs w:val="28"/>
        </w:rPr>
        <w:drawing>
          <wp:inline distT="0" distB="0" distL="0" distR="0" wp14:anchorId="0D757326" wp14:editId="6DCF22C3">
            <wp:extent cx="6296025" cy="1657350"/>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rsidR="00852F07" w:rsidRDefault="007209F0" w:rsidP="005F6947">
      <w:pPr>
        <w:pStyle w:val="affc"/>
        <w:numPr>
          <w:ilvl w:val="0"/>
          <w:numId w:val="19"/>
        </w:numPr>
        <w:tabs>
          <w:tab w:val="num" w:pos="794"/>
          <w:tab w:val="num" w:pos="19796"/>
        </w:tabs>
        <w:rPr>
          <w:szCs w:val="28"/>
        </w:rPr>
      </w:pPr>
      <w:r>
        <w:rPr>
          <w:szCs w:val="28"/>
        </w:rPr>
        <w:t>Заполнение числовых колонок. Вариант 1</w:t>
      </w:r>
    </w:p>
    <w:p w:rsidR="00852F07" w:rsidRDefault="00852F07" w:rsidP="005F6947">
      <w:pPr>
        <w:numPr>
          <w:ilvl w:val="0"/>
          <w:numId w:val="59"/>
        </w:numPr>
        <w:autoSpaceDE w:val="0"/>
        <w:autoSpaceDN w:val="0"/>
        <w:adjustRightInd w:val="0"/>
        <w:contextualSpacing/>
        <w:rPr>
          <w:szCs w:val="28"/>
        </w:rPr>
      </w:pPr>
      <w:r>
        <w:rPr>
          <w:szCs w:val="28"/>
        </w:rPr>
        <w:t>Суммы отражаются по каждому НПА отдельно.</w:t>
      </w:r>
    </w:p>
    <w:p w:rsidR="00852F07" w:rsidRPr="00931BE2" w:rsidRDefault="00852F07" w:rsidP="00852F07">
      <w:pPr>
        <w:autoSpaceDE w:val="0"/>
        <w:autoSpaceDN w:val="0"/>
        <w:adjustRightInd w:val="0"/>
        <w:jc w:val="center"/>
        <w:rPr>
          <w:szCs w:val="28"/>
        </w:rPr>
      </w:pPr>
      <w:r>
        <w:rPr>
          <w:noProof/>
          <w:szCs w:val="28"/>
        </w:rPr>
        <w:drawing>
          <wp:inline distT="0" distB="0" distL="0" distR="0" wp14:anchorId="3E758841" wp14:editId="3DF8F15E">
            <wp:extent cx="6296025" cy="1638300"/>
            <wp:effectExtent l="0" t="0" r="9525"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96025" cy="1638300"/>
                    </a:xfrm>
                    <a:prstGeom prst="rect">
                      <a:avLst/>
                    </a:prstGeom>
                    <a:noFill/>
                    <a:ln>
                      <a:noFill/>
                    </a:ln>
                  </pic:spPr>
                </pic:pic>
              </a:graphicData>
            </a:graphic>
          </wp:inline>
        </w:drawing>
      </w:r>
    </w:p>
    <w:p w:rsidR="00852F07" w:rsidRPr="007209F0" w:rsidRDefault="007209F0" w:rsidP="005F6947">
      <w:pPr>
        <w:pStyle w:val="affc"/>
        <w:numPr>
          <w:ilvl w:val="0"/>
          <w:numId w:val="19"/>
        </w:numPr>
        <w:tabs>
          <w:tab w:val="num" w:pos="794"/>
          <w:tab w:val="num" w:pos="19796"/>
        </w:tabs>
        <w:rPr>
          <w:szCs w:val="28"/>
        </w:rPr>
      </w:pPr>
      <w:r>
        <w:rPr>
          <w:szCs w:val="28"/>
        </w:rPr>
        <w:t>Заполнение числовых колонок. Вариант 2</w:t>
      </w:r>
    </w:p>
    <w:p w:rsidR="00852F07" w:rsidRPr="00FF7ACA" w:rsidRDefault="00852F07" w:rsidP="007209F0">
      <w:pPr>
        <w:spacing w:before="120" w:after="120"/>
        <w:ind w:firstLine="851"/>
      </w:pPr>
      <w:r w:rsidRPr="00FF7ACA">
        <w:t>При этом объем средств на финансовое обеспечение расходных обязательств субъекта Российской Федерации, возникших в результате принятия указов Президента Российской Федерации, а также в ходе реализации государственных программ Российской Федерации, указывается в реестре субъекта Российской Федерации справочно отдельной суммой.</w:t>
      </w:r>
    </w:p>
    <w:p w:rsidR="00852F07" w:rsidRDefault="00852F07" w:rsidP="00852F07">
      <w:pPr>
        <w:spacing w:before="120" w:after="120"/>
        <w:jc w:val="center"/>
      </w:pPr>
      <w:r>
        <w:rPr>
          <w:noProof/>
        </w:rPr>
        <w:drawing>
          <wp:inline distT="0" distB="0" distL="0" distR="0" wp14:anchorId="12506F21" wp14:editId="32C3FF82">
            <wp:extent cx="5819775" cy="181927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rsidR="00852F07" w:rsidRDefault="007209F0" w:rsidP="005F6947">
      <w:pPr>
        <w:pStyle w:val="affc"/>
        <w:numPr>
          <w:ilvl w:val="0"/>
          <w:numId w:val="19"/>
        </w:numPr>
        <w:tabs>
          <w:tab w:val="num" w:pos="794"/>
          <w:tab w:val="num" w:pos="19796"/>
        </w:tabs>
      </w:pPr>
      <w:r>
        <w:t>Заполнение числовых колонок по Указам и Программам</w:t>
      </w:r>
    </w:p>
    <w:p w:rsidR="00852F07" w:rsidRPr="00944F6E" w:rsidRDefault="00852F07" w:rsidP="007209F0">
      <w:pPr>
        <w:autoSpaceDE w:val="0"/>
        <w:autoSpaceDN w:val="0"/>
        <w:adjustRightInd w:val="0"/>
        <w:ind w:firstLine="851"/>
        <w:rPr>
          <w:szCs w:val="28"/>
        </w:rPr>
      </w:pPr>
      <w:r>
        <w:lastRenderedPageBreak/>
        <w:t xml:space="preserve">В графе 103 указывается </w:t>
      </w:r>
      <w:r w:rsidRPr="00944F6E">
        <w:rPr>
          <w:szCs w:val="28"/>
        </w:rPr>
        <w:t xml:space="preserve"> методика расчета оценки стоимости расходного обязательства реестра субъекта Российской Федерации, </w:t>
      </w:r>
      <w:r>
        <w:rPr>
          <w:szCs w:val="28"/>
        </w:rPr>
        <w:t xml:space="preserve">с </w:t>
      </w:r>
      <w:r w:rsidRPr="00944F6E">
        <w:rPr>
          <w:szCs w:val="28"/>
        </w:rPr>
        <w:t>применением следующих методов:</w:t>
      </w:r>
    </w:p>
    <w:p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нормативный метод - определение объема расходов в плановом периоде исходя из нормативов, утвержденных в соответствующих нормативных правовых актах;</w:t>
      </w:r>
    </w:p>
    <w:p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метод индексации - определение объема расходов в плановом периоде путем индексации объемов расходов текущего периода;</w:t>
      </w:r>
    </w:p>
    <w:p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плановый метод - установление объема расходов в плановом периоде непосредственно в соответствующих нормативных правовых актах.</w:t>
      </w:r>
    </w:p>
    <w:p w:rsidR="00852F07" w:rsidRPr="00944F6E" w:rsidRDefault="00852F07" w:rsidP="007209F0">
      <w:pPr>
        <w:autoSpaceDE w:val="0"/>
        <w:autoSpaceDN w:val="0"/>
        <w:adjustRightInd w:val="0"/>
        <w:ind w:firstLine="851"/>
        <w:rPr>
          <w:szCs w:val="28"/>
        </w:rPr>
      </w:pPr>
      <w:r w:rsidRPr="00944F6E">
        <w:rPr>
          <w:szCs w:val="28"/>
        </w:rPr>
        <w:t>Допускается использование иных методов расчета объема средств на исполнение расходного обязательства субъекта Российской Федерации в плановом периоде.</w:t>
      </w:r>
    </w:p>
    <w:p w:rsidR="00852F07" w:rsidRPr="00944F6E" w:rsidRDefault="00852F07" w:rsidP="00852F07">
      <w:pPr>
        <w:autoSpaceDE w:val="0"/>
        <w:autoSpaceDN w:val="0"/>
        <w:adjustRightInd w:val="0"/>
        <w:rPr>
          <w:szCs w:val="28"/>
        </w:rPr>
      </w:pPr>
      <w:r>
        <w:rPr>
          <w:szCs w:val="28"/>
        </w:rPr>
        <w:t>Графа 103 по итоговым (подкрашенным зеленым цветом) строкам не заполняется.</w:t>
      </w:r>
    </w:p>
    <w:p w:rsidR="00852F07" w:rsidRDefault="00852F07" w:rsidP="005F6947">
      <w:pPr>
        <w:pStyle w:val="4a"/>
        <w:numPr>
          <w:ilvl w:val="3"/>
          <w:numId w:val="30"/>
        </w:numPr>
        <w:spacing w:line="360" w:lineRule="auto"/>
      </w:pPr>
      <w:bookmarkStart w:id="55" w:name="_Toc18575348"/>
      <w:r>
        <w:t>Расчет итогов</w:t>
      </w:r>
      <w:bookmarkEnd w:id="53"/>
      <w:bookmarkEnd w:id="54"/>
      <w:bookmarkEnd w:id="55"/>
    </w:p>
    <w:p w:rsidR="00852F07" w:rsidRDefault="00852F07" w:rsidP="00A83354">
      <w:pPr>
        <w:spacing w:before="120" w:after="120"/>
        <w:ind w:firstLine="851"/>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242DF2BF" wp14:editId="11C65F08">
            <wp:extent cx="1047750" cy="190500"/>
            <wp:effectExtent l="0" t="0" r="0" b="0"/>
            <wp:docPr id="776" name="Рисунок 776">
              <a:hlinkClick xmlns:a="http://schemas.openxmlformats.org/drawingml/2006/main" r:id="rId156"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w:t>
      </w:r>
      <w:r w:rsidRPr="00A83354">
        <w:rPr>
          <w:b/>
        </w:rPr>
        <w:t>«Работа с отчетностью</w:t>
      </w:r>
      <w:r w:rsidR="00A83354">
        <w:rPr>
          <w:b/>
        </w:rPr>
        <w:t>»</w:t>
      </w:r>
      <w:r>
        <w:t xml:space="preserve">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852F07" w:rsidRDefault="00852F07" w:rsidP="00A83354">
      <w:pPr>
        <w:spacing w:before="120" w:after="120"/>
        <w:ind w:firstLine="851"/>
      </w:pPr>
      <w:r>
        <w:t xml:space="preserve">Расчет итоговых показателей в таблице </w:t>
      </w:r>
      <w:r w:rsidRPr="00A83354">
        <w:rPr>
          <w:b/>
        </w:rPr>
        <w:t xml:space="preserve">Реестр расходных обязательств субъекта РФ </w:t>
      </w:r>
      <w:r>
        <w:t>осуществляется:</w:t>
      </w:r>
    </w:p>
    <w:p w:rsidR="00852F07" w:rsidRDefault="00852F07" w:rsidP="00A83354">
      <w:pPr>
        <w:spacing w:before="120" w:after="120"/>
        <w:ind w:firstLine="851"/>
      </w:pPr>
      <w:r>
        <w:t>- По итоговым графам.</w:t>
      </w:r>
    </w:p>
    <w:p w:rsidR="00852F07" w:rsidRDefault="00852F07" w:rsidP="00852F07">
      <w:pPr>
        <w:spacing w:before="120" w:after="120"/>
      </w:pPr>
      <w:r>
        <w:rPr>
          <w:noProof/>
        </w:rPr>
        <w:drawing>
          <wp:inline distT="0" distB="0" distL="0" distR="0" wp14:anchorId="023880FD" wp14:editId="4CB91D89">
            <wp:extent cx="6296025" cy="1371600"/>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6025" cy="1371600"/>
                    </a:xfrm>
                    <a:prstGeom prst="rect">
                      <a:avLst/>
                    </a:prstGeom>
                    <a:noFill/>
                    <a:ln>
                      <a:noFill/>
                    </a:ln>
                  </pic:spPr>
                </pic:pic>
              </a:graphicData>
            </a:graphic>
          </wp:inline>
        </w:drawing>
      </w:r>
    </w:p>
    <w:p w:rsidR="00852F07" w:rsidRDefault="00A83354" w:rsidP="005F6947">
      <w:pPr>
        <w:pStyle w:val="affc"/>
        <w:numPr>
          <w:ilvl w:val="0"/>
          <w:numId w:val="19"/>
        </w:numPr>
        <w:tabs>
          <w:tab w:val="num" w:pos="794"/>
          <w:tab w:val="num" w:pos="19796"/>
        </w:tabs>
      </w:pPr>
      <w:r>
        <w:t>Пример итоговых граф</w:t>
      </w:r>
    </w:p>
    <w:p w:rsidR="00852F07" w:rsidRDefault="00852F07" w:rsidP="00A83354">
      <w:pPr>
        <w:spacing w:before="120" w:after="120"/>
        <w:ind w:firstLine="851"/>
      </w:pPr>
      <w:r>
        <w:t>- Построчно, при этом у итоговой строки по РО код стоит Итого.</w:t>
      </w:r>
    </w:p>
    <w:p w:rsidR="00852F07" w:rsidRDefault="00852F07" w:rsidP="00A83354">
      <w:pPr>
        <w:spacing w:before="120" w:after="120"/>
        <w:ind w:firstLine="851"/>
      </w:pPr>
      <w:r>
        <w:t>По графам НПА, Код БК, РзПр и методика расчета на строке Итого стоит запрет ввода.</w:t>
      </w:r>
    </w:p>
    <w:p w:rsidR="00852F07" w:rsidRPr="00FF7ACA" w:rsidRDefault="00852F07" w:rsidP="00A83354">
      <w:pPr>
        <w:spacing w:before="120" w:after="120"/>
        <w:ind w:firstLine="851"/>
      </w:pPr>
      <w:r>
        <w:t xml:space="preserve">Если в НПА заполнена колонка </w:t>
      </w:r>
      <w:r w:rsidRPr="00A83354">
        <w:rPr>
          <w:b/>
        </w:rPr>
        <w:t>Код НПА</w:t>
      </w:r>
      <w:r>
        <w:t>, то сумма по этой строке в общий итог по РО не попадет</w:t>
      </w:r>
      <w:r w:rsidRPr="00FF7ACA">
        <w:t>.</w:t>
      </w:r>
    </w:p>
    <w:p w:rsidR="00852F07" w:rsidRDefault="00852F07" w:rsidP="00852F07">
      <w:pPr>
        <w:spacing w:before="120" w:after="120"/>
      </w:pPr>
    </w:p>
    <w:p w:rsidR="00852F07" w:rsidRDefault="00852F07" w:rsidP="00852F07">
      <w:pPr>
        <w:spacing w:before="120" w:after="120"/>
      </w:pPr>
      <w:r>
        <w:rPr>
          <w:noProof/>
        </w:rPr>
        <w:lastRenderedPageBreak/>
        <w:drawing>
          <wp:inline distT="0" distB="0" distL="0" distR="0" wp14:anchorId="74AEF061" wp14:editId="7648A163">
            <wp:extent cx="6296025" cy="135255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p>
    <w:p w:rsidR="00852F07" w:rsidRDefault="00A83354" w:rsidP="005F6947">
      <w:pPr>
        <w:pStyle w:val="affc"/>
        <w:numPr>
          <w:ilvl w:val="0"/>
          <w:numId w:val="19"/>
        </w:numPr>
        <w:tabs>
          <w:tab w:val="num" w:pos="794"/>
          <w:tab w:val="num" w:pos="19796"/>
        </w:tabs>
      </w:pPr>
      <w:r>
        <w:t>Пример итоговых строк</w:t>
      </w:r>
    </w:p>
    <w:p w:rsidR="00852F07" w:rsidRDefault="00852F07" w:rsidP="00A83354">
      <w:pPr>
        <w:spacing w:before="120" w:after="120"/>
        <w:ind w:firstLine="851"/>
      </w:pPr>
      <w:r>
        <w:t>- По иерархии групп РО.</w:t>
      </w:r>
    </w:p>
    <w:p w:rsidR="00852F07" w:rsidRDefault="00852F07" w:rsidP="00852F07">
      <w:pPr>
        <w:spacing w:before="120" w:after="120"/>
      </w:pPr>
      <w:r>
        <w:rPr>
          <w:noProof/>
        </w:rPr>
        <w:drawing>
          <wp:inline distT="0" distB="0" distL="0" distR="0" wp14:anchorId="5B643F62" wp14:editId="2FE08C83">
            <wp:extent cx="6296025" cy="1628775"/>
            <wp:effectExtent l="0" t="0" r="9525"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96025" cy="1628775"/>
                    </a:xfrm>
                    <a:prstGeom prst="rect">
                      <a:avLst/>
                    </a:prstGeom>
                    <a:noFill/>
                    <a:ln>
                      <a:noFill/>
                    </a:ln>
                  </pic:spPr>
                </pic:pic>
              </a:graphicData>
            </a:graphic>
          </wp:inline>
        </w:drawing>
      </w:r>
    </w:p>
    <w:p w:rsidR="00852F07" w:rsidRPr="003E4C57" w:rsidRDefault="00A83354" w:rsidP="005F6947">
      <w:pPr>
        <w:pStyle w:val="affc"/>
        <w:numPr>
          <w:ilvl w:val="0"/>
          <w:numId w:val="19"/>
        </w:numPr>
        <w:tabs>
          <w:tab w:val="num" w:pos="794"/>
          <w:tab w:val="num" w:pos="19796"/>
        </w:tabs>
      </w:pPr>
      <w:r>
        <w:t>Пример досчета по иерархии групп</w:t>
      </w:r>
    </w:p>
    <w:p w:rsidR="00852F07" w:rsidRDefault="00852F07" w:rsidP="00A83354">
      <w:pPr>
        <w:spacing w:before="120" w:after="120"/>
        <w:ind w:firstLine="851"/>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Анализ досчета ячейки</w:t>
      </w:r>
      <w:r>
        <w:t xml:space="preserve">. В результате на экране появится протокол досчета ячейки </w:t>
      </w:r>
      <w:r w:rsidRPr="008C2500">
        <w:rPr>
          <w:i/>
        </w:rPr>
        <w:t>(</w:t>
      </w:r>
      <w:r w:rsidR="00A83354">
        <w:rPr>
          <w:i/>
        </w:rPr>
        <w:t>Рисунок 74</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852F07" w:rsidRDefault="00852F07" w:rsidP="00852F07">
      <w:pPr>
        <w:spacing w:before="120" w:after="120"/>
      </w:pPr>
    </w:p>
    <w:p w:rsidR="00852F07" w:rsidRDefault="00852F07" w:rsidP="00852F07">
      <w:pPr>
        <w:spacing w:before="120" w:after="120"/>
        <w:jc w:val="center"/>
      </w:pPr>
      <w:r>
        <w:rPr>
          <w:noProof/>
        </w:rPr>
        <w:lastRenderedPageBreak/>
        <w:drawing>
          <wp:inline distT="0" distB="0" distL="0" distR="0" wp14:anchorId="547B455F" wp14:editId="182127CE">
            <wp:extent cx="5362575" cy="5543550"/>
            <wp:effectExtent l="0" t="0" r="952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62575" cy="5543550"/>
                    </a:xfrm>
                    <a:prstGeom prst="rect">
                      <a:avLst/>
                    </a:prstGeom>
                    <a:noFill/>
                    <a:ln>
                      <a:noFill/>
                    </a:ln>
                  </pic:spPr>
                </pic:pic>
              </a:graphicData>
            </a:graphic>
          </wp:inline>
        </w:drawing>
      </w:r>
    </w:p>
    <w:p w:rsidR="00852F07" w:rsidRPr="007A240D" w:rsidRDefault="00852F07" w:rsidP="005F6947">
      <w:pPr>
        <w:pStyle w:val="affc"/>
        <w:numPr>
          <w:ilvl w:val="0"/>
          <w:numId w:val="19"/>
        </w:numPr>
        <w:tabs>
          <w:tab w:val="num" w:pos="794"/>
          <w:tab w:val="num" w:pos="19796"/>
        </w:tabs>
      </w:pPr>
      <w:r>
        <w:t>Анализ досчета ячейки</w:t>
      </w:r>
    </w:p>
    <w:p w:rsidR="00852F07" w:rsidRDefault="00852F07" w:rsidP="005F6947">
      <w:pPr>
        <w:pStyle w:val="4a"/>
        <w:numPr>
          <w:ilvl w:val="3"/>
          <w:numId w:val="30"/>
        </w:numPr>
        <w:spacing w:line="360" w:lineRule="auto"/>
      </w:pPr>
      <w:bookmarkStart w:id="56" w:name="_Toc493233847"/>
      <w:bookmarkStart w:id="57" w:name="_Toc498583953"/>
      <w:bookmarkStart w:id="58" w:name="_Toc18575349"/>
      <w:r>
        <w:t>Проверка внутридокументных контрольных соотношений</w:t>
      </w:r>
      <w:bookmarkEnd w:id="56"/>
      <w:bookmarkEnd w:id="57"/>
      <w:bookmarkEnd w:id="58"/>
    </w:p>
    <w:p w:rsidR="002B7B66" w:rsidRDefault="002B7B66" w:rsidP="002B7B66">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r w:rsidRPr="00035980">
        <w:t>междокументных контрольных соотношений</w:t>
      </w:r>
      <w:r>
        <w:t>.</w:t>
      </w:r>
    </w:p>
    <w:p w:rsidR="00852F07" w:rsidRDefault="00852F07" w:rsidP="002B7B66">
      <w:pPr>
        <w:spacing w:before="120" w:after="120"/>
        <w:ind w:firstLine="851"/>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w:t>
      </w:r>
      <w:r w:rsidRPr="003B0B8C">
        <w:rPr>
          <w:b/>
        </w:rPr>
        <w:t>«Работа с отчетностью»,</w:t>
      </w:r>
      <w:r>
        <w:t xml:space="preserve"> так и </w:t>
      </w:r>
      <w:r w:rsidRPr="00035980">
        <w:t>в форме отчета.</w:t>
      </w:r>
    </w:p>
    <w:p w:rsidR="00852F07" w:rsidRDefault="00852F07" w:rsidP="00C2174A">
      <w:pPr>
        <w:rPr>
          <w:i/>
        </w:rPr>
      </w:pPr>
      <w:r>
        <w:t xml:space="preserve">Для того чтобы запустить проверку </w:t>
      </w:r>
      <w:r w:rsidRPr="0012358D">
        <w:rPr>
          <w:b/>
        </w:rPr>
        <w:t>внутридокументных КС</w:t>
      </w:r>
      <w:r>
        <w:t xml:space="preserve"> необходимо выбрать </w:t>
      </w:r>
      <w:r w:rsidRPr="00C2174A">
        <w:rPr>
          <w:b/>
          <w:sz w:val="20"/>
          <w:szCs w:val="20"/>
          <w:highlight w:val="lightGray"/>
        </w:rPr>
        <w:t>Проверка КС</w:t>
      </w:r>
      <w:r w:rsidR="00C2174A" w:rsidRPr="00C2174A">
        <w:rPr>
          <w:sz w:val="20"/>
          <w:szCs w:val="20"/>
          <w:highlight w:val="lightGray"/>
        </w:rPr>
        <w:t>=&gt;</w:t>
      </w:r>
      <w:r w:rsidRPr="00C2174A">
        <w:rPr>
          <w:b/>
          <w:sz w:val="20"/>
          <w:szCs w:val="20"/>
          <w:highlight w:val="lightGray"/>
        </w:rPr>
        <w:t>Проверить внутридокументные КС</w:t>
      </w:r>
      <w:r>
        <w:t xml:space="preserve"> </w:t>
      </w:r>
      <w:r w:rsidRPr="00E97ECD">
        <w:rPr>
          <w:i/>
        </w:rPr>
        <w:t>(</w:t>
      </w:r>
      <w:r w:rsidR="003B0B8C">
        <w:rPr>
          <w:i/>
        </w:rPr>
        <w:t>Рисунок 75</w:t>
      </w:r>
      <w:r w:rsidRPr="00E97ECD">
        <w:rPr>
          <w:i/>
        </w:rPr>
        <w:t>).</w:t>
      </w:r>
    </w:p>
    <w:p w:rsidR="00852F07" w:rsidRPr="00035980" w:rsidRDefault="00852F07" w:rsidP="00852F07">
      <w:pPr>
        <w:spacing w:after="120"/>
      </w:pPr>
    </w:p>
    <w:p w:rsidR="00852F07" w:rsidRPr="00035980" w:rsidRDefault="00852F07" w:rsidP="00852F07">
      <w:pPr>
        <w:spacing w:after="120"/>
        <w:ind w:firstLine="142"/>
        <w:jc w:val="center"/>
      </w:pPr>
      <w:r>
        <w:rPr>
          <w:noProof/>
        </w:rPr>
        <w:lastRenderedPageBreak/>
        <w:drawing>
          <wp:inline distT="0" distB="0" distL="0" distR="0" wp14:anchorId="4B00B897" wp14:editId="75B65FE1">
            <wp:extent cx="4057650" cy="2143125"/>
            <wp:effectExtent l="0" t="0" r="0"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57650" cy="2143125"/>
                    </a:xfrm>
                    <a:prstGeom prst="rect">
                      <a:avLst/>
                    </a:prstGeom>
                    <a:noFill/>
                    <a:ln>
                      <a:noFill/>
                    </a:ln>
                  </pic:spPr>
                </pic:pic>
              </a:graphicData>
            </a:graphic>
          </wp:inline>
        </w:drawing>
      </w:r>
    </w:p>
    <w:p w:rsidR="00852F07" w:rsidRPr="007A240D" w:rsidRDefault="00852F07" w:rsidP="005F6947">
      <w:pPr>
        <w:pStyle w:val="affc"/>
        <w:numPr>
          <w:ilvl w:val="0"/>
          <w:numId w:val="19"/>
        </w:numPr>
        <w:tabs>
          <w:tab w:val="num" w:pos="794"/>
          <w:tab w:val="num" w:pos="19796"/>
        </w:tabs>
      </w:pPr>
      <w:r>
        <w:t>Проверка КС</w:t>
      </w:r>
    </w:p>
    <w:p w:rsidR="00852F07" w:rsidRDefault="00852F07" w:rsidP="003B0B8C">
      <w:pPr>
        <w:spacing w:after="120"/>
        <w:ind w:firstLine="851"/>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3B0B8C">
        <w:rPr>
          <w:i/>
        </w:rPr>
        <w:t>Рисунок 76</w:t>
      </w:r>
      <w:r w:rsidRPr="00A764AD">
        <w:rPr>
          <w:i/>
        </w:rPr>
        <w:fldChar w:fldCharType="begin"/>
      </w:r>
      <w:r w:rsidRPr="00A764AD">
        <w:rPr>
          <w:i/>
        </w:rPr>
        <w:instrText xml:space="preserve"> REF _Ref475960330 \h  \* MERGEFORMAT </w:instrText>
      </w:r>
      <w:r w:rsidRPr="00A764AD">
        <w:rPr>
          <w:i/>
        </w:rPr>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852F07" w:rsidRPr="00035980" w:rsidRDefault="00852F07" w:rsidP="00852F07">
      <w:pPr>
        <w:spacing w:after="120"/>
        <w:jc w:val="center"/>
      </w:pPr>
      <w:r>
        <w:rPr>
          <w:noProof/>
        </w:rPr>
        <w:drawing>
          <wp:inline distT="0" distB="0" distL="0" distR="0" wp14:anchorId="70893192" wp14:editId="5A3FB189">
            <wp:extent cx="6296025" cy="37433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296025" cy="3743325"/>
                    </a:xfrm>
                    <a:prstGeom prst="rect">
                      <a:avLst/>
                    </a:prstGeom>
                    <a:noFill/>
                    <a:ln>
                      <a:noFill/>
                    </a:ln>
                  </pic:spPr>
                </pic:pic>
              </a:graphicData>
            </a:graphic>
          </wp:inline>
        </w:drawing>
      </w:r>
    </w:p>
    <w:p w:rsidR="00852F07" w:rsidRPr="007A240D" w:rsidRDefault="00852F07" w:rsidP="005F6947">
      <w:pPr>
        <w:pStyle w:val="affc"/>
        <w:numPr>
          <w:ilvl w:val="0"/>
          <w:numId w:val="19"/>
        </w:numPr>
        <w:tabs>
          <w:tab w:val="num" w:pos="794"/>
          <w:tab w:val="num" w:pos="19796"/>
        </w:tabs>
      </w:pPr>
      <w:r w:rsidRPr="00035980">
        <w:t>Протокол контроля</w:t>
      </w:r>
    </w:p>
    <w:p w:rsidR="00852F07" w:rsidRPr="00035980" w:rsidRDefault="00852F07" w:rsidP="003B0B8C">
      <w:pPr>
        <w:spacing w:before="120" w:after="120"/>
        <w:ind w:firstLine="851"/>
        <w:rPr>
          <w:noProof/>
        </w:rPr>
      </w:pPr>
      <w:r w:rsidRPr="00035980">
        <w:t xml:space="preserve">В списке отчетов режима </w:t>
      </w:r>
      <w:r w:rsidRPr="003B0B8C">
        <w:rPr>
          <w:b/>
        </w:rPr>
        <w:t xml:space="preserve">«Работа с отчетностью» </w:t>
      </w:r>
      <w:r w:rsidRPr="00035980">
        <w:t xml:space="preserve">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852F07" w:rsidRPr="00035980" w:rsidRDefault="00852F07" w:rsidP="00852F07">
      <w:pPr>
        <w:spacing w:before="120" w:after="120"/>
      </w:pPr>
      <w:r>
        <w:rPr>
          <w:noProof/>
        </w:rPr>
        <w:t xml:space="preserve"> - </w:t>
      </w:r>
      <w:r>
        <w:rPr>
          <w:noProof/>
        </w:rPr>
        <w:drawing>
          <wp:inline distT="0" distB="0" distL="0" distR="0" wp14:anchorId="588ACC94" wp14:editId="5FD7349D">
            <wp:extent cx="495300" cy="20955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852F07" w:rsidRPr="00035980" w:rsidRDefault="00852F07" w:rsidP="00852F07">
      <w:pPr>
        <w:spacing w:before="120" w:after="120"/>
      </w:pPr>
      <w:r>
        <w:lastRenderedPageBreak/>
        <w:t xml:space="preserve"> - </w:t>
      </w:r>
      <w:r>
        <w:rPr>
          <w:noProof/>
        </w:rPr>
        <w:drawing>
          <wp:inline distT="0" distB="0" distL="0" distR="0" wp14:anchorId="5E0A459F" wp14:editId="4B1DD5C1">
            <wp:extent cx="466725" cy="23812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852F07" w:rsidRDefault="00852F07" w:rsidP="00852F07">
      <w:pPr>
        <w:spacing w:after="120"/>
      </w:pPr>
      <w:r>
        <w:t xml:space="preserve"> - </w:t>
      </w:r>
      <w:r>
        <w:rPr>
          <w:noProof/>
        </w:rPr>
        <w:drawing>
          <wp:inline distT="0" distB="0" distL="0" distR="0" wp14:anchorId="529E23A8" wp14:editId="17CAB601">
            <wp:extent cx="495300" cy="180975"/>
            <wp:effectExtent l="0" t="0" r="0"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852F07" w:rsidRPr="00035980" w:rsidRDefault="00852F07" w:rsidP="00852F07">
      <w:pPr>
        <w:spacing w:after="120"/>
      </w:pPr>
      <w:r>
        <w:t xml:space="preserve"> - </w:t>
      </w:r>
      <w:r>
        <w:rPr>
          <w:noProof/>
        </w:rPr>
        <w:drawing>
          <wp:inline distT="0" distB="0" distL="0" distR="0" wp14:anchorId="56B51343" wp14:editId="7BB0D571">
            <wp:extent cx="495300" cy="2476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rsidTr="0063102D">
        <w:trPr>
          <w:trHeight w:val="364"/>
        </w:trPr>
        <w:tc>
          <w:tcPr>
            <w:tcW w:w="719" w:type="dxa"/>
            <w:shd w:val="clear" w:color="auto" w:fill="auto"/>
          </w:tcPr>
          <w:p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F943AA" wp14:editId="7AA5B515">
                  <wp:extent cx="323850" cy="314325"/>
                  <wp:effectExtent l="0" t="0" r="0"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852F07" w:rsidRDefault="00852F07" w:rsidP="00852F07">
      <w:pPr>
        <w:spacing w:after="120"/>
        <w:rPr>
          <w:u w:val="single"/>
        </w:rPr>
      </w:pPr>
    </w:p>
    <w:p w:rsidR="00852F07" w:rsidRDefault="00852F07" w:rsidP="003B0B8C">
      <w:pPr>
        <w:spacing w:after="120"/>
        <w:ind w:firstLine="851"/>
      </w:pPr>
      <w:r w:rsidRPr="00000076">
        <w:t xml:space="preserve">Рассмотрим протокол проверки </w:t>
      </w:r>
      <w:r>
        <w:t xml:space="preserve">таблицы </w:t>
      </w:r>
      <w:r w:rsidRPr="003B0B8C">
        <w:rPr>
          <w:b/>
        </w:rPr>
        <w:t>Реестр расходных обязательств субъекта РФ</w:t>
      </w:r>
      <w:r>
        <w:rPr>
          <w:i/>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433"/>
        <w:gridCol w:w="2435"/>
        <w:gridCol w:w="423"/>
        <w:gridCol w:w="740"/>
        <w:gridCol w:w="655"/>
        <w:gridCol w:w="186"/>
        <w:gridCol w:w="807"/>
        <w:gridCol w:w="76"/>
        <w:gridCol w:w="633"/>
        <w:gridCol w:w="164"/>
        <w:gridCol w:w="657"/>
        <w:gridCol w:w="957"/>
        <w:gridCol w:w="348"/>
        <w:gridCol w:w="66"/>
        <w:gridCol w:w="90"/>
        <w:gridCol w:w="627"/>
        <w:gridCol w:w="942"/>
        <w:gridCol w:w="334"/>
        <w:gridCol w:w="617"/>
        <w:gridCol w:w="648"/>
        <w:gridCol w:w="487"/>
        <w:gridCol w:w="639"/>
        <w:gridCol w:w="493"/>
        <w:gridCol w:w="648"/>
        <w:gridCol w:w="648"/>
        <w:gridCol w:w="432"/>
        <w:gridCol w:w="313"/>
        <w:gridCol w:w="1350"/>
        <w:gridCol w:w="1"/>
        <w:gridCol w:w="235"/>
        <w:gridCol w:w="1"/>
        <w:gridCol w:w="1072"/>
        <w:gridCol w:w="236"/>
        <w:gridCol w:w="124"/>
        <w:gridCol w:w="1"/>
        <w:gridCol w:w="758"/>
        <w:gridCol w:w="124"/>
        <w:gridCol w:w="1"/>
        <w:gridCol w:w="1097"/>
        <w:gridCol w:w="124"/>
        <w:gridCol w:w="1"/>
        <w:gridCol w:w="532"/>
        <w:gridCol w:w="124"/>
        <w:gridCol w:w="1"/>
        <w:gridCol w:w="550"/>
        <w:gridCol w:w="124"/>
        <w:gridCol w:w="1"/>
        <w:gridCol w:w="521"/>
        <w:gridCol w:w="124"/>
        <w:gridCol w:w="1"/>
        <w:gridCol w:w="502"/>
        <w:gridCol w:w="124"/>
        <w:gridCol w:w="1"/>
        <w:gridCol w:w="817"/>
        <w:gridCol w:w="124"/>
        <w:gridCol w:w="1"/>
        <w:gridCol w:w="209"/>
        <w:gridCol w:w="124"/>
        <w:gridCol w:w="1"/>
        <w:gridCol w:w="492"/>
        <w:gridCol w:w="124"/>
        <w:gridCol w:w="1"/>
        <w:gridCol w:w="523"/>
        <w:gridCol w:w="124"/>
        <w:gridCol w:w="1"/>
        <w:gridCol w:w="362"/>
        <w:gridCol w:w="124"/>
        <w:gridCol w:w="1"/>
        <w:gridCol w:w="514"/>
        <w:gridCol w:w="124"/>
        <w:gridCol w:w="1"/>
        <w:gridCol w:w="368"/>
        <w:gridCol w:w="124"/>
        <w:gridCol w:w="1"/>
        <w:gridCol w:w="523"/>
        <w:gridCol w:w="124"/>
        <w:gridCol w:w="1"/>
        <w:gridCol w:w="523"/>
        <w:gridCol w:w="124"/>
        <w:gridCol w:w="1"/>
        <w:gridCol w:w="307"/>
        <w:gridCol w:w="124"/>
        <w:gridCol w:w="1"/>
        <w:gridCol w:w="188"/>
        <w:gridCol w:w="129"/>
      </w:tblGrid>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Форма: RRO Тип информации=Уточнённый</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1"/>
          <w:wAfter w:w="129" w:type="dxa"/>
          <w:trHeight w:val="300"/>
        </w:trPr>
        <w:tc>
          <w:tcPr>
            <w:tcW w:w="19157" w:type="dxa"/>
            <w:gridSpan w:val="3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Проверяемая форма: RRO Тип информации=Уточнённый за 2020 год (версия 01.07.2019)</w:t>
            </w:r>
          </w:p>
        </w:tc>
        <w:tc>
          <w:tcPr>
            <w:tcW w:w="236"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Количество ошибок: 62, из них предупреждений: 25</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15"/>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Первая таблица в протоколе правила досчета по иерархии</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72"/>
          <w:wAfter w:w="20919" w:type="dxa"/>
          <w:trHeight w:val="525"/>
        </w:trPr>
        <w:tc>
          <w:tcPr>
            <w:tcW w:w="1433"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4"/>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rsidTr="0063102D">
        <w:trPr>
          <w:gridAfter w:val="72"/>
          <w:wAfter w:w="20919" w:type="dxa"/>
          <w:trHeight w:val="794"/>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5176B7" w:rsidP="0063102D">
            <w:pPr>
              <w:jc w:val="left"/>
              <w:rPr>
                <w:rFonts w:ascii="Calibri" w:hAnsi="Calibri"/>
                <w:color w:val="0000FF"/>
                <w:sz w:val="22"/>
                <w:szCs w:val="22"/>
                <w:u w:val="single"/>
              </w:rPr>
            </w:pPr>
            <w:hyperlink r:id="rId168" w:anchor="RANGE!1RU961218" w:history="1">
              <w:r w:rsidR="00852F07" w:rsidRPr="006B1415">
                <w:rPr>
                  <w:rFonts w:ascii="Calibri" w:hAnsi="Calibri"/>
                  <w:color w:val="0000FF"/>
                  <w:sz w:val="22"/>
                  <w:szCs w:val="22"/>
                  <w:u w:val="single"/>
                </w:rPr>
                <w:t>И-1</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гр31,32,33,34,35,36,37,38,39,40,41,42,43,44,45,46,47,48,49,50,51,52,53,54,55,56,57,58,59,60,61,62,63,64,65,66,67,68,69,70,71,72,73,74,75,76,77,78,79,80,81,82,83,84,85,86,87,88,89,90,91,92,93,94,95,96,97,98,99,100,101,102 = т1</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Досчет по кодам РРО</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5</w:t>
            </w:r>
          </w:p>
        </w:tc>
        <w:tc>
          <w:tcPr>
            <w:tcW w:w="2126" w:type="dxa"/>
            <w:gridSpan w:val="4"/>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Ошибки в досчете по иерархии групп. НЕОБХОДИМО: Сделать расчет итогов</w:t>
            </w:r>
          </w:p>
        </w:tc>
      </w:tr>
      <w:tr w:rsidR="00852F07" w:rsidRPr="006B1415" w:rsidTr="0063102D">
        <w:trPr>
          <w:gridAfter w:val="72"/>
          <w:wAfter w:w="20919" w:type="dxa"/>
          <w:trHeight w:val="57"/>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5176B7" w:rsidP="0063102D">
            <w:pPr>
              <w:jc w:val="left"/>
              <w:rPr>
                <w:rFonts w:ascii="Calibri" w:hAnsi="Calibri"/>
                <w:color w:val="0000FF"/>
                <w:sz w:val="22"/>
                <w:szCs w:val="22"/>
                <w:u w:val="single"/>
              </w:rPr>
            </w:pPr>
            <w:hyperlink r:id="rId169" w:anchor="RANGE!1RU961408" w:history="1">
              <w:r w:rsidR="00852F07" w:rsidRPr="006B1415">
                <w:rPr>
                  <w:rFonts w:ascii="Calibri" w:hAnsi="Calibri"/>
                  <w:color w:val="0000FF"/>
                  <w:sz w:val="22"/>
                  <w:szCs w:val="22"/>
                  <w:u w:val="single"/>
                </w:rPr>
                <w:t>Л-3</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 т1</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Проверка детализации</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2</w:t>
            </w:r>
          </w:p>
        </w:tc>
        <w:tc>
          <w:tcPr>
            <w:tcW w:w="2126" w:type="dxa"/>
            <w:gridSpan w:val="4"/>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852F07" w:rsidRPr="006B1415" w:rsidTr="0063102D">
        <w:trPr>
          <w:gridAfter w:val="75"/>
          <w:wAfter w:w="22881" w:type="dxa"/>
          <w:trHeight w:val="300"/>
        </w:trPr>
        <w:tc>
          <w:tcPr>
            <w:tcW w:w="143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15"/>
        </w:trPr>
        <w:tc>
          <w:tcPr>
            <w:tcW w:w="17848" w:type="dxa"/>
            <w:gridSpan w:val="28"/>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71"/>
          <w:wAfter w:w="20853" w:type="dxa"/>
          <w:trHeight w:val="525"/>
        </w:trPr>
        <w:tc>
          <w:tcPr>
            <w:tcW w:w="1433"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lastRenderedPageBreak/>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5"/>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rsidTr="0063102D">
        <w:trPr>
          <w:gridAfter w:val="71"/>
          <w:wAfter w:w="20853" w:type="dxa"/>
          <w:trHeight w:val="795"/>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5176B7" w:rsidP="0063102D">
            <w:pPr>
              <w:jc w:val="left"/>
              <w:rPr>
                <w:rFonts w:ascii="Calibri" w:hAnsi="Calibri"/>
                <w:color w:val="0000FF"/>
                <w:sz w:val="22"/>
                <w:szCs w:val="22"/>
                <w:u w:val="single"/>
              </w:rPr>
            </w:pPr>
            <w:hyperlink r:id="rId170" w:anchor="RANGE!1RU961258" w:history="1">
              <w:r w:rsidR="00852F07" w:rsidRPr="006B1415">
                <w:rPr>
                  <w:rFonts w:ascii="Calibri" w:hAnsi="Calibri"/>
                  <w:color w:val="0000FF"/>
                  <w:sz w:val="22"/>
                  <w:szCs w:val="22"/>
                  <w:u w:val="single"/>
                </w:rPr>
                <w:t>И-134</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гр29</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В графу 29 можно вводить только числа от 1 до 23 включительно</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rsidTr="0063102D">
        <w:trPr>
          <w:gridAfter w:val="71"/>
          <w:wAfter w:w="20853" w:type="dxa"/>
          <w:trHeight w:val="540"/>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836D64" w:rsidRDefault="005176B7" w:rsidP="0063102D">
            <w:pPr>
              <w:jc w:val="left"/>
              <w:rPr>
                <w:rFonts w:ascii="Calibri" w:hAnsi="Calibri"/>
                <w:color w:val="0000FF"/>
                <w:sz w:val="22"/>
                <w:szCs w:val="22"/>
                <w:u w:val="single"/>
              </w:rPr>
            </w:pPr>
            <w:hyperlink r:id="rId171" w:anchor="RANGE!1RU961271" w:history="1">
              <w:r w:rsidR="00852F07" w:rsidRPr="006B1415">
                <w:rPr>
                  <w:rFonts w:ascii="Calibri" w:hAnsi="Calibri"/>
                  <w:color w:val="0000FF"/>
                  <w:sz w:val="22"/>
                  <w:szCs w:val="22"/>
                  <w:u w:val="single"/>
                </w:rPr>
                <w:t>И-149</w:t>
              </w:r>
            </w:hyperlink>
            <w:r w:rsidR="00852F07">
              <w:t xml:space="preserve"> </w:t>
            </w:r>
            <w:r w:rsidR="00852F07" w:rsidRPr="00836D64">
              <w:rPr>
                <w:rFonts w:ascii="Calibri" w:hAnsi="Calibri"/>
                <w:color w:val="0000FF"/>
                <w:sz w:val="22"/>
                <w:szCs w:val="22"/>
                <w:u w:val="single"/>
              </w:rPr>
              <w:t>(И-148,И-150,</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И-151,И-152,</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И-153,И-154,</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И-155,И-156,</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И-157,И-158,</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И-159,И-160,</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И-161,И-162,</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И-163,И-164,</w:t>
            </w:r>
          </w:p>
          <w:p w:rsidR="00852F07" w:rsidRPr="00836D64"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И-165,И-166,</w:t>
            </w:r>
          </w:p>
          <w:p w:rsidR="00852F07" w:rsidRPr="006B1415" w:rsidRDefault="00852F07" w:rsidP="0063102D">
            <w:pPr>
              <w:jc w:val="left"/>
              <w:rPr>
                <w:rFonts w:ascii="Calibri" w:hAnsi="Calibri"/>
                <w:color w:val="0000FF"/>
                <w:sz w:val="22"/>
                <w:szCs w:val="22"/>
                <w:u w:val="single"/>
              </w:rPr>
            </w:pPr>
            <w:r w:rsidRPr="00836D64">
              <w:rPr>
                <w:rFonts w:ascii="Calibri" w:hAnsi="Calibri"/>
                <w:color w:val="0000FF"/>
                <w:sz w:val="22"/>
                <w:szCs w:val="22"/>
                <w:u w:val="single"/>
              </w:rPr>
              <w:t>И-167,И-168)</w:t>
            </w:r>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гр29 = 1</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Необходимо указать Группу полномочий -1</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rsidTr="0063102D">
        <w:trPr>
          <w:gridAfter w:val="71"/>
          <w:wAfter w:w="20853" w:type="dxa"/>
          <w:trHeight w:val="315"/>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5176B7" w:rsidP="0063102D">
            <w:pPr>
              <w:jc w:val="left"/>
              <w:rPr>
                <w:rFonts w:ascii="Calibri" w:hAnsi="Calibri"/>
                <w:color w:val="0000FF"/>
                <w:sz w:val="22"/>
                <w:szCs w:val="22"/>
                <w:u w:val="single"/>
              </w:rPr>
            </w:pPr>
            <w:hyperlink r:id="rId172" w:anchor="RANGE!1RU961307" w:history="1">
              <w:r w:rsidR="00852F07" w:rsidRPr="006B1415">
                <w:rPr>
                  <w:rFonts w:ascii="Calibri" w:hAnsi="Calibri"/>
                  <w:color w:val="0000FF"/>
                  <w:sz w:val="22"/>
                  <w:szCs w:val="22"/>
                  <w:u w:val="single"/>
                </w:rPr>
                <w:t>И-3</w:t>
              </w:r>
            </w:hyperlink>
            <w:r w:rsidR="00852F07">
              <w:rPr>
                <w:rFonts w:ascii="Calibri" w:hAnsi="Calibri"/>
                <w:color w:val="0000FF"/>
                <w:sz w:val="22"/>
                <w:szCs w:val="22"/>
                <w:u w:val="single"/>
              </w:rPr>
              <w:t xml:space="preserve"> (</w:t>
            </w:r>
            <w:r w:rsidR="00852F07" w:rsidRPr="00836D64">
              <w:rPr>
                <w:rFonts w:ascii="Calibri" w:hAnsi="Calibri"/>
                <w:color w:val="0000FF"/>
                <w:sz w:val="22"/>
                <w:szCs w:val="22"/>
                <w:u w:val="single"/>
              </w:rPr>
              <w:t>И-4,И-5,И-6,И-7,И-8,И-9,И-10,И-11,И-12,И-13,И-14,И-15,И-16,И-17,И-18,И-19,И-20</w:t>
            </w:r>
            <w:r w:rsidR="00852F07">
              <w:rPr>
                <w:rFonts w:ascii="Calibri" w:hAnsi="Calibri"/>
                <w:color w:val="0000FF"/>
                <w:sz w:val="22"/>
                <w:szCs w:val="22"/>
                <w:u w:val="single"/>
              </w:rPr>
              <w:t>)</w:t>
            </w:r>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гр31 = т1 гр33+т1 гр35+т1 гр37</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3</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Calibri" w:hAnsi="Calibri"/>
                <w:color w:val="0000FF"/>
                <w:sz w:val="22"/>
                <w:szCs w:val="22"/>
                <w:u w:val="single"/>
              </w:rPr>
            </w:pPr>
            <w:r w:rsidRPr="006B1415">
              <w:rPr>
                <w:rFonts w:ascii="Calibri" w:hAnsi="Calibri"/>
                <w:color w:val="0000FF"/>
                <w:sz w:val="22"/>
                <w:szCs w:val="22"/>
                <w:u w:val="single"/>
              </w:rPr>
              <w:t>И-4</w:t>
            </w:r>
            <w:r>
              <w:rPr>
                <w:rFonts w:ascii="Calibri" w:hAnsi="Calibri"/>
                <w:color w:val="0000FF"/>
                <w:sz w:val="22"/>
                <w:szCs w:val="22"/>
                <w:u w:val="single"/>
              </w:rPr>
              <w:t>3</w:t>
            </w:r>
            <w:r>
              <w:t xml:space="preserve"> </w:t>
            </w:r>
            <w:r w:rsidRPr="00836D64">
              <w:rPr>
                <w:rFonts w:ascii="Calibri" w:hAnsi="Calibri"/>
                <w:color w:val="0000FF"/>
                <w:sz w:val="22"/>
                <w:szCs w:val="22"/>
                <w:u w:val="single"/>
              </w:rPr>
              <w:t>(И-44,И-45,И-46,И-47)</w:t>
            </w:r>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гр#1,#2,#3,#4,#5,#6,#7,#8,#9,#10,#11,#12,#13,#14,#15,#16,#17,#18,#19,#20,#21,#22,#23,#24,#25,29,30 запрет ввода</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xml:space="preserve">Заполнение НПА по данному РО </w:t>
            </w:r>
            <w:r>
              <w:rPr>
                <w:rFonts w:ascii="Arial" w:hAnsi="Arial" w:cs="Arial"/>
                <w:color w:val="000000"/>
                <w:sz w:val="20"/>
                <w:szCs w:val="20"/>
              </w:rPr>
              <w:t>1</w:t>
            </w:r>
            <w:r w:rsidRPr="006B1415">
              <w:rPr>
                <w:rFonts w:ascii="Arial" w:hAnsi="Arial" w:cs="Arial"/>
                <w:color w:val="000000"/>
                <w:sz w:val="20"/>
                <w:szCs w:val="20"/>
              </w:rPr>
              <w:t>xxx не допустимо</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8</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РО в колонках НПА введены значения.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3" w:type="dxa"/>
          <w:trHeight w:val="540"/>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5176B7" w:rsidP="0063102D">
            <w:pPr>
              <w:jc w:val="left"/>
              <w:rPr>
                <w:rFonts w:ascii="Calibri" w:hAnsi="Calibri"/>
                <w:color w:val="0000FF"/>
                <w:sz w:val="22"/>
                <w:szCs w:val="22"/>
                <w:u w:val="single"/>
              </w:rPr>
            </w:pPr>
            <w:hyperlink r:id="rId173" w:anchor="RANGE!1RU961359" w:history="1">
              <w:r w:rsidR="00852F07" w:rsidRPr="006B1415">
                <w:rPr>
                  <w:rFonts w:ascii="Calibri" w:hAnsi="Calibri"/>
                  <w:color w:val="0000FF"/>
                  <w:sz w:val="22"/>
                  <w:szCs w:val="22"/>
                  <w:u w:val="single"/>
                </w:rPr>
                <w:t>И-77</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 0</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Данный код РО обязателен к детализации</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2</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852F07" w:rsidRPr="006B1415" w:rsidTr="0063102D">
        <w:trPr>
          <w:gridAfter w:val="71"/>
          <w:wAfter w:w="20853" w:type="dxa"/>
          <w:trHeight w:val="315"/>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6B1415" w:rsidRDefault="005176B7" w:rsidP="0063102D">
            <w:pPr>
              <w:jc w:val="left"/>
              <w:rPr>
                <w:rFonts w:ascii="Calibri" w:hAnsi="Calibri"/>
                <w:color w:val="0000FF"/>
                <w:sz w:val="22"/>
                <w:szCs w:val="22"/>
                <w:u w:val="single"/>
              </w:rPr>
            </w:pPr>
            <w:hyperlink r:id="rId174" w:anchor="RANGE!1RU961386" w:history="1">
              <w:r w:rsidR="00852F07" w:rsidRPr="006B1415">
                <w:rPr>
                  <w:rFonts w:ascii="Calibri" w:hAnsi="Calibri"/>
                  <w:color w:val="0000FF"/>
                  <w:sz w:val="22"/>
                  <w:szCs w:val="22"/>
                  <w:u w:val="single"/>
                </w:rPr>
                <w:t>Л-1</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расчет строки итого</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4</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Отсутствует строка Итого по РО либо суммы отличаются от не итоговых показателей</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3" w:type="dxa"/>
          <w:trHeight w:val="540"/>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4A2FF9" w:rsidRDefault="005176B7" w:rsidP="0063102D">
            <w:pPr>
              <w:jc w:val="left"/>
              <w:rPr>
                <w:rFonts w:ascii="Calibri" w:hAnsi="Calibri"/>
                <w:color w:val="0000FF"/>
                <w:sz w:val="22"/>
                <w:szCs w:val="22"/>
                <w:u w:val="single"/>
              </w:rPr>
            </w:pPr>
            <w:hyperlink r:id="rId175" w:anchor="RANGE!1RU961401" w:history="1">
              <w:r w:rsidR="00852F07" w:rsidRPr="006B1415">
                <w:rPr>
                  <w:rFonts w:ascii="Calibri" w:hAnsi="Calibri"/>
                  <w:color w:val="0000FF"/>
                  <w:sz w:val="22"/>
                  <w:szCs w:val="22"/>
                  <w:u w:val="single"/>
                </w:rPr>
                <w:t>Л-23</w:t>
              </w:r>
            </w:hyperlink>
            <w:r w:rsidR="00852F07">
              <w:t xml:space="preserve"> </w:t>
            </w:r>
            <w:r w:rsidR="00852F07" w:rsidRPr="004A2FF9">
              <w:rPr>
                <w:rFonts w:ascii="Calibri" w:hAnsi="Calibri"/>
                <w:color w:val="0000FF"/>
                <w:sz w:val="22"/>
                <w:szCs w:val="22"/>
                <w:u w:val="single"/>
              </w:rPr>
              <w:t>(Л-5,</w:t>
            </w:r>
          </w:p>
          <w:p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Л-6,Л-7,Л-8,</w:t>
            </w:r>
          </w:p>
          <w:p w:rsidR="00852F07" w:rsidRPr="006B1415"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Л-9,Л-10,Л-11,Л-12,Л-13,Л-14,Л-15,Л-16,Л-17,Л-18,Л-19,Л-20,Л-21,Л-22,Л-24)</w:t>
            </w:r>
          </w:p>
        </w:tc>
        <w:tc>
          <w:tcPr>
            <w:tcW w:w="2435" w:type="dxa"/>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гр#24</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Значение показателя не соответствует</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НПА со справочником.</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НПА из справочника</w:t>
            </w:r>
          </w:p>
        </w:tc>
      </w:tr>
      <w:tr w:rsidR="00852F07" w:rsidRPr="006B1415" w:rsidTr="0063102D">
        <w:trPr>
          <w:gridAfter w:val="71"/>
          <w:wAfter w:w="20853" w:type="dxa"/>
          <w:trHeight w:val="795"/>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6B1415" w:rsidRDefault="005176B7" w:rsidP="0063102D">
            <w:pPr>
              <w:jc w:val="left"/>
              <w:rPr>
                <w:rFonts w:ascii="Calibri" w:hAnsi="Calibri"/>
                <w:color w:val="0000FF"/>
                <w:sz w:val="22"/>
                <w:szCs w:val="22"/>
                <w:u w:val="single"/>
              </w:rPr>
            </w:pPr>
            <w:hyperlink r:id="rId176" w:anchor="RANGE!1RU961429" w:history="1">
              <w:r w:rsidR="00852F07" w:rsidRPr="006B1415">
                <w:rPr>
                  <w:rFonts w:ascii="Calibri" w:hAnsi="Calibri"/>
                  <w:color w:val="0000FF"/>
                  <w:sz w:val="22"/>
                  <w:szCs w:val="22"/>
                  <w:u w:val="single"/>
                </w:rPr>
                <w:t>Л-49</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гр103 = ""</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Для итоговых строк гр. 103( методика расчета) не заполняется</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Указана методика в  строке Итого.</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колонки 103 по строке Итого.</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6B1415" w:rsidRDefault="005176B7" w:rsidP="0063102D">
            <w:pPr>
              <w:jc w:val="left"/>
              <w:rPr>
                <w:rFonts w:ascii="Calibri" w:hAnsi="Calibri"/>
                <w:color w:val="0000FF"/>
                <w:sz w:val="22"/>
                <w:szCs w:val="22"/>
                <w:u w:val="single"/>
              </w:rPr>
            </w:pPr>
            <w:hyperlink r:id="rId177" w:anchor="RANGE!1RU961432" w:history="1">
              <w:r w:rsidR="00852F07" w:rsidRPr="006B1415">
                <w:rPr>
                  <w:rFonts w:ascii="Calibri" w:hAnsi="Calibri"/>
                  <w:color w:val="0000FF"/>
                  <w:sz w:val="22"/>
                  <w:szCs w:val="22"/>
                  <w:u w:val="single"/>
                </w:rPr>
                <w:t>Л-51</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гр#2,#3,#4,#5,#6,#7,#8,#9,#10,#11,#12,#13,#14,#15,#16,#17,#18,#19,#20,#21,#22,#23,#24,#25,30 = ""</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Для итоговых строк графы НПА и РЗПР не заполняются</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5</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НПА или РЗПР  строке Итого.</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tc>
      </w:tr>
      <w:tr w:rsidR="00852F07" w:rsidRPr="006B1415" w:rsidTr="0063102D">
        <w:trPr>
          <w:gridAfter w:val="71"/>
          <w:wAfter w:w="20853" w:type="dxa"/>
          <w:trHeight w:val="54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6B1415" w:rsidRDefault="005176B7" w:rsidP="0063102D">
            <w:pPr>
              <w:jc w:val="left"/>
              <w:rPr>
                <w:rFonts w:ascii="Calibri" w:hAnsi="Calibri"/>
                <w:color w:val="0000FF"/>
                <w:sz w:val="22"/>
                <w:szCs w:val="22"/>
                <w:u w:val="single"/>
              </w:rPr>
            </w:pPr>
            <w:hyperlink r:id="rId178" w:anchor="RANGE!1RU961455" w:history="1">
              <w:r w:rsidR="00852F07" w:rsidRPr="006B1415">
                <w:rPr>
                  <w:rFonts w:ascii="Calibri" w:hAnsi="Calibri"/>
                  <w:color w:val="0000FF"/>
                  <w:sz w:val="22"/>
                  <w:szCs w:val="22"/>
                  <w:u w:val="single"/>
                </w:rPr>
                <w:t>Р-112</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гр#2</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Необходимо указать НПА по данному РО</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Для детализированных строк не указан ни один НПА.</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НПА хотя бы в одной не итоговой строке РО.</w:t>
            </w:r>
          </w:p>
        </w:tc>
      </w:tr>
      <w:tr w:rsidR="00852F07" w:rsidRPr="006B1415" w:rsidTr="0063102D">
        <w:trPr>
          <w:gridAfter w:val="71"/>
          <w:wAfter w:w="20853" w:type="dxa"/>
          <w:trHeight w:val="1305"/>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4A2FF9" w:rsidRDefault="005176B7" w:rsidP="0063102D">
            <w:pPr>
              <w:jc w:val="left"/>
              <w:rPr>
                <w:rFonts w:ascii="Calibri" w:hAnsi="Calibri"/>
                <w:color w:val="0000FF"/>
                <w:sz w:val="22"/>
                <w:szCs w:val="22"/>
                <w:u w:val="single"/>
              </w:rPr>
            </w:pPr>
            <w:hyperlink r:id="rId179" w:anchor="RANGE!1RU961466" w:history="1">
              <w:r w:rsidR="00852F07" w:rsidRPr="006B1415">
                <w:rPr>
                  <w:rFonts w:ascii="Calibri" w:hAnsi="Calibri"/>
                  <w:color w:val="0000FF"/>
                  <w:sz w:val="22"/>
                  <w:szCs w:val="22"/>
                  <w:u w:val="single"/>
                </w:rPr>
                <w:t>Р-2</w:t>
              </w:r>
            </w:hyperlink>
            <w:r w:rsidR="00852F07">
              <w:rPr>
                <w:rFonts w:ascii="Calibri" w:hAnsi="Calibri"/>
                <w:color w:val="0000FF"/>
                <w:sz w:val="22"/>
                <w:szCs w:val="22"/>
                <w:u w:val="single"/>
              </w:rPr>
              <w:t xml:space="preserve"> </w:t>
            </w:r>
            <w:r w:rsidR="00852F07" w:rsidRPr="004A2FF9">
              <w:rPr>
                <w:rFonts w:ascii="Calibri" w:hAnsi="Calibri"/>
                <w:color w:val="0000FF"/>
                <w:sz w:val="22"/>
                <w:szCs w:val="22"/>
                <w:u w:val="single"/>
              </w:rPr>
              <w:t>(Р-</w:t>
            </w:r>
            <w:r w:rsidR="00852F07">
              <w:rPr>
                <w:rFonts w:ascii="Calibri" w:hAnsi="Calibri"/>
                <w:color w:val="0000FF"/>
                <w:sz w:val="22"/>
                <w:szCs w:val="22"/>
                <w:u w:val="single"/>
              </w:rPr>
              <w:t>1</w:t>
            </w:r>
            <w:r w:rsidR="00852F07" w:rsidRPr="004A2FF9">
              <w:rPr>
                <w:rFonts w:ascii="Calibri" w:hAnsi="Calibri"/>
                <w:color w:val="0000FF"/>
                <w:sz w:val="22"/>
                <w:szCs w:val="22"/>
                <w:u w:val="single"/>
              </w:rPr>
              <w:t>,Р-</w:t>
            </w:r>
            <w:r w:rsidR="00852F07">
              <w:rPr>
                <w:rFonts w:ascii="Calibri" w:hAnsi="Calibri"/>
                <w:color w:val="0000FF"/>
                <w:sz w:val="22"/>
                <w:szCs w:val="22"/>
                <w:u w:val="single"/>
              </w:rPr>
              <w:t>3</w:t>
            </w:r>
            <w:r w:rsidR="00852F07" w:rsidRPr="004A2FF9">
              <w:rPr>
                <w:rFonts w:ascii="Calibri" w:hAnsi="Calibri"/>
                <w:color w:val="0000FF"/>
                <w:sz w:val="22"/>
                <w:szCs w:val="22"/>
                <w:u w:val="single"/>
              </w:rPr>
              <w:t>,Р-4,Р-5,Р-6,</w:t>
            </w:r>
          </w:p>
          <w:p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Р-7,Р-8,Р-9,</w:t>
            </w:r>
          </w:p>
          <w:p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Р-10,Р-11,Р-12,Р-13,Р-14,</w:t>
            </w:r>
          </w:p>
          <w:p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Р-15,Р-16,Р-17,Р-18,Р-19,Р-20,Р-21,</w:t>
            </w:r>
          </w:p>
          <w:p w:rsidR="00852F07" w:rsidRPr="006B1415"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Р-22,Р-23,Р-24,Р-25,Р-26,Р-27,Р-28,Р-29,Р-30,Р-31,Р-75)</w:t>
            </w:r>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гр38 &lt;= т1 гр32</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Значение по графе 38 должно быть меньше или равно значению по графе 32. На основании загрузки отчета в ЕИАС</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Несоответствие сумм по графам.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Скорректировать суммы.</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6B1415" w:rsidRDefault="005176B7" w:rsidP="0063102D">
            <w:pPr>
              <w:jc w:val="left"/>
              <w:rPr>
                <w:rFonts w:ascii="Calibri" w:hAnsi="Calibri"/>
                <w:color w:val="0000FF"/>
                <w:sz w:val="22"/>
                <w:szCs w:val="22"/>
                <w:u w:val="single"/>
              </w:rPr>
            </w:pPr>
            <w:hyperlink r:id="rId180" w:anchor="RANGE!1RU961510" w:history="1">
              <w:r w:rsidR="00852F07" w:rsidRPr="006B1415">
                <w:rPr>
                  <w:rFonts w:ascii="Calibri" w:hAnsi="Calibri"/>
                  <w:color w:val="0000FF"/>
                  <w:sz w:val="22"/>
                  <w:szCs w:val="22"/>
                  <w:u w:val="single"/>
                </w:rPr>
                <w:t>Р-66</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гр103 &lt;&gt; ""</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Необходимо заполнить гр. 103( методика расчета). на основании загрузки отчета в ЕИАС</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2</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Не заполнена графа 103.</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Заполнить графу 103 по не итоговому РО.</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6B1415" w:rsidRDefault="005176B7" w:rsidP="0063102D">
            <w:pPr>
              <w:jc w:val="left"/>
              <w:rPr>
                <w:rFonts w:ascii="Calibri" w:hAnsi="Calibri"/>
                <w:color w:val="0000FF"/>
                <w:sz w:val="22"/>
                <w:szCs w:val="22"/>
                <w:u w:val="single"/>
              </w:rPr>
            </w:pPr>
            <w:hyperlink r:id="rId181" w:anchor="RANGE!1RU961517" w:history="1">
              <w:r w:rsidR="00852F07" w:rsidRPr="006B1415">
                <w:rPr>
                  <w:rFonts w:ascii="Calibri" w:hAnsi="Calibri"/>
                  <w:color w:val="0000FF"/>
                  <w:sz w:val="22"/>
                  <w:szCs w:val="22"/>
                  <w:u w:val="single"/>
                </w:rPr>
                <w:t>Р-72</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гр30</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РЗПР вида хх00 недопустим. На основании загрузки отчета в ЕИАС</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РЗПР.</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не итоговый РЗПР</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4A2FF9" w:rsidRDefault="005176B7" w:rsidP="0063102D">
            <w:pPr>
              <w:jc w:val="left"/>
              <w:rPr>
                <w:rFonts w:ascii="Calibri" w:hAnsi="Calibri"/>
                <w:color w:val="0000FF"/>
                <w:sz w:val="22"/>
                <w:szCs w:val="22"/>
                <w:u w:val="single"/>
              </w:rPr>
            </w:pPr>
            <w:hyperlink r:id="rId182" w:anchor="RANGE!1RU961527" w:history="1">
              <w:r w:rsidR="00852F07" w:rsidRPr="006B1415">
                <w:rPr>
                  <w:rFonts w:ascii="Calibri" w:hAnsi="Calibri"/>
                  <w:color w:val="0000FF"/>
                  <w:sz w:val="22"/>
                  <w:szCs w:val="22"/>
                  <w:u w:val="single"/>
                </w:rPr>
                <w:t>Р-81</w:t>
              </w:r>
            </w:hyperlink>
            <w:r w:rsidR="00852F07">
              <w:t xml:space="preserve"> </w:t>
            </w:r>
            <w:r w:rsidR="00852F07" w:rsidRPr="004A2FF9">
              <w:rPr>
                <w:rFonts w:ascii="Calibri" w:hAnsi="Calibri"/>
                <w:color w:val="0000FF"/>
                <w:sz w:val="22"/>
                <w:szCs w:val="22"/>
                <w:u w:val="single"/>
              </w:rPr>
              <w:t>(Р-68,Р-69,Р-70,Р-71,</w:t>
            </w:r>
          </w:p>
          <w:p w:rsidR="00852F07" w:rsidRPr="004A2FF9"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Р-76,Р-77,Р-78,Р-79,Р-80,</w:t>
            </w:r>
          </w:p>
          <w:p w:rsidR="00852F07" w:rsidRPr="006B1415" w:rsidRDefault="00852F07" w:rsidP="0063102D">
            <w:pPr>
              <w:jc w:val="left"/>
              <w:rPr>
                <w:rFonts w:ascii="Calibri" w:hAnsi="Calibri"/>
                <w:color w:val="0000FF"/>
                <w:sz w:val="22"/>
                <w:szCs w:val="22"/>
                <w:u w:val="single"/>
              </w:rPr>
            </w:pPr>
            <w:r w:rsidRPr="004A2FF9">
              <w:rPr>
                <w:rFonts w:ascii="Calibri" w:hAnsi="Calibri"/>
                <w:color w:val="0000FF"/>
                <w:sz w:val="22"/>
                <w:szCs w:val="22"/>
                <w:u w:val="single"/>
              </w:rPr>
              <w:t>Р-82,Р-83,Р-84,Р-85)</w:t>
            </w:r>
          </w:p>
        </w:tc>
        <w:tc>
          <w:tcPr>
            <w:tcW w:w="2435" w:type="dxa"/>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т1 гр79 &lt;&gt; 0</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Если заполнена графа 79 должна быть заполнена графа 31. На основании загрузки отчета в ЕИАС</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4</w:t>
            </w:r>
          </w:p>
        </w:tc>
        <w:tc>
          <w:tcPr>
            <w:tcW w:w="2192" w:type="dxa"/>
            <w:gridSpan w:val="5"/>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Заполнена графа 31, но не заполнена графа 79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Заполнить графу 79.</w:t>
            </w:r>
          </w:p>
        </w:tc>
      </w:tr>
    </w:tbl>
    <w:p w:rsidR="00852F07" w:rsidRDefault="00852F07" w:rsidP="005F6947">
      <w:pPr>
        <w:pStyle w:val="4a"/>
        <w:numPr>
          <w:ilvl w:val="3"/>
          <w:numId w:val="30"/>
        </w:numPr>
        <w:spacing w:line="360" w:lineRule="auto"/>
      </w:pPr>
      <w:bookmarkStart w:id="59" w:name="_Toc493233848"/>
      <w:bookmarkStart w:id="60" w:name="_Toc498583954"/>
      <w:bookmarkStart w:id="61" w:name="_Toc18575350"/>
      <w:r>
        <w:t>Проверка междокументных контрольных соотношений</w:t>
      </w:r>
      <w:bookmarkEnd w:id="59"/>
      <w:bookmarkEnd w:id="60"/>
      <w:bookmarkEnd w:id="61"/>
    </w:p>
    <w:p w:rsidR="00852F07" w:rsidRDefault="00852F07" w:rsidP="00C2174A">
      <w:pPr>
        <w:rPr>
          <w:b/>
        </w:rPr>
      </w:pPr>
      <w:r w:rsidRPr="00035980">
        <w:t xml:space="preserve">Далее необходимо проверить отчет по правилам Междокументного контроля. Проверку можно осуществить по всем имеющимся для данной формы правилам </w:t>
      </w:r>
      <w:r>
        <w:t xml:space="preserve">междокументных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Pr="00C2174A">
        <w:rPr>
          <w:b/>
          <w:sz w:val="20"/>
          <w:szCs w:val="20"/>
          <w:highlight w:val="lightGray"/>
        </w:rPr>
        <w:t>Проверка КС</w:t>
      </w:r>
      <w:r w:rsidR="00C2174A" w:rsidRPr="00C2174A">
        <w:rPr>
          <w:sz w:val="20"/>
          <w:szCs w:val="20"/>
          <w:highlight w:val="lightGray"/>
        </w:rPr>
        <w:t xml:space="preserve"> =&gt;</w:t>
      </w:r>
      <w:r w:rsidR="00C2174A" w:rsidRPr="00C2174A">
        <w:rPr>
          <w:b/>
          <w:sz w:val="20"/>
          <w:szCs w:val="20"/>
          <w:highlight w:val="lightGray"/>
        </w:rPr>
        <w:t>Проверить междокументные КС</w:t>
      </w:r>
      <w:r w:rsidRPr="0030653F">
        <w:rPr>
          <w:b/>
        </w:rPr>
        <w:t xml:space="preserve">.  </w:t>
      </w:r>
    </w:p>
    <w:p w:rsidR="00852F07" w:rsidRDefault="00852F07" w:rsidP="003B0B8C">
      <w:pPr>
        <w:spacing w:before="120"/>
        <w:ind w:firstLine="851"/>
      </w:pPr>
      <w:r w:rsidRPr="00035980">
        <w:t xml:space="preserve">При выборе </w:t>
      </w:r>
      <w:r w:rsidRPr="003B0B8C">
        <w:rPr>
          <w:b/>
        </w:rPr>
        <w:t>пункта «Проверить междокументные КС»</w:t>
      </w:r>
      <w:r w:rsidRPr="00035980">
        <w:t xml:space="preserve"> на экране п</w:t>
      </w:r>
      <w:r>
        <w:t xml:space="preserve">оявится список групп правил МДКС для данной отчетной формы </w:t>
      </w:r>
      <w:r w:rsidRPr="0030653F">
        <w:rPr>
          <w:i/>
        </w:rPr>
        <w:t>(</w:t>
      </w:r>
      <w:r w:rsidR="003B0B8C">
        <w:rPr>
          <w:i/>
        </w:rPr>
        <w:t>Рисунок 77</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852F07" w:rsidRDefault="00852F07" w:rsidP="00852F07">
      <w:pPr>
        <w:spacing w:before="120"/>
        <w:jc w:val="center"/>
      </w:pPr>
      <w:r>
        <w:rPr>
          <w:noProof/>
        </w:rPr>
        <w:drawing>
          <wp:inline distT="0" distB="0" distL="0" distR="0" wp14:anchorId="4220EF26" wp14:editId="04835CD9">
            <wp:extent cx="5629275" cy="336232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29275" cy="33623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Проверка междокументных КС</w:t>
      </w:r>
    </w:p>
    <w:p w:rsidR="00852F07" w:rsidRPr="00035980" w:rsidRDefault="00852F07" w:rsidP="003B0B8C">
      <w:pPr>
        <w:spacing w:before="120"/>
        <w:ind w:firstLine="851"/>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852F07" w:rsidRDefault="00852F07" w:rsidP="003B0B8C">
      <w:pPr>
        <w:spacing w:after="120"/>
        <w:ind w:firstLine="851"/>
      </w:pPr>
      <w:r w:rsidRPr="00035980">
        <w:t xml:space="preserve">Колонка </w:t>
      </w:r>
      <w:r w:rsidRPr="00CA744B">
        <w:rPr>
          <w:b/>
        </w:rPr>
        <w:t>МДКС</w:t>
      </w:r>
      <w:r>
        <w:t xml:space="preserve"> </w:t>
      </w:r>
      <w:r w:rsidRPr="00035980">
        <w:t>в реестре отчетов отображает информацию о прохождении междокум</w:t>
      </w:r>
      <w:r>
        <w:t>ентных контрольных соотношений и может принимать следующие значения:</w:t>
      </w:r>
    </w:p>
    <w:p w:rsidR="00852F07" w:rsidRPr="00035980" w:rsidRDefault="00852F07" w:rsidP="00852F07">
      <w:pPr>
        <w:spacing w:before="120" w:after="120"/>
      </w:pPr>
      <w:r>
        <w:rPr>
          <w:noProof/>
        </w:rPr>
        <w:t xml:space="preserve"> - </w:t>
      </w:r>
      <w:r>
        <w:rPr>
          <w:noProof/>
        </w:rPr>
        <w:drawing>
          <wp:inline distT="0" distB="0" distL="0" distR="0" wp14:anchorId="3E8DB4B8" wp14:editId="5D5AC00C">
            <wp:extent cx="752475" cy="190500"/>
            <wp:effectExtent l="0" t="0" r="952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852F07" w:rsidRDefault="00852F07" w:rsidP="00852F07">
      <w:pPr>
        <w:spacing w:before="120" w:after="120"/>
      </w:pPr>
      <w:r>
        <w:lastRenderedPageBreak/>
        <w:t xml:space="preserve"> - </w:t>
      </w:r>
      <w:r>
        <w:rPr>
          <w:noProof/>
        </w:rPr>
        <w:drawing>
          <wp:inline distT="0" distB="0" distL="0" distR="0" wp14:anchorId="7D8677F4" wp14:editId="2AB4C58D">
            <wp:extent cx="790575" cy="209550"/>
            <wp:effectExtent l="0" t="0" r="952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852F07" w:rsidRPr="00035980" w:rsidRDefault="00852F07" w:rsidP="00852F07">
      <w:pPr>
        <w:spacing w:before="120" w:after="120"/>
      </w:pPr>
      <w:r>
        <w:rPr>
          <w:noProof/>
        </w:rPr>
        <w:t xml:space="preserve"> - </w:t>
      </w:r>
      <w:r>
        <w:rPr>
          <w:noProof/>
        </w:rPr>
        <w:drawing>
          <wp:inline distT="0" distB="0" distL="0" distR="0" wp14:anchorId="740B7A13" wp14:editId="77573285">
            <wp:extent cx="790575" cy="20002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852F07" w:rsidRPr="00035980" w:rsidRDefault="00852F07" w:rsidP="00852F07">
      <w:pPr>
        <w:spacing w:after="120"/>
      </w:pPr>
      <w:r>
        <w:t xml:space="preserve"> - </w:t>
      </w:r>
      <w:r>
        <w:rPr>
          <w:noProof/>
        </w:rPr>
        <w:drawing>
          <wp:inline distT="0" distB="0" distL="0" distR="0" wp14:anchorId="673A0FD3" wp14:editId="397E0711">
            <wp:extent cx="809625" cy="209550"/>
            <wp:effectExtent l="0" t="0" r="9525"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rsidR="00852F07" w:rsidRPr="00035980" w:rsidRDefault="00852F07" w:rsidP="003B0B8C">
      <w:pPr>
        <w:spacing w:after="120"/>
        <w:ind w:firstLine="851"/>
      </w:pPr>
      <w:r w:rsidRPr="00035980">
        <w:t xml:space="preserve"> Для просмотра информации о проверенных междокументных контрольных соотношениях необходимо перейти по ссылке из колонки </w:t>
      </w:r>
      <w:r w:rsidRPr="00E33724">
        <w:rPr>
          <w:b/>
          <w:i/>
        </w:rPr>
        <w:t>МДКС</w:t>
      </w:r>
      <w:r w:rsidRPr="00035980">
        <w:t>.</w:t>
      </w:r>
      <w:r>
        <w:t xml:space="preserve"> </w:t>
      </w:r>
    </w:p>
    <w:p w:rsidR="00852F07" w:rsidRDefault="00852F07" w:rsidP="005F6947">
      <w:pPr>
        <w:pStyle w:val="4a"/>
        <w:numPr>
          <w:ilvl w:val="3"/>
          <w:numId w:val="30"/>
        </w:numPr>
        <w:spacing w:line="360" w:lineRule="auto"/>
      </w:pPr>
      <w:bookmarkStart w:id="62" w:name="_Toc493233850"/>
      <w:bookmarkStart w:id="63" w:name="_Toc498583956"/>
      <w:bookmarkStart w:id="64" w:name="_Toc18575351"/>
      <w:r>
        <w:t>Статусы отчетов</w:t>
      </w:r>
      <w:bookmarkEnd w:id="62"/>
      <w:bookmarkEnd w:id="63"/>
      <w:bookmarkEnd w:id="64"/>
    </w:p>
    <w:p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852F07" w:rsidRDefault="00852F07" w:rsidP="00852F07">
      <w:pPr>
        <w:spacing w:after="120"/>
        <w:jc w:val="center"/>
      </w:pPr>
      <w:r>
        <w:rPr>
          <w:noProof/>
        </w:rPr>
        <w:drawing>
          <wp:inline distT="0" distB="0" distL="0" distR="0" wp14:anchorId="32E1E2DB" wp14:editId="1EC8B092">
            <wp:extent cx="6296025" cy="1657350"/>
            <wp:effectExtent l="0" t="0" r="9525"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Статусы отчетов</w:t>
      </w:r>
      <w:r w:rsidR="003B0B8C">
        <w:t>.  Готов к проверке</w:t>
      </w:r>
    </w:p>
    <w:p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852F07" w:rsidRDefault="00852F07" w:rsidP="00852F07">
      <w:pPr>
        <w:spacing w:after="120"/>
      </w:pPr>
      <w:r>
        <w:rPr>
          <w:noProof/>
        </w:rPr>
        <w:drawing>
          <wp:inline distT="0" distB="0" distL="0" distR="0" wp14:anchorId="142A8FAF" wp14:editId="3FD6DA5B">
            <wp:extent cx="6296025" cy="1562100"/>
            <wp:effectExtent l="0" t="0" r="952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rsidR="007A240D" w:rsidRDefault="003B0B8C" w:rsidP="005F6947">
      <w:pPr>
        <w:pStyle w:val="affc"/>
        <w:numPr>
          <w:ilvl w:val="0"/>
          <w:numId w:val="19"/>
        </w:numPr>
        <w:tabs>
          <w:tab w:val="num" w:pos="794"/>
          <w:tab w:val="num" w:pos="19796"/>
        </w:tabs>
      </w:pPr>
      <w:r>
        <w:t>Статусы отчетов. Проверен</w:t>
      </w:r>
    </w:p>
    <w:p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 xml:space="preserve">Расчет </w:t>
      </w:r>
      <w:r w:rsidRPr="00961559">
        <w:rPr>
          <w:b/>
        </w:rPr>
        <w:lastRenderedPageBreak/>
        <w:t>итогов</w:t>
      </w:r>
      <w:r>
        <w:t xml:space="preserve">. Далее повторно провести проверку внутридокументных и междокументных контрольных соотношений и в случае отсутствия ошибок установить статус «Готов к проверке». </w:t>
      </w:r>
    </w:p>
    <w:p w:rsidR="00852F07" w:rsidRDefault="00852F07" w:rsidP="00852F07">
      <w:pPr>
        <w:spacing w:after="120"/>
        <w:jc w:val="center"/>
      </w:pPr>
      <w:r>
        <w:rPr>
          <w:noProof/>
        </w:rPr>
        <w:drawing>
          <wp:inline distT="0" distB="0" distL="0" distR="0" wp14:anchorId="3083AE39" wp14:editId="46BFA064">
            <wp:extent cx="4381500" cy="41910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81500" cy="4191000"/>
                    </a:xfrm>
                    <a:prstGeom prst="rect">
                      <a:avLst/>
                    </a:prstGeom>
                    <a:noFill/>
                    <a:ln>
                      <a:noFill/>
                    </a:ln>
                  </pic:spPr>
                </pic:pic>
              </a:graphicData>
            </a:graphic>
          </wp:inline>
        </w:drawing>
      </w:r>
    </w:p>
    <w:p w:rsidR="00852F07" w:rsidRDefault="00822EE7" w:rsidP="005F6947">
      <w:pPr>
        <w:pStyle w:val="affc"/>
        <w:numPr>
          <w:ilvl w:val="0"/>
          <w:numId w:val="19"/>
        </w:numPr>
        <w:tabs>
          <w:tab w:val="num" w:pos="794"/>
          <w:tab w:val="num" w:pos="19796"/>
        </w:tabs>
      </w:pPr>
      <w:r>
        <w:t>Статусы отчетов. На доработке</w:t>
      </w:r>
    </w:p>
    <w:p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852F07" w:rsidRDefault="00852F07" w:rsidP="005F6947">
      <w:pPr>
        <w:pStyle w:val="4a"/>
        <w:numPr>
          <w:ilvl w:val="3"/>
          <w:numId w:val="30"/>
        </w:numPr>
        <w:spacing w:line="360" w:lineRule="auto"/>
      </w:pPr>
      <w:bookmarkStart w:id="65" w:name="_Toc493233851"/>
      <w:bookmarkStart w:id="66" w:name="_Toc498583957"/>
      <w:bookmarkStart w:id="67" w:name="_Toc18575352"/>
      <w:r>
        <w:t>Печать отчета</w:t>
      </w:r>
      <w:bookmarkEnd w:id="65"/>
      <w:bookmarkEnd w:id="66"/>
      <w:bookmarkEnd w:id="67"/>
    </w:p>
    <w:p w:rsidR="00852F07" w:rsidRDefault="00852F07" w:rsidP="00822EE7">
      <w:pPr>
        <w:spacing w:after="120"/>
        <w:ind w:firstLine="851"/>
        <w:rPr>
          <w:b/>
        </w:rPr>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4078F472" wp14:editId="7B468444">
            <wp:extent cx="247650" cy="180975"/>
            <wp:effectExtent l="0" t="0" r="0" b="9525"/>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p>
    <w:p w:rsidR="00822EE7" w:rsidRDefault="00822EE7" w:rsidP="00822EE7">
      <w:pPr>
        <w:spacing w:after="120"/>
        <w:ind w:firstLine="851"/>
      </w:pPr>
    </w:p>
    <w:p w:rsidR="00852F07" w:rsidRDefault="00852F07" w:rsidP="00852F07">
      <w:pPr>
        <w:spacing w:after="120"/>
        <w:jc w:val="center"/>
      </w:pPr>
      <w:r>
        <w:rPr>
          <w:noProof/>
        </w:rPr>
        <w:lastRenderedPageBreak/>
        <w:drawing>
          <wp:inline distT="0" distB="0" distL="0" distR="0" wp14:anchorId="5B4D1026" wp14:editId="36716DED">
            <wp:extent cx="6296025" cy="152400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Параметры печати</w:t>
      </w:r>
    </w:p>
    <w:p w:rsidR="00852F07" w:rsidRDefault="00852F07" w:rsidP="00822EE7">
      <w:pPr>
        <w:spacing w:after="120"/>
        <w:ind w:firstLine="851"/>
      </w:pPr>
      <w:r w:rsidRPr="00035980">
        <w:t xml:space="preserve">При запуске печати отчета появляется окно </w:t>
      </w:r>
      <w:r w:rsidRPr="00FF1453">
        <w:rPr>
          <w:i/>
        </w:rPr>
        <w:t>(</w:t>
      </w:r>
      <w:r w:rsidR="00822EE7">
        <w:rPr>
          <w:i/>
        </w:rPr>
        <w:t>Рисунок 81</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852F07" w:rsidRDefault="00852F07" w:rsidP="00852F07">
      <w:pPr>
        <w:spacing w:after="120"/>
        <w:jc w:val="center"/>
      </w:pPr>
      <w:r>
        <w:rPr>
          <w:noProof/>
        </w:rPr>
        <w:drawing>
          <wp:inline distT="0" distB="0" distL="0" distR="0" wp14:anchorId="3892FB0F" wp14:editId="79B63FBE">
            <wp:extent cx="3629025" cy="255270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Дополнительные настройки печати</w:t>
      </w:r>
    </w:p>
    <w:p w:rsidR="00852F07" w:rsidRDefault="00852F07" w:rsidP="00822EE7">
      <w:pPr>
        <w:spacing w:after="120"/>
        <w:ind w:firstLine="851"/>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852F07" w:rsidRPr="00C04458" w:rsidRDefault="00852F07" w:rsidP="005F6947">
      <w:pPr>
        <w:numPr>
          <w:ilvl w:val="0"/>
          <w:numId w:val="61"/>
        </w:numPr>
        <w:spacing w:after="120" w:line="276" w:lineRule="auto"/>
        <w:contextualSpacing/>
      </w:pPr>
      <w:r w:rsidRPr="00C04458">
        <w:rPr>
          <w:b/>
        </w:rPr>
        <w:t>Печать все дерево</w:t>
      </w:r>
      <w:r>
        <w:rPr>
          <w:b/>
        </w:rPr>
        <w:t xml:space="preserve"> - </w:t>
      </w:r>
      <w:r w:rsidRPr="00C04458">
        <w:t>выводить</w:t>
      </w:r>
      <w:r>
        <w:rPr>
          <w:b/>
        </w:rPr>
        <w:t xml:space="preserve"> </w:t>
      </w:r>
      <w:r w:rsidRPr="00C04458">
        <w:t>все узлы дерева, даже если они не заполнены.</w:t>
      </w:r>
      <w:r>
        <w:t xml:space="preserve"> </w:t>
      </w:r>
    </w:p>
    <w:p w:rsidR="00852F07" w:rsidRDefault="00852F07" w:rsidP="005F6947">
      <w:pPr>
        <w:numPr>
          <w:ilvl w:val="0"/>
          <w:numId w:val="61"/>
        </w:numPr>
        <w:spacing w:after="120" w:line="276" w:lineRule="auto"/>
        <w:contextualSpacing/>
      </w:pPr>
      <w:r w:rsidRPr="007830BB">
        <w:rPr>
          <w:b/>
        </w:rPr>
        <w:t xml:space="preserve">Печать только итоговых сумм – </w:t>
      </w:r>
      <w:r w:rsidRPr="007830BB">
        <w:t xml:space="preserve">в случае заполнения по </w:t>
      </w:r>
      <w:r>
        <w:t>расходным обязательствам суммовых показателей в разрезе НПА при данной настройке суммы в печатный бланк выводятся одной строкой.</w:t>
      </w:r>
    </w:p>
    <w:p w:rsidR="00852F07" w:rsidRDefault="00852F07" w:rsidP="005F6947">
      <w:pPr>
        <w:numPr>
          <w:ilvl w:val="0"/>
          <w:numId w:val="61"/>
        </w:numPr>
        <w:spacing w:after="120" w:line="276" w:lineRule="auto"/>
        <w:contextualSpacing/>
      </w:pPr>
      <w:r w:rsidRPr="007830BB">
        <w:rPr>
          <w:b/>
        </w:rPr>
        <w:t xml:space="preserve"> Печать только </w:t>
      </w:r>
      <w:r>
        <w:rPr>
          <w:b/>
        </w:rPr>
        <w:t>не нулевых столбцов</w:t>
      </w:r>
      <w:r w:rsidRPr="007830BB">
        <w:rPr>
          <w:b/>
        </w:rPr>
        <w:t xml:space="preserve"> –</w:t>
      </w:r>
      <w:r>
        <w:rPr>
          <w:b/>
        </w:rPr>
        <w:t xml:space="preserve"> </w:t>
      </w:r>
      <w:r>
        <w:t>в печатный бланк выводятся только столбцы  с суммовыми показателями.</w:t>
      </w:r>
    </w:p>
    <w:p w:rsidR="00852F07" w:rsidRDefault="00852F07" w:rsidP="005F6947">
      <w:pPr>
        <w:numPr>
          <w:ilvl w:val="0"/>
          <w:numId w:val="61"/>
        </w:numPr>
        <w:spacing w:after="120" w:line="276" w:lineRule="auto"/>
        <w:contextualSpacing/>
      </w:pPr>
      <w:r w:rsidRPr="007830BB">
        <w:rPr>
          <w:b/>
        </w:rPr>
        <w:t xml:space="preserve">Печать </w:t>
      </w:r>
      <w:r>
        <w:rPr>
          <w:b/>
        </w:rPr>
        <w:t>в одну строку</w:t>
      </w:r>
      <w:r w:rsidRPr="007830BB">
        <w:rPr>
          <w:b/>
        </w:rPr>
        <w:t xml:space="preserve"> –</w:t>
      </w:r>
      <w:r>
        <w:rPr>
          <w:b/>
        </w:rPr>
        <w:t xml:space="preserve"> </w:t>
      </w:r>
      <w:r>
        <w:t>в печатный бланк выводятся одной строкой суммы и НПА (идет объединение строк НПА построчно).</w:t>
      </w:r>
    </w:p>
    <w:p w:rsidR="00852F07" w:rsidRDefault="00852F07" w:rsidP="005F6947">
      <w:pPr>
        <w:pStyle w:val="4a"/>
        <w:numPr>
          <w:ilvl w:val="3"/>
          <w:numId w:val="30"/>
        </w:numPr>
        <w:spacing w:line="360" w:lineRule="auto"/>
      </w:pPr>
      <w:bookmarkStart w:id="68" w:name="_Toc493233852"/>
      <w:bookmarkStart w:id="69" w:name="_Toc498583958"/>
      <w:bookmarkStart w:id="70" w:name="_Toc18575353"/>
      <w:r>
        <w:t>Электронная подпись (ЭП)</w:t>
      </w:r>
      <w:bookmarkEnd w:id="68"/>
      <w:bookmarkEnd w:id="69"/>
      <w:bookmarkEnd w:id="70"/>
    </w:p>
    <w:p w:rsidR="00852F07" w:rsidRDefault="00852F07" w:rsidP="008258B3">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822EE7">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5FB85F4C" wp14:editId="3F2CC971">
            <wp:extent cx="304800" cy="2286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822EE7" w:rsidRPr="00822EE7">
        <w:rPr>
          <w:rFonts w:ascii="Times New Roman" w:hAnsi="Times New Roman"/>
          <w:b/>
          <w:sz w:val="24"/>
        </w:rPr>
        <w:t>[</w:t>
      </w:r>
      <w:r w:rsidRPr="00035980">
        <w:rPr>
          <w:rFonts w:ascii="Times New Roman" w:hAnsi="Times New Roman"/>
          <w:b/>
          <w:sz w:val="24"/>
        </w:rPr>
        <w:t>Электронная подпись</w:t>
      </w:r>
      <w:r w:rsidR="00822EE7" w:rsidRPr="00822EE7">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w:t>
      </w:r>
      <w:r w:rsidRPr="00035980">
        <w:rPr>
          <w:rFonts w:ascii="Times New Roman" w:hAnsi="Times New Roman"/>
          <w:sz w:val="24"/>
        </w:rPr>
        <w:lastRenderedPageBreak/>
        <w:t xml:space="preserve">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852F07" w:rsidRDefault="00852F07" w:rsidP="00852F07">
      <w:pPr>
        <w:pStyle w:val="afffffff9"/>
        <w:ind w:left="0" w:firstLine="708"/>
        <w:jc w:val="center"/>
        <w:rPr>
          <w:rFonts w:ascii="Times New Roman" w:hAnsi="Times New Roman"/>
          <w:sz w:val="24"/>
        </w:rPr>
      </w:pPr>
      <w:r>
        <w:rPr>
          <w:noProof/>
          <w:lang w:eastAsia="ru-RU"/>
        </w:rPr>
        <w:drawing>
          <wp:inline distT="0" distB="0" distL="0" distR="0" wp14:anchorId="3438BDEE" wp14:editId="7FDB310B">
            <wp:extent cx="4076700" cy="4600575"/>
            <wp:effectExtent l="0" t="0" r="0" b="9525"/>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852F07" w:rsidRDefault="00A47079" w:rsidP="005F6947">
      <w:pPr>
        <w:pStyle w:val="affc"/>
        <w:numPr>
          <w:ilvl w:val="0"/>
          <w:numId w:val="19"/>
        </w:numPr>
        <w:tabs>
          <w:tab w:val="num" w:pos="794"/>
          <w:tab w:val="num" w:pos="19796"/>
        </w:tabs>
      </w:pPr>
      <w:r>
        <w:t>Выбор сертификата</w:t>
      </w:r>
    </w:p>
    <w:p w:rsidR="00852F07" w:rsidRDefault="00852F07" w:rsidP="008258B3">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852F07" w:rsidRDefault="00852F07" w:rsidP="008258B3">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822EE7">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78</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16F56E2E" wp14:editId="6090A5DD">
            <wp:extent cx="895350" cy="24765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852F07" w:rsidRPr="00035980" w:rsidRDefault="00852F07" w:rsidP="00852F07">
      <w:pPr>
        <w:pStyle w:val="afffffff9"/>
        <w:ind w:left="0" w:firstLine="708"/>
        <w:rPr>
          <w:rFonts w:ascii="Times New Roman" w:hAnsi="Times New Roman"/>
          <w:sz w:val="24"/>
          <w:szCs w:val="24"/>
        </w:rPr>
      </w:pPr>
    </w:p>
    <w:p w:rsidR="00852F07" w:rsidRPr="00035980" w:rsidRDefault="00852F07" w:rsidP="00852F07">
      <w:pPr>
        <w:pStyle w:val="afffffff9"/>
        <w:ind w:left="0" w:firstLine="708"/>
        <w:rPr>
          <w:rFonts w:ascii="Times New Roman" w:hAnsi="Times New Roman"/>
          <w:sz w:val="24"/>
          <w:szCs w:val="24"/>
        </w:rPr>
      </w:pPr>
    </w:p>
    <w:p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2837F03F" wp14:editId="05085604">
            <wp:extent cx="6296025" cy="439102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96025" cy="43910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Подпись</w:t>
      </w:r>
      <w:r w:rsidR="00822EE7" w:rsidRPr="00822EE7">
        <w:t xml:space="preserve"> </w:t>
      </w:r>
      <w:r w:rsidR="00822EE7">
        <w:t>с использованием модуля «Электронный архив»</w:t>
      </w:r>
    </w:p>
    <w:p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2BD8829D" wp14:editId="2C178C7D">
            <wp:extent cx="285750" cy="180975"/>
            <wp:effectExtent l="0" t="0" r="0" b="952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822EE7" w:rsidRPr="00822EE7">
        <w:rPr>
          <w:rFonts w:ascii="Times New Roman" w:hAnsi="Times New Roman"/>
          <w:sz w:val="24"/>
          <w:szCs w:val="20"/>
        </w:rPr>
        <w:t>[</w:t>
      </w:r>
      <w:r w:rsidRPr="00035980">
        <w:rPr>
          <w:rFonts w:ascii="Times New Roman" w:hAnsi="Times New Roman"/>
          <w:b/>
          <w:sz w:val="24"/>
          <w:szCs w:val="20"/>
        </w:rPr>
        <w:t>Электронная подпись</w:t>
      </w:r>
      <w:r w:rsidR="00822EE7" w:rsidRPr="00822EE7">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822EE7">
        <w:rPr>
          <w:rFonts w:ascii="Times New Roman" w:hAnsi="Times New Roman"/>
          <w:b/>
          <w:sz w:val="24"/>
          <w:szCs w:val="20"/>
        </w:rPr>
        <w:t>«Работа с отчетностью»</w:t>
      </w:r>
      <w:r w:rsidRPr="00271777">
        <w:rPr>
          <w:rFonts w:ascii="Times New Roman" w:hAnsi="Times New Roman"/>
          <w:sz w:val="24"/>
          <w:szCs w:val="20"/>
        </w:rPr>
        <w:t xml:space="preserve"> также  расположены следующие опции:</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822EE7">
        <w:rPr>
          <w:rFonts w:ascii="Times New Roman" w:hAnsi="Times New Roman"/>
          <w:b/>
          <w:sz w:val="24"/>
          <w:szCs w:val="24"/>
        </w:rPr>
        <w:t>«Информация об ЭП»</w:t>
      </w:r>
      <w:r w:rsidRPr="00822EE7">
        <w:rPr>
          <w:rFonts w:ascii="Times New Roman" w:hAnsi="Times New Roman"/>
          <w:b/>
          <w:i/>
          <w:sz w:val="24"/>
          <w:szCs w:val="24"/>
        </w:rPr>
        <w:t>.</w:t>
      </w:r>
    </w:p>
    <w:p w:rsidR="00852F07" w:rsidRPr="00035980" w:rsidRDefault="00852F07" w:rsidP="00852F07">
      <w:r>
        <w:rPr>
          <w:noProof/>
        </w:rPr>
        <w:drawing>
          <wp:inline distT="0" distB="0" distL="0" distR="0" wp14:anchorId="1E756DE1" wp14:editId="1A051BBF">
            <wp:extent cx="6296025" cy="2076450"/>
            <wp:effectExtent l="0" t="0" r="952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rsidR="00852F07" w:rsidRPr="00035980" w:rsidRDefault="00852F07" w:rsidP="005F6947">
      <w:pPr>
        <w:pStyle w:val="affc"/>
        <w:numPr>
          <w:ilvl w:val="0"/>
          <w:numId w:val="19"/>
        </w:numPr>
        <w:tabs>
          <w:tab w:val="num" w:pos="794"/>
          <w:tab w:val="num" w:pos="19796"/>
        </w:tabs>
      </w:pPr>
      <w:r w:rsidRPr="00035980">
        <w:t>Информация о подписи</w:t>
      </w:r>
    </w:p>
    <w:p w:rsidR="00852F07" w:rsidRPr="00035980" w:rsidRDefault="00852F07" w:rsidP="00852F07">
      <w:pPr>
        <w:pStyle w:val="afffffff9"/>
        <w:ind w:left="0" w:firstLine="708"/>
        <w:rPr>
          <w:rFonts w:ascii="Times New Roman" w:hAnsi="Times New Roman"/>
          <w:sz w:val="24"/>
          <w:szCs w:val="24"/>
        </w:rPr>
      </w:pPr>
    </w:p>
    <w:p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lastRenderedPageBreak/>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51061B0B" wp14:editId="724858B9">
            <wp:extent cx="209550" cy="200025"/>
            <wp:effectExtent l="0" t="0" r="0"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822EE7" w:rsidRPr="00822EE7">
        <w:rPr>
          <w:rFonts w:ascii="Times New Roman" w:hAnsi="Times New Roman"/>
          <w:sz w:val="24"/>
          <w:szCs w:val="24"/>
        </w:rPr>
        <w:t>[</w:t>
      </w:r>
      <w:r w:rsidRPr="00035980">
        <w:rPr>
          <w:rFonts w:ascii="Times New Roman" w:hAnsi="Times New Roman"/>
          <w:b/>
          <w:sz w:val="24"/>
          <w:szCs w:val="24"/>
        </w:rPr>
        <w:t>Данные о сертификате</w:t>
      </w:r>
      <w:r w:rsidR="00822EE7" w:rsidRPr="00822EE7">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852F07" w:rsidRDefault="00852F07" w:rsidP="005F6947">
      <w:pPr>
        <w:pStyle w:val="4a"/>
        <w:numPr>
          <w:ilvl w:val="3"/>
          <w:numId w:val="30"/>
        </w:numPr>
        <w:spacing w:line="360" w:lineRule="auto"/>
      </w:pPr>
      <w:bookmarkStart w:id="71" w:name="_Toc493233853"/>
      <w:bookmarkStart w:id="72" w:name="_Toc498583959"/>
      <w:bookmarkStart w:id="73" w:name="_Toc18575354"/>
      <w:r>
        <w:t>Создание свода</w:t>
      </w:r>
      <w:bookmarkEnd w:id="71"/>
      <w:bookmarkEnd w:id="72"/>
      <w:bookmarkEnd w:id="73"/>
    </w:p>
    <w:p w:rsidR="00852F07" w:rsidRPr="00035980" w:rsidRDefault="00852F07" w:rsidP="00852F07">
      <w:pPr>
        <w:spacing w:after="120"/>
        <w:ind w:firstLine="708"/>
      </w:pPr>
      <w:bookmarkStart w:id="74" w:name="_Toc374619903"/>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5C80A857" wp14:editId="4EC70A9D">
            <wp:extent cx="742950" cy="2286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44EF1049" wp14:editId="2250A5E6">
            <wp:extent cx="1504950" cy="219075"/>
            <wp:effectExtent l="0" t="0" r="0"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A47079">
        <w:rPr>
          <w:rFonts w:ascii="Times New Roman" w:hAnsi="Times New Roman"/>
          <w:i/>
          <w:sz w:val="24"/>
          <w:szCs w:val="24"/>
        </w:rPr>
        <w:t xml:space="preserve">Рисунок </w:t>
      </w:r>
      <w:r w:rsidR="00A47079" w:rsidRPr="00A47079">
        <w:rPr>
          <w:rFonts w:ascii="Times New Roman" w:hAnsi="Times New Roman"/>
          <w:i/>
          <w:sz w:val="24"/>
          <w:szCs w:val="24"/>
        </w:rPr>
        <w:t>86</w:t>
      </w:r>
      <w:r w:rsidRPr="001A5ADB">
        <w:rPr>
          <w:rFonts w:ascii="Times New Roman" w:hAnsi="Times New Roman"/>
          <w:i/>
          <w:sz w:val="24"/>
          <w:szCs w:val="24"/>
        </w:rPr>
        <w:t>).</w:t>
      </w:r>
    </w:p>
    <w:p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w:t>
      </w:r>
      <w:r w:rsidRPr="00035980">
        <w:rPr>
          <w:rFonts w:ascii="Times New Roman" w:hAnsi="Times New Roman"/>
          <w:sz w:val="24"/>
          <w:szCs w:val="24"/>
        </w:rPr>
        <w:lastRenderedPageBreak/>
        <w:t>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852F07" w:rsidRDefault="00852F07" w:rsidP="00822EE7">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852F07" w:rsidRDefault="00852F07" w:rsidP="00852F07"/>
    <w:p w:rsidR="00852F07" w:rsidRDefault="00852F07" w:rsidP="00852F07">
      <w:pPr>
        <w:ind w:firstLine="567"/>
        <w:jc w:val="center"/>
      </w:pPr>
      <w:r>
        <w:rPr>
          <w:noProof/>
        </w:rPr>
        <w:drawing>
          <wp:inline distT="0" distB="0" distL="0" distR="0" wp14:anchorId="0AF9392E" wp14:editId="16135E46">
            <wp:extent cx="5838825" cy="3514725"/>
            <wp:effectExtent l="0" t="0" r="9525" b="952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38825" cy="3514725"/>
                    </a:xfrm>
                    <a:prstGeom prst="rect">
                      <a:avLst/>
                    </a:prstGeom>
                    <a:noFill/>
                    <a:ln>
                      <a:noFill/>
                    </a:ln>
                  </pic:spPr>
                </pic:pic>
              </a:graphicData>
            </a:graphic>
          </wp:inline>
        </w:drawing>
      </w:r>
    </w:p>
    <w:p w:rsidR="00852F07" w:rsidRDefault="00822EE7" w:rsidP="005F6947">
      <w:pPr>
        <w:pStyle w:val="affc"/>
        <w:numPr>
          <w:ilvl w:val="0"/>
          <w:numId w:val="19"/>
        </w:numPr>
        <w:tabs>
          <w:tab w:val="num" w:pos="794"/>
          <w:tab w:val="num" w:pos="19796"/>
        </w:tabs>
      </w:pPr>
      <w:r>
        <w:t>Окно выбора формы для свода</w:t>
      </w:r>
      <w:r w:rsidR="00852F07" w:rsidRPr="00035980">
        <w:t xml:space="preserve"> </w:t>
      </w:r>
    </w:p>
    <w:p w:rsidR="00852F07" w:rsidRDefault="00852F07" w:rsidP="00822EE7">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852F07" w:rsidRDefault="00852F07" w:rsidP="00852F07">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00145EA1" wp14:editId="287EE6A2">
            <wp:extent cx="752475" cy="228600"/>
            <wp:effectExtent l="0" t="0" r="952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6D566A" w:rsidRPr="006D566A">
        <w:rPr>
          <w:b/>
        </w:rPr>
        <w:t>[</w:t>
      </w:r>
      <w:r w:rsidRPr="006D566A">
        <w:rPr>
          <w:b/>
        </w:rPr>
        <w:t>Свод</w:t>
      </w:r>
      <w:r w:rsidR="006D566A" w:rsidRPr="006D566A">
        <w:rPr>
          <w:b/>
        </w:rPr>
        <w:t>]</w:t>
      </w:r>
      <w:r w:rsidRPr="006D566A">
        <w:rPr>
          <w:b/>
        </w:rPr>
        <w:t>.</w:t>
      </w:r>
    </w:p>
    <w:p w:rsidR="00852F07" w:rsidRDefault="00852F07" w:rsidP="00822EE7">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822EE7">
        <w:rPr>
          <w:i/>
        </w:rPr>
        <w:t>(</w:t>
      </w:r>
      <w:r w:rsidR="00822EE7" w:rsidRPr="00822EE7">
        <w:rPr>
          <w:i/>
        </w:rPr>
        <w:t>Рисунок 87</w:t>
      </w:r>
      <w:r w:rsidRPr="00822EE7">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852F07" w:rsidRDefault="00852F07" w:rsidP="00822EE7">
      <w:pPr>
        <w:ind w:firstLine="709"/>
      </w:pPr>
      <w:r>
        <w:t xml:space="preserve">Для того, чтобы в сводном отчете просмотреть протокол свода, необходимо в закладке </w:t>
      </w:r>
      <w:r w:rsidRPr="00822EE7">
        <w:rPr>
          <w:b/>
        </w:rPr>
        <w:t>«Реквизиты»</w:t>
      </w:r>
      <w:r>
        <w:t xml:space="preserve"> сводного отчета в разделе </w:t>
      </w:r>
      <w:r w:rsidRPr="00822EE7">
        <w:rPr>
          <w:b/>
        </w:rPr>
        <w:t>«Комментарии»</w:t>
      </w:r>
      <w:r>
        <w:t xml:space="preserve"> поставить галочку в поле </w:t>
      </w:r>
      <w:r w:rsidRPr="00822EE7">
        <w:rPr>
          <w:b/>
        </w:rPr>
        <w:t>«Системные комментарии»</w:t>
      </w:r>
      <w:r>
        <w:t xml:space="preserve">,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852F07" w:rsidRPr="00B11112" w:rsidRDefault="00852F07" w:rsidP="00852F07"/>
    <w:p w:rsidR="00852F07" w:rsidRDefault="00852F07" w:rsidP="00852F07">
      <w:pPr>
        <w:jc w:val="center"/>
      </w:pPr>
      <w:r>
        <w:rPr>
          <w:noProof/>
        </w:rPr>
        <w:lastRenderedPageBreak/>
        <w:drawing>
          <wp:inline distT="0" distB="0" distL="0" distR="0" wp14:anchorId="2762ABC6" wp14:editId="0F6480A8">
            <wp:extent cx="6296025" cy="3476625"/>
            <wp:effectExtent l="0" t="0" r="9525" b="9525"/>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свода</w:t>
      </w:r>
    </w:p>
    <w:p w:rsidR="00852F07" w:rsidRPr="00035980" w:rsidRDefault="00852F07" w:rsidP="00852F07">
      <w:pPr>
        <w:jc w:val="center"/>
      </w:pPr>
    </w:p>
    <w:p w:rsidR="00852F07" w:rsidRDefault="00852F07" w:rsidP="00822EE7">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1DA86993" wp14:editId="60E6FD40">
            <wp:extent cx="1162050" cy="180975"/>
            <wp:effectExtent l="0" t="0" r="0"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00822EE7" w:rsidRPr="00822EE7">
        <w:t>[</w:t>
      </w:r>
      <w:r w:rsidRPr="001A5ADB">
        <w:rPr>
          <w:b/>
        </w:rPr>
        <w:t>Повторить свод</w:t>
      </w:r>
      <w:r w:rsidR="00822EE7" w:rsidRPr="00822EE7">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852F07" w:rsidRPr="00427080" w:rsidRDefault="00852F07" w:rsidP="00822EE7">
      <w:pPr>
        <w:ind w:firstLine="709"/>
      </w:pPr>
      <w:r>
        <w:t xml:space="preserve">При своде таблицы </w:t>
      </w:r>
      <w:r w:rsidRPr="00822EE7">
        <w:rPr>
          <w:b/>
        </w:rPr>
        <w:t>Реестр расходных обязательств субъекта РФ</w:t>
      </w:r>
      <w:r>
        <w:rPr>
          <w:i/>
        </w:rPr>
        <w:t xml:space="preserve"> </w:t>
      </w:r>
      <w:r>
        <w:t xml:space="preserve">происходит объединение строк по НПА. При этом значение колонки </w:t>
      </w:r>
      <w:r w:rsidRPr="00427080">
        <w:rPr>
          <w:b/>
        </w:rPr>
        <w:t>Код строки</w:t>
      </w:r>
      <w:r>
        <w:t xml:space="preserve"> </w:t>
      </w:r>
      <w:r w:rsidRPr="00427080">
        <w:t>пересчитывается</w:t>
      </w:r>
      <w:r>
        <w:rPr>
          <w:b/>
        </w:rPr>
        <w:t xml:space="preserve">. </w:t>
      </w:r>
      <w:r>
        <w:t xml:space="preserve">Если в подчиненных отчетах были строки с одинаковыми НПА, то в этом случае значение в колонках  </w:t>
      </w:r>
      <w:r w:rsidRPr="00427080">
        <w:t xml:space="preserve">номер пункта, подпункта, номер </w:t>
      </w:r>
      <w:r>
        <w:t>статьи, подстатьи, номер абзаца идут через запятую.</w:t>
      </w:r>
    </w:p>
    <w:p w:rsidR="00852F07" w:rsidRDefault="00852F07" w:rsidP="00852F07">
      <w:pPr>
        <w:jc w:val="center"/>
      </w:pPr>
      <w:r>
        <w:rPr>
          <w:noProof/>
        </w:rPr>
        <w:drawing>
          <wp:inline distT="0" distB="0" distL="0" distR="0" wp14:anchorId="188E59B8" wp14:editId="281496AD">
            <wp:extent cx="6286500" cy="1381125"/>
            <wp:effectExtent l="0" t="0" r="0"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86500" cy="1381125"/>
                    </a:xfrm>
                    <a:prstGeom prst="rect">
                      <a:avLst/>
                    </a:prstGeom>
                    <a:noFill/>
                    <a:ln>
                      <a:noFill/>
                    </a:ln>
                  </pic:spPr>
                </pic:pic>
              </a:graphicData>
            </a:graphic>
          </wp:inline>
        </w:drawing>
      </w:r>
    </w:p>
    <w:p w:rsidR="007A240D" w:rsidRPr="00B4411B" w:rsidRDefault="00822EE7" w:rsidP="005F6947">
      <w:pPr>
        <w:pStyle w:val="affc"/>
        <w:numPr>
          <w:ilvl w:val="0"/>
          <w:numId w:val="19"/>
        </w:numPr>
        <w:tabs>
          <w:tab w:val="num" w:pos="794"/>
          <w:tab w:val="num" w:pos="19796"/>
        </w:tabs>
      </w:pPr>
      <w:r>
        <w:t>Объединение строк при своде</w:t>
      </w:r>
    </w:p>
    <w:p w:rsidR="00852F07" w:rsidRDefault="00852F07" w:rsidP="005F6947">
      <w:pPr>
        <w:pStyle w:val="4a"/>
        <w:numPr>
          <w:ilvl w:val="3"/>
          <w:numId w:val="30"/>
        </w:numPr>
        <w:spacing w:line="360" w:lineRule="auto"/>
      </w:pPr>
      <w:bookmarkStart w:id="75" w:name="_Toc493233854"/>
      <w:bookmarkStart w:id="76" w:name="_Toc498583960"/>
      <w:bookmarkStart w:id="77" w:name="_Toc18575355"/>
      <w:r>
        <w:t>Контроль сводного отчета</w:t>
      </w:r>
      <w:bookmarkEnd w:id="75"/>
      <w:bookmarkEnd w:id="76"/>
      <w:bookmarkEnd w:id="77"/>
    </w:p>
    <w:p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822EE7">
        <w:rPr>
          <w:b/>
          <w:sz w:val="20"/>
          <w:szCs w:val="20"/>
          <w:highlight w:val="lightGray"/>
        </w:rPr>
        <w:t xml:space="preserve">ПРОВЕРКА КС </w:t>
      </w:r>
      <w:r w:rsidRPr="00822EE7">
        <w:rPr>
          <w:b/>
          <w:caps/>
          <w:sz w:val="20"/>
          <w:szCs w:val="20"/>
          <w:highlight w:val="lightGray"/>
        </w:rPr>
        <w:t>=&gt; КОНТРОЛЬ СВОДНОГО ОТЧЕТА</w:t>
      </w:r>
      <w:r w:rsidRPr="002D01F1">
        <w:rPr>
          <w:b/>
          <w:caps/>
          <w:highlight w:val="lightGray"/>
        </w:rPr>
        <w:t>.</w:t>
      </w:r>
      <w:r>
        <w:rPr>
          <w:b/>
          <w:caps/>
        </w:rPr>
        <w:t xml:space="preserve"> </w:t>
      </w:r>
      <w:r>
        <w:lastRenderedPageBreak/>
        <w:t xml:space="preserve">Для осуществления контроля в открытой форме сводного отчета необходимо воспользоваться кнопкой </w:t>
      </w:r>
      <w:r w:rsidRPr="00822EE7">
        <w:rPr>
          <w:b/>
          <w:sz w:val="20"/>
          <w:szCs w:val="20"/>
          <w:highlight w:val="lightGray"/>
        </w:rPr>
        <w:t xml:space="preserve">АНАЛИЗ </w:t>
      </w:r>
      <w:r w:rsidRPr="00822EE7">
        <w:rPr>
          <w:b/>
          <w:caps/>
          <w:sz w:val="20"/>
          <w:szCs w:val="20"/>
          <w:highlight w:val="lightGray"/>
        </w:rPr>
        <w:t>=&gt; КОНТРОЛЬ СВОДНОГО ОТЧЕТА</w:t>
      </w:r>
      <w:r>
        <w:rPr>
          <w:b/>
          <w:caps/>
        </w:rPr>
        <w:t xml:space="preserve">. </w:t>
      </w:r>
    </w:p>
    <w:p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00E61B5F">
        <w:rPr>
          <w:i/>
        </w:rPr>
        <w:t>Рисунок 89</w:t>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852F07" w:rsidRPr="00035980" w:rsidRDefault="00852F07" w:rsidP="00852F07">
      <w:pPr>
        <w:spacing w:after="120"/>
        <w:jc w:val="center"/>
      </w:pPr>
      <w:r>
        <w:rPr>
          <w:noProof/>
        </w:rPr>
        <w:drawing>
          <wp:inline distT="0" distB="0" distL="0" distR="0" wp14:anchorId="38E5327B" wp14:editId="4BCE6509">
            <wp:extent cx="6296025" cy="2247900"/>
            <wp:effectExtent l="0" t="0" r="952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rsidR="00852F07" w:rsidRPr="007A240D" w:rsidRDefault="00852F07" w:rsidP="005F6947">
      <w:pPr>
        <w:pStyle w:val="affc"/>
        <w:numPr>
          <w:ilvl w:val="0"/>
          <w:numId w:val="19"/>
        </w:numPr>
        <w:tabs>
          <w:tab w:val="num" w:pos="794"/>
          <w:tab w:val="num" w:pos="19796"/>
        </w:tabs>
      </w:pPr>
      <w:r w:rsidRPr="00035980">
        <w:t>Контроль сводного отчета</w:t>
      </w:r>
    </w:p>
    <w:p w:rsidR="00852F07" w:rsidRPr="00035980" w:rsidRDefault="00852F07" w:rsidP="00E61B5F">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852F07" w:rsidRPr="00035980" w:rsidRDefault="00852F07" w:rsidP="00E61B5F">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предоставляется на выбор Анализ строки, Анализ ячейки, Анализ досчета ячейки, Контроль текущей таблицы сводного отчета.</w:t>
      </w:r>
    </w:p>
    <w:p w:rsidR="00852F07" w:rsidRDefault="00852F07" w:rsidP="00E61B5F">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Аналогично работает опция «Анализ ячейки». Опция «Анализ досчета ячейки» отразит на экране протокол, содержащий сведения о формуле расчета данной итоговой ячейки.</w:t>
      </w:r>
    </w:p>
    <w:p w:rsidR="00852F07" w:rsidRPr="00035980" w:rsidRDefault="00852F07" w:rsidP="00852F07">
      <w:r>
        <w:rPr>
          <w:noProof/>
        </w:rPr>
        <w:drawing>
          <wp:inline distT="0" distB="0" distL="0" distR="0" wp14:anchorId="4806E7A1" wp14:editId="4BF0F1C4">
            <wp:extent cx="6296025" cy="152400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852F07" w:rsidRDefault="00E61B5F" w:rsidP="005F6947">
      <w:pPr>
        <w:pStyle w:val="affc"/>
        <w:numPr>
          <w:ilvl w:val="0"/>
          <w:numId w:val="19"/>
        </w:numPr>
        <w:tabs>
          <w:tab w:val="num" w:pos="794"/>
          <w:tab w:val="num" w:pos="19796"/>
        </w:tabs>
      </w:pPr>
      <w:r>
        <w:t>Анализ ячейки</w:t>
      </w:r>
    </w:p>
    <w:p w:rsidR="00852F07" w:rsidRDefault="00852F07" w:rsidP="00E61B5F">
      <w:pPr>
        <w:ind w:firstLine="709"/>
      </w:pPr>
      <w:r>
        <w:lastRenderedPageBreak/>
        <w:t xml:space="preserve">Если отклонения имеются в подчиненном отчете, то необходимо отчет перевести в статус </w:t>
      </w:r>
      <w:r w:rsidRPr="000F1445">
        <w:rPr>
          <w:b/>
        </w:rPr>
        <w:t>На доработке</w:t>
      </w:r>
      <w:r>
        <w:t xml:space="preserve"> и указать в комментарии причину возврата отчета.</w:t>
      </w:r>
    </w:p>
    <w:p w:rsidR="00852F07" w:rsidRDefault="00852F07" w:rsidP="005F6947">
      <w:pPr>
        <w:pStyle w:val="4a"/>
        <w:numPr>
          <w:ilvl w:val="3"/>
          <w:numId w:val="30"/>
        </w:numPr>
        <w:spacing w:line="360" w:lineRule="auto"/>
      </w:pPr>
      <w:bookmarkStart w:id="78" w:name="_Toc18575356"/>
      <w:r>
        <w:t>Экспорт отчета</w:t>
      </w:r>
      <w:bookmarkEnd w:id="78"/>
    </w:p>
    <w:bookmarkEnd w:id="74"/>
    <w:p w:rsidR="00852F07" w:rsidRDefault="00852F07" w:rsidP="003D6A95">
      <w:pPr>
        <w:ind w:firstLine="709"/>
      </w:pPr>
      <w:r>
        <w:t xml:space="preserve">Кнопка  </w:t>
      </w:r>
      <w:r>
        <w:rPr>
          <w:b/>
          <w:smallCaps/>
          <w:noProof/>
        </w:rPr>
        <w:drawing>
          <wp:inline distT="0" distB="0" distL="0" distR="0" wp14:anchorId="7577C3B7" wp14:editId="0E9C49AE">
            <wp:extent cx="647700" cy="2286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3D6A95" w:rsidRPr="003D6A95">
        <w:rPr>
          <w:rStyle w:val="afffffffd"/>
        </w:rPr>
        <w:t>[</w:t>
      </w:r>
      <w:r w:rsidRPr="0083570E">
        <w:rPr>
          <w:rStyle w:val="afffffffd"/>
        </w:rPr>
        <w:t>Экспорт</w:t>
      </w:r>
      <w:r w:rsidR="003D6A95" w:rsidRPr="003D6A95">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1CC357FA" wp14:editId="0D12DB67">
            <wp:extent cx="647700" cy="2286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003D6A95">
        <w:rPr>
          <w:i/>
        </w:rPr>
        <w:t>Рисунок 91</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2777C022" wp14:editId="3812974B">
            <wp:extent cx="171450" cy="1714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3D6A95" w:rsidRPr="003D6A95">
        <w:rPr>
          <w:noProof/>
        </w:rPr>
        <w:t>[</w:t>
      </w:r>
      <w:r w:rsidRPr="008E2A26">
        <w:rPr>
          <w:b/>
          <w:noProof/>
        </w:rPr>
        <w:t>Открыть папку</w:t>
      </w:r>
      <w:r w:rsidR="003D6A95" w:rsidRPr="003D6A95">
        <w:rPr>
          <w:b/>
          <w:noProof/>
        </w:rPr>
        <w:t>]</w:t>
      </w:r>
      <w:r>
        <w:t xml:space="preserve">. </w:t>
      </w:r>
    </w:p>
    <w:p w:rsidR="00852F07" w:rsidRDefault="00852F07" w:rsidP="003D6A95">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852F07" w:rsidRDefault="00852F07" w:rsidP="003D6A95">
      <w:pPr>
        <w:ind w:firstLine="709"/>
      </w:pPr>
      <w:r w:rsidRPr="00232336">
        <w:t xml:space="preserve"> </w:t>
      </w:r>
      <w:r>
        <w:t>В нижней части окна настройки экспорта данных присутствуют дополнительные опции:</w:t>
      </w:r>
    </w:p>
    <w:p w:rsidR="00852F07" w:rsidRDefault="00852F07" w:rsidP="003D6A95">
      <w:pPr>
        <w:ind w:firstLine="709"/>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852F07" w:rsidRDefault="00852F07" w:rsidP="003D6A95">
      <w:pPr>
        <w:ind w:firstLine="709"/>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852F07" w:rsidRDefault="00852F07" w:rsidP="003D6A95">
      <w:pPr>
        <w:ind w:firstLine="709"/>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852F07" w:rsidRDefault="00852F07" w:rsidP="003D6A95">
      <w:pPr>
        <w:ind w:firstLine="709"/>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852F07" w:rsidRDefault="00852F07" w:rsidP="00852F07"/>
    <w:p w:rsidR="00852F07" w:rsidRDefault="00852F07" w:rsidP="00852F07">
      <w:pPr>
        <w:jc w:val="center"/>
      </w:pPr>
      <w:r>
        <w:rPr>
          <w:noProof/>
        </w:rPr>
        <w:drawing>
          <wp:inline distT="0" distB="0" distL="0" distR="0" wp14:anchorId="3C42E1E7" wp14:editId="6CE12399">
            <wp:extent cx="6296025" cy="346710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Экспорт отчетов</w:t>
      </w:r>
    </w:p>
    <w:p w:rsidR="00852F07" w:rsidRDefault="00852F07" w:rsidP="003D6A95">
      <w:pPr>
        <w:ind w:firstLine="709"/>
      </w:pPr>
      <w:r>
        <w:lastRenderedPageBreak/>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852F07" w:rsidRDefault="00852F07" w:rsidP="00852F07"/>
    <w:p w:rsidR="00852F07" w:rsidRDefault="00852F07" w:rsidP="00852F07">
      <w:pPr>
        <w:jc w:val="center"/>
      </w:pPr>
      <w:r>
        <w:rPr>
          <w:noProof/>
        </w:rPr>
        <w:drawing>
          <wp:inline distT="0" distB="0" distL="0" distR="0" wp14:anchorId="141F85C4" wp14:editId="185B7A4F">
            <wp:extent cx="5895975" cy="591502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95975" cy="59150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экспорта отчетов</w:t>
      </w:r>
      <w:r w:rsidR="003D6A95">
        <w:rPr>
          <w:lang w:val="en-US"/>
        </w:rPr>
        <w:t xml:space="preserve"> </w:t>
      </w:r>
      <w:r w:rsidR="003D6A95">
        <w:t>с ошибкой</w:t>
      </w:r>
    </w:p>
    <w:p w:rsidR="00852F07" w:rsidRPr="00DF414B" w:rsidRDefault="00852F07" w:rsidP="003D6A95">
      <w:pPr>
        <w:ind w:firstLine="709"/>
      </w:pPr>
      <w:r>
        <w:t xml:space="preserve">В случае наличия сообщения в протоколе экспорта «Ошибка при экспорте документа» необходимо перейти в таблицу </w:t>
      </w:r>
      <w:r w:rsidRPr="003D6A95">
        <w:rPr>
          <w:b/>
        </w:rPr>
        <w:t>Служебная информация</w:t>
      </w:r>
      <w:r>
        <w:rPr>
          <w:i/>
        </w:rPr>
        <w:t xml:space="preserve"> </w:t>
      </w:r>
      <w:r w:rsidRPr="00DF414B">
        <w:t>и заполнить поля указанные в сообщение.</w:t>
      </w:r>
      <w:r>
        <w:t xml:space="preserve"> </w:t>
      </w:r>
    </w:p>
    <w:p w:rsidR="00852F07" w:rsidRDefault="00852F07" w:rsidP="00852F07">
      <w:r>
        <w:rPr>
          <w:noProof/>
        </w:rPr>
        <w:lastRenderedPageBreak/>
        <w:drawing>
          <wp:inline distT="0" distB="0" distL="0" distR="0" wp14:anchorId="086FF4D5" wp14:editId="4A103179">
            <wp:extent cx="6296025" cy="4591050"/>
            <wp:effectExtent l="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96025" cy="4591050"/>
                    </a:xfrm>
                    <a:prstGeom prst="rect">
                      <a:avLst/>
                    </a:prstGeom>
                    <a:noFill/>
                    <a:ln>
                      <a:noFill/>
                    </a:ln>
                  </pic:spPr>
                </pic:pic>
              </a:graphicData>
            </a:graphic>
          </wp:inline>
        </w:drawing>
      </w:r>
    </w:p>
    <w:p w:rsidR="00852F07" w:rsidRDefault="003D6A95" w:rsidP="005F6947">
      <w:pPr>
        <w:pStyle w:val="affc"/>
        <w:numPr>
          <w:ilvl w:val="0"/>
          <w:numId w:val="19"/>
        </w:numPr>
        <w:tabs>
          <w:tab w:val="num" w:pos="794"/>
          <w:tab w:val="num" w:pos="19796"/>
        </w:tabs>
      </w:pPr>
      <w:r>
        <w:t>Таблица Служебная информация</w:t>
      </w:r>
    </w:p>
    <w:p w:rsidR="00852F07" w:rsidRDefault="00852F07" w:rsidP="003D6A95">
      <w:pPr>
        <w:spacing w:after="120"/>
        <w:ind w:firstLine="709"/>
      </w:pPr>
      <w:r>
        <w:t>После заполнения всех необходимых параметров отчет необходимо выгрузить повторно.</w:t>
      </w:r>
    </w:p>
    <w:p w:rsidR="00852F07" w:rsidRDefault="00852F07" w:rsidP="00852F07">
      <w:pPr>
        <w:spacing w:after="120"/>
        <w:jc w:val="center"/>
      </w:pPr>
      <w:r>
        <w:rPr>
          <w:noProof/>
        </w:rPr>
        <w:lastRenderedPageBreak/>
        <w:drawing>
          <wp:inline distT="0" distB="0" distL="0" distR="0" wp14:anchorId="6A46BB3B" wp14:editId="3689C331">
            <wp:extent cx="6076950" cy="49911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76950" cy="4991100"/>
                    </a:xfrm>
                    <a:prstGeom prst="rect">
                      <a:avLst/>
                    </a:prstGeom>
                    <a:noFill/>
                    <a:ln>
                      <a:noFill/>
                    </a:ln>
                  </pic:spPr>
                </pic:pic>
              </a:graphicData>
            </a:graphic>
          </wp:inline>
        </w:drawing>
      </w:r>
    </w:p>
    <w:p w:rsidR="003D6A95" w:rsidRDefault="003D6A95" w:rsidP="005F6947">
      <w:pPr>
        <w:pStyle w:val="affc"/>
        <w:numPr>
          <w:ilvl w:val="0"/>
          <w:numId w:val="19"/>
        </w:numPr>
        <w:tabs>
          <w:tab w:val="num" w:pos="794"/>
          <w:tab w:val="num" w:pos="19796"/>
        </w:tabs>
      </w:pPr>
      <w:r>
        <w:t>Успешный протокол импорта</w:t>
      </w:r>
    </w:p>
    <w:p w:rsidR="00852F07" w:rsidRDefault="00852F07" w:rsidP="005F6947">
      <w:pPr>
        <w:pStyle w:val="3f4"/>
        <w:numPr>
          <w:ilvl w:val="2"/>
          <w:numId w:val="30"/>
        </w:numPr>
        <w:tabs>
          <w:tab w:val="num" w:pos="1797"/>
        </w:tabs>
        <w:spacing w:line="360" w:lineRule="auto"/>
        <w:ind w:left="1797" w:hanging="1077"/>
      </w:pPr>
      <w:bookmarkStart w:id="79" w:name="_Toc18575357"/>
      <w:r>
        <w:t xml:space="preserve">Заполнение таблицы </w:t>
      </w:r>
      <w:r w:rsidRPr="008F523F">
        <w:t>Свод реестров расходных обязательств МО</w:t>
      </w:r>
      <w:bookmarkEnd w:id="79"/>
    </w:p>
    <w:p w:rsidR="00852F07" w:rsidRDefault="00852F07" w:rsidP="00377416">
      <w:pPr>
        <w:spacing w:before="120" w:after="120"/>
        <w:ind w:firstLine="709"/>
      </w:pPr>
      <w:r>
        <w:t xml:space="preserve">После создание отчетной формы </w:t>
      </w:r>
      <w:r w:rsidRPr="009E5C77">
        <w:t>RRO</w:t>
      </w:r>
      <w:r>
        <w:t xml:space="preserve">, необходимо перейти к таблице </w:t>
      </w:r>
      <w:r w:rsidRPr="00377416">
        <w:rPr>
          <w:b/>
        </w:rPr>
        <w:t>Свод реестров расходных обязательств МО</w:t>
      </w:r>
      <w:r>
        <w:t xml:space="preserve"> для заполнения данных Финансовыми органами Муниципальных образований. </w:t>
      </w:r>
    </w:p>
    <w:p w:rsidR="00852F07" w:rsidRDefault="00377416" w:rsidP="00377416">
      <w:pPr>
        <w:spacing w:before="120" w:after="120"/>
        <w:ind w:firstLine="709"/>
      </w:pPr>
      <w:r>
        <w:t>Ввод</w:t>
      </w:r>
      <w:r w:rsidR="00852F07">
        <w:t xml:space="preserve"> информации по расходным обязательствам</w:t>
      </w:r>
      <w:r>
        <w:t xml:space="preserve"> </w:t>
      </w:r>
      <w:r w:rsidRPr="00377416">
        <w:rPr>
          <w:i/>
        </w:rPr>
        <w:t>(Рисунок 95)</w:t>
      </w:r>
      <w:r w:rsidR="00852F07" w:rsidRPr="00377416">
        <w:rPr>
          <w:i/>
        </w:rPr>
        <w:t>:</w:t>
      </w:r>
    </w:p>
    <w:p w:rsidR="00852F07" w:rsidRPr="009A70C1" w:rsidRDefault="00852F07" w:rsidP="00852F07">
      <w:pPr>
        <w:spacing w:before="120" w:after="120"/>
        <w:ind w:left="709"/>
      </w:pPr>
      <w:r>
        <w:t>1. Открыть таблицу</w:t>
      </w:r>
      <w:r w:rsidRPr="009A70C1">
        <w:rPr>
          <w:i/>
        </w:rPr>
        <w:t xml:space="preserve"> </w:t>
      </w:r>
      <w:r w:rsidRPr="00377416">
        <w:rPr>
          <w:b/>
        </w:rPr>
        <w:t>Свод реестров расходных обязательств МО</w:t>
      </w:r>
      <w:r w:rsidRPr="008F523F">
        <w:rPr>
          <w:i/>
        </w:rPr>
        <w:t xml:space="preserve"> </w:t>
      </w:r>
      <w:r w:rsidRPr="00377416">
        <w:rPr>
          <w:i/>
        </w:rPr>
        <w:t>(1).</w:t>
      </w:r>
    </w:p>
    <w:p w:rsidR="00852F07" w:rsidRDefault="00852F07" w:rsidP="00852F07">
      <w:pPr>
        <w:spacing w:before="120" w:after="120"/>
        <w:ind w:left="709"/>
      </w:pPr>
      <w:r>
        <w:t xml:space="preserve">2. Выбрать </w:t>
      </w:r>
      <w:r w:rsidRPr="009A70C1">
        <w:rPr>
          <w:b/>
        </w:rPr>
        <w:t>не</w:t>
      </w:r>
      <w:r>
        <w:rPr>
          <w:b/>
        </w:rPr>
        <w:t xml:space="preserve"> </w:t>
      </w:r>
      <w:r w:rsidRPr="00377416">
        <w:rPr>
          <w:b/>
        </w:rPr>
        <w:t>итоговый пункт расходного обязательства</w:t>
      </w:r>
      <w:r>
        <w:t xml:space="preserve"> (РО) в дереве групп в левой части отчетной формы </w:t>
      </w:r>
      <w:r w:rsidRPr="00377416">
        <w:rPr>
          <w:i/>
        </w:rPr>
        <w:t>(2).</w:t>
      </w:r>
      <w:r>
        <w:t xml:space="preserve"> Не итоговый пункт в дереве групп подкрашен белым цветом. Если пункт РО подкрашен зеленым цветом, он является итоговым и рассчитывается автоматически по иерархии дерева групп.</w:t>
      </w:r>
    </w:p>
    <w:p w:rsidR="00852F07" w:rsidRDefault="00852F07" w:rsidP="005F6947">
      <w:pPr>
        <w:numPr>
          <w:ilvl w:val="0"/>
          <w:numId w:val="59"/>
        </w:numPr>
        <w:spacing w:before="120" w:after="120" w:line="276" w:lineRule="auto"/>
        <w:contextualSpacing/>
      </w:pPr>
      <w:r>
        <w:t xml:space="preserve">Нажать кнопку </w:t>
      </w:r>
      <w:r>
        <w:rPr>
          <w:noProof/>
        </w:rPr>
        <w:drawing>
          <wp:inline distT="0" distB="0" distL="0" distR="0" wp14:anchorId="5E11F2D6" wp14:editId="719DD2E2">
            <wp:extent cx="200025" cy="20002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sidR="00377416">
        <w:rPr>
          <w:lang w:val="en-US"/>
        </w:rPr>
        <w:t>[</w:t>
      </w:r>
      <w:r w:rsidRPr="009A70C1">
        <w:rPr>
          <w:b/>
        </w:rPr>
        <w:t>Добавить строку</w:t>
      </w:r>
      <w:r w:rsidR="00377416">
        <w:rPr>
          <w:b/>
          <w:lang w:val="en-US"/>
        </w:rPr>
        <w:t>]</w:t>
      </w:r>
      <w:r>
        <w:t xml:space="preserve"> </w:t>
      </w:r>
      <w:r w:rsidRPr="00377416">
        <w:rPr>
          <w:i/>
        </w:rPr>
        <w:t>(3).</w:t>
      </w:r>
    </w:p>
    <w:p w:rsidR="00852F07" w:rsidRDefault="00852F07" w:rsidP="005F6947">
      <w:pPr>
        <w:numPr>
          <w:ilvl w:val="0"/>
          <w:numId w:val="59"/>
        </w:numPr>
        <w:spacing w:before="120" w:after="120" w:line="276" w:lineRule="auto"/>
        <w:contextualSpacing/>
      </w:pPr>
      <w:r>
        <w:t xml:space="preserve">Заполнить колонки нормативно - правовой информации и суммовые показатели </w:t>
      </w:r>
      <w:r w:rsidRPr="00377416">
        <w:rPr>
          <w:i/>
        </w:rPr>
        <w:t>(4).</w:t>
      </w:r>
    </w:p>
    <w:p w:rsidR="00852F07" w:rsidRDefault="00852F07" w:rsidP="00852F07">
      <w:pPr>
        <w:spacing w:before="120" w:after="120"/>
      </w:pPr>
      <w:r>
        <w:rPr>
          <w:noProof/>
        </w:rPr>
        <w:lastRenderedPageBreak/>
        <w:drawing>
          <wp:inline distT="0" distB="0" distL="0" distR="0" wp14:anchorId="4EB00B75" wp14:editId="52B45BF3">
            <wp:extent cx="6296025" cy="2428875"/>
            <wp:effectExtent l="0" t="0" r="9525"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96025" cy="2428875"/>
                    </a:xfrm>
                    <a:prstGeom prst="rect">
                      <a:avLst/>
                    </a:prstGeom>
                    <a:noFill/>
                    <a:ln>
                      <a:noFill/>
                    </a:ln>
                  </pic:spPr>
                </pic:pic>
              </a:graphicData>
            </a:graphic>
          </wp:inline>
        </w:drawing>
      </w:r>
      <w:r>
        <w:t xml:space="preserve"> </w:t>
      </w:r>
    </w:p>
    <w:p w:rsidR="00377416" w:rsidRDefault="00377416" w:rsidP="005F6947">
      <w:pPr>
        <w:pStyle w:val="affc"/>
        <w:numPr>
          <w:ilvl w:val="0"/>
          <w:numId w:val="19"/>
        </w:numPr>
        <w:tabs>
          <w:tab w:val="num" w:pos="794"/>
          <w:tab w:val="num" w:pos="19796"/>
        </w:tabs>
      </w:pPr>
      <w:r>
        <w:t>Ввод информации по расходным обязательствам</w:t>
      </w:r>
    </w:p>
    <w:p w:rsidR="00852F07" w:rsidRDefault="00852F07" w:rsidP="00377416">
      <w:pPr>
        <w:spacing w:before="120" w:after="120"/>
        <w:ind w:firstLine="709"/>
      </w:pPr>
      <w:r>
        <w:t xml:space="preserve">При заполнение  колонок с данными обязательным является, чтобы в колонке </w:t>
      </w:r>
      <w:r w:rsidRPr="00E91448">
        <w:t>Код строки</w:t>
      </w:r>
      <w:r>
        <w:t xml:space="preserve"> для не итоговых строк стояло значение 00001, 00002, 00003 и тд. </w:t>
      </w:r>
    </w:p>
    <w:tbl>
      <w:tblPr>
        <w:tblW w:w="9720" w:type="dxa"/>
        <w:tblInd w:w="648" w:type="dxa"/>
        <w:tblLook w:val="01E0" w:firstRow="1" w:lastRow="1" w:firstColumn="1" w:lastColumn="1" w:noHBand="0" w:noVBand="0"/>
      </w:tblPr>
      <w:tblGrid>
        <w:gridCol w:w="1080"/>
        <w:gridCol w:w="8100"/>
        <w:gridCol w:w="540"/>
      </w:tblGrid>
      <w:tr w:rsidR="00377416" w:rsidTr="00DA5862">
        <w:tc>
          <w:tcPr>
            <w:tcW w:w="1080" w:type="dxa"/>
            <w:shd w:val="clear" w:color="auto" w:fill="auto"/>
          </w:tcPr>
          <w:p w:rsidR="00377416" w:rsidRDefault="00377416" w:rsidP="00DA5862">
            <w:pPr>
              <w:pStyle w:val="affffff0"/>
            </w:pPr>
            <w:r>
              <w:rPr>
                <w:noProof/>
              </w:rPr>
              <w:drawing>
                <wp:inline distT="0" distB="0" distL="0" distR="0" wp14:anchorId="6C3847F3" wp14:editId="462D2AD7">
                  <wp:extent cx="304800" cy="3048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377416" w:rsidRPr="00A1465C" w:rsidRDefault="00377416" w:rsidP="00DA5862">
            <w:pPr>
              <w:pStyle w:val="affffff0"/>
            </w:pPr>
            <w:r w:rsidRPr="006608DC">
              <w:rPr>
                <w:rFonts w:ascii="Times New Roman" w:hAnsi="Times New Roman" w:cs="Times New Roman"/>
                <w:sz w:val="24"/>
                <w:szCs w:val="24"/>
                <w:u w:val="single"/>
              </w:rPr>
              <w:t>Значения 00000 и Итого в колонке Код строки допускаются только для итоговых (подкрашенных зеленым) строк.</w:t>
            </w:r>
          </w:p>
        </w:tc>
        <w:tc>
          <w:tcPr>
            <w:tcW w:w="540" w:type="dxa"/>
            <w:shd w:val="clear" w:color="auto" w:fill="auto"/>
          </w:tcPr>
          <w:p w:rsidR="00377416" w:rsidRDefault="00377416" w:rsidP="00DA5862">
            <w:pPr>
              <w:pStyle w:val="affffff0"/>
            </w:pPr>
          </w:p>
        </w:tc>
      </w:tr>
    </w:tbl>
    <w:p w:rsidR="00852F07" w:rsidRDefault="00852F07" w:rsidP="00377416">
      <w:pPr>
        <w:spacing w:before="120" w:after="120"/>
        <w:ind w:firstLine="709"/>
      </w:pPr>
      <w:r>
        <w:t xml:space="preserve">Для выбора НПА из справочника необходимо нажать кнопку </w:t>
      </w:r>
      <w:r w:rsidR="00377416" w:rsidRPr="00377416">
        <w:t>[</w:t>
      </w:r>
      <w:r w:rsidRPr="00377416">
        <w:rPr>
          <w:b/>
        </w:rPr>
        <w:t>Вызов справочника</w:t>
      </w:r>
      <w:r w:rsidR="00377416" w:rsidRPr="00377416">
        <w:rPr>
          <w:b/>
        </w:rPr>
        <w:t>]</w:t>
      </w:r>
      <w:r>
        <w:t xml:space="preserve"> </w:t>
      </w:r>
      <w:r>
        <w:rPr>
          <w:noProof/>
        </w:rPr>
        <w:drawing>
          <wp:inline distT="0" distB="0" distL="0" distR="0" wp14:anchorId="4DD153CB" wp14:editId="72887CD7">
            <wp:extent cx="219075" cy="228600"/>
            <wp:effectExtent l="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НПА либо вызвать справочник щелкнув два раза по оранжевой ячейке</w:t>
      </w:r>
      <w:r w:rsidR="00377416" w:rsidRPr="00377416">
        <w:t xml:space="preserve"> </w:t>
      </w:r>
      <w:r w:rsidR="00377416" w:rsidRPr="00377416">
        <w:rPr>
          <w:i/>
        </w:rPr>
        <w:t>(Рисунок 96)</w:t>
      </w:r>
      <w:r w:rsidRPr="00377416">
        <w:rPr>
          <w:i/>
        </w:rPr>
        <w:t>.</w:t>
      </w:r>
      <w:r>
        <w:t xml:space="preserve">  </w:t>
      </w:r>
    </w:p>
    <w:p w:rsidR="00852F07" w:rsidRPr="00031E75" w:rsidRDefault="00852F07" w:rsidP="00377416">
      <w:pPr>
        <w:spacing w:before="120" w:after="120"/>
        <w:ind w:firstLine="709"/>
      </w:pPr>
      <w:r w:rsidRPr="00031E75">
        <w:t>Федеральные НПА</w:t>
      </w:r>
      <w:r>
        <w:t>:</w:t>
      </w:r>
    </w:p>
    <w:p w:rsidR="00852F07" w:rsidRPr="00031E75" w:rsidRDefault="00852F07" w:rsidP="005F6947">
      <w:pPr>
        <w:numPr>
          <w:ilvl w:val="0"/>
          <w:numId w:val="58"/>
        </w:numPr>
        <w:spacing w:before="120" w:after="120" w:line="276" w:lineRule="auto"/>
        <w:ind w:left="1134"/>
        <w:contextualSpacing/>
      </w:pPr>
      <w:r w:rsidRPr="006F6F99">
        <w:rPr>
          <w:i/>
        </w:rPr>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r>
        <w:rPr>
          <w:szCs w:val="28"/>
        </w:rPr>
        <w:t>дд.мм.гггг)</w:t>
      </w:r>
      <w:r>
        <w:t>.</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lastRenderedPageBreak/>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силу  Федерального нормативного правового акта.</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rsidR="00852F07"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код НПА</w:t>
      </w:r>
      <w:r>
        <w:t xml:space="preserve"> – </w:t>
      </w:r>
      <w:r w:rsidRPr="00FF7ACA">
        <w:t>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rsidR="00852F07" w:rsidRDefault="00852F07" w:rsidP="00377416">
      <w:pPr>
        <w:spacing w:before="120" w:after="120"/>
        <w:ind w:left="1134"/>
        <w:rPr>
          <w:i/>
        </w:rPr>
      </w:pPr>
    </w:p>
    <w:p w:rsidR="00852F07" w:rsidRPr="00031E75" w:rsidRDefault="00852F07" w:rsidP="00852F07">
      <w:pPr>
        <w:spacing w:before="120" w:after="120"/>
        <w:jc w:val="center"/>
      </w:pPr>
      <w:r>
        <w:rPr>
          <w:noProof/>
        </w:rPr>
        <w:lastRenderedPageBreak/>
        <w:drawing>
          <wp:inline distT="0" distB="0" distL="0" distR="0" wp14:anchorId="792A4C19" wp14:editId="66B64EFE">
            <wp:extent cx="6296025" cy="369570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rsidR="00377416" w:rsidRDefault="00377416" w:rsidP="005F6947">
      <w:pPr>
        <w:pStyle w:val="affc"/>
        <w:numPr>
          <w:ilvl w:val="0"/>
          <w:numId w:val="19"/>
        </w:numPr>
        <w:tabs>
          <w:tab w:val="num" w:pos="794"/>
          <w:tab w:val="num" w:pos="19796"/>
        </w:tabs>
      </w:pPr>
      <w:r w:rsidRPr="00031E75">
        <w:t>Федеральные НПА</w:t>
      </w:r>
    </w:p>
    <w:p w:rsidR="00852F07" w:rsidRPr="00944F6E" w:rsidRDefault="00852F07" w:rsidP="00377416">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 </w:t>
      </w:r>
    </w:p>
    <w:p w:rsidR="00852F07" w:rsidRPr="00031E75" w:rsidRDefault="00852F07" w:rsidP="00377416">
      <w:pPr>
        <w:spacing w:before="120" w:after="120"/>
        <w:ind w:left="709"/>
      </w:pPr>
      <w:r w:rsidRPr="00031E75">
        <w:t>НПА Субъекта РФ</w:t>
      </w:r>
      <w:r>
        <w:t>:</w:t>
      </w:r>
    </w:p>
    <w:p w:rsidR="00852F07" w:rsidRPr="00031E75" w:rsidRDefault="00852F07" w:rsidP="005F6947">
      <w:pPr>
        <w:numPr>
          <w:ilvl w:val="0"/>
          <w:numId w:val="58"/>
        </w:numPr>
        <w:spacing w:before="120" w:after="120" w:line="276" w:lineRule="auto"/>
        <w:ind w:left="1134"/>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852F07" w:rsidRPr="00031E75" w:rsidRDefault="00852F07" w:rsidP="005F6947">
      <w:pPr>
        <w:numPr>
          <w:ilvl w:val="0"/>
          <w:numId w:val="58"/>
        </w:numPr>
        <w:spacing w:before="120" w:after="120" w:line="276" w:lineRule="auto"/>
        <w:ind w:left="1134"/>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lastRenderedPageBreak/>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rsidR="00852F07" w:rsidRDefault="00852F07" w:rsidP="005F6947">
      <w:pPr>
        <w:numPr>
          <w:ilvl w:val="0"/>
          <w:numId w:val="58"/>
        </w:numPr>
        <w:spacing w:before="120" w:after="120" w:line="276" w:lineRule="auto"/>
        <w:ind w:left="1134"/>
        <w:contextualSpacing/>
      </w:pPr>
      <w:r w:rsidRPr="00234FF3">
        <w:rPr>
          <w:i/>
        </w:rPr>
        <w:t xml:space="preserve">Правовое основание финансового обеспечения расходного полномочия субъекта РФ, срок действия – </w:t>
      </w:r>
      <w:r w:rsidRPr="00234FF3">
        <w:t>дата окончания  нормативного правового акта субъекта Российской Федерации.</w:t>
      </w:r>
    </w:p>
    <w:p w:rsidR="00852F07" w:rsidRDefault="00852F07" w:rsidP="00852F07">
      <w:pPr>
        <w:spacing w:before="120" w:after="120"/>
        <w:rPr>
          <w:i/>
        </w:rPr>
      </w:pPr>
      <w:r>
        <w:rPr>
          <w:i/>
          <w:noProof/>
        </w:rPr>
        <w:drawing>
          <wp:inline distT="0" distB="0" distL="0" distR="0" wp14:anchorId="7B016679" wp14:editId="7FC527FD">
            <wp:extent cx="6296025" cy="121920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rsidR="00852F07" w:rsidRPr="00377416" w:rsidRDefault="00377416" w:rsidP="005F6947">
      <w:pPr>
        <w:pStyle w:val="affc"/>
        <w:numPr>
          <w:ilvl w:val="0"/>
          <w:numId w:val="19"/>
        </w:numPr>
        <w:tabs>
          <w:tab w:val="num" w:pos="794"/>
          <w:tab w:val="num" w:pos="19796"/>
        </w:tabs>
      </w:pPr>
      <w:r w:rsidRPr="00377416">
        <w:t>НПА субъекта РФ</w:t>
      </w:r>
    </w:p>
    <w:p w:rsidR="00852F07" w:rsidRPr="00944F6E" w:rsidRDefault="00852F07" w:rsidP="00377416">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rsidR="00852F07" w:rsidRDefault="00852F07" w:rsidP="00377416">
      <w:pPr>
        <w:autoSpaceDE w:val="0"/>
        <w:autoSpaceDN w:val="0"/>
        <w:adjustRightInd w:val="0"/>
        <w:ind w:firstLine="709"/>
        <w:rPr>
          <w:szCs w:val="28"/>
        </w:rPr>
      </w:pPr>
    </w:p>
    <w:p w:rsidR="00852F07" w:rsidRPr="00944F6E" w:rsidRDefault="00852F07" w:rsidP="00377416">
      <w:pPr>
        <w:autoSpaceDE w:val="0"/>
        <w:autoSpaceDN w:val="0"/>
        <w:adjustRightInd w:val="0"/>
        <w:ind w:firstLine="709"/>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графах  реестра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tbl>
      <w:tblPr>
        <w:tblW w:w="9720" w:type="dxa"/>
        <w:tblInd w:w="648" w:type="dxa"/>
        <w:tblLook w:val="01E0" w:firstRow="1" w:lastRow="1" w:firstColumn="1" w:lastColumn="1" w:noHBand="0" w:noVBand="0"/>
      </w:tblPr>
      <w:tblGrid>
        <w:gridCol w:w="1080"/>
        <w:gridCol w:w="8100"/>
        <w:gridCol w:w="540"/>
      </w:tblGrid>
      <w:tr w:rsidR="00377416" w:rsidTr="00DA5862">
        <w:tc>
          <w:tcPr>
            <w:tcW w:w="1080" w:type="dxa"/>
            <w:shd w:val="clear" w:color="auto" w:fill="auto"/>
          </w:tcPr>
          <w:p w:rsidR="00377416" w:rsidRDefault="00377416" w:rsidP="00DA5862">
            <w:pPr>
              <w:pStyle w:val="affffff0"/>
            </w:pPr>
            <w:r>
              <w:rPr>
                <w:noProof/>
              </w:rPr>
              <w:drawing>
                <wp:inline distT="0" distB="0" distL="0" distR="0" wp14:anchorId="499C14D0" wp14:editId="03D74BCE">
                  <wp:extent cx="304800" cy="3048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377416" w:rsidRPr="00A1465C" w:rsidRDefault="00377416" w:rsidP="00DA5862">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377416" w:rsidRDefault="00377416" w:rsidP="00DA5862">
            <w:pPr>
              <w:pStyle w:val="affffff0"/>
            </w:pPr>
          </w:p>
        </w:tc>
      </w:tr>
    </w:tbl>
    <w:p w:rsidR="00852F07" w:rsidRDefault="00852F07" w:rsidP="00852F07">
      <w:pPr>
        <w:spacing w:before="120" w:after="120"/>
      </w:pPr>
    </w:p>
    <w:p w:rsidR="00852F07" w:rsidRDefault="00852F07" w:rsidP="00377416">
      <w:pPr>
        <w:spacing w:before="120" w:after="120"/>
        <w:ind w:firstLine="709"/>
      </w:pPr>
      <w:r>
        <w:lastRenderedPageBreak/>
        <w:t>Если по одному расходному обязательству было расходование средств по нескольким разным НПА, нужно указывать все НПА, каждое в отдельной строке.</w:t>
      </w:r>
    </w:p>
    <w:p w:rsidR="00852F07" w:rsidRDefault="00852F07" w:rsidP="00852F07">
      <w:pPr>
        <w:spacing w:before="120" w:after="120"/>
      </w:pPr>
      <w:r>
        <w:rPr>
          <w:noProof/>
        </w:rPr>
        <w:drawing>
          <wp:inline distT="0" distB="0" distL="0" distR="0" wp14:anchorId="7583C1F3" wp14:editId="5AB4763F">
            <wp:extent cx="6296025" cy="1209675"/>
            <wp:effectExtent l="0" t="0" r="9525"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rsidR="00377416" w:rsidRDefault="00377416" w:rsidP="005F6947">
      <w:pPr>
        <w:pStyle w:val="affc"/>
        <w:numPr>
          <w:ilvl w:val="0"/>
          <w:numId w:val="19"/>
        </w:numPr>
        <w:tabs>
          <w:tab w:val="num" w:pos="794"/>
          <w:tab w:val="num" w:pos="19796"/>
        </w:tabs>
      </w:pPr>
      <w:r>
        <w:t>Пример заполнение колонок НПА</w:t>
      </w:r>
    </w:p>
    <w:p w:rsidR="00852F07" w:rsidRDefault="00852F07" w:rsidP="00377416">
      <w:pPr>
        <w:spacing w:before="120" w:after="120"/>
        <w:ind w:firstLine="709"/>
      </w:pPr>
      <w:r>
        <w:t xml:space="preserve">Отражение сумм по Указам президента и государственным программам по Приложению 3 и Приложению 4 производится так же в текущей таблице  </w:t>
      </w:r>
      <w:r w:rsidRPr="00681B23">
        <w:t>Реестр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rsidR="00852F07" w:rsidRDefault="00852F07" w:rsidP="00377416">
      <w:pPr>
        <w:spacing w:before="120" w:after="120"/>
        <w:ind w:firstLine="709"/>
        <w:rPr>
          <w:szCs w:val="28"/>
        </w:rPr>
      </w:pPr>
      <w:r w:rsidRPr="00944F6E">
        <w:rPr>
          <w:szCs w:val="28"/>
        </w:rPr>
        <w:t>В графе 29</w:t>
      </w:r>
      <w:r w:rsidRPr="00B66B3A">
        <w:rPr>
          <w:b/>
          <w:szCs w:val="28"/>
        </w:rPr>
        <w:t>- Группа полномочий</w:t>
      </w:r>
      <w:r w:rsidRPr="00944F6E">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w:t>
      </w:r>
      <w:r>
        <w:rPr>
          <w:szCs w:val="28"/>
        </w:rPr>
        <w:t xml:space="preserve"> Группа проставляется автоматически из справочника Расходных обязательств. Колонка Группа полномочия может быть пустая в случае отсутствия группы у Расходного обязательства в справочнике РО.</w:t>
      </w:r>
    </w:p>
    <w:p w:rsidR="00852F07" w:rsidRPr="00377416" w:rsidRDefault="00852F07" w:rsidP="00377416">
      <w:pPr>
        <w:autoSpaceDE w:val="0"/>
        <w:autoSpaceDN w:val="0"/>
        <w:adjustRightInd w:val="0"/>
        <w:ind w:firstLine="709"/>
        <w:rPr>
          <w:i/>
          <w:szCs w:val="28"/>
        </w:rPr>
      </w:pPr>
      <w:r w:rsidRPr="00944F6E">
        <w:rPr>
          <w:szCs w:val="28"/>
        </w:rPr>
        <w:t>В графе 30</w:t>
      </w:r>
      <w:r>
        <w:rPr>
          <w:szCs w:val="28"/>
        </w:rPr>
        <w:t xml:space="preserve">- </w:t>
      </w:r>
      <w:r w:rsidRPr="00B66B3A">
        <w:rPr>
          <w:b/>
          <w:szCs w:val="28"/>
        </w:rPr>
        <w:t>Код расхода по БК, РзПр</w:t>
      </w:r>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РзПр</w:t>
      </w:r>
      <w:r w:rsidR="00377416">
        <w:rPr>
          <w:szCs w:val="28"/>
        </w:rPr>
        <w:t xml:space="preserve"> </w:t>
      </w:r>
      <w:r w:rsidR="00377416" w:rsidRPr="00377416">
        <w:rPr>
          <w:i/>
          <w:szCs w:val="28"/>
        </w:rPr>
        <w:t>(Рисунок 99)</w:t>
      </w:r>
      <w:r w:rsidRPr="00377416">
        <w:rPr>
          <w:i/>
          <w:szCs w:val="28"/>
        </w:rPr>
        <w:t>.</w:t>
      </w:r>
      <w:r>
        <w:rPr>
          <w:szCs w:val="28"/>
        </w:rPr>
        <w:t xml:space="preserve"> Указание кодов РзПр по всем не итоговым строкам для всех НПА обязательно. Для выбора указания нескольких РзПр в графе 30 необходимо вызвать справочник РзП</w:t>
      </w:r>
      <w:r w:rsidR="00377416">
        <w:rPr>
          <w:szCs w:val="28"/>
        </w:rPr>
        <w:t>р</w:t>
      </w:r>
      <w:r>
        <w:rPr>
          <w:szCs w:val="28"/>
        </w:rPr>
        <w:t xml:space="preserve"> </w:t>
      </w:r>
      <w:r w:rsidRPr="00377416">
        <w:rPr>
          <w:i/>
          <w:szCs w:val="28"/>
        </w:rPr>
        <w:t>(1),</w:t>
      </w:r>
      <w:r>
        <w:rPr>
          <w:szCs w:val="28"/>
        </w:rPr>
        <w:t xml:space="preserve"> пометить нужные коды </w:t>
      </w:r>
      <w:r w:rsidRPr="00377416">
        <w:rPr>
          <w:i/>
          <w:szCs w:val="28"/>
        </w:rPr>
        <w:t>(2),</w:t>
      </w:r>
      <w:r>
        <w:rPr>
          <w:szCs w:val="28"/>
        </w:rPr>
        <w:t xml:space="preserve"> нажать </w:t>
      </w:r>
      <w:r w:rsidR="00377416">
        <w:rPr>
          <w:szCs w:val="28"/>
        </w:rPr>
        <w:t xml:space="preserve">кнопку </w:t>
      </w:r>
      <w:r w:rsidR="00377416" w:rsidRPr="00377416">
        <w:rPr>
          <w:b/>
          <w:szCs w:val="28"/>
        </w:rPr>
        <w:t>[</w:t>
      </w:r>
      <w:r w:rsidRPr="00377416">
        <w:rPr>
          <w:b/>
          <w:szCs w:val="28"/>
        </w:rPr>
        <w:t>ОК</w:t>
      </w:r>
      <w:r w:rsidR="00377416" w:rsidRPr="00377416">
        <w:rPr>
          <w:b/>
          <w:szCs w:val="28"/>
        </w:rPr>
        <w:t>]</w:t>
      </w:r>
      <w:r>
        <w:rPr>
          <w:szCs w:val="28"/>
        </w:rPr>
        <w:t xml:space="preserve"> </w:t>
      </w:r>
      <w:r w:rsidRPr="00377416">
        <w:rPr>
          <w:i/>
          <w:szCs w:val="28"/>
        </w:rPr>
        <w:t xml:space="preserve">(3). </w:t>
      </w:r>
    </w:p>
    <w:p w:rsidR="00852F07" w:rsidRDefault="00852F07" w:rsidP="00852F07">
      <w:pPr>
        <w:autoSpaceDE w:val="0"/>
        <w:autoSpaceDN w:val="0"/>
        <w:adjustRightInd w:val="0"/>
        <w:jc w:val="center"/>
        <w:rPr>
          <w:szCs w:val="28"/>
        </w:rPr>
      </w:pPr>
      <w:r>
        <w:rPr>
          <w:noProof/>
          <w:szCs w:val="28"/>
        </w:rPr>
        <w:lastRenderedPageBreak/>
        <w:drawing>
          <wp:inline distT="0" distB="0" distL="0" distR="0" wp14:anchorId="5829292D" wp14:editId="3E1D7877">
            <wp:extent cx="5610225" cy="47625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0225" cy="4762500"/>
                    </a:xfrm>
                    <a:prstGeom prst="rect">
                      <a:avLst/>
                    </a:prstGeom>
                    <a:noFill/>
                    <a:ln>
                      <a:noFill/>
                    </a:ln>
                  </pic:spPr>
                </pic:pic>
              </a:graphicData>
            </a:graphic>
          </wp:inline>
        </w:drawing>
      </w:r>
    </w:p>
    <w:p w:rsidR="00852F07" w:rsidRDefault="00377416" w:rsidP="005F6947">
      <w:pPr>
        <w:pStyle w:val="affc"/>
        <w:numPr>
          <w:ilvl w:val="0"/>
          <w:numId w:val="19"/>
        </w:numPr>
        <w:tabs>
          <w:tab w:val="num" w:pos="794"/>
          <w:tab w:val="num" w:pos="19796"/>
        </w:tabs>
        <w:rPr>
          <w:szCs w:val="28"/>
        </w:rPr>
      </w:pPr>
      <w:r>
        <w:rPr>
          <w:szCs w:val="28"/>
        </w:rPr>
        <w:t>Выбор  РзПр из справочника</w:t>
      </w:r>
    </w:p>
    <w:p w:rsidR="00852F07" w:rsidRDefault="00852F07" w:rsidP="00377416">
      <w:pPr>
        <w:autoSpaceDE w:val="0"/>
        <w:autoSpaceDN w:val="0"/>
        <w:adjustRightInd w:val="0"/>
        <w:ind w:firstLine="709"/>
        <w:rPr>
          <w:szCs w:val="28"/>
        </w:rPr>
      </w:pPr>
      <w:r>
        <w:rPr>
          <w:szCs w:val="28"/>
        </w:rPr>
        <w:t>Допустим ручной ввод кодов в ячейку через запятую</w:t>
      </w:r>
      <w:r w:rsidR="00377416">
        <w:rPr>
          <w:szCs w:val="28"/>
        </w:rPr>
        <w:t xml:space="preserve"> </w:t>
      </w:r>
      <w:r w:rsidR="00377416" w:rsidRPr="00377416">
        <w:rPr>
          <w:i/>
          <w:szCs w:val="28"/>
        </w:rPr>
        <w:t>(Рисунок 100)</w:t>
      </w:r>
      <w:r w:rsidRPr="00377416">
        <w:rPr>
          <w:i/>
          <w:szCs w:val="28"/>
        </w:rPr>
        <w:t>.</w:t>
      </w:r>
      <w:r>
        <w:rPr>
          <w:szCs w:val="28"/>
        </w:rPr>
        <w:t xml:space="preserve"> Для вызова редактора необходимо двойным нажатием мыши нажать на ячейку и ввести значения.</w:t>
      </w:r>
    </w:p>
    <w:p w:rsidR="00852F07" w:rsidRDefault="00852F07" w:rsidP="00852F07">
      <w:pPr>
        <w:autoSpaceDE w:val="0"/>
        <w:autoSpaceDN w:val="0"/>
        <w:adjustRightInd w:val="0"/>
        <w:jc w:val="center"/>
        <w:rPr>
          <w:szCs w:val="28"/>
        </w:rPr>
      </w:pPr>
      <w:r>
        <w:rPr>
          <w:noProof/>
          <w:szCs w:val="28"/>
        </w:rPr>
        <w:drawing>
          <wp:inline distT="0" distB="0" distL="0" distR="0" wp14:anchorId="0BA35443" wp14:editId="13E43874">
            <wp:extent cx="4686300" cy="2619375"/>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52F07" w:rsidRDefault="00852F07" w:rsidP="00852F07">
      <w:pPr>
        <w:autoSpaceDE w:val="0"/>
        <w:autoSpaceDN w:val="0"/>
        <w:adjustRightInd w:val="0"/>
        <w:rPr>
          <w:szCs w:val="28"/>
        </w:rPr>
      </w:pPr>
    </w:p>
    <w:p w:rsidR="00852F07" w:rsidRPr="00944F6E" w:rsidRDefault="00377416" w:rsidP="005F6947">
      <w:pPr>
        <w:pStyle w:val="affc"/>
        <w:numPr>
          <w:ilvl w:val="0"/>
          <w:numId w:val="19"/>
        </w:numPr>
        <w:tabs>
          <w:tab w:val="num" w:pos="794"/>
          <w:tab w:val="num" w:pos="19796"/>
        </w:tabs>
        <w:rPr>
          <w:szCs w:val="28"/>
        </w:rPr>
      </w:pPr>
      <w:r>
        <w:rPr>
          <w:szCs w:val="28"/>
        </w:rPr>
        <w:t>Ввод РзПр в ручную</w:t>
      </w:r>
    </w:p>
    <w:p w:rsidR="00852F07" w:rsidRDefault="00852F07" w:rsidP="00377416">
      <w:pPr>
        <w:autoSpaceDE w:val="0"/>
        <w:autoSpaceDN w:val="0"/>
        <w:adjustRightInd w:val="0"/>
        <w:ind w:firstLine="709"/>
        <w:rPr>
          <w:szCs w:val="28"/>
        </w:rPr>
      </w:pPr>
      <w:r w:rsidRPr="00944F6E">
        <w:rPr>
          <w:szCs w:val="28"/>
        </w:rPr>
        <w:lastRenderedPageBreak/>
        <w:t xml:space="preserve">В графах 31 - 120 </w:t>
      </w:r>
      <w:r w:rsidRPr="00C36560">
        <w:rPr>
          <w:szCs w:val="28"/>
        </w:rPr>
        <w:t>таблицы 1</w:t>
      </w:r>
      <w:r>
        <w:rPr>
          <w:szCs w:val="28"/>
        </w:rPr>
        <w:t xml:space="preserve"> </w:t>
      </w:r>
      <w:r w:rsidRPr="00F23B92">
        <w:rPr>
          <w:szCs w:val="28"/>
        </w:rPr>
        <w:t>свода реестров муниципальных образований</w:t>
      </w:r>
      <w:r w:rsidRPr="00944F6E">
        <w:rPr>
          <w:szCs w:val="28"/>
        </w:rPr>
        <w:t xml:space="preserve"> указывается объем средств на исполнение расходного обязательства муниципального образования раздельно за счет </w:t>
      </w:r>
      <w:r w:rsidRPr="00052EEE">
        <w:rPr>
          <w:szCs w:val="28"/>
        </w:rPr>
        <w:t>целевых</w:t>
      </w:r>
      <w:r>
        <w:rPr>
          <w:szCs w:val="28"/>
        </w:rPr>
        <w:t xml:space="preserve"> </w:t>
      </w:r>
      <w:r w:rsidRPr="00944F6E">
        <w:rPr>
          <w:szCs w:val="28"/>
        </w:rPr>
        <w:t xml:space="preserve">средств федерального бюджета, </w:t>
      </w:r>
      <w:r w:rsidRPr="00052EEE">
        <w:rPr>
          <w:szCs w:val="28"/>
        </w:rPr>
        <w:t>целевых</w:t>
      </w:r>
      <w:r>
        <w:rPr>
          <w:szCs w:val="28"/>
        </w:rPr>
        <w:t xml:space="preserve"> </w:t>
      </w:r>
      <w:r w:rsidRPr="00944F6E">
        <w:rPr>
          <w:szCs w:val="28"/>
        </w:rPr>
        <w:t>средств регионального бюджета, прочих безвозмездных поступлений, включая средства фондов, и средств местных бюджетов</w:t>
      </w:r>
      <w:r>
        <w:rPr>
          <w:szCs w:val="28"/>
        </w:rPr>
        <w:t xml:space="preserve"> </w:t>
      </w:r>
      <w:r w:rsidRPr="00944F6E">
        <w:rPr>
          <w:szCs w:val="28"/>
        </w:rPr>
        <w:t>в тыс. руб</w:t>
      </w:r>
      <w:r>
        <w:rPr>
          <w:szCs w:val="28"/>
        </w:rPr>
        <w:t>лей (с одним десятичным знаком).</w:t>
      </w:r>
      <w:r w:rsidRPr="00944F6E">
        <w:rPr>
          <w:szCs w:val="28"/>
        </w:rPr>
        <w:t xml:space="preserve"> </w:t>
      </w:r>
    </w:p>
    <w:p w:rsidR="00852F07" w:rsidRDefault="00852F07" w:rsidP="00377416">
      <w:pPr>
        <w:autoSpaceDE w:val="0"/>
        <w:autoSpaceDN w:val="0"/>
        <w:adjustRightInd w:val="0"/>
        <w:ind w:firstLine="709"/>
        <w:rPr>
          <w:szCs w:val="28"/>
        </w:rPr>
      </w:pPr>
      <w:r>
        <w:rPr>
          <w:szCs w:val="28"/>
        </w:rPr>
        <w:t>При этом суммовые показатели в графах 31-120 можно отражать одним из выбранных вариантов:</w:t>
      </w:r>
    </w:p>
    <w:p w:rsidR="00852F07" w:rsidRDefault="00852F07" w:rsidP="005F6947">
      <w:pPr>
        <w:numPr>
          <w:ilvl w:val="0"/>
          <w:numId w:val="64"/>
        </w:numPr>
        <w:autoSpaceDE w:val="0"/>
        <w:autoSpaceDN w:val="0"/>
        <w:adjustRightInd w:val="0"/>
        <w:contextualSpacing/>
        <w:rPr>
          <w:szCs w:val="28"/>
        </w:rPr>
      </w:pPr>
      <w:r>
        <w:rPr>
          <w:szCs w:val="28"/>
        </w:rPr>
        <w:t>Общей суммой по всем НПА.</w:t>
      </w:r>
    </w:p>
    <w:p w:rsidR="00852F07" w:rsidRDefault="00852F07" w:rsidP="00852F07">
      <w:pPr>
        <w:autoSpaceDE w:val="0"/>
        <w:autoSpaceDN w:val="0"/>
        <w:adjustRightInd w:val="0"/>
        <w:rPr>
          <w:szCs w:val="28"/>
        </w:rPr>
      </w:pPr>
      <w:r>
        <w:rPr>
          <w:noProof/>
          <w:szCs w:val="28"/>
        </w:rPr>
        <w:drawing>
          <wp:inline distT="0" distB="0" distL="0" distR="0" wp14:anchorId="355670C4" wp14:editId="5030D2A3">
            <wp:extent cx="6296025" cy="1657350"/>
            <wp:effectExtent l="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rsidR="00DA5862" w:rsidRDefault="00DA5862" w:rsidP="005F6947">
      <w:pPr>
        <w:pStyle w:val="affc"/>
        <w:numPr>
          <w:ilvl w:val="0"/>
          <w:numId w:val="19"/>
        </w:numPr>
        <w:tabs>
          <w:tab w:val="num" w:pos="794"/>
          <w:tab w:val="num" w:pos="19796"/>
        </w:tabs>
        <w:rPr>
          <w:szCs w:val="28"/>
        </w:rPr>
      </w:pPr>
      <w:r>
        <w:rPr>
          <w:szCs w:val="28"/>
        </w:rPr>
        <w:t>Заполнение числовых колонок. Вариант 1</w:t>
      </w:r>
    </w:p>
    <w:p w:rsidR="00852F07" w:rsidRDefault="00852F07" w:rsidP="005F6947">
      <w:pPr>
        <w:numPr>
          <w:ilvl w:val="0"/>
          <w:numId w:val="64"/>
        </w:numPr>
        <w:autoSpaceDE w:val="0"/>
        <w:autoSpaceDN w:val="0"/>
        <w:adjustRightInd w:val="0"/>
        <w:contextualSpacing/>
        <w:rPr>
          <w:szCs w:val="28"/>
        </w:rPr>
      </w:pPr>
      <w:r>
        <w:rPr>
          <w:szCs w:val="28"/>
        </w:rPr>
        <w:t>Суммы отражаются по каждому НПА отдельно.</w:t>
      </w:r>
    </w:p>
    <w:p w:rsidR="00852F07" w:rsidRPr="00931BE2" w:rsidRDefault="00852F07" w:rsidP="00852F07">
      <w:pPr>
        <w:autoSpaceDE w:val="0"/>
        <w:autoSpaceDN w:val="0"/>
        <w:adjustRightInd w:val="0"/>
        <w:jc w:val="center"/>
        <w:rPr>
          <w:szCs w:val="28"/>
        </w:rPr>
      </w:pPr>
      <w:r>
        <w:rPr>
          <w:noProof/>
          <w:szCs w:val="28"/>
        </w:rPr>
        <w:drawing>
          <wp:inline distT="0" distB="0" distL="0" distR="0" wp14:anchorId="7C0DA355" wp14:editId="323FF834">
            <wp:extent cx="6296025" cy="1638300"/>
            <wp:effectExtent l="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96025" cy="1638300"/>
                    </a:xfrm>
                    <a:prstGeom prst="rect">
                      <a:avLst/>
                    </a:prstGeom>
                    <a:noFill/>
                    <a:ln>
                      <a:noFill/>
                    </a:ln>
                  </pic:spPr>
                </pic:pic>
              </a:graphicData>
            </a:graphic>
          </wp:inline>
        </w:drawing>
      </w:r>
    </w:p>
    <w:p w:rsidR="00DA5862" w:rsidRDefault="00DA5862" w:rsidP="005F6947">
      <w:pPr>
        <w:pStyle w:val="affc"/>
        <w:numPr>
          <w:ilvl w:val="0"/>
          <w:numId w:val="19"/>
        </w:numPr>
        <w:tabs>
          <w:tab w:val="num" w:pos="794"/>
          <w:tab w:val="num" w:pos="19796"/>
        </w:tabs>
        <w:rPr>
          <w:szCs w:val="28"/>
        </w:rPr>
      </w:pPr>
      <w:r>
        <w:rPr>
          <w:szCs w:val="28"/>
        </w:rPr>
        <w:t>Заполнение числовых колонок. Вариант 2</w:t>
      </w:r>
    </w:p>
    <w:p w:rsidR="00852F07" w:rsidRPr="00FF7ACA" w:rsidRDefault="00852F07" w:rsidP="00DA5862">
      <w:pPr>
        <w:spacing w:before="120" w:after="120"/>
        <w:ind w:firstLine="709"/>
      </w:pPr>
      <w:r w:rsidRPr="00FF7ACA">
        <w:t>При этом объем средств на финансовое обеспечение расходных обязательств субъекта Российской Федерации, возникших в результате принятия указов Президента Российской Федерации, а также в ходе реализации государственных программ Российской Федерации, указывается в реестре субъекта Российской Федерации справочно отдельной суммой.</w:t>
      </w:r>
    </w:p>
    <w:p w:rsidR="00852F07" w:rsidRDefault="00852F07" w:rsidP="00852F07">
      <w:pPr>
        <w:spacing w:before="120" w:after="120"/>
        <w:jc w:val="center"/>
      </w:pPr>
      <w:r>
        <w:rPr>
          <w:noProof/>
        </w:rPr>
        <w:drawing>
          <wp:inline distT="0" distB="0" distL="0" distR="0" wp14:anchorId="5B21B456" wp14:editId="37103217">
            <wp:extent cx="5819775" cy="1819275"/>
            <wp:effectExtent l="0" t="0" r="9525"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rsidR="00852F07" w:rsidRDefault="00DA5862" w:rsidP="005F6947">
      <w:pPr>
        <w:pStyle w:val="affc"/>
        <w:numPr>
          <w:ilvl w:val="0"/>
          <w:numId w:val="19"/>
        </w:numPr>
        <w:tabs>
          <w:tab w:val="num" w:pos="794"/>
          <w:tab w:val="num" w:pos="19796"/>
        </w:tabs>
      </w:pPr>
      <w:r>
        <w:t>Заполнение числовых колонок по Указам и Програмам</w:t>
      </w:r>
    </w:p>
    <w:p w:rsidR="00852F07" w:rsidRPr="00944F6E" w:rsidRDefault="00852F07" w:rsidP="00DA5862">
      <w:pPr>
        <w:autoSpaceDE w:val="0"/>
        <w:autoSpaceDN w:val="0"/>
        <w:adjustRightInd w:val="0"/>
        <w:ind w:firstLine="709"/>
        <w:rPr>
          <w:szCs w:val="28"/>
        </w:rPr>
      </w:pPr>
      <w:r>
        <w:lastRenderedPageBreak/>
        <w:t xml:space="preserve">В графе 121 указывается </w:t>
      </w:r>
      <w:r w:rsidRPr="00944F6E">
        <w:rPr>
          <w:szCs w:val="28"/>
        </w:rPr>
        <w:t xml:space="preserve"> методика расчета оценки стоимости расходного обязательства реестра субъекта Российской Федерации, </w:t>
      </w:r>
      <w:r>
        <w:rPr>
          <w:szCs w:val="28"/>
        </w:rPr>
        <w:t xml:space="preserve">с </w:t>
      </w:r>
      <w:r w:rsidRPr="00944F6E">
        <w:rPr>
          <w:szCs w:val="28"/>
        </w:rPr>
        <w:t>применением следующих методов:</w:t>
      </w:r>
    </w:p>
    <w:p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нормативный метод - определение объема расходов в плановом периоде исходя из нормативов, утвержденных в соответствующих нормативных правовых актах;</w:t>
      </w:r>
    </w:p>
    <w:p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метод индексации - определение объема расходов в плановом периоде путем индексации объемов расходов текущего периода;</w:t>
      </w:r>
    </w:p>
    <w:p w:rsidR="00852F07" w:rsidRPr="00944F6E" w:rsidRDefault="00852F07" w:rsidP="005F6947">
      <w:pPr>
        <w:numPr>
          <w:ilvl w:val="0"/>
          <w:numId w:val="60"/>
        </w:numPr>
        <w:tabs>
          <w:tab w:val="left" w:pos="993"/>
        </w:tabs>
        <w:autoSpaceDE w:val="0"/>
        <w:autoSpaceDN w:val="0"/>
        <w:adjustRightInd w:val="0"/>
        <w:contextualSpacing/>
        <w:rPr>
          <w:szCs w:val="28"/>
        </w:rPr>
      </w:pPr>
      <w:r w:rsidRPr="00944F6E">
        <w:rPr>
          <w:szCs w:val="28"/>
        </w:rPr>
        <w:t>плановый метод - установление объема расходов в плановом периоде непосредственно в соответствующих нормативных правовых актах.</w:t>
      </w:r>
    </w:p>
    <w:p w:rsidR="00852F07" w:rsidRPr="00944F6E" w:rsidRDefault="00852F07" w:rsidP="00DA5862">
      <w:pPr>
        <w:autoSpaceDE w:val="0"/>
        <w:autoSpaceDN w:val="0"/>
        <w:adjustRightInd w:val="0"/>
        <w:ind w:firstLine="709"/>
        <w:rPr>
          <w:szCs w:val="28"/>
        </w:rPr>
      </w:pPr>
      <w:r w:rsidRPr="00944F6E">
        <w:rPr>
          <w:szCs w:val="28"/>
        </w:rPr>
        <w:t>Допускается использование иных методов расчета объема средств на исполнение расходного обязательства субъекта Российской Федерации в плановом периоде.</w:t>
      </w:r>
    </w:p>
    <w:p w:rsidR="00852F07" w:rsidRPr="00944F6E" w:rsidRDefault="00852F07" w:rsidP="00DA5862">
      <w:pPr>
        <w:autoSpaceDE w:val="0"/>
        <w:autoSpaceDN w:val="0"/>
        <w:adjustRightInd w:val="0"/>
        <w:ind w:firstLine="709"/>
        <w:rPr>
          <w:szCs w:val="28"/>
        </w:rPr>
      </w:pPr>
      <w:r>
        <w:rPr>
          <w:szCs w:val="28"/>
        </w:rPr>
        <w:t>Графа 121 по итоговым (подкрашенным зеленым цветом) строкам не заполняется.</w:t>
      </w:r>
    </w:p>
    <w:p w:rsidR="00852F07" w:rsidRDefault="00852F07" w:rsidP="005F6947">
      <w:pPr>
        <w:pStyle w:val="4a"/>
        <w:numPr>
          <w:ilvl w:val="3"/>
          <w:numId w:val="30"/>
        </w:numPr>
        <w:spacing w:line="360" w:lineRule="auto"/>
      </w:pPr>
      <w:bookmarkStart w:id="80" w:name="_Toc18575358"/>
      <w:r>
        <w:t>Расчет итогов</w:t>
      </w:r>
      <w:bookmarkEnd w:id="80"/>
    </w:p>
    <w:p w:rsidR="00852F07" w:rsidRDefault="00852F07" w:rsidP="00DA5862">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035E76F3" wp14:editId="5A05EC8B">
            <wp:extent cx="1047750" cy="190500"/>
            <wp:effectExtent l="0" t="0" r="0" b="0"/>
            <wp:docPr id="719" name="Рисунок 719">
              <a:hlinkClick xmlns:a="http://schemas.openxmlformats.org/drawingml/2006/main" r:id="rId156"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852F07" w:rsidRDefault="00852F07" w:rsidP="00DA5862">
      <w:pPr>
        <w:spacing w:before="120" w:after="120"/>
        <w:ind w:firstLine="709"/>
      </w:pPr>
      <w:r>
        <w:t xml:space="preserve">Расчет итоговых показателей в таблице </w:t>
      </w:r>
      <w:r w:rsidRPr="00DA5862">
        <w:rPr>
          <w:b/>
        </w:rPr>
        <w:t>Свод реестров расходных обязательств МО</w:t>
      </w:r>
      <w:r>
        <w:t xml:space="preserve"> осуществляется:</w:t>
      </w:r>
    </w:p>
    <w:p w:rsidR="00852F07" w:rsidRDefault="00852F07" w:rsidP="00DA5862">
      <w:pPr>
        <w:spacing w:before="120" w:after="120"/>
        <w:ind w:firstLine="709"/>
      </w:pPr>
      <w:r>
        <w:t>- По итоговым графам.</w:t>
      </w:r>
    </w:p>
    <w:p w:rsidR="00852F07" w:rsidRDefault="00852F07" w:rsidP="00852F07">
      <w:pPr>
        <w:spacing w:before="120" w:after="120"/>
      </w:pPr>
      <w:r>
        <w:rPr>
          <w:noProof/>
        </w:rPr>
        <w:drawing>
          <wp:inline distT="0" distB="0" distL="0" distR="0" wp14:anchorId="3050670A" wp14:editId="178DBC9B">
            <wp:extent cx="6296025" cy="13716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6025" cy="1371600"/>
                    </a:xfrm>
                    <a:prstGeom prst="rect">
                      <a:avLst/>
                    </a:prstGeom>
                    <a:noFill/>
                    <a:ln>
                      <a:noFill/>
                    </a:ln>
                  </pic:spPr>
                </pic:pic>
              </a:graphicData>
            </a:graphic>
          </wp:inline>
        </w:drawing>
      </w:r>
    </w:p>
    <w:p w:rsidR="00DA5862" w:rsidRDefault="00DA5862" w:rsidP="005F6947">
      <w:pPr>
        <w:pStyle w:val="affc"/>
        <w:numPr>
          <w:ilvl w:val="0"/>
          <w:numId w:val="19"/>
        </w:numPr>
        <w:tabs>
          <w:tab w:val="num" w:pos="794"/>
          <w:tab w:val="num" w:pos="19796"/>
        </w:tabs>
      </w:pPr>
      <w:r>
        <w:t>Пример итоговых граф</w:t>
      </w:r>
    </w:p>
    <w:p w:rsidR="00852F07" w:rsidRDefault="00852F07" w:rsidP="00DA5862">
      <w:pPr>
        <w:spacing w:before="120" w:after="120"/>
        <w:ind w:firstLine="709"/>
      </w:pPr>
      <w:r>
        <w:t>- Построчно, при этом у итоговой строки по РО код стоит Итого.</w:t>
      </w:r>
    </w:p>
    <w:p w:rsidR="00852F07" w:rsidRDefault="00852F07" w:rsidP="00DA5862">
      <w:pPr>
        <w:spacing w:before="120" w:after="120"/>
        <w:ind w:firstLine="709"/>
      </w:pPr>
      <w:r>
        <w:t>По графам НПА, Код БК, РзПр и методика расчета на строке Итого стоит запрет ввода.</w:t>
      </w:r>
    </w:p>
    <w:p w:rsidR="00852F07" w:rsidRPr="00FF7ACA" w:rsidRDefault="00852F07" w:rsidP="00DA5862">
      <w:pPr>
        <w:spacing w:before="120" w:after="120"/>
        <w:ind w:firstLine="709"/>
      </w:pPr>
      <w:r>
        <w:t>Если в НПА заполнена колонка Код НПА, то сумма по этой строке в общий итог по РО не попадет</w:t>
      </w:r>
      <w:r w:rsidRPr="00FF7ACA">
        <w:t>.</w:t>
      </w:r>
    </w:p>
    <w:p w:rsidR="00852F07" w:rsidRDefault="00852F07" w:rsidP="00852F07">
      <w:pPr>
        <w:spacing w:before="120" w:after="120"/>
      </w:pPr>
    </w:p>
    <w:p w:rsidR="00852F07" w:rsidRDefault="00852F07" w:rsidP="00852F07">
      <w:pPr>
        <w:spacing w:before="120" w:after="120"/>
      </w:pPr>
      <w:r>
        <w:rPr>
          <w:noProof/>
        </w:rPr>
        <w:lastRenderedPageBreak/>
        <w:drawing>
          <wp:inline distT="0" distB="0" distL="0" distR="0" wp14:anchorId="33895536" wp14:editId="3696B65C">
            <wp:extent cx="6296025" cy="135255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p>
    <w:p w:rsidR="00852F07" w:rsidRDefault="00DA5862" w:rsidP="005F6947">
      <w:pPr>
        <w:pStyle w:val="affc"/>
        <w:numPr>
          <w:ilvl w:val="0"/>
          <w:numId w:val="19"/>
        </w:numPr>
        <w:tabs>
          <w:tab w:val="num" w:pos="794"/>
          <w:tab w:val="num" w:pos="19796"/>
        </w:tabs>
      </w:pPr>
      <w:r>
        <w:t>Пример итоговых строк</w:t>
      </w:r>
    </w:p>
    <w:p w:rsidR="00852F07" w:rsidRDefault="00852F07" w:rsidP="00852F07">
      <w:pPr>
        <w:spacing w:before="120" w:after="120"/>
      </w:pPr>
      <w:r>
        <w:t>- По иерархии групп РО.</w:t>
      </w:r>
    </w:p>
    <w:p w:rsidR="00852F07" w:rsidRDefault="00852F07" w:rsidP="00852F07">
      <w:pPr>
        <w:spacing w:before="120" w:after="120"/>
      </w:pPr>
      <w:r>
        <w:rPr>
          <w:noProof/>
        </w:rPr>
        <w:drawing>
          <wp:inline distT="0" distB="0" distL="0" distR="0" wp14:anchorId="4EDEB4AC" wp14:editId="50C60EBD">
            <wp:extent cx="6296025" cy="190500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96025" cy="1905000"/>
                    </a:xfrm>
                    <a:prstGeom prst="rect">
                      <a:avLst/>
                    </a:prstGeom>
                    <a:noFill/>
                    <a:ln>
                      <a:noFill/>
                    </a:ln>
                  </pic:spPr>
                </pic:pic>
              </a:graphicData>
            </a:graphic>
          </wp:inline>
        </w:drawing>
      </w:r>
    </w:p>
    <w:p w:rsidR="00852F07" w:rsidRPr="003E4C57" w:rsidRDefault="00DA5862" w:rsidP="005F6947">
      <w:pPr>
        <w:pStyle w:val="affc"/>
        <w:numPr>
          <w:ilvl w:val="0"/>
          <w:numId w:val="19"/>
        </w:numPr>
        <w:tabs>
          <w:tab w:val="num" w:pos="794"/>
          <w:tab w:val="num" w:pos="19796"/>
        </w:tabs>
      </w:pPr>
      <w:r>
        <w:t>Пример досчета по иерархии групп</w:t>
      </w:r>
    </w:p>
    <w:p w:rsidR="00852F07" w:rsidRPr="00944F6E" w:rsidRDefault="00852F07" w:rsidP="00DA5862">
      <w:pPr>
        <w:autoSpaceDE w:val="0"/>
        <w:autoSpaceDN w:val="0"/>
        <w:adjustRightInd w:val="0"/>
        <w:ind w:firstLine="709"/>
        <w:rPr>
          <w:szCs w:val="28"/>
        </w:rPr>
      </w:pPr>
      <w:r w:rsidRPr="00944F6E">
        <w:rPr>
          <w:szCs w:val="28"/>
        </w:rPr>
        <w:t>По строке 10600 отражаются суммы по всем расходным обязательствам муниципальных образований</w:t>
      </w:r>
      <w:r>
        <w:rPr>
          <w:szCs w:val="28"/>
        </w:rPr>
        <w:t>,</w:t>
      </w:r>
      <w:r w:rsidRPr="00944F6E">
        <w:rPr>
          <w:bCs/>
        </w:rPr>
        <w:t xml:space="preserve"> за исключением строк 1204, 2100, 2604, 3500, 3804, 4700, 5204, 6100, 6804, 7700, 8304, 9200, </w:t>
      </w:r>
      <w:r>
        <w:rPr>
          <w:bCs/>
        </w:rPr>
        <w:t>9</w:t>
      </w:r>
      <w:r w:rsidRPr="00944F6E">
        <w:rPr>
          <w:bCs/>
        </w:rPr>
        <w:t xml:space="preserve">504 и 10400 </w:t>
      </w:r>
      <w:r>
        <w:rPr>
          <w:bCs/>
        </w:rPr>
        <w:t xml:space="preserve">таблицы 1 </w:t>
      </w:r>
      <w:r w:rsidRPr="00245C9D">
        <w:rPr>
          <w:bCs/>
        </w:rPr>
        <w:t>примерного справочника подготовки реестров муниципальных образований</w:t>
      </w:r>
      <w:r w:rsidRPr="00944F6E">
        <w:rPr>
          <w:szCs w:val="28"/>
        </w:rPr>
        <w:t>.</w:t>
      </w:r>
    </w:p>
    <w:p w:rsidR="00852F07" w:rsidRDefault="00852F07" w:rsidP="00DA5862">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Анализ досчета ячейки</w:t>
      </w:r>
      <w:r>
        <w:t xml:space="preserve">. В результате на экране появится протокол досчета ячейки </w:t>
      </w:r>
      <w:r w:rsidRPr="008C2500">
        <w:rPr>
          <w:i/>
        </w:rPr>
        <w:t>(</w:t>
      </w:r>
      <w:r w:rsidR="00DA5862">
        <w:rPr>
          <w:i/>
        </w:rPr>
        <w:t>Рисунок 107</w:t>
      </w:r>
      <w:r w:rsidRPr="008C2500">
        <w:rPr>
          <w:i/>
        </w:rPr>
        <w:t xml:space="preserve">), </w:t>
      </w:r>
      <w:r>
        <w:t>в котором будут указаны как формула, так и сами значения, участвующие в расчете.</w:t>
      </w:r>
    </w:p>
    <w:p w:rsidR="00852F07" w:rsidRDefault="00852F07" w:rsidP="00852F07">
      <w:pPr>
        <w:spacing w:before="120" w:after="120"/>
      </w:pPr>
    </w:p>
    <w:p w:rsidR="00852F07" w:rsidRDefault="00852F07" w:rsidP="00852F07">
      <w:pPr>
        <w:spacing w:before="120" w:after="120"/>
        <w:jc w:val="center"/>
      </w:pPr>
      <w:r>
        <w:rPr>
          <w:noProof/>
        </w:rPr>
        <w:lastRenderedPageBreak/>
        <w:drawing>
          <wp:inline distT="0" distB="0" distL="0" distR="0" wp14:anchorId="593043D9" wp14:editId="2BA7B7D8">
            <wp:extent cx="5981700" cy="40386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81700" cy="40386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Анализ досчета ячейки</w:t>
      </w:r>
    </w:p>
    <w:p w:rsidR="00213CFD" w:rsidRDefault="00213CFD" w:rsidP="005F6947">
      <w:pPr>
        <w:pStyle w:val="4a"/>
        <w:numPr>
          <w:ilvl w:val="3"/>
          <w:numId w:val="30"/>
        </w:numPr>
        <w:spacing w:line="360" w:lineRule="auto"/>
      </w:pPr>
      <w:bookmarkStart w:id="81" w:name="_Toc18575359"/>
      <w:r w:rsidRPr="003B4F8A">
        <w:t>Расчет таблицы Консолидированный свод реестров расходных обязательств МО</w:t>
      </w:r>
      <w:bookmarkEnd w:id="81"/>
    </w:p>
    <w:p w:rsidR="00213CFD" w:rsidRDefault="00213CFD" w:rsidP="00213CFD">
      <w:pPr>
        <w:ind w:firstLine="709"/>
        <w:rPr>
          <w:lang w:eastAsia="x-none"/>
        </w:rPr>
      </w:pPr>
      <w:r w:rsidRPr="003B4F8A">
        <w:rPr>
          <w:lang w:eastAsia="x-none"/>
        </w:rPr>
        <w:t xml:space="preserve">Для корректного расчета </w:t>
      </w:r>
      <w:r>
        <w:rPr>
          <w:lang w:eastAsia="x-none"/>
        </w:rPr>
        <w:t>таблицы</w:t>
      </w:r>
      <w:r w:rsidRPr="00F03C06">
        <w:rPr>
          <w:i/>
          <w:lang w:eastAsia="x-none"/>
        </w:rPr>
        <w:t xml:space="preserve"> </w:t>
      </w:r>
      <w:r w:rsidRPr="00956426">
        <w:rPr>
          <w:b/>
          <w:lang w:eastAsia="x-none"/>
        </w:rPr>
        <w:t>Консолидированный свод реестров расходных обязательств МО</w:t>
      </w:r>
      <w:r>
        <w:rPr>
          <w:lang w:eastAsia="x-none"/>
        </w:rPr>
        <w:t xml:space="preserve"> необходимо заполнить справочник</w:t>
      </w:r>
      <w:r w:rsidRPr="003D2149">
        <w:t xml:space="preserve"> </w:t>
      </w:r>
      <w:r w:rsidRPr="00F03C06">
        <w:rPr>
          <w:b/>
        </w:rPr>
        <w:t>Расчет т.Конс.Свод из т.Свод</w:t>
      </w:r>
      <w:r>
        <w:t xml:space="preserve"> </w:t>
      </w:r>
      <w:r>
        <w:rPr>
          <w:lang w:eastAsia="x-none"/>
        </w:rPr>
        <w:t xml:space="preserve"> (п. 2.4).</w:t>
      </w:r>
    </w:p>
    <w:p w:rsidR="00213CFD" w:rsidRPr="00956426" w:rsidRDefault="00213CFD" w:rsidP="00213CFD">
      <w:pPr>
        <w:ind w:firstLine="709"/>
        <w:rPr>
          <w:b/>
          <w:lang w:eastAsia="x-none"/>
        </w:rPr>
      </w:pPr>
      <w:r>
        <w:t xml:space="preserve">По нажатию кнопки </w:t>
      </w:r>
      <w:r>
        <w:rPr>
          <w:noProof/>
        </w:rPr>
        <w:drawing>
          <wp:inline distT="0" distB="0" distL="0" distR="0" wp14:anchorId="5C44B568" wp14:editId="52F02BC0">
            <wp:extent cx="1047750" cy="190500"/>
            <wp:effectExtent l="0" t="0" r="0" b="0"/>
            <wp:docPr id="391" name="Рисунок 391">
              <a:hlinkClick xmlns:a="http://schemas.openxmlformats.org/drawingml/2006/main" r:id="rId156"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t xml:space="preserve"> таблица </w:t>
      </w:r>
      <w:r w:rsidRPr="00956426">
        <w:rPr>
          <w:b/>
          <w:lang w:eastAsia="x-none"/>
        </w:rPr>
        <w:t>Консолидированный свод реестров расходных обязательств МО</w:t>
      </w:r>
      <w:r>
        <w:rPr>
          <w:i/>
          <w:lang w:eastAsia="x-none"/>
        </w:rPr>
        <w:t xml:space="preserve"> </w:t>
      </w:r>
      <w:r>
        <w:rPr>
          <w:lang w:eastAsia="x-none"/>
        </w:rPr>
        <w:t xml:space="preserve">рассчитывается автоматически на основании таблицы </w:t>
      </w:r>
      <w:r w:rsidRPr="00956426">
        <w:rPr>
          <w:b/>
          <w:lang w:eastAsia="x-none"/>
        </w:rPr>
        <w:t>Свод реестров расходных обязательств МО.</w:t>
      </w:r>
    </w:p>
    <w:p w:rsidR="00213CFD" w:rsidRDefault="00213CFD" w:rsidP="00213CFD">
      <w:pPr>
        <w:spacing w:before="120" w:after="120"/>
        <w:ind w:firstLine="709"/>
      </w:pPr>
      <w:r>
        <w:t xml:space="preserve">Расчет итоговых показателей в таблице </w:t>
      </w:r>
      <w:r w:rsidRPr="00956426">
        <w:rPr>
          <w:b/>
          <w:lang w:eastAsia="x-none"/>
        </w:rPr>
        <w:t>Консолидированный свод реестров расходных обязательств МО</w:t>
      </w:r>
      <w:r>
        <w:t xml:space="preserve"> осуществляется:</w:t>
      </w:r>
    </w:p>
    <w:p w:rsidR="00213CFD" w:rsidRDefault="00213CFD" w:rsidP="00213CFD">
      <w:pPr>
        <w:ind w:firstLine="709"/>
        <w:rPr>
          <w:i/>
          <w:lang w:eastAsia="x-none"/>
        </w:rPr>
      </w:pPr>
      <w:r>
        <w:rPr>
          <w:lang w:eastAsia="x-none"/>
        </w:rPr>
        <w:t xml:space="preserve">- Построчно, на основании таблицы </w:t>
      </w:r>
      <w:r w:rsidRPr="00956426">
        <w:rPr>
          <w:b/>
          <w:lang w:eastAsia="x-none"/>
        </w:rPr>
        <w:t>Свод реестров расходных обязательств МО</w:t>
      </w:r>
      <w:r>
        <w:rPr>
          <w:i/>
          <w:lang w:eastAsia="x-none"/>
        </w:rPr>
        <w:t>;</w:t>
      </w:r>
    </w:p>
    <w:p w:rsidR="00213CFD" w:rsidRDefault="00213CFD" w:rsidP="00213CFD">
      <w:pPr>
        <w:spacing w:before="120" w:after="120"/>
        <w:ind w:firstLine="709"/>
      </w:pPr>
      <w:r>
        <w:t>- По иерархии групп РО.</w:t>
      </w:r>
    </w:p>
    <w:p w:rsidR="00213CFD" w:rsidRDefault="00213CFD" w:rsidP="00213CFD">
      <w:r>
        <w:rPr>
          <w:noProof/>
        </w:rPr>
        <w:lastRenderedPageBreak/>
        <w:drawing>
          <wp:inline distT="0" distB="0" distL="0" distR="0" wp14:anchorId="62CB3DD7" wp14:editId="2A1039D2">
            <wp:extent cx="6296025" cy="240030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296025" cy="2400300"/>
                    </a:xfrm>
                    <a:prstGeom prst="rect">
                      <a:avLst/>
                    </a:prstGeom>
                    <a:noFill/>
                    <a:ln>
                      <a:noFill/>
                    </a:ln>
                  </pic:spPr>
                </pic:pic>
              </a:graphicData>
            </a:graphic>
          </wp:inline>
        </w:drawing>
      </w:r>
    </w:p>
    <w:p w:rsidR="00213CFD" w:rsidRPr="003E4C57" w:rsidRDefault="00213CFD" w:rsidP="005F6947">
      <w:pPr>
        <w:pStyle w:val="affc"/>
        <w:numPr>
          <w:ilvl w:val="0"/>
          <w:numId w:val="19"/>
        </w:numPr>
        <w:tabs>
          <w:tab w:val="num" w:pos="794"/>
          <w:tab w:val="num" w:pos="19796"/>
        </w:tabs>
      </w:pPr>
      <w:r>
        <w:t>Пример досчета по иерархии групп</w:t>
      </w:r>
    </w:p>
    <w:p w:rsidR="00213CFD" w:rsidRDefault="00213CFD" w:rsidP="00213CFD">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Анализ досчета ячейки</w:t>
      </w:r>
      <w:r>
        <w:t xml:space="preserve">. В результате на экране появится протокол досчета ячейки </w:t>
      </w:r>
      <w:r w:rsidRPr="008C2500">
        <w:rPr>
          <w:i/>
        </w:rPr>
        <w:t>(</w:t>
      </w:r>
      <w:r>
        <w:rPr>
          <w:i/>
        </w:rPr>
        <w:t>Рисунок 1</w:t>
      </w:r>
      <w:r w:rsidR="00E84C09">
        <w:rPr>
          <w:i/>
        </w:rPr>
        <w:t>0</w:t>
      </w:r>
      <w:r>
        <w:rPr>
          <w:i/>
        </w:rPr>
        <w:t>9</w:t>
      </w:r>
      <w:r w:rsidRPr="008C2500">
        <w:rPr>
          <w:i/>
        </w:rPr>
        <w:t xml:space="preserve">), </w:t>
      </w:r>
      <w:r>
        <w:t>в котором будут указаны как формула, так и сами значения, участвующие в расчете.</w:t>
      </w:r>
    </w:p>
    <w:p w:rsidR="00213CFD" w:rsidRDefault="00213CFD" w:rsidP="00213CFD">
      <w:pPr>
        <w:spacing w:before="120" w:after="120"/>
      </w:pPr>
    </w:p>
    <w:p w:rsidR="00213CFD" w:rsidRDefault="00213CFD" w:rsidP="00213CFD">
      <w:r>
        <w:rPr>
          <w:noProof/>
        </w:rPr>
        <w:drawing>
          <wp:inline distT="0" distB="0" distL="0" distR="0" wp14:anchorId="4B870987" wp14:editId="16854A86">
            <wp:extent cx="6296025" cy="354330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213CFD" w:rsidRPr="003E4C57" w:rsidRDefault="00213CFD" w:rsidP="005F6947">
      <w:pPr>
        <w:pStyle w:val="affc"/>
        <w:numPr>
          <w:ilvl w:val="0"/>
          <w:numId w:val="19"/>
        </w:numPr>
        <w:tabs>
          <w:tab w:val="num" w:pos="794"/>
          <w:tab w:val="num" w:pos="19796"/>
        </w:tabs>
      </w:pPr>
      <w:r>
        <w:t>Анализ досчета ячейки</w:t>
      </w:r>
    </w:p>
    <w:p w:rsidR="00852F07" w:rsidRDefault="00852F07" w:rsidP="005F6947">
      <w:pPr>
        <w:pStyle w:val="4a"/>
        <w:numPr>
          <w:ilvl w:val="3"/>
          <w:numId w:val="30"/>
        </w:numPr>
        <w:spacing w:line="360" w:lineRule="auto"/>
      </w:pPr>
      <w:bookmarkStart w:id="82" w:name="_Toc18575360"/>
      <w:r>
        <w:t>Проверка внутридокументных контрольных соотношений</w:t>
      </w:r>
      <w:bookmarkEnd w:id="82"/>
    </w:p>
    <w:p w:rsidR="00DA5862" w:rsidRDefault="00DA5862" w:rsidP="00DA5862">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r w:rsidRPr="00035980">
        <w:t>междокументных контрольных соотношений</w:t>
      </w:r>
      <w:r>
        <w:t>.</w:t>
      </w:r>
    </w:p>
    <w:p w:rsidR="00852F07" w:rsidRDefault="00852F07" w:rsidP="00DA5862">
      <w:pPr>
        <w:spacing w:before="120" w:after="120"/>
        <w:ind w:firstLine="709"/>
      </w:pPr>
      <w:r w:rsidRPr="00035980">
        <w:lastRenderedPageBreak/>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852F07" w:rsidRDefault="00852F07" w:rsidP="00DA5862">
      <w:pPr>
        <w:spacing w:after="120"/>
        <w:ind w:firstLine="709"/>
        <w:rPr>
          <w:i/>
        </w:rPr>
      </w:pPr>
      <w:r>
        <w:t xml:space="preserve">Для того чтобы запустить проверку </w:t>
      </w:r>
      <w:r w:rsidRPr="0012358D">
        <w:rPr>
          <w:b/>
        </w:rPr>
        <w:t>внутридокументных КС</w:t>
      </w:r>
      <w:r>
        <w:t xml:space="preserve"> необходимо выбрать </w:t>
      </w:r>
      <w:r w:rsidR="00C2174A" w:rsidRPr="00C2174A">
        <w:rPr>
          <w:b/>
          <w:sz w:val="20"/>
          <w:szCs w:val="20"/>
          <w:highlight w:val="lightGray"/>
        </w:rPr>
        <w:t>Проверка КС</w:t>
      </w:r>
      <w:r w:rsidR="00C2174A" w:rsidRPr="00C2174A">
        <w:rPr>
          <w:sz w:val="20"/>
          <w:szCs w:val="20"/>
          <w:highlight w:val="lightGray"/>
        </w:rPr>
        <w:t xml:space="preserve"> =&gt;</w:t>
      </w:r>
      <w:r w:rsidR="00C2174A" w:rsidRPr="00C2174A">
        <w:rPr>
          <w:b/>
          <w:sz w:val="20"/>
          <w:szCs w:val="20"/>
          <w:highlight w:val="lightGray"/>
        </w:rPr>
        <w:t xml:space="preserve">Проверить </w:t>
      </w:r>
      <w:r w:rsidR="00C2174A">
        <w:rPr>
          <w:b/>
          <w:sz w:val="20"/>
          <w:szCs w:val="20"/>
          <w:highlight w:val="lightGray"/>
        </w:rPr>
        <w:t>внутридокументные</w:t>
      </w:r>
      <w:r w:rsidR="00C2174A" w:rsidRPr="00C2174A">
        <w:rPr>
          <w:b/>
          <w:sz w:val="20"/>
          <w:szCs w:val="20"/>
          <w:highlight w:val="lightGray"/>
        </w:rPr>
        <w:t xml:space="preserve"> КС</w:t>
      </w:r>
      <w:r w:rsidR="00C2174A" w:rsidRPr="00E97ECD">
        <w:rPr>
          <w:i/>
        </w:rPr>
        <w:t xml:space="preserve"> </w:t>
      </w:r>
      <w:r w:rsidRPr="00E97ECD">
        <w:rPr>
          <w:i/>
        </w:rPr>
        <w:t>(</w:t>
      </w:r>
      <w:r w:rsidR="00DA5862">
        <w:rPr>
          <w:i/>
        </w:rPr>
        <w:t>Рисунок 1</w:t>
      </w:r>
      <w:r w:rsidR="00E84C09">
        <w:rPr>
          <w:i/>
        </w:rPr>
        <w:t>10</w:t>
      </w:r>
      <w:r w:rsidRPr="00E97ECD">
        <w:rPr>
          <w:i/>
        </w:rPr>
        <w:t>).</w:t>
      </w:r>
    </w:p>
    <w:p w:rsidR="00852F07" w:rsidRPr="00035980" w:rsidRDefault="00852F07" w:rsidP="00852F07">
      <w:pPr>
        <w:spacing w:after="120"/>
        <w:ind w:firstLine="142"/>
        <w:jc w:val="center"/>
      </w:pPr>
      <w:r>
        <w:rPr>
          <w:noProof/>
        </w:rPr>
        <w:drawing>
          <wp:inline distT="0" distB="0" distL="0" distR="0" wp14:anchorId="1288BF4A" wp14:editId="231F2DBC">
            <wp:extent cx="4533900" cy="21526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rotWithShape="1">
                    <a:blip r:embed="rId221">
                      <a:extLst>
                        <a:ext uri="{28A0092B-C50C-407E-A947-70E740481C1C}">
                          <a14:useLocalDpi xmlns:a14="http://schemas.microsoft.com/office/drawing/2010/main" val="0"/>
                        </a:ext>
                      </a:extLst>
                    </a:blip>
                    <a:srcRect b="23389"/>
                    <a:stretch/>
                  </pic:blipFill>
                  <pic:spPr bwMode="auto">
                    <a:xfrm>
                      <a:off x="0" y="0"/>
                      <a:ext cx="4533900"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852F07" w:rsidRPr="004D489C" w:rsidRDefault="00852F07" w:rsidP="005F6947">
      <w:pPr>
        <w:pStyle w:val="affc"/>
        <w:numPr>
          <w:ilvl w:val="0"/>
          <w:numId w:val="19"/>
        </w:numPr>
        <w:tabs>
          <w:tab w:val="num" w:pos="794"/>
          <w:tab w:val="num" w:pos="19796"/>
        </w:tabs>
      </w:pPr>
      <w:r>
        <w:t>Проверка КС</w:t>
      </w:r>
    </w:p>
    <w:p w:rsidR="00852F07" w:rsidRDefault="00852F07" w:rsidP="00DA5862">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DA5862">
        <w:rPr>
          <w:i/>
        </w:rPr>
        <w:t>Рисунок 1</w:t>
      </w:r>
      <w:r w:rsidR="00E84C09">
        <w:rPr>
          <w:i/>
        </w:rPr>
        <w:t>11</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852F07" w:rsidRPr="00035980" w:rsidRDefault="00852F07" w:rsidP="00852F07">
      <w:pPr>
        <w:spacing w:after="120"/>
        <w:jc w:val="center"/>
      </w:pPr>
      <w:r>
        <w:rPr>
          <w:noProof/>
        </w:rPr>
        <w:drawing>
          <wp:inline distT="0" distB="0" distL="0" distR="0" wp14:anchorId="7E2A5372" wp14:editId="38D02790">
            <wp:extent cx="6296025" cy="39719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96025" cy="3971925"/>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Протокол контроля</w:t>
      </w:r>
    </w:p>
    <w:p w:rsidR="00852F07" w:rsidRPr="00035980" w:rsidRDefault="00852F07" w:rsidP="00DA5862">
      <w:pPr>
        <w:spacing w:before="120" w:after="120"/>
        <w:ind w:firstLine="709"/>
        <w:rPr>
          <w:noProof/>
        </w:rPr>
      </w:pPr>
      <w:r w:rsidRPr="00035980">
        <w:lastRenderedPageBreak/>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852F07" w:rsidRPr="00035980" w:rsidRDefault="00852F07" w:rsidP="00852F07">
      <w:pPr>
        <w:spacing w:before="120" w:after="120"/>
      </w:pPr>
      <w:r>
        <w:rPr>
          <w:noProof/>
        </w:rPr>
        <w:t xml:space="preserve"> - </w:t>
      </w:r>
      <w:r>
        <w:rPr>
          <w:noProof/>
        </w:rPr>
        <w:drawing>
          <wp:inline distT="0" distB="0" distL="0" distR="0" wp14:anchorId="248A8F90" wp14:editId="72B24F64">
            <wp:extent cx="495300" cy="2095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852F07" w:rsidRPr="00035980" w:rsidRDefault="00852F07" w:rsidP="00852F07">
      <w:pPr>
        <w:spacing w:before="120" w:after="120"/>
      </w:pPr>
      <w:r>
        <w:t xml:space="preserve"> - </w:t>
      </w:r>
      <w:r>
        <w:rPr>
          <w:noProof/>
        </w:rPr>
        <w:drawing>
          <wp:inline distT="0" distB="0" distL="0" distR="0" wp14:anchorId="3D9CA57E" wp14:editId="3D85977C">
            <wp:extent cx="466725" cy="238125"/>
            <wp:effectExtent l="0" t="0" r="9525"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852F07" w:rsidRDefault="00852F07" w:rsidP="00852F07">
      <w:pPr>
        <w:spacing w:after="120"/>
      </w:pPr>
      <w:r>
        <w:t xml:space="preserve"> - </w:t>
      </w:r>
      <w:r>
        <w:rPr>
          <w:noProof/>
        </w:rPr>
        <w:drawing>
          <wp:inline distT="0" distB="0" distL="0" distR="0" wp14:anchorId="4911392D" wp14:editId="34CB57FA">
            <wp:extent cx="495300" cy="180975"/>
            <wp:effectExtent l="0" t="0" r="0"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852F07" w:rsidRPr="00035980" w:rsidRDefault="00852F07" w:rsidP="00852F07">
      <w:pPr>
        <w:spacing w:after="120"/>
      </w:pPr>
      <w:r>
        <w:t xml:space="preserve"> - </w:t>
      </w:r>
      <w:r>
        <w:rPr>
          <w:noProof/>
        </w:rPr>
        <w:drawing>
          <wp:inline distT="0" distB="0" distL="0" distR="0" wp14:anchorId="77FAE97C" wp14:editId="6FDC27D0">
            <wp:extent cx="495300" cy="24765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rsidTr="0063102D">
        <w:trPr>
          <w:trHeight w:val="364"/>
        </w:trPr>
        <w:tc>
          <w:tcPr>
            <w:tcW w:w="719" w:type="dxa"/>
            <w:shd w:val="clear" w:color="auto" w:fill="auto"/>
          </w:tcPr>
          <w:p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F05ACF" wp14:editId="7ED8A7F6">
                  <wp:extent cx="323850" cy="314325"/>
                  <wp:effectExtent l="0" t="0" r="0" b="952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852F07" w:rsidRDefault="00852F07" w:rsidP="00852F07">
      <w:pPr>
        <w:spacing w:after="120"/>
        <w:rPr>
          <w:u w:val="single"/>
        </w:rPr>
      </w:pPr>
    </w:p>
    <w:p w:rsidR="00852F07" w:rsidRDefault="00852F07" w:rsidP="00DA5862">
      <w:pPr>
        <w:spacing w:after="120"/>
        <w:ind w:firstLine="709"/>
      </w:pPr>
      <w:r w:rsidRPr="00000076">
        <w:t xml:space="preserve">Рассмотрим протокол проверки </w:t>
      </w:r>
      <w:r>
        <w:t xml:space="preserve">таблицы </w:t>
      </w:r>
      <w:r w:rsidRPr="00DA5862">
        <w:rPr>
          <w:b/>
        </w:rPr>
        <w:t>Реестр расходных обязательств субъекта РФ</w:t>
      </w:r>
      <w:r>
        <w:rPr>
          <w:i/>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433"/>
        <w:gridCol w:w="2435"/>
        <w:gridCol w:w="423"/>
        <w:gridCol w:w="740"/>
        <w:gridCol w:w="655"/>
        <w:gridCol w:w="186"/>
        <w:gridCol w:w="807"/>
        <w:gridCol w:w="76"/>
        <w:gridCol w:w="633"/>
        <w:gridCol w:w="164"/>
        <w:gridCol w:w="657"/>
        <w:gridCol w:w="957"/>
        <w:gridCol w:w="348"/>
        <w:gridCol w:w="66"/>
        <w:gridCol w:w="90"/>
        <w:gridCol w:w="627"/>
        <w:gridCol w:w="942"/>
        <w:gridCol w:w="334"/>
        <w:gridCol w:w="617"/>
        <w:gridCol w:w="648"/>
        <w:gridCol w:w="487"/>
        <w:gridCol w:w="639"/>
        <w:gridCol w:w="493"/>
        <w:gridCol w:w="648"/>
        <w:gridCol w:w="648"/>
        <w:gridCol w:w="432"/>
        <w:gridCol w:w="313"/>
        <w:gridCol w:w="1350"/>
        <w:gridCol w:w="1"/>
        <w:gridCol w:w="235"/>
        <w:gridCol w:w="1"/>
        <w:gridCol w:w="1072"/>
        <w:gridCol w:w="236"/>
        <w:gridCol w:w="124"/>
        <w:gridCol w:w="1"/>
        <w:gridCol w:w="758"/>
        <w:gridCol w:w="124"/>
        <w:gridCol w:w="1"/>
        <w:gridCol w:w="1097"/>
        <w:gridCol w:w="124"/>
        <w:gridCol w:w="1"/>
        <w:gridCol w:w="532"/>
        <w:gridCol w:w="124"/>
        <w:gridCol w:w="1"/>
        <w:gridCol w:w="550"/>
        <w:gridCol w:w="124"/>
        <w:gridCol w:w="1"/>
        <w:gridCol w:w="521"/>
        <w:gridCol w:w="124"/>
        <w:gridCol w:w="1"/>
        <w:gridCol w:w="502"/>
        <w:gridCol w:w="124"/>
        <w:gridCol w:w="1"/>
        <w:gridCol w:w="817"/>
        <w:gridCol w:w="124"/>
        <w:gridCol w:w="1"/>
        <w:gridCol w:w="209"/>
        <w:gridCol w:w="124"/>
        <w:gridCol w:w="1"/>
        <w:gridCol w:w="492"/>
        <w:gridCol w:w="124"/>
        <w:gridCol w:w="1"/>
        <w:gridCol w:w="523"/>
        <w:gridCol w:w="124"/>
        <w:gridCol w:w="1"/>
        <w:gridCol w:w="362"/>
        <w:gridCol w:w="124"/>
        <w:gridCol w:w="1"/>
        <w:gridCol w:w="514"/>
        <w:gridCol w:w="124"/>
        <w:gridCol w:w="1"/>
        <w:gridCol w:w="368"/>
        <w:gridCol w:w="124"/>
        <w:gridCol w:w="1"/>
        <w:gridCol w:w="523"/>
        <w:gridCol w:w="124"/>
        <w:gridCol w:w="1"/>
        <w:gridCol w:w="523"/>
        <w:gridCol w:w="124"/>
        <w:gridCol w:w="1"/>
        <w:gridCol w:w="307"/>
        <w:gridCol w:w="124"/>
        <w:gridCol w:w="1"/>
        <w:gridCol w:w="188"/>
        <w:gridCol w:w="129"/>
      </w:tblGrid>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Форма: RRO Тип информации=Уточнённый</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1"/>
          <w:wAfter w:w="129" w:type="dxa"/>
          <w:trHeight w:val="300"/>
        </w:trPr>
        <w:tc>
          <w:tcPr>
            <w:tcW w:w="19157" w:type="dxa"/>
            <w:gridSpan w:val="3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Проверяемая форма: RRO Тип информации=Уточнённый за 2020 год (версия 01.07.2019)</w:t>
            </w:r>
          </w:p>
        </w:tc>
        <w:tc>
          <w:tcPr>
            <w:tcW w:w="236"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b/>
                <w:bCs/>
                <w:color w:val="000000"/>
                <w:sz w:val="20"/>
                <w:szCs w:val="20"/>
              </w:rPr>
            </w:pPr>
            <w:r w:rsidRPr="006B1415">
              <w:rPr>
                <w:rFonts w:ascii="Calibri" w:hAnsi="Calibri"/>
                <w:b/>
                <w:bCs/>
                <w:color w:val="000000"/>
                <w:sz w:val="20"/>
                <w:szCs w:val="20"/>
              </w:rPr>
              <w:t>Количество ошибок: 62, из них предупреждений: 25</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15"/>
        </w:trPr>
        <w:tc>
          <w:tcPr>
            <w:tcW w:w="17849" w:type="dxa"/>
            <w:gridSpan w:val="29"/>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Первая таблица в протоколе правила досчета по иерархии</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72"/>
          <w:wAfter w:w="20919" w:type="dxa"/>
          <w:trHeight w:val="525"/>
        </w:trPr>
        <w:tc>
          <w:tcPr>
            <w:tcW w:w="1433"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4"/>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rsidTr="0063102D">
        <w:trPr>
          <w:gridAfter w:val="72"/>
          <w:wAfter w:w="20919" w:type="dxa"/>
          <w:trHeight w:val="794"/>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ind w:firstLine="49"/>
              <w:jc w:val="left"/>
              <w:rPr>
                <w:rFonts w:ascii="Calibri" w:hAnsi="Calibri"/>
                <w:color w:val="0000FF"/>
                <w:sz w:val="22"/>
                <w:szCs w:val="22"/>
                <w:u w:val="single"/>
              </w:rPr>
            </w:pPr>
            <w:hyperlink r:id="rId223" w:anchor="RANGE!1RU961296" w:history="1">
              <w:r w:rsidR="00852F07">
                <w:rPr>
                  <w:rStyle w:val="ab"/>
                  <w:rFonts w:ascii="Calibri" w:hAnsi="Calibri"/>
                  <w:sz w:val="22"/>
                  <w:szCs w:val="22"/>
                </w:rPr>
                <w:t>И-2</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т2 гр31,32,33,34,35,36,37,38,39,40,41,42,43,44,45,46,47,48,49,50,51,52,53,54,55,56,57,58,59,60,61,62,63,64,65,66,67,68,69,70,71,72,73,74,75,76,77,78,79,80,81,82,83,84,85,86,87,88,89,90,91,92,93,94,95,96,97,98,99,100,101,102,103,104,105,106,107,108,109,110,111,112,113,114,115,116,117,118,119,120 = т2</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Досчет по кодам РРО</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11</w:t>
            </w:r>
          </w:p>
        </w:tc>
        <w:tc>
          <w:tcPr>
            <w:tcW w:w="2126" w:type="dxa"/>
            <w:gridSpan w:val="4"/>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Ошибки в досчете по иерархии групп. НЕОБХОДИМО: Сделать расчет итогов</w:t>
            </w:r>
          </w:p>
        </w:tc>
      </w:tr>
      <w:tr w:rsidR="00852F07" w:rsidRPr="006B1415" w:rsidTr="0063102D">
        <w:trPr>
          <w:gridAfter w:val="72"/>
          <w:wAfter w:w="20919" w:type="dxa"/>
          <w:trHeight w:val="57"/>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ind w:firstLine="49"/>
              <w:jc w:val="left"/>
              <w:rPr>
                <w:rFonts w:ascii="Calibri" w:hAnsi="Calibri"/>
                <w:color w:val="0000FF"/>
                <w:sz w:val="22"/>
                <w:szCs w:val="22"/>
                <w:u w:val="single"/>
              </w:rPr>
            </w:pPr>
            <w:hyperlink r:id="rId224" w:anchor="RANGE!1RU961419" w:history="1">
              <w:r w:rsidR="00852F07">
                <w:rPr>
                  <w:rStyle w:val="ab"/>
                  <w:rFonts w:ascii="Calibri" w:hAnsi="Calibri"/>
                  <w:sz w:val="22"/>
                  <w:szCs w:val="22"/>
                </w:rPr>
                <w:t>Л-4</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т2 = т2</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 xml:space="preserve">Проверка </w:t>
            </w:r>
            <w:r w:rsidRPr="00396FE8">
              <w:rPr>
                <w:rFonts w:ascii="Arial" w:hAnsi="Arial" w:cs="Arial"/>
                <w:color w:val="000000"/>
                <w:sz w:val="20"/>
                <w:szCs w:val="20"/>
              </w:rPr>
              <w:lastRenderedPageBreak/>
              <w:t>детализации</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lastRenderedPageBreak/>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Pr="00396FE8" w:rsidRDefault="00852F07" w:rsidP="0063102D">
            <w:pPr>
              <w:jc w:val="left"/>
              <w:rPr>
                <w:rFonts w:ascii="Arial" w:hAnsi="Arial" w:cs="Arial"/>
                <w:color w:val="000000"/>
                <w:sz w:val="20"/>
                <w:szCs w:val="20"/>
              </w:rPr>
            </w:pPr>
            <w:r w:rsidRPr="00396FE8">
              <w:rPr>
                <w:rFonts w:ascii="Arial" w:hAnsi="Arial" w:cs="Arial"/>
                <w:color w:val="000000"/>
                <w:sz w:val="20"/>
                <w:szCs w:val="20"/>
              </w:rPr>
              <w:t>2</w:t>
            </w:r>
          </w:p>
        </w:tc>
        <w:tc>
          <w:tcPr>
            <w:tcW w:w="2126" w:type="dxa"/>
            <w:gridSpan w:val="4"/>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 xml:space="preserve">Итоговый код </w:t>
            </w:r>
            <w:r>
              <w:rPr>
                <w:rFonts w:ascii="Arial" w:hAnsi="Arial" w:cs="Arial"/>
                <w:color w:val="000000"/>
                <w:sz w:val="20"/>
                <w:szCs w:val="20"/>
              </w:rPr>
              <w:lastRenderedPageBreak/>
              <w:t>заполнен без детализации. НЕОБХОДИМО: Добавить информацию по детализированному коду</w:t>
            </w:r>
          </w:p>
        </w:tc>
      </w:tr>
      <w:tr w:rsidR="00852F07" w:rsidRPr="006B1415" w:rsidTr="0063102D">
        <w:trPr>
          <w:gridAfter w:val="75"/>
          <w:wAfter w:w="22881" w:type="dxa"/>
          <w:trHeight w:val="300"/>
        </w:trPr>
        <w:tc>
          <w:tcPr>
            <w:tcW w:w="143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15"/>
        </w:trPr>
        <w:tc>
          <w:tcPr>
            <w:tcW w:w="17848" w:type="dxa"/>
            <w:gridSpan w:val="28"/>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71"/>
          <w:wAfter w:w="20853" w:type="dxa"/>
          <w:trHeight w:val="525"/>
        </w:trPr>
        <w:tc>
          <w:tcPr>
            <w:tcW w:w="1433"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5"/>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rsidTr="0063102D">
        <w:trPr>
          <w:gridAfter w:val="71"/>
          <w:wAfter w:w="20853" w:type="dxa"/>
          <w:trHeight w:val="795"/>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396FE8" w:rsidRDefault="005176B7" w:rsidP="0063102D">
            <w:pPr>
              <w:ind w:firstLine="49"/>
              <w:jc w:val="left"/>
              <w:rPr>
                <w:rStyle w:val="ab"/>
              </w:rPr>
            </w:pPr>
            <w:hyperlink r:id="rId225" w:anchor="RANGE!1RU961222" w:history="1">
              <w:r w:rsidR="00852F07">
                <w:rPr>
                  <w:rStyle w:val="ab"/>
                  <w:rFonts w:ascii="Calibri" w:hAnsi="Calibri"/>
                  <w:sz w:val="22"/>
                  <w:szCs w:val="22"/>
                </w:rPr>
                <w:t>И-102</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расчет строки 10600</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3</w:t>
            </w:r>
          </w:p>
        </w:tc>
        <w:tc>
          <w:tcPr>
            <w:tcW w:w="2192" w:type="dxa"/>
            <w:gridSpan w:val="5"/>
            <w:tcBorders>
              <w:top w:val="nil"/>
              <w:left w:val="nil"/>
              <w:bottom w:val="single" w:sz="8" w:space="0" w:color="808080"/>
              <w:right w:val="single" w:sz="8" w:space="0" w:color="808080"/>
            </w:tcBorders>
            <w:shd w:val="clear" w:color="auto" w:fill="auto"/>
            <w:noWrap/>
            <w:vAlign w:val="bottom"/>
          </w:tcPr>
          <w:p w:rsidR="00852F07" w:rsidRPr="006B1415" w:rsidRDefault="00852F07" w:rsidP="0063102D">
            <w:pPr>
              <w:jc w:val="left"/>
              <w:rPr>
                <w:rFonts w:ascii="Arial" w:hAnsi="Arial" w:cs="Arial"/>
                <w:color w:val="000000"/>
                <w:sz w:val="20"/>
                <w:szCs w:val="20"/>
              </w:rPr>
            </w:pPr>
          </w:p>
        </w:tc>
      </w:tr>
      <w:tr w:rsidR="00852F07" w:rsidRPr="006B1415" w:rsidTr="0063102D">
        <w:trPr>
          <w:gridAfter w:val="71"/>
          <w:wAfter w:w="20853" w:type="dxa"/>
          <w:trHeight w:val="315"/>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743E3E" w:rsidRDefault="005176B7" w:rsidP="0063102D">
            <w:pPr>
              <w:ind w:firstLine="49"/>
              <w:jc w:val="left"/>
              <w:rPr>
                <w:rStyle w:val="ab"/>
                <w:rFonts w:ascii="Calibri" w:hAnsi="Calibri"/>
                <w:sz w:val="22"/>
                <w:szCs w:val="22"/>
              </w:rPr>
            </w:pPr>
            <w:hyperlink r:id="rId226" w:anchor="RANGE!1RU961224" w:history="1">
              <w:r w:rsidR="00852F07">
                <w:rPr>
                  <w:rStyle w:val="ab"/>
                  <w:rFonts w:ascii="Calibri" w:hAnsi="Calibri"/>
                  <w:sz w:val="22"/>
                  <w:szCs w:val="22"/>
                </w:rPr>
                <w:t>И-104</w:t>
              </w:r>
            </w:hyperlink>
            <w:r w:rsidR="00852F07">
              <w:t xml:space="preserve"> </w:t>
            </w:r>
            <w:r w:rsidR="00852F07" w:rsidRPr="00743E3E">
              <w:rPr>
                <w:rStyle w:val="ab"/>
              </w:rPr>
              <w:t>(</w:t>
            </w:r>
            <w:r w:rsidR="00852F07" w:rsidRPr="00743E3E">
              <w:rPr>
                <w:rStyle w:val="ab"/>
                <w:rFonts w:ascii="Calibri" w:hAnsi="Calibri"/>
                <w:sz w:val="22"/>
                <w:szCs w:val="22"/>
              </w:rPr>
              <w:t>И-104,И-105,</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И-106,И-107,И-108,</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И-109,И-110,И-111,</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И-112,И-113,И-114,</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И-115,И-116-1,И-116-2,И-117,И-118,И-119,</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И-120,И-121,И-122,</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И-123,И-124,И-125,</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И-126_1,</w:t>
            </w:r>
          </w:p>
          <w:p w:rsidR="00852F07" w:rsidRPr="00396FE8" w:rsidRDefault="00852F07" w:rsidP="0063102D">
            <w:pPr>
              <w:ind w:firstLine="49"/>
              <w:jc w:val="left"/>
              <w:rPr>
                <w:rStyle w:val="ab"/>
              </w:rPr>
            </w:pPr>
            <w:r w:rsidRPr="00743E3E">
              <w:rPr>
                <w:rStyle w:val="ab"/>
                <w:rFonts w:ascii="Calibri" w:hAnsi="Calibri"/>
                <w:sz w:val="22"/>
                <w:szCs w:val="22"/>
              </w:rPr>
              <w:t>И-126_2)</w:t>
            </w:r>
          </w:p>
        </w:tc>
        <w:tc>
          <w:tcPr>
            <w:tcW w:w="2435" w:type="dxa"/>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гр29 = 1</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указать Группу полномочий -1</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2</w:t>
            </w:r>
          </w:p>
        </w:tc>
        <w:tc>
          <w:tcPr>
            <w:tcW w:w="2192" w:type="dxa"/>
            <w:gridSpan w:val="5"/>
            <w:tcBorders>
              <w:top w:val="nil"/>
              <w:left w:val="nil"/>
              <w:bottom w:val="single" w:sz="8" w:space="0" w:color="808080"/>
              <w:right w:val="single" w:sz="8" w:space="0" w:color="808080"/>
            </w:tcBorders>
            <w:shd w:val="clear" w:color="auto" w:fill="auto"/>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Pr="00396FE8" w:rsidRDefault="005176B7" w:rsidP="0063102D">
            <w:pPr>
              <w:ind w:firstLine="49"/>
              <w:jc w:val="left"/>
              <w:rPr>
                <w:rStyle w:val="ab"/>
              </w:rPr>
            </w:pPr>
            <w:hyperlink r:id="rId227" w:anchor="RANGE!1RU961259" w:history="1">
              <w:r w:rsidR="00852F07">
                <w:rPr>
                  <w:rStyle w:val="ab"/>
                  <w:rFonts w:ascii="Calibri" w:hAnsi="Calibri"/>
                  <w:sz w:val="22"/>
                  <w:szCs w:val="22"/>
                </w:rPr>
                <w:t>И-135</w:t>
              </w:r>
            </w:hyperlink>
          </w:p>
        </w:tc>
        <w:tc>
          <w:tcPr>
            <w:tcW w:w="2435" w:type="dxa"/>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гр29</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В графу 29 можно вводить только числа от 1 до 24 включительно</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auto" w:fill="auto"/>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 xml:space="preserve">Неверно указана группа полномочия.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 группа автоматом проставится из справочника РО</w:t>
            </w:r>
          </w:p>
        </w:tc>
      </w:tr>
      <w:tr w:rsidR="00852F07" w:rsidRPr="006B1415" w:rsidTr="0063102D">
        <w:trPr>
          <w:gridAfter w:val="71"/>
          <w:wAfter w:w="20853" w:type="dxa"/>
          <w:trHeight w:val="540"/>
        </w:trPr>
        <w:tc>
          <w:tcPr>
            <w:tcW w:w="1433"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ind w:firstLine="49"/>
              <w:jc w:val="left"/>
              <w:rPr>
                <w:rStyle w:val="ab"/>
              </w:rPr>
            </w:pPr>
            <w:hyperlink r:id="rId228" w:anchor="RANGE!1RU961298" w:history="1">
              <w:r w:rsidR="00852F07">
                <w:rPr>
                  <w:rStyle w:val="ab"/>
                  <w:rFonts w:ascii="Calibri" w:hAnsi="Calibri"/>
                  <w:sz w:val="22"/>
                  <w:szCs w:val="22"/>
                </w:rPr>
                <w:t>И-21</w:t>
              </w:r>
            </w:hyperlink>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(И-22,И-23,</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И-24,И-25,</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И-26,И-27,</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И-28,И-29,</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И-30,И-31,</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И-32,И-33,</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И-34,И-35,</w:t>
            </w:r>
          </w:p>
          <w:p w:rsidR="00852F07" w:rsidRPr="00930E72" w:rsidRDefault="00852F07" w:rsidP="0063102D">
            <w:pPr>
              <w:ind w:firstLine="49"/>
              <w:jc w:val="left"/>
              <w:rPr>
                <w:rStyle w:val="ab"/>
                <w:rFonts w:ascii="Calibri" w:hAnsi="Calibri"/>
                <w:sz w:val="22"/>
                <w:szCs w:val="22"/>
              </w:rPr>
            </w:pPr>
            <w:r w:rsidRPr="00930E72">
              <w:rPr>
                <w:rStyle w:val="ab"/>
                <w:rFonts w:ascii="Calibri" w:hAnsi="Calibri"/>
                <w:sz w:val="22"/>
                <w:szCs w:val="22"/>
              </w:rPr>
              <w:t>И-36,И-37,</w:t>
            </w:r>
          </w:p>
          <w:p w:rsidR="00852F07" w:rsidRPr="00396FE8" w:rsidRDefault="00852F07" w:rsidP="0063102D">
            <w:pPr>
              <w:ind w:firstLine="49"/>
              <w:jc w:val="left"/>
              <w:rPr>
                <w:rStyle w:val="ab"/>
              </w:rPr>
            </w:pPr>
            <w:r w:rsidRPr="00930E72">
              <w:rPr>
                <w:rStyle w:val="ab"/>
                <w:rFonts w:ascii="Calibri" w:hAnsi="Calibri"/>
                <w:sz w:val="22"/>
                <w:szCs w:val="22"/>
              </w:rPr>
              <w:t>И-38)</w:t>
            </w:r>
          </w:p>
        </w:tc>
        <w:tc>
          <w:tcPr>
            <w:tcW w:w="2435" w:type="dxa"/>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гр31 = т2 гр33+т2 гр35+т2 гр37+т2 гр39</w:t>
            </w:r>
          </w:p>
        </w:tc>
        <w:tc>
          <w:tcPr>
            <w:tcW w:w="1818" w:type="dxa"/>
            <w:gridSpan w:val="3"/>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993"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5</w:t>
            </w:r>
          </w:p>
        </w:tc>
        <w:tc>
          <w:tcPr>
            <w:tcW w:w="2192" w:type="dxa"/>
            <w:gridSpan w:val="5"/>
            <w:tcBorders>
              <w:top w:val="nil"/>
              <w:left w:val="nil"/>
              <w:bottom w:val="single" w:sz="8" w:space="0" w:color="808080"/>
              <w:right w:val="single" w:sz="8" w:space="0" w:color="808080"/>
            </w:tcBorders>
            <w:shd w:val="clear" w:color="auto" w:fill="auto"/>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3" w:type="dxa"/>
          <w:trHeight w:val="795"/>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743E3E" w:rsidRDefault="005176B7" w:rsidP="0063102D">
            <w:pPr>
              <w:ind w:firstLine="49"/>
              <w:jc w:val="left"/>
              <w:rPr>
                <w:rStyle w:val="ab"/>
                <w:rFonts w:ascii="Calibri" w:hAnsi="Calibri"/>
                <w:sz w:val="22"/>
                <w:szCs w:val="22"/>
              </w:rPr>
            </w:pPr>
            <w:hyperlink r:id="rId229" w:anchor="RANGE!1RU961327" w:history="1">
              <w:r w:rsidR="00852F07">
                <w:rPr>
                  <w:rStyle w:val="ab"/>
                  <w:rFonts w:ascii="Calibri" w:hAnsi="Calibri"/>
                  <w:sz w:val="22"/>
                  <w:szCs w:val="22"/>
                </w:rPr>
                <w:t>И-48</w:t>
              </w:r>
            </w:hyperlink>
            <w:r w:rsidR="00852F07" w:rsidRPr="00743E3E">
              <w:rPr>
                <w:rStyle w:val="ab"/>
                <w:rFonts w:ascii="Calibri" w:hAnsi="Calibri"/>
                <w:sz w:val="22"/>
                <w:szCs w:val="22"/>
              </w:rPr>
              <w:t xml:space="preserve"> (И-49,</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И-50,И-51,</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И-52,И-53,</w:t>
            </w:r>
          </w:p>
          <w:p w:rsidR="00852F07" w:rsidRPr="00743E3E" w:rsidRDefault="00852F07" w:rsidP="0063102D">
            <w:pPr>
              <w:ind w:firstLine="49"/>
              <w:jc w:val="left"/>
              <w:rPr>
                <w:rStyle w:val="ab"/>
                <w:rFonts w:ascii="Calibri" w:hAnsi="Calibri"/>
                <w:sz w:val="22"/>
                <w:szCs w:val="22"/>
              </w:rPr>
            </w:pPr>
            <w:r w:rsidRPr="00743E3E">
              <w:rPr>
                <w:rStyle w:val="ab"/>
                <w:rFonts w:ascii="Calibri" w:hAnsi="Calibri"/>
                <w:sz w:val="22"/>
                <w:szCs w:val="22"/>
              </w:rPr>
              <w:t>И-54,И-55,</w:t>
            </w:r>
          </w:p>
          <w:p w:rsidR="00852F07" w:rsidRPr="00396FE8" w:rsidRDefault="00852F07" w:rsidP="0063102D">
            <w:pPr>
              <w:ind w:firstLine="49"/>
              <w:jc w:val="left"/>
              <w:rPr>
                <w:rStyle w:val="ab"/>
              </w:rPr>
            </w:pPr>
            <w:r w:rsidRPr="00743E3E">
              <w:rPr>
                <w:rStyle w:val="ab"/>
                <w:rFonts w:ascii="Calibri" w:hAnsi="Calibri"/>
                <w:sz w:val="22"/>
                <w:szCs w:val="22"/>
              </w:rPr>
              <w:t>И-56,И-57)</w:t>
            </w:r>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гр#1,#2,#3,#4,#5,#6,#7,#8,#9,#10,#11,#12,#13,#14,#15,#16,#17,#18,#19,#20,#21,#22,#23,#24,#25,29,30 запрет ввода</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Заполнение НПА по данному РО 1xxx не допустимо</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6</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РО в колонках НПА введены значения.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396FE8" w:rsidRDefault="005176B7" w:rsidP="0063102D">
            <w:pPr>
              <w:ind w:firstLine="49"/>
              <w:jc w:val="left"/>
              <w:rPr>
                <w:rStyle w:val="ab"/>
              </w:rPr>
            </w:pPr>
            <w:hyperlink r:id="rId230" w:anchor="RANGE!1RU961397" w:history="1">
              <w:r w:rsidR="00852F07">
                <w:rPr>
                  <w:rStyle w:val="ab"/>
                  <w:rFonts w:ascii="Calibri" w:hAnsi="Calibri"/>
                  <w:sz w:val="22"/>
                  <w:szCs w:val="22"/>
                </w:rPr>
                <w:t>Л-2</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расчет строки итого</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7</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Отсутствует строка Итого по РО либо суммы отличаются от не итоговых показателей</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3" w:type="dxa"/>
          <w:trHeight w:val="54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DD782C" w:rsidRDefault="005176B7" w:rsidP="0063102D">
            <w:pPr>
              <w:ind w:firstLine="49"/>
              <w:jc w:val="left"/>
              <w:rPr>
                <w:rStyle w:val="ab"/>
                <w:rFonts w:ascii="Calibri" w:hAnsi="Calibri"/>
                <w:sz w:val="22"/>
                <w:szCs w:val="22"/>
              </w:rPr>
            </w:pPr>
            <w:hyperlink r:id="rId231" w:anchor="RANGE!1RU961404" w:history="1">
              <w:r w:rsidR="00852F07">
                <w:rPr>
                  <w:rStyle w:val="ab"/>
                  <w:rFonts w:ascii="Calibri" w:hAnsi="Calibri"/>
                  <w:sz w:val="22"/>
                  <w:szCs w:val="22"/>
                </w:rPr>
                <w:t>Л-26</w:t>
              </w:r>
            </w:hyperlink>
            <w:r w:rsidR="00852F07" w:rsidRPr="00DD782C">
              <w:rPr>
                <w:rStyle w:val="ab"/>
                <w:rFonts w:ascii="Calibri" w:hAnsi="Calibri"/>
                <w:sz w:val="22"/>
                <w:szCs w:val="22"/>
              </w:rPr>
              <w:t xml:space="preserve"> (Л-25,</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Л-27,Л-28,</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Л-29,Л-30,</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Л-31,Л-32,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Л-33,Л-34,</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Л-35,Л-36,</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Л-37,Л-38,</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Л-39,Л-40,</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Л-41,Л-42,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Л-43,Л-44)</w:t>
            </w:r>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гр#4</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Значение показателя не соответствует</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НПА со справочником.</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НПА из справочника</w:t>
            </w:r>
          </w:p>
          <w:p w:rsidR="00852F07" w:rsidRPr="006B1415" w:rsidRDefault="00852F07" w:rsidP="0063102D">
            <w:pPr>
              <w:jc w:val="left"/>
              <w:rPr>
                <w:rFonts w:ascii="Arial" w:hAnsi="Arial" w:cs="Arial"/>
                <w:color w:val="000000"/>
                <w:sz w:val="20"/>
                <w:szCs w:val="20"/>
              </w:rPr>
            </w:pPr>
          </w:p>
        </w:tc>
      </w:tr>
      <w:tr w:rsidR="00852F07" w:rsidRPr="006B1415" w:rsidTr="0063102D">
        <w:trPr>
          <w:gridAfter w:val="71"/>
          <w:wAfter w:w="20853" w:type="dxa"/>
          <w:trHeight w:val="1305"/>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396FE8" w:rsidRDefault="005176B7" w:rsidP="0063102D">
            <w:pPr>
              <w:ind w:firstLine="49"/>
              <w:jc w:val="left"/>
              <w:rPr>
                <w:rStyle w:val="ab"/>
              </w:rPr>
            </w:pPr>
            <w:hyperlink r:id="rId232" w:anchor="RANGE!1RU961431" w:history="1">
              <w:r w:rsidR="00852F07">
                <w:rPr>
                  <w:rStyle w:val="ab"/>
                  <w:rFonts w:ascii="Calibri" w:hAnsi="Calibri"/>
                  <w:sz w:val="22"/>
                  <w:szCs w:val="22"/>
                </w:rPr>
                <w:t>Л-50</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гр121 = ""</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Для итоговых строк гр. 121( методика расчета) не заполняется</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3</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Указана методика в  строке Итого.</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колонки 103 по строке Итого.</w:t>
            </w:r>
          </w:p>
          <w:p w:rsidR="00852F07" w:rsidRPr="006B1415" w:rsidRDefault="00852F07" w:rsidP="0063102D">
            <w:pPr>
              <w:jc w:val="left"/>
              <w:rPr>
                <w:rFonts w:ascii="Arial" w:hAnsi="Arial" w:cs="Arial"/>
                <w:color w:val="000000"/>
                <w:sz w:val="20"/>
                <w:szCs w:val="20"/>
              </w:rPr>
            </w:pP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396FE8" w:rsidRDefault="005176B7" w:rsidP="0063102D">
            <w:pPr>
              <w:ind w:firstLine="49"/>
              <w:jc w:val="left"/>
              <w:rPr>
                <w:rStyle w:val="ab"/>
              </w:rPr>
            </w:pPr>
            <w:hyperlink r:id="rId233" w:anchor="RANGE!1RU961433" w:history="1">
              <w:r w:rsidR="00852F07">
                <w:rPr>
                  <w:rStyle w:val="ab"/>
                  <w:rFonts w:ascii="Calibri" w:hAnsi="Calibri"/>
                  <w:sz w:val="22"/>
                  <w:szCs w:val="22"/>
                </w:rPr>
                <w:t>Л-52</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гр#2,#3,#4,#5,#6,#7,#8,#9,#10,#11,#12,#13,#14,#15,#16,#17,#18,#19,#20,#21,#22,#23,#24,#25,30 = ""</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Для итоговых строк графы НПА и РЗПР не заполняются</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5</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НПА или РЗПР  строке Итого.</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p w:rsidR="00852F07" w:rsidRPr="006B1415" w:rsidRDefault="00852F07" w:rsidP="0063102D">
            <w:pPr>
              <w:jc w:val="left"/>
              <w:rPr>
                <w:rFonts w:ascii="Arial" w:hAnsi="Arial" w:cs="Arial"/>
                <w:color w:val="000000"/>
                <w:sz w:val="20"/>
                <w:szCs w:val="20"/>
              </w:rPr>
            </w:pP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396FE8" w:rsidRDefault="005176B7" w:rsidP="0063102D">
            <w:pPr>
              <w:ind w:firstLine="49"/>
              <w:jc w:val="left"/>
              <w:rPr>
                <w:rStyle w:val="ab"/>
              </w:rPr>
            </w:pPr>
            <w:hyperlink r:id="rId234" w:anchor="RANGE!1RU961456" w:history="1">
              <w:r w:rsidR="00852F07">
                <w:rPr>
                  <w:rStyle w:val="ab"/>
                  <w:rFonts w:ascii="Calibri" w:hAnsi="Calibri"/>
                  <w:sz w:val="22"/>
                  <w:szCs w:val="22"/>
                </w:rPr>
                <w:t>Р-113</w:t>
              </w:r>
            </w:hyperlink>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гр#2</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указать НПА по данному РО</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Для детализированных строк не указан ни один НПА.</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НПА хотя бы в одной не итоговой строке РО.</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DD782C" w:rsidRDefault="005176B7" w:rsidP="0063102D">
            <w:pPr>
              <w:ind w:firstLine="49"/>
              <w:jc w:val="left"/>
              <w:rPr>
                <w:rStyle w:val="ab"/>
                <w:rFonts w:ascii="Calibri" w:hAnsi="Calibri"/>
                <w:sz w:val="22"/>
                <w:szCs w:val="22"/>
              </w:rPr>
            </w:pPr>
            <w:hyperlink r:id="rId235" w:anchor="RANGE!1RU961481" w:history="1">
              <w:r w:rsidR="00852F07">
                <w:rPr>
                  <w:rStyle w:val="ab"/>
                  <w:rFonts w:ascii="Calibri" w:hAnsi="Calibri"/>
                  <w:sz w:val="22"/>
                  <w:szCs w:val="22"/>
                </w:rPr>
                <w:t>Р-33</w:t>
              </w:r>
            </w:hyperlink>
            <w:r w:rsidR="00852F07" w:rsidRPr="00DD782C">
              <w:rPr>
                <w:rStyle w:val="ab"/>
                <w:rFonts w:ascii="Calibri" w:hAnsi="Calibri"/>
                <w:sz w:val="22"/>
                <w:szCs w:val="22"/>
              </w:rPr>
              <w:t xml:space="preserve"> (Р-32,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Р-41,Р-42,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Р-43,Р-44,</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Р-45,Р-46,</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Р-47,Р-48,</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Р-49,Р-50,</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Р-51,Р-52,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Р-53,Р-54,</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Р-55,Р-56,</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lastRenderedPageBreak/>
              <w:t>Р-57,Р-58,</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Р-59,Р-60,</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Р-61,Р-62,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Р-88,Р-90,</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Р-91,Р-92,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Р-93,Р-94,</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Р-95,Р-96,</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Р-97,Р-98,</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Р-99,Р-100,</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Р-101,Р-102,</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Р-103,Р-104,</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Р-105,Р-106,</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Р-107,Р-108,</w:t>
            </w:r>
          </w:p>
          <w:p w:rsidR="00852F07" w:rsidRPr="00DD782C" w:rsidRDefault="00852F07" w:rsidP="0063102D">
            <w:pPr>
              <w:ind w:firstLine="49"/>
              <w:jc w:val="left"/>
              <w:rPr>
                <w:rStyle w:val="ab"/>
                <w:rFonts w:ascii="Calibri" w:hAnsi="Calibri"/>
                <w:sz w:val="22"/>
                <w:szCs w:val="22"/>
              </w:rPr>
            </w:pPr>
            <w:r w:rsidRPr="00DD782C">
              <w:rPr>
                <w:rStyle w:val="ab"/>
                <w:rFonts w:ascii="Calibri" w:hAnsi="Calibri"/>
                <w:sz w:val="22"/>
                <w:szCs w:val="22"/>
              </w:rPr>
              <w:t>Р-109,Р-110,</w:t>
            </w:r>
          </w:p>
          <w:p w:rsidR="00852F07" w:rsidRPr="00396FE8" w:rsidRDefault="00852F07" w:rsidP="0063102D">
            <w:pPr>
              <w:ind w:firstLine="49"/>
              <w:jc w:val="left"/>
              <w:rPr>
                <w:rStyle w:val="ab"/>
              </w:rPr>
            </w:pPr>
            <w:r w:rsidRPr="00DD782C">
              <w:rPr>
                <w:rStyle w:val="ab"/>
                <w:rFonts w:ascii="Calibri" w:hAnsi="Calibri"/>
                <w:sz w:val="22"/>
                <w:szCs w:val="22"/>
              </w:rPr>
              <w:t>Р-111)</w:t>
            </w:r>
          </w:p>
        </w:tc>
        <w:tc>
          <w:tcPr>
            <w:tcW w:w="2435" w:type="dxa"/>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lastRenderedPageBreak/>
              <w:t>т2 гр38 &lt;= т2="" гр32=""&gt;</w:t>
            </w:r>
          </w:p>
        </w:tc>
        <w:tc>
          <w:tcPr>
            <w:tcW w:w="1818" w:type="dxa"/>
            <w:gridSpan w:val="3"/>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Значение по графе 38 должно быть меньше или равно значению по графе 32.</w:t>
            </w:r>
          </w:p>
        </w:tc>
        <w:tc>
          <w:tcPr>
            <w:tcW w:w="993"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Несоответствие сумм по графам.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Скорректировать суммы.</w:t>
            </w:r>
          </w:p>
          <w:p w:rsidR="00852F07" w:rsidRPr="006B1415" w:rsidRDefault="00852F07" w:rsidP="0063102D">
            <w:pPr>
              <w:jc w:val="left"/>
              <w:rPr>
                <w:rFonts w:ascii="Arial" w:hAnsi="Arial" w:cs="Arial"/>
                <w:color w:val="000000"/>
                <w:sz w:val="20"/>
                <w:szCs w:val="20"/>
              </w:rPr>
            </w:pP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tcPr>
          <w:p w:rsidR="00852F07" w:rsidRPr="00396FE8" w:rsidRDefault="005176B7" w:rsidP="0063102D">
            <w:pPr>
              <w:ind w:firstLine="49"/>
              <w:jc w:val="left"/>
              <w:rPr>
                <w:rStyle w:val="ab"/>
              </w:rPr>
            </w:pPr>
            <w:hyperlink r:id="rId236" w:anchor="RANGE!1RU961508" w:history="1">
              <w:r w:rsidR="00852F07">
                <w:rPr>
                  <w:rStyle w:val="ab"/>
                  <w:rFonts w:ascii="Calibri" w:hAnsi="Calibri"/>
                  <w:sz w:val="22"/>
                  <w:szCs w:val="22"/>
                </w:rPr>
                <w:t>Р-64</w:t>
              </w:r>
            </w:hyperlink>
          </w:p>
        </w:tc>
        <w:tc>
          <w:tcPr>
            <w:tcW w:w="2435" w:type="dxa"/>
            <w:tcBorders>
              <w:top w:val="nil"/>
              <w:left w:val="nil"/>
              <w:bottom w:val="single" w:sz="8" w:space="0" w:color="808080"/>
              <w:right w:val="single" w:sz="8" w:space="0" w:color="808080"/>
            </w:tcBorders>
            <w:shd w:val="clear" w:color="000000" w:fill="FFFFFF"/>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гр30 &lt;&gt; ""</w:t>
            </w:r>
          </w:p>
        </w:tc>
        <w:tc>
          <w:tcPr>
            <w:tcW w:w="1818" w:type="dxa"/>
            <w:gridSpan w:val="3"/>
            <w:tcBorders>
              <w:top w:val="nil"/>
              <w:left w:val="nil"/>
              <w:bottom w:val="single" w:sz="8" w:space="0" w:color="808080"/>
              <w:right w:val="single" w:sz="8" w:space="0" w:color="808080"/>
            </w:tcBorders>
            <w:shd w:val="clear" w:color="000000" w:fill="FFFFFF"/>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указать РЗПР</w:t>
            </w:r>
          </w:p>
        </w:tc>
        <w:tc>
          <w:tcPr>
            <w:tcW w:w="993" w:type="dxa"/>
            <w:gridSpan w:val="2"/>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2"/>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Для детализированных строк не указан ни один РЗПР.</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РЗПР хотя бы в одной не итоговой строке РО.</w:t>
            </w:r>
          </w:p>
          <w:p w:rsidR="00852F07" w:rsidRPr="006B1415" w:rsidRDefault="00852F07" w:rsidP="0063102D">
            <w:pPr>
              <w:jc w:val="left"/>
              <w:rPr>
                <w:rFonts w:ascii="Arial" w:hAnsi="Arial" w:cs="Arial"/>
                <w:color w:val="000000"/>
                <w:sz w:val="20"/>
                <w:szCs w:val="20"/>
              </w:rPr>
            </w:pP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tcPr>
          <w:p w:rsidR="00852F07" w:rsidRPr="00396FE8" w:rsidRDefault="005176B7" w:rsidP="0063102D">
            <w:pPr>
              <w:ind w:firstLine="49"/>
              <w:jc w:val="left"/>
              <w:rPr>
                <w:rStyle w:val="ab"/>
              </w:rPr>
            </w:pPr>
            <w:hyperlink r:id="rId237" w:anchor="RANGE!1RU961511" w:history="1">
              <w:r w:rsidR="00852F07">
                <w:rPr>
                  <w:rStyle w:val="ab"/>
                  <w:rFonts w:ascii="Calibri" w:hAnsi="Calibri"/>
                  <w:sz w:val="22"/>
                  <w:szCs w:val="22"/>
                </w:rPr>
                <w:t>Р-67</w:t>
              </w:r>
            </w:hyperlink>
          </w:p>
        </w:tc>
        <w:tc>
          <w:tcPr>
            <w:tcW w:w="2435" w:type="dxa"/>
            <w:tcBorders>
              <w:top w:val="nil"/>
              <w:left w:val="nil"/>
              <w:bottom w:val="single" w:sz="8" w:space="0" w:color="808080"/>
              <w:right w:val="single" w:sz="8" w:space="0" w:color="808080"/>
            </w:tcBorders>
            <w:shd w:val="clear" w:color="000000" w:fill="FFFFFF"/>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гр121 &lt;&gt; ""</w:t>
            </w:r>
          </w:p>
        </w:tc>
        <w:tc>
          <w:tcPr>
            <w:tcW w:w="1818" w:type="dxa"/>
            <w:gridSpan w:val="3"/>
            <w:tcBorders>
              <w:top w:val="nil"/>
              <w:left w:val="nil"/>
              <w:bottom w:val="single" w:sz="8" w:space="0" w:color="808080"/>
              <w:right w:val="single" w:sz="8" w:space="0" w:color="808080"/>
            </w:tcBorders>
            <w:shd w:val="clear" w:color="000000" w:fill="FFFFFF"/>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 заполнить гр. 121( методика расчета). на основании загрузки отчета в ЕИАС</w:t>
            </w:r>
          </w:p>
        </w:tc>
        <w:tc>
          <w:tcPr>
            <w:tcW w:w="993" w:type="dxa"/>
            <w:gridSpan w:val="2"/>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4</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Не заполнена графа 121.</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Заполнить графу 121 по не итоговому РО.</w:t>
            </w:r>
          </w:p>
        </w:tc>
      </w:tr>
      <w:tr w:rsidR="00852F07" w:rsidRPr="006B1415" w:rsidTr="0063102D">
        <w:trPr>
          <w:gridAfter w:val="71"/>
          <w:wAfter w:w="20853" w:type="dxa"/>
          <w:trHeight w:val="1050"/>
        </w:trPr>
        <w:tc>
          <w:tcPr>
            <w:tcW w:w="1433" w:type="dxa"/>
            <w:tcBorders>
              <w:top w:val="nil"/>
              <w:left w:val="single" w:sz="8" w:space="0" w:color="808080"/>
              <w:bottom w:val="single" w:sz="8" w:space="0" w:color="808080"/>
              <w:right w:val="single" w:sz="8" w:space="0" w:color="808080"/>
            </w:tcBorders>
            <w:shd w:val="clear" w:color="000000" w:fill="FFFFFF"/>
            <w:noWrap/>
            <w:vAlign w:val="bottom"/>
          </w:tcPr>
          <w:p w:rsidR="00852F07" w:rsidRPr="00396FE8" w:rsidRDefault="005176B7" w:rsidP="0063102D">
            <w:pPr>
              <w:ind w:firstLine="49"/>
              <w:jc w:val="left"/>
              <w:rPr>
                <w:rStyle w:val="ab"/>
              </w:rPr>
            </w:pPr>
            <w:hyperlink r:id="rId238" w:anchor="RANGE!1RU961518" w:history="1">
              <w:r w:rsidR="00852F07">
                <w:rPr>
                  <w:rStyle w:val="ab"/>
                  <w:rFonts w:ascii="Calibri" w:hAnsi="Calibri"/>
                  <w:sz w:val="22"/>
                  <w:szCs w:val="22"/>
                </w:rPr>
                <w:t>Р-73</w:t>
              </w:r>
            </w:hyperlink>
          </w:p>
        </w:tc>
        <w:tc>
          <w:tcPr>
            <w:tcW w:w="2435" w:type="dxa"/>
            <w:tcBorders>
              <w:top w:val="nil"/>
              <w:left w:val="nil"/>
              <w:bottom w:val="single" w:sz="8" w:space="0" w:color="808080"/>
              <w:right w:val="single" w:sz="8" w:space="0" w:color="808080"/>
            </w:tcBorders>
            <w:shd w:val="clear" w:color="000000" w:fill="FFFFFF"/>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т2 гр30</w:t>
            </w:r>
          </w:p>
        </w:tc>
        <w:tc>
          <w:tcPr>
            <w:tcW w:w="1818" w:type="dxa"/>
            <w:gridSpan w:val="3"/>
            <w:tcBorders>
              <w:top w:val="nil"/>
              <w:left w:val="nil"/>
              <w:bottom w:val="single" w:sz="8" w:space="0" w:color="808080"/>
              <w:right w:val="single" w:sz="8" w:space="0" w:color="808080"/>
            </w:tcBorders>
            <w:shd w:val="clear" w:color="000000" w:fill="FFFFFF"/>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РЗПР вида хх00 недопустим. На основании загрузки отчета в ЕИАС</w:t>
            </w:r>
          </w:p>
        </w:tc>
        <w:tc>
          <w:tcPr>
            <w:tcW w:w="993" w:type="dxa"/>
            <w:gridSpan w:val="2"/>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2"/>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5"/>
            <w:tcBorders>
              <w:top w:val="nil"/>
              <w:left w:val="nil"/>
              <w:bottom w:val="single" w:sz="8" w:space="0" w:color="808080"/>
              <w:right w:val="single" w:sz="8" w:space="0" w:color="808080"/>
            </w:tcBorders>
            <w:shd w:val="clear" w:color="000000" w:fill="FFFFFF"/>
            <w:noWrap/>
            <w:vAlign w:val="bottom"/>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РЗПР.</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Указать не итоговый РЗПР</w:t>
            </w:r>
          </w:p>
        </w:tc>
      </w:tr>
    </w:tbl>
    <w:p w:rsidR="00852F07" w:rsidRDefault="00852F07" w:rsidP="005F6947">
      <w:pPr>
        <w:pStyle w:val="4a"/>
        <w:numPr>
          <w:ilvl w:val="3"/>
          <w:numId w:val="30"/>
        </w:numPr>
        <w:spacing w:line="360" w:lineRule="auto"/>
      </w:pPr>
      <w:bookmarkStart w:id="83" w:name="_Toc18575361"/>
      <w:r>
        <w:t>Проверка междокументных контрольных соотношений</w:t>
      </w:r>
      <w:bookmarkEnd w:id="83"/>
    </w:p>
    <w:p w:rsidR="00852F07" w:rsidRDefault="00852F07" w:rsidP="00DA5862">
      <w:pPr>
        <w:spacing w:before="120"/>
        <w:ind w:firstLine="709"/>
      </w:pPr>
      <w:r w:rsidRPr="00035980">
        <w:t xml:space="preserve">Далее необходимо проверить отчет по правилам Междокументного контроля.  </w:t>
      </w:r>
    </w:p>
    <w:p w:rsidR="00852F07" w:rsidRDefault="00852F07" w:rsidP="00DA5862">
      <w:pPr>
        <w:spacing w:before="120"/>
        <w:ind w:firstLine="709"/>
        <w:rPr>
          <w:b/>
        </w:rPr>
      </w:pPr>
      <w:r w:rsidRPr="00035980">
        <w:t xml:space="preserve">Проверку можно осуществить по всем имеющимся для данной формы правилам </w:t>
      </w:r>
      <w:r>
        <w:t xml:space="preserve">междокументных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00C2174A" w:rsidRPr="00C2174A">
        <w:rPr>
          <w:b/>
          <w:sz w:val="20"/>
          <w:szCs w:val="20"/>
          <w:highlight w:val="lightGray"/>
        </w:rPr>
        <w:t>Проверка КС</w:t>
      </w:r>
      <w:r w:rsidR="00C2174A" w:rsidRPr="00C2174A">
        <w:rPr>
          <w:sz w:val="20"/>
          <w:szCs w:val="20"/>
          <w:highlight w:val="lightGray"/>
        </w:rPr>
        <w:t xml:space="preserve"> =&gt;</w:t>
      </w:r>
      <w:r w:rsidR="00C2174A" w:rsidRPr="00C2174A">
        <w:rPr>
          <w:b/>
          <w:sz w:val="20"/>
          <w:szCs w:val="20"/>
          <w:highlight w:val="lightGray"/>
        </w:rPr>
        <w:t>Проверить междокументные КС</w:t>
      </w:r>
      <w:r w:rsidRPr="0030653F">
        <w:rPr>
          <w:b/>
        </w:rPr>
        <w:t xml:space="preserve">.  </w:t>
      </w:r>
    </w:p>
    <w:p w:rsidR="00852F07" w:rsidRDefault="00852F07" w:rsidP="00DA5862">
      <w:pPr>
        <w:spacing w:before="120"/>
        <w:ind w:firstLine="709"/>
      </w:pPr>
      <w:r w:rsidRPr="00035980">
        <w:t xml:space="preserve">При выборе пункта </w:t>
      </w:r>
      <w:r w:rsidRPr="00DA5862">
        <w:rPr>
          <w:b/>
        </w:rPr>
        <w:t>«Проверить междокументные КС»</w:t>
      </w:r>
      <w:r w:rsidRPr="00035980">
        <w:t xml:space="preserve"> на экране п</w:t>
      </w:r>
      <w:r>
        <w:t xml:space="preserve">оявится список групп правил МДКС для данной отчетной формы </w:t>
      </w:r>
      <w:r w:rsidRPr="0030653F">
        <w:rPr>
          <w:i/>
        </w:rPr>
        <w:t>(</w:t>
      </w:r>
      <w:r w:rsidR="00DA5862">
        <w:rPr>
          <w:i/>
        </w:rPr>
        <w:t>Рисунок 1</w:t>
      </w:r>
      <w:r w:rsidR="00E84C09">
        <w:rPr>
          <w:i/>
        </w:rPr>
        <w:t>12</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852F07" w:rsidRDefault="00852F07" w:rsidP="00852F07">
      <w:pPr>
        <w:spacing w:before="120"/>
        <w:jc w:val="center"/>
      </w:pPr>
      <w:r>
        <w:rPr>
          <w:noProof/>
        </w:rPr>
        <w:lastRenderedPageBreak/>
        <w:drawing>
          <wp:inline distT="0" distB="0" distL="0" distR="0" wp14:anchorId="58B096CE" wp14:editId="09964238">
            <wp:extent cx="5629275" cy="336232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29275" cy="33623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Проверка междокументных КС</w:t>
      </w:r>
    </w:p>
    <w:p w:rsidR="00852F07" w:rsidRPr="00035980" w:rsidRDefault="00852F07" w:rsidP="00DA5862">
      <w:pPr>
        <w:spacing w:before="120"/>
        <w:ind w:firstLine="709"/>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852F07" w:rsidRDefault="00852F07" w:rsidP="00852F07">
      <w:pPr>
        <w:spacing w:after="120"/>
      </w:pPr>
      <w:r w:rsidRPr="00035980">
        <w:t xml:space="preserve">Колонка </w:t>
      </w:r>
      <w:r w:rsidRPr="00CA744B">
        <w:rPr>
          <w:b/>
        </w:rPr>
        <w:t>МДКС</w:t>
      </w:r>
      <w:r>
        <w:t xml:space="preserve"> </w:t>
      </w:r>
      <w:r w:rsidRPr="00035980">
        <w:t>в реестре отчетов отображает информацию о прохождении междокум</w:t>
      </w:r>
      <w:r>
        <w:t>ентных контрольных соотношений и может принимать следующие возможные значения:</w:t>
      </w:r>
    </w:p>
    <w:p w:rsidR="00852F07" w:rsidRPr="00035980" w:rsidRDefault="00852F07" w:rsidP="00852F07">
      <w:pPr>
        <w:spacing w:before="120" w:after="120"/>
      </w:pPr>
      <w:r>
        <w:rPr>
          <w:noProof/>
        </w:rPr>
        <w:t xml:space="preserve"> - </w:t>
      </w:r>
      <w:r>
        <w:rPr>
          <w:noProof/>
        </w:rPr>
        <w:drawing>
          <wp:inline distT="0" distB="0" distL="0" distR="0" wp14:anchorId="6477089A" wp14:editId="4591E6DE">
            <wp:extent cx="752475" cy="19050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852F07" w:rsidRDefault="00852F07" w:rsidP="00852F07">
      <w:pPr>
        <w:spacing w:before="120" w:after="120"/>
      </w:pPr>
      <w:r>
        <w:t xml:space="preserve"> - </w:t>
      </w:r>
      <w:r>
        <w:rPr>
          <w:noProof/>
        </w:rPr>
        <w:drawing>
          <wp:inline distT="0" distB="0" distL="0" distR="0" wp14:anchorId="0952B435" wp14:editId="44D81BC3">
            <wp:extent cx="790575" cy="209550"/>
            <wp:effectExtent l="0" t="0" r="952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852F07" w:rsidRPr="00035980" w:rsidRDefault="00852F07" w:rsidP="00852F07">
      <w:pPr>
        <w:spacing w:before="120" w:after="120"/>
      </w:pPr>
      <w:r>
        <w:rPr>
          <w:noProof/>
        </w:rPr>
        <w:t xml:space="preserve"> - </w:t>
      </w:r>
      <w:r>
        <w:rPr>
          <w:noProof/>
        </w:rPr>
        <w:drawing>
          <wp:inline distT="0" distB="0" distL="0" distR="0" wp14:anchorId="31ADDEC2" wp14:editId="764786EC">
            <wp:extent cx="790575" cy="200025"/>
            <wp:effectExtent l="0" t="0" r="9525"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852F07" w:rsidRPr="00035980" w:rsidRDefault="00852F07" w:rsidP="00852F07">
      <w:pPr>
        <w:spacing w:after="120"/>
      </w:pPr>
      <w:r>
        <w:t xml:space="preserve"> - </w:t>
      </w:r>
      <w:r>
        <w:rPr>
          <w:noProof/>
        </w:rPr>
        <w:drawing>
          <wp:inline distT="0" distB="0" distL="0" distR="0" wp14:anchorId="311012C2" wp14:editId="50AC5C3D">
            <wp:extent cx="809625" cy="209550"/>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rsidR="00852F07" w:rsidRPr="00035980" w:rsidRDefault="00852F07" w:rsidP="00DA5862">
      <w:pPr>
        <w:spacing w:after="120"/>
        <w:ind w:firstLine="709"/>
      </w:pPr>
      <w:r w:rsidRPr="00035980">
        <w:t xml:space="preserve"> Для просмотра информации о проверенных междокументных контрольных соотношениях необходимо перейти по ссылке из колонки </w:t>
      </w:r>
      <w:r w:rsidRPr="00E33724">
        <w:rPr>
          <w:b/>
          <w:i/>
        </w:rPr>
        <w:t>МДКС</w:t>
      </w:r>
      <w:r w:rsidRPr="00035980">
        <w:t>.</w:t>
      </w:r>
      <w:r>
        <w:t xml:space="preserve"> </w:t>
      </w:r>
    </w:p>
    <w:p w:rsidR="00852F07" w:rsidRDefault="00852F07" w:rsidP="005F6947">
      <w:pPr>
        <w:pStyle w:val="4a"/>
        <w:numPr>
          <w:ilvl w:val="3"/>
          <w:numId w:val="30"/>
        </w:numPr>
        <w:spacing w:line="360" w:lineRule="auto"/>
      </w:pPr>
      <w:bookmarkStart w:id="84" w:name="_Toc18575362"/>
      <w:r>
        <w:t>Статусы отчетов</w:t>
      </w:r>
      <w:bookmarkEnd w:id="84"/>
    </w:p>
    <w:p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852F07" w:rsidRDefault="00852F07" w:rsidP="00852F07">
      <w:pPr>
        <w:spacing w:after="120"/>
        <w:jc w:val="center"/>
      </w:pPr>
      <w:r>
        <w:rPr>
          <w:noProof/>
        </w:rPr>
        <w:lastRenderedPageBreak/>
        <w:drawing>
          <wp:inline distT="0" distB="0" distL="0" distR="0" wp14:anchorId="7F5B8019" wp14:editId="744E4D85">
            <wp:extent cx="6296025" cy="165735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Статусы отчетов</w:t>
      </w:r>
      <w:r w:rsidR="00DA5862">
        <w:t>. Готов к проверке</w:t>
      </w:r>
    </w:p>
    <w:p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852F07" w:rsidRDefault="00852F07" w:rsidP="00852F07">
      <w:pPr>
        <w:spacing w:after="120"/>
      </w:pPr>
      <w:r>
        <w:rPr>
          <w:noProof/>
        </w:rPr>
        <w:drawing>
          <wp:inline distT="0" distB="0" distL="0" distR="0" wp14:anchorId="7B00CCB1" wp14:editId="68B9995C">
            <wp:extent cx="6296025" cy="15621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rsidR="004D489C" w:rsidRDefault="00DA5862" w:rsidP="005F6947">
      <w:pPr>
        <w:pStyle w:val="affc"/>
        <w:numPr>
          <w:ilvl w:val="0"/>
          <w:numId w:val="19"/>
        </w:numPr>
        <w:tabs>
          <w:tab w:val="num" w:pos="794"/>
          <w:tab w:val="num" w:pos="19796"/>
        </w:tabs>
      </w:pPr>
      <w:r>
        <w:t>Статусы отчетов. Проверяется</w:t>
      </w:r>
    </w:p>
    <w:p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внутридокументных и междокументных контрольных соотношений и в случае отсутствия ошибок установить статус «Готов к проверке». </w:t>
      </w:r>
    </w:p>
    <w:p w:rsidR="00852F07" w:rsidRDefault="00852F07" w:rsidP="00852F07">
      <w:pPr>
        <w:spacing w:after="120"/>
        <w:jc w:val="center"/>
      </w:pPr>
      <w:r>
        <w:rPr>
          <w:noProof/>
        </w:rPr>
        <w:lastRenderedPageBreak/>
        <w:drawing>
          <wp:inline distT="0" distB="0" distL="0" distR="0" wp14:anchorId="333D5064" wp14:editId="5241CA5E">
            <wp:extent cx="4381500" cy="41910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81500" cy="4191000"/>
                    </a:xfrm>
                    <a:prstGeom prst="rect">
                      <a:avLst/>
                    </a:prstGeom>
                    <a:noFill/>
                    <a:ln>
                      <a:noFill/>
                    </a:ln>
                  </pic:spPr>
                </pic:pic>
              </a:graphicData>
            </a:graphic>
          </wp:inline>
        </w:drawing>
      </w:r>
    </w:p>
    <w:p w:rsidR="00852F07" w:rsidRDefault="00DA5862" w:rsidP="005F6947">
      <w:pPr>
        <w:pStyle w:val="affc"/>
        <w:numPr>
          <w:ilvl w:val="0"/>
          <w:numId w:val="19"/>
        </w:numPr>
        <w:tabs>
          <w:tab w:val="num" w:pos="794"/>
          <w:tab w:val="num" w:pos="19796"/>
        </w:tabs>
      </w:pPr>
      <w:r>
        <w:t>Статусы отчетов. На доработке</w:t>
      </w:r>
    </w:p>
    <w:p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852F07" w:rsidRDefault="00852F07" w:rsidP="005F6947">
      <w:pPr>
        <w:pStyle w:val="4a"/>
        <w:numPr>
          <w:ilvl w:val="3"/>
          <w:numId w:val="30"/>
        </w:numPr>
        <w:spacing w:line="360" w:lineRule="auto"/>
      </w:pPr>
      <w:bookmarkStart w:id="85" w:name="_Toc18575363"/>
      <w:r>
        <w:t>Печать отчета</w:t>
      </w:r>
      <w:bookmarkEnd w:id="85"/>
    </w:p>
    <w:p w:rsidR="00852F07" w:rsidRDefault="00852F07" w:rsidP="00DA5862">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40FD6146" wp14:editId="53898E33">
            <wp:extent cx="247650" cy="1809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00DA5862" w:rsidRPr="00DA5862">
        <w:t>[</w:t>
      </w:r>
      <w:r w:rsidRPr="00035980">
        <w:rPr>
          <w:b/>
        </w:rPr>
        <w:t>Печать</w:t>
      </w:r>
      <w:r w:rsidR="00DA5862" w:rsidRPr="00DA5862">
        <w:rPr>
          <w:b/>
        </w:rPr>
        <w:t>]</w:t>
      </w:r>
      <w:r w:rsidRPr="00035980">
        <w:rPr>
          <w:b/>
        </w:rPr>
        <w:t xml:space="preserve">. </w:t>
      </w:r>
    </w:p>
    <w:p w:rsidR="00852F07" w:rsidRDefault="00852F07" w:rsidP="00852F07">
      <w:pPr>
        <w:spacing w:after="120"/>
        <w:jc w:val="center"/>
      </w:pPr>
      <w:r>
        <w:rPr>
          <w:noProof/>
        </w:rPr>
        <w:drawing>
          <wp:inline distT="0" distB="0" distL="0" distR="0" wp14:anchorId="5F211736" wp14:editId="138466E9">
            <wp:extent cx="6296025" cy="15240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Параметры печати</w:t>
      </w:r>
    </w:p>
    <w:p w:rsidR="00852F07" w:rsidRDefault="00852F07" w:rsidP="00DA5862">
      <w:pPr>
        <w:spacing w:after="120"/>
        <w:ind w:firstLine="709"/>
      </w:pPr>
      <w:r w:rsidRPr="00035980">
        <w:lastRenderedPageBreak/>
        <w:t xml:space="preserve">При запуске печати отчета появляется окно </w:t>
      </w:r>
      <w:r w:rsidRPr="00FF1453">
        <w:rPr>
          <w:i/>
        </w:rPr>
        <w:t>(</w:t>
      </w:r>
      <w:r w:rsidR="00A47079">
        <w:rPr>
          <w:i/>
        </w:rPr>
        <w:t>Рисунок 11</w:t>
      </w:r>
      <w:r w:rsidR="00E84C09">
        <w:rPr>
          <w:i/>
        </w:rPr>
        <w:t>7</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852F07" w:rsidRDefault="00852F07" w:rsidP="00852F07">
      <w:pPr>
        <w:spacing w:after="120"/>
        <w:jc w:val="center"/>
      </w:pPr>
      <w:r>
        <w:rPr>
          <w:noProof/>
        </w:rPr>
        <w:drawing>
          <wp:inline distT="0" distB="0" distL="0" distR="0" wp14:anchorId="596CA886" wp14:editId="3889F924">
            <wp:extent cx="3629025" cy="255270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Дополнительные настройки печати</w:t>
      </w:r>
    </w:p>
    <w:p w:rsidR="00852F07" w:rsidRDefault="00852F07" w:rsidP="00A47079">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852F07" w:rsidRPr="00C04458" w:rsidRDefault="00852F07" w:rsidP="005F6947">
      <w:pPr>
        <w:numPr>
          <w:ilvl w:val="0"/>
          <w:numId w:val="61"/>
        </w:numPr>
        <w:spacing w:after="120" w:line="276" w:lineRule="auto"/>
        <w:contextualSpacing/>
      </w:pPr>
      <w:r w:rsidRPr="00C04458">
        <w:rPr>
          <w:b/>
        </w:rPr>
        <w:t>Печать все дерево</w:t>
      </w:r>
      <w:r>
        <w:rPr>
          <w:b/>
        </w:rPr>
        <w:t xml:space="preserve"> - </w:t>
      </w:r>
      <w:r w:rsidRPr="00C04458">
        <w:t>выводить</w:t>
      </w:r>
      <w:r>
        <w:rPr>
          <w:b/>
        </w:rPr>
        <w:t xml:space="preserve"> </w:t>
      </w:r>
      <w:r w:rsidRPr="00C04458">
        <w:t>все узлы дерева, даже если они не заполнены.</w:t>
      </w:r>
      <w:r>
        <w:t xml:space="preserve"> </w:t>
      </w:r>
    </w:p>
    <w:p w:rsidR="00852F07" w:rsidRDefault="00852F07" w:rsidP="005F6947">
      <w:pPr>
        <w:numPr>
          <w:ilvl w:val="0"/>
          <w:numId w:val="61"/>
        </w:numPr>
        <w:spacing w:after="120" w:line="276" w:lineRule="auto"/>
        <w:contextualSpacing/>
      </w:pPr>
      <w:r w:rsidRPr="007830BB">
        <w:rPr>
          <w:b/>
        </w:rPr>
        <w:t xml:space="preserve">Печать только итоговых сумм – </w:t>
      </w:r>
      <w:r w:rsidRPr="007830BB">
        <w:t xml:space="preserve">в случае заполнения по </w:t>
      </w:r>
      <w:r>
        <w:t>расходным обязательствам суммовых показателей в разрезе НПА при данной настройке суммы в печатный бланк выводятся одной строкой.</w:t>
      </w:r>
    </w:p>
    <w:p w:rsidR="00852F07" w:rsidRDefault="00852F07" w:rsidP="005F6947">
      <w:pPr>
        <w:numPr>
          <w:ilvl w:val="0"/>
          <w:numId w:val="61"/>
        </w:numPr>
        <w:spacing w:after="120" w:line="276" w:lineRule="auto"/>
        <w:contextualSpacing/>
      </w:pPr>
      <w:r w:rsidRPr="007830BB">
        <w:rPr>
          <w:b/>
        </w:rPr>
        <w:t xml:space="preserve"> Печать только </w:t>
      </w:r>
      <w:r>
        <w:rPr>
          <w:b/>
        </w:rPr>
        <w:t>не нулевых столбцов</w:t>
      </w:r>
      <w:r w:rsidRPr="007830BB">
        <w:rPr>
          <w:b/>
        </w:rPr>
        <w:t xml:space="preserve"> –</w:t>
      </w:r>
      <w:r>
        <w:rPr>
          <w:b/>
        </w:rPr>
        <w:t xml:space="preserve"> </w:t>
      </w:r>
      <w:r>
        <w:t>в печатный бланк выводятся только столбцы  с суммовыми показателями.</w:t>
      </w:r>
    </w:p>
    <w:p w:rsidR="00852F07" w:rsidRDefault="00852F07" w:rsidP="005F6947">
      <w:pPr>
        <w:numPr>
          <w:ilvl w:val="0"/>
          <w:numId w:val="61"/>
        </w:numPr>
        <w:spacing w:after="120" w:line="276" w:lineRule="auto"/>
        <w:contextualSpacing/>
      </w:pPr>
      <w:r w:rsidRPr="007830BB">
        <w:rPr>
          <w:b/>
        </w:rPr>
        <w:t xml:space="preserve">Печать </w:t>
      </w:r>
      <w:r>
        <w:rPr>
          <w:b/>
        </w:rPr>
        <w:t>в одну строку</w:t>
      </w:r>
      <w:r w:rsidRPr="007830BB">
        <w:rPr>
          <w:b/>
        </w:rPr>
        <w:t xml:space="preserve"> –</w:t>
      </w:r>
      <w:r>
        <w:rPr>
          <w:b/>
        </w:rPr>
        <w:t xml:space="preserve"> </w:t>
      </w:r>
      <w:r>
        <w:t>в печатный бланк выводятся одной строкой суммы и НПА (идет объединение строк НПА построчно).</w:t>
      </w:r>
    </w:p>
    <w:p w:rsidR="00852F07" w:rsidRDefault="00852F07" w:rsidP="005F6947">
      <w:pPr>
        <w:pStyle w:val="4a"/>
        <w:numPr>
          <w:ilvl w:val="3"/>
          <w:numId w:val="30"/>
        </w:numPr>
        <w:spacing w:line="360" w:lineRule="auto"/>
      </w:pPr>
      <w:bookmarkStart w:id="86" w:name="_Toc18575364"/>
      <w:r>
        <w:t>Электронная подпись (ЭП)</w:t>
      </w:r>
      <w:bookmarkEnd w:id="86"/>
    </w:p>
    <w:p w:rsidR="00852F07" w:rsidRDefault="00852F07" w:rsidP="008258B3">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A47079">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2027B977" wp14:editId="2F02C679">
            <wp:extent cx="304800"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A47079" w:rsidRPr="00A47079">
        <w:rPr>
          <w:rFonts w:ascii="Times New Roman" w:hAnsi="Times New Roman"/>
          <w:b/>
          <w:sz w:val="24"/>
        </w:rPr>
        <w:t>[</w:t>
      </w:r>
      <w:r w:rsidRPr="00035980">
        <w:rPr>
          <w:rFonts w:ascii="Times New Roman" w:hAnsi="Times New Roman"/>
          <w:b/>
          <w:sz w:val="24"/>
        </w:rPr>
        <w:t>Электронная подпись</w:t>
      </w:r>
      <w:r w:rsidR="00A47079" w:rsidRPr="00A47079">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00A47079">
        <w:rPr>
          <w:rFonts w:ascii="Times New Roman" w:hAnsi="Times New Roman"/>
          <w:sz w:val="24"/>
        </w:rPr>
        <w:t>. В случае</w:t>
      </w:r>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1884EB4C" wp14:editId="3E438632">
            <wp:extent cx="4076700" cy="46005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852F07" w:rsidRDefault="00A47079" w:rsidP="005F6947">
      <w:pPr>
        <w:pStyle w:val="affc"/>
        <w:numPr>
          <w:ilvl w:val="0"/>
          <w:numId w:val="19"/>
        </w:numPr>
        <w:tabs>
          <w:tab w:val="num" w:pos="794"/>
          <w:tab w:val="num" w:pos="19796"/>
        </w:tabs>
      </w:pPr>
      <w:r>
        <w:t>Выбор сертификата</w:t>
      </w:r>
    </w:p>
    <w:p w:rsidR="00852F07" w:rsidRDefault="00852F07" w:rsidP="008258B3">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появится окно</w:t>
      </w:r>
      <w:r>
        <w:rPr>
          <w:rFonts w:ascii="Times New Roman" w:hAnsi="Times New Roman"/>
          <w:sz w:val="24"/>
          <w:szCs w:val="24"/>
        </w:rPr>
        <w:t xml:space="preserve"> прокола.</w:t>
      </w:r>
    </w:p>
    <w:p w:rsidR="00852F07" w:rsidRPr="00035980" w:rsidRDefault="00852F07" w:rsidP="008258B3">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A47079">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A47079">
        <w:rPr>
          <w:rFonts w:ascii="Times New Roman" w:hAnsi="Times New Roman"/>
          <w:i/>
          <w:sz w:val="24"/>
          <w:szCs w:val="24"/>
        </w:rPr>
        <w:t>Рисунок 11</w:t>
      </w:r>
      <w:r w:rsidR="00E84C09">
        <w:rPr>
          <w:rFonts w:ascii="Times New Roman" w:hAnsi="Times New Roman"/>
          <w:i/>
          <w:sz w:val="24"/>
          <w:szCs w:val="24"/>
        </w:rPr>
        <w:t>8</w:t>
      </w:r>
      <w:r w:rsidR="00A47079">
        <w:rPr>
          <w:rFonts w:ascii="Times New Roman" w:hAnsi="Times New Roman"/>
          <w:i/>
          <w:sz w:val="24"/>
          <w:szCs w:val="24"/>
        </w:rPr>
        <w:t>)</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3F7FFFDC" wp14:editId="2C8770A4">
            <wp:extent cx="895350" cy="2476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62F9159F" wp14:editId="08BF70FF">
            <wp:extent cx="6296025" cy="4391025"/>
            <wp:effectExtent l="0" t="0" r="9525"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96025" cy="4391025"/>
                    </a:xfrm>
                    <a:prstGeom prst="rect">
                      <a:avLst/>
                    </a:prstGeom>
                    <a:noFill/>
                    <a:ln>
                      <a:noFill/>
                    </a:ln>
                  </pic:spPr>
                </pic:pic>
              </a:graphicData>
            </a:graphic>
          </wp:inline>
        </w:drawing>
      </w:r>
    </w:p>
    <w:p w:rsidR="00A47079" w:rsidRDefault="00A47079" w:rsidP="005F6947">
      <w:pPr>
        <w:pStyle w:val="affc"/>
        <w:numPr>
          <w:ilvl w:val="0"/>
          <w:numId w:val="19"/>
        </w:numPr>
        <w:tabs>
          <w:tab w:val="num" w:pos="794"/>
          <w:tab w:val="num" w:pos="19796"/>
        </w:tabs>
      </w:pPr>
      <w:r>
        <w:t>Подпись</w:t>
      </w:r>
      <w:r w:rsidRPr="00822EE7">
        <w:t xml:space="preserve"> </w:t>
      </w:r>
      <w:r>
        <w:t>с использованием модуля «Электронный архив»</w:t>
      </w:r>
    </w:p>
    <w:p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335EA042" wp14:editId="5036D19A">
            <wp:extent cx="285750" cy="18097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A47079" w:rsidRPr="00A47079">
        <w:rPr>
          <w:rFonts w:ascii="Times New Roman" w:hAnsi="Times New Roman"/>
          <w:sz w:val="24"/>
          <w:szCs w:val="20"/>
        </w:rPr>
        <w:t>[</w:t>
      </w:r>
      <w:r w:rsidRPr="00035980">
        <w:rPr>
          <w:rFonts w:ascii="Times New Roman" w:hAnsi="Times New Roman"/>
          <w:b/>
          <w:sz w:val="24"/>
          <w:szCs w:val="20"/>
        </w:rPr>
        <w:t>Электронная подпись</w:t>
      </w:r>
      <w:r w:rsidR="00A47079" w:rsidRPr="00A47079">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A47079">
        <w:rPr>
          <w:rFonts w:ascii="Times New Roman" w:hAnsi="Times New Roman"/>
          <w:b/>
          <w:sz w:val="24"/>
          <w:szCs w:val="20"/>
        </w:rPr>
        <w:t>«Работа с отчетностью»</w:t>
      </w:r>
      <w:r w:rsidRPr="00271777">
        <w:rPr>
          <w:rFonts w:ascii="Times New Roman" w:hAnsi="Times New Roman"/>
          <w:sz w:val="24"/>
          <w:szCs w:val="20"/>
        </w:rPr>
        <w:t xml:space="preserve"> также  расположены следующие опции:</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852F07" w:rsidRPr="00035980" w:rsidRDefault="00852F07" w:rsidP="00852F07">
      <w:r>
        <w:rPr>
          <w:noProof/>
        </w:rPr>
        <w:drawing>
          <wp:inline distT="0" distB="0" distL="0" distR="0" wp14:anchorId="6213E1AD" wp14:editId="2FC596CB">
            <wp:extent cx="6296025" cy="207645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rsidR="00852F07" w:rsidRPr="00035980" w:rsidRDefault="00852F07" w:rsidP="005F6947">
      <w:pPr>
        <w:pStyle w:val="affc"/>
        <w:numPr>
          <w:ilvl w:val="0"/>
          <w:numId w:val="19"/>
        </w:numPr>
        <w:tabs>
          <w:tab w:val="num" w:pos="794"/>
          <w:tab w:val="num" w:pos="19796"/>
        </w:tabs>
      </w:pPr>
      <w:r w:rsidRPr="00035980">
        <w:t>Информация о подписи</w:t>
      </w:r>
    </w:p>
    <w:p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lastRenderedPageBreak/>
        <w:t xml:space="preserve">Окно </w:t>
      </w:r>
      <w:r w:rsidRPr="00A47079">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4A36C7A2" wp14:editId="32955C2E">
            <wp:extent cx="209550" cy="2000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A47079" w:rsidRPr="00A47079">
        <w:rPr>
          <w:rFonts w:ascii="Times New Roman" w:hAnsi="Times New Roman"/>
          <w:sz w:val="24"/>
          <w:szCs w:val="24"/>
        </w:rPr>
        <w:t>[</w:t>
      </w:r>
      <w:r w:rsidRPr="00035980">
        <w:rPr>
          <w:rFonts w:ascii="Times New Roman" w:hAnsi="Times New Roman"/>
          <w:b/>
          <w:sz w:val="24"/>
          <w:szCs w:val="24"/>
        </w:rPr>
        <w:t>Данные о сертификате</w:t>
      </w:r>
      <w:r w:rsidR="00A47079" w:rsidRPr="00A47079">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852F07" w:rsidRDefault="00852F07" w:rsidP="005F6947">
      <w:pPr>
        <w:pStyle w:val="4a"/>
        <w:numPr>
          <w:ilvl w:val="3"/>
          <w:numId w:val="30"/>
        </w:numPr>
        <w:spacing w:line="360" w:lineRule="auto"/>
      </w:pPr>
      <w:bookmarkStart w:id="87" w:name="_Toc18575365"/>
      <w:r>
        <w:t>Создание свода</w:t>
      </w:r>
      <w:bookmarkEnd w:id="87"/>
    </w:p>
    <w:p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26FE31BF" wp14:editId="00C7287C">
            <wp:extent cx="742950"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7368C415" wp14:editId="15374BD3">
            <wp:extent cx="1504950" cy="2190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A47079">
        <w:rPr>
          <w:rFonts w:ascii="Times New Roman" w:hAnsi="Times New Roman"/>
          <w:i/>
          <w:sz w:val="24"/>
          <w:szCs w:val="24"/>
        </w:rPr>
        <w:t>Рисунок119)</w:t>
      </w:r>
      <w:r w:rsidRPr="001A5ADB">
        <w:rPr>
          <w:rFonts w:ascii="Times New Roman" w:hAnsi="Times New Roman"/>
          <w:i/>
          <w:sz w:val="24"/>
          <w:szCs w:val="24"/>
        </w:rPr>
        <w:t>.</w:t>
      </w:r>
    </w:p>
    <w:p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w:t>
      </w:r>
      <w:r w:rsidRPr="00035980">
        <w:rPr>
          <w:rFonts w:ascii="Times New Roman" w:hAnsi="Times New Roman"/>
          <w:sz w:val="24"/>
          <w:szCs w:val="24"/>
        </w:rPr>
        <w:lastRenderedPageBreak/>
        <w:t>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852F07" w:rsidRDefault="00852F07" w:rsidP="00A47079">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852F07" w:rsidRDefault="00852F07" w:rsidP="00852F07"/>
    <w:p w:rsidR="00852F07" w:rsidRDefault="00852F07" w:rsidP="00852F07">
      <w:pPr>
        <w:ind w:firstLine="567"/>
        <w:jc w:val="center"/>
      </w:pPr>
      <w:r>
        <w:rPr>
          <w:noProof/>
        </w:rPr>
        <w:drawing>
          <wp:inline distT="0" distB="0" distL="0" distR="0" wp14:anchorId="056495C7" wp14:editId="7ED2A8A3">
            <wp:extent cx="5838825" cy="35147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38825" cy="3514725"/>
                    </a:xfrm>
                    <a:prstGeom prst="rect">
                      <a:avLst/>
                    </a:prstGeom>
                    <a:noFill/>
                    <a:ln>
                      <a:noFill/>
                    </a:ln>
                  </pic:spPr>
                </pic:pic>
              </a:graphicData>
            </a:graphic>
          </wp:inline>
        </w:drawing>
      </w:r>
    </w:p>
    <w:p w:rsidR="00A47079" w:rsidRDefault="00852F07" w:rsidP="005F6947">
      <w:pPr>
        <w:pStyle w:val="affc"/>
        <w:numPr>
          <w:ilvl w:val="0"/>
          <w:numId w:val="19"/>
        </w:numPr>
        <w:tabs>
          <w:tab w:val="num" w:pos="794"/>
          <w:tab w:val="num" w:pos="19796"/>
        </w:tabs>
      </w:pPr>
      <w:r w:rsidRPr="00035980">
        <w:t xml:space="preserve"> </w:t>
      </w:r>
      <w:r w:rsidR="00A47079">
        <w:t>Окно выбора формы для свода</w:t>
      </w:r>
      <w:r w:rsidR="00A47079" w:rsidRPr="00035980">
        <w:t xml:space="preserve"> </w:t>
      </w:r>
    </w:p>
    <w:p w:rsidR="00852F07" w:rsidRDefault="00852F07" w:rsidP="00A47079">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852F07" w:rsidRDefault="00852F07" w:rsidP="00A47079">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729C8201" wp14:editId="793445E3">
            <wp:extent cx="752475" cy="22860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6D566A" w:rsidRPr="006D566A">
        <w:t>[</w:t>
      </w:r>
      <w:r w:rsidRPr="006D566A">
        <w:rPr>
          <w:b/>
        </w:rPr>
        <w:t>Свод</w:t>
      </w:r>
      <w:r w:rsidR="006D566A" w:rsidRPr="006D566A">
        <w:t>]</w:t>
      </w:r>
      <w:r w:rsidRPr="00035980">
        <w:t>.</w:t>
      </w:r>
    </w:p>
    <w:p w:rsidR="00852F07" w:rsidRDefault="00852F07" w:rsidP="00A47079">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6D566A">
        <w:rPr>
          <w:i/>
        </w:rPr>
        <w:t>(</w:t>
      </w:r>
      <w:r w:rsidR="006D566A" w:rsidRPr="006D566A">
        <w:rPr>
          <w:i/>
        </w:rPr>
        <w:t>Рисунок 12</w:t>
      </w:r>
      <w:r w:rsidR="00E84C09">
        <w:rPr>
          <w:i/>
        </w:rPr>
        <w:t>2</w:t>
      </w:r>
      <w:r w:rsidR="006D566A" w:rsidRPr="006D566A">
        <w:rPr>
          <w:i/>
        </w:rPr>
        <w:t>)</w:t>
      </w:r>
      <w:r w:rsidRPr="006D566A">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852F07" w:rsidRDefault="00852F07" w:rsidP="00A47079">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852F07" w:rsidRPr="00B11112" w:rsidRDefault="00852F07" w:rsidP="00852F07"/>
    <w:p w:rsidR="00852F07" w:rsidRDefault="00852F07" w:rsidP="00852F07">
      <w:pPr>
        <w:jc w:val="center"/>
      </w:pPr>
      <w:r>
        <w:rPr>
          <w:noProof/>
        </w:rPr>
        <w:lastRenderedPageBreak/>
        <w:drawing>
          <wp:inline distT="0" distB="0" distL="0" distR="0" wp14:anchorId="656A1A76" wp14:editId="32860A98">
            <wp:extent cx="6296025" cy="34766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свода</w:t>
      </w:r>
    </w:p>
    <w:p w:rsidR="00852F07" w:rsidRDefault="00852F07" w:rsidP="006D566A">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5B512802" wp14:editId="5378B6CF">
            <wp:extent cx="1162050" cy="1809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006D566A" w:rsidRPr="006D566A">
        <w:t>[</w:t>
      </w:r>
      <w:r w:rsidRPr="001A5ADB">
        <w:rPr>
          <w:b/>
        </w:rPr>
        <w:t>Повторить свод</w:t>
      </w:r>
      <w:r w:rsidR="006D566A" w:rsidRPr="006D566A">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852F07" w:rsidRPr="00427080" w:rsidRDefault="00852F07" w:rsidP="006D566A">
      <w:pPr>
        <w:ind w:firstLine="709"/>
      </w:pPr>
      <w:r>
        <w:t xml:space="preserve">При своде таблицы </w:t>
      </w:r>
      <w:r w:rsidR="00E84C09" w:rsidRPr="00E84C09">
        <w:rPr>
          <w:b/>
        </w:rPr>
        <w:t>Свод р</w:t>
      </w:r>
      <w:r w:rsidRPr="00E84C09">
        <w:rPr>
          <w:b/>
        </w:rPr>
        <w:t>еестр</w:t>
      </w:r>
      <w:r w:rsidR="00E84C09" w:rsidRPr="00E84C09">
        <w:rPr>
          <w:b/>
        </w:rPr>
        <w:t>ов</w:t>
      </w:r>
      <w:r w:rsidRPr="00E84C09">
        <w:rPr>
          <w:b/>
        </w:rPr>
        <w:t xml:space="preserve"> расходных обязательств </w:t>
      </w:r>
      <w:r w:rsidR="00E84C09" w:rsidRPr="00E84C09">
        <w:rPr>
          <w:b/>
        </w:rPr>
        <w:t>МО</w:t>
      </w:r>
      <w:r w:rsidRPr="00E84C09">
        <w:rPr>
          <w:b/>
        </w:rPr>
        <w:t xml:space="preserve"> РФ</w:t>
      </w:r>
      <w:r>
        <w:rPr>
          <w:i/>
        </w:rPr>
        <w:t xml:space="preserve"> </w:t>
      </w:r>
      <w:r>
        <w:t xml:space="preserve">происходит объединение строк по НПА. При этом значение колонки </w:t>
      </w:r>
      <w:r w:rsidRPr="00427080">
        <w:rPr>
          <w:b/>
        </w:rPr>
        <w:t>Код строки</w:t>
      </w:r>
      <w:r>
        <w:t xml:space="preserve"> </w:t>
      </w:r>
      <w:r w:rsidRPr="00427080">
        <w:t>пересчитывается</w:t>
      </w:r>
      <w:r>
        <w:rPr>
          <w:b/>
        </w:rPr>
        <w:t xml:space="preserve">. </w:t>
      </w:r>
      <w:r>
        <w:t xml:space="preserve">Если в подчиненных отчетах были строки с одинаковыми НПА, то в этом случае значение в колонках  </w:t>
      </w:r>
      <w:r w:rsidRPr="00427080">
        <w:t xml:space="preserve">номер пункта, подпункта, номер </w:t>
      </w:r>
      <w:r>
        <w:t>статьи, подстатьи, номер абзаца идут через запятую.</w:t>
      </w:r>
    </w:p>
    <w:p w:rsidR="00852F07" w:rsidRPr="00B4411B" w:rsidRDefault="00852F07" w:rsidP="00852F07">
      <w:pPr>
        <w:jc w:val="center"/>
      </w:pPr>
      <w:r>
        <w:rPr>
          <w:noProof/>
        </w:rPr>
        <w:drawing>
          <wp:inline distT="0" distB="0" distL="0" distR="0" wp14:anchorId="5909F41F" wp14:editId="6DE729B1">
            <wp:extent cx="6286500" cy="138112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86500" cy="1381125"/>
                    </a:xfrm>
                    <a:prstGeom prst="rect">
                      <a:avLst/>
                    </a:prstGeom>
                    <a:noFill/>
                    <a:ln>
                      <a:noFill/>
                    </a:ln>
                  </pic:spPr>
                </pic:pic>
              </a:graphicData>
            </a:graphic>
          </wp:inline>
        </w:drawing>
      </w:r>
    </w:p>
    <w:p w:rsidR="00C2174A" w:rsidRPr="00B4411B" w:rsidRDefault="00C2174A" w:rsidP="005F6947">
      <w:pPr>
        <w:pStyle w:val="affc"/>
        <w:numPr>
          <w:ilvl w:val="0"/>
          <w:numId w:val="19"/>
        </w:numPr>
        <w:tabs>
          <w:tab w:val="num" w:pos="794"/>
          <w:tab w:val="num" w:pos="19796"/>
        </w:tabs>
      </w:pPr>
      <w:r>
        <w:t>Объединение строк при своде</w:t>
      </w:r>
    </w:p>
    <w:p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C2174A">
        <w:rPr>
          <w:b/>
          <w:sz w:val="20"/>
          <w:szCs w:val="20"/>
          <w:highlight w:val="lightGray"/>
        </w:rPr>
        <w:t xml:space="preserve">ПРОВЕРКА КС </w:t>
      </w:r>
      <w:r w:rsidRPr="00C2174A">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C2174A">
        <w:rPr>
          <w:b/>
          <w:sz w:val="20"/>
          <w:szCs w:val="20"/>
          <w:highlight w:val="lightGray"/>
        </w:rPr>
        <w:t xml:space="preserve">АНАЛИЗ </w:t>
      </w:r>
      <w:r w:rsidRPr="00C2174A">
        <w:rPr>
          <w:b/>
          <w:caps/>
          <w:sz w:val="20"/>
          <w:szCs w:val="20"/>
          <w:highlight w:val="lightGray"/>
        </w:rPr>
        <w:t>=&gt; КОНТРОЛЬ СВОДНОГО ОТЧЕТА</w:t>
      </w:r>
      <w:r>
        <w:rPr>
          <w:b/>
          <w:caps/>
        </w:rPr>
        <w:t xml:space="preserve">. </w:t>
      </w:r>
    </w:p>
    <w:p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00C2174A">
        <w:rPr>
          <w:i/>
        </w:rPr>
        <w:t>Рисунок 12</w:t>
      </w:r>
      <w:r w:rsidR="00E84C09">
        <w:rPr>
          <w:i/>
        </w:rPr>
        <w:t>4</w:t>
      </w:r>
      <w:r>
        <w:t xml:space="preserve">), содержащей данные нижестоящих организаций, которые попали в свод (строка </w:t>
      </w:r>
      <w:r w:rsidRPr="000E20F0">
        <w:rPr>
          <w:b/>
        </w:rPr>
        <w:t>Итого</w:t>
      </w:r>
      <w:r>
        <w:t xml:space="preserve">), </w:t>
      </w:r>
      <w:r w:rsidRPr="00035980">
        <w:lastRenderedPageBreak/>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852F07" w:rsidRPr="00035980" w:rsidRDefault="00852F07" w:rsidP="00852F07">
      <w:pPr>
        <w:spacing w:after="120"/>
        <w:jc w:val="center"/>
      </w:pPr>
      <w:r>
        <w:rPr>
          <w:noProof/>
        </w:rPr>
        <w:drawing>
          <wp:inline distT="0" distB="0" distL="0" distR="0" wp14:anchorId="583762BC" wp14:editId="5FD3B4D1">
            <wp:extent cx="6296025" cy="22479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Контроль сводного отчета</w:t>
      </w:r>
    </w:p>
    <w:p w:rsidR="00852F07" w:rsidRPr="00035980" w:rsidRDefault="00852F07" w:rsidP="00C2174A">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852F07" w:rsidRPr="00035980" w:rsidRDefault="00852F07" w:rsidP="00C2174A">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предоставляется на выбор Анализ строки, Анализ ячейки, Анализ досчета ячейки, Контроль текущей таблицы сводного отчета.</w:t>
      </w:r>
    </w:p>
    <w:p w:rsidR="00852F07" w:rsidRDefault="00852F07" w:rsidP="00C2174A">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Аналогично работает опция «Анализ ячейки». Опция «Анализ досчета ячейки» отразит на экране протокол, содержащий сведения о формуле расчета данной итоговой ячейки.</w:t>
      </w:r>
    </w:p>
    <w:p w:rsidR="00852F07" w:rsidRPr="00035980" w:rsidRDefault="00852F07" w:rsidP="00852F07">
      <w:r>
        <w:rPr>
          <w:noProof/>
        </w:rPr>
        <w:drawing>
          <wp:inline distT="0" distB="0" distL="0" distR="0" wp14:anchorId="57CC8CB1" wp14:editId="5D3E492D">
            <wp:extent cx="6296025" cy="152400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852F07" w:rsidRDefault="00C2174A" w:rsidP="005F6947">
      <w:pPr>
        <w:pStyle w:val="affc"/>
        <w:numPr>
          <w:ilvl w:val="0"/>
          <w:numId w:val="19"/>
        </w:numPr>
        <w:tabs>
          <w:tab w:val="num" w:pos="794"/>
          <w:tab w:val="num" w:pos="19796"/>
        </w:tabs>
      </w:pPr>
      <w:r>
        <w:t>Анализ ячейки</w:t>
      </w:r>
    </w:p>
    <w:p w:rsidR="00852F07" w:rsidRDefault="00852F07" w:rsidP="00C2174A">
      <w:pPr>
        <w:ind w:firstLine="709"/>
      </w:pPr>
      <w:r>
        <w:t xml:space="preserve">Если отклонения имеются в подчиненном отчете, то необходимо отчет перевести в статус </w:t>
      </w:r>
      <w:r w:rsidRPr="000F1445">
        <w:rPr>
          <w:b/>
        </w:rPr>
        <w:t>На доработке</w:t>
      </w:r>
      <w:r>
        <w:t xml:space="preserve"> и указать в комментарии причину возврата отчета.</w:t>
      </w:r>
    </w:p>
    <w:p w:rsidR="00852F07" w:rsidRDefault="00852F07" w:rsidP="005F6947">
      <w:pPr>
        <w:pStyle w:val="4a"/>
        <w:numPr>
          <w:ilvl w:val="3"/>
          <w:numId w:val="30"/>
        </w:numPr>
        <w:spacing w:line="360" w:lineRule="auto"/>
      </w:pPr>
      <w:bookmarkStart w:id="88" w:name="_Toc18575366"/>
      <w:r>
        <w:lastRenderedPageBreak/>
        <w:t>Экспорт отчета</w:t>
      </w:r>
      <w:bookmarkEnd w:id="88"/>
    </w:p>
    <w:p w:rsidR="00852F07" w:rsidRDefault="00852F07" w:rsidP="00C2174A">
      <w:pPr>
        <w:ind w:firstLine="709"/>
      </w:pPr>
      <w:r>
        <w:t xml:space="preserve">Кнопка  </w:t>
      </w:r>
      <w:r>
        <w:rPr>
          <w:b/>
          <w:smallCaps/>
          <w:noProof/>
        </w:rPr>
        <w:drawing>
          <wp:inline distT="0" distB="0" distL="0" distR="0" wp14:anchorId="398A2C3F" wp14:editId="04D0521E">
            <wp:extent cx="647700"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C2174A" w:rsidRPr="00C2174A">
        <w:rPr>
          <w:rStyle w:val="afffffffd"/>
        </w:rPr>
        <w:t>[</w:t>
      </w:r>
      <w:r w:rsidRPr="0083570E">
        <w:rPr>
          <w:rStyle w:val="afffffffd"/>
        </w:rPr>
        <w:t>Экспорт</w:t>
      </w:r>
      <w:r w:rsidR="00C2174A" w:rsidRPr="00C2174A">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w:t>
      </w:r>
      <w:r w:rsidRPr="00C2174A">
        <w:rPr>
          <w:b/>
        </w:rPr>
        <w:t>«Работа с отчетностью»</w:t>
      </w:r>
      <w:r>
        <w:t xml:space="preserve"> формы, которые необходимо выгрузить и нажать на кнопку </w:t>
      </w:r>
      <w:r>
        <w:rPr>
          <w:b/>
          <w:smallCaps/>
          <w:noProof/>
        </w:rPr>
        <w:drawing>
          <wp:inline distT="0" distB="0" distL="0" distR="0" wp14:anchorId="46EB0B96" wp14:editId="4228464B">
            <wp:extent cx="647700"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C2174A" w:rsidRPr="00C2174A">
        <w:t>[</w:t>
      </w:r>
      <w:r>
        <w:rPr>
          <w:b/>
          <w:smallCaps/>
          <w:noProof/>
        </w:rPr>
        <w:t xml:space="preserve"> </w:t>
      </w:r>
      <w:r w:rsidRPr="0083570E">
        <w:rPr>
          <w:rStyle w:val="afffffffd"/>
        </w:rPr>
        <w:t>панели инструментов</w:t>
      </w:r>
      <w:r w:rsidR="00C2174A" w:rsidRPr="00C2174A">
        <w:rPr>
          <w:rStyle w:val="afffffffd"/>
        </w:rPr>
        <w:t>]</w:t>
      </w:r>
      <w:r>
        <w:t xml:space="preserve">. В появившемся окне </w:t>
      </w:r>
      <w:r w:rsidRPr="0083570E">
        <w:rPr>
          <w:i/>
        </w:rPr>
        <w:t>(</w:t>
      </w:r>
      <w:r w:rsidR="00C2174A">
        <w:rPr>
          <w:i/>
        </w:rPr>
        <w:t xml:space="preserve">Рисунок </w:t>
      </w:r>
      <w:r w:rsidR="00E84C09">
        <w:rPr>
          <w:i/>
        </w:rPr>
        <w:t>126</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1E1D8C0E" wp14:editId="6E92C2A2">
            <wp:extent cx="171450" cy="1714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C2174A" w:rsidRPr="00C2174A">
        <w:rPr>
          <w:noProof/>
        </w:rPr>
        <w:t>[</w:t>
      </w:r>
      <w:r w:rsidRPr="008E2A26">
        <w:rPr>
          <w:b/>
          <w:noProof/>
        </w:rPr>
        <w:t>Открыть папку</w:t>
      </w:r>
      <w:r w:rsidR="00C2174A" w:rsidRPr="00C2174A">
        <w:rPr>
          <w:b/>
          <w:noProof/>
        </w:rPr>
        <w:t>]</w:t>
      </w:r>
      <w:r>
        <w:t xml:space="preserve">. </w:t>
      </w:r>
    </w:p>
    <w:p w:rsidR="00852F07" w:rsidRDefault="00852F07" w:rsidP="00852F07">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852F07" w:rsidRDefault="00852F07" w:rsidP="00C2174A">
      <w:pPr>
        <w:ind w:firstLine="709"/>
      </w:pPr>
      <w:r w:rsidRPr="00232336">
        <w:t xml:space="preserve"> </w:t>
      </w:r>
      <w:r>
        <w:t>В нижней части окна настройки экспорта данных присутствуют дополнительные опции:</w:t>
      </w:r>
    </w:p>
    <w:p w:rsidR="00852F07" w:rsidRDefault="00852F07" w:rsidP="00852F07">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852F07" w:rsidRDefault="00852F07" w:rsidP="00852F07">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852F07" w:rsidRDefault="00852F07" w:rsidP="00852F07">
      <w:pPr>
        <w:jc w:val="center"/>
      </w:pPr>
      <w:r>
        <w:rPr>
          <w:noProof/>
        </w:rPr>
        <w:drawing>
          <wp:inline distT="0" distB="0" distL="0" distR="0" wp14:anchorId="0F41C0FB" wp14:editId="68952809">
            <wp:extent cx="6296025" cy="34671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Экспорт отчетов</w:t>
      </w:r>
    </w:p>
    <w:p w:rsidR="00852F07" w:rsidRDefault="00852F07" w:rsidP="00C2174A">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852F07" w:rsidRDefault="00852F07" w:rsidP="00852F07">
      <w:pPr>
        <w:jc w:val="center"/>
      </w:pPr>
      <w:r>
        <w:rPr>
          <w:noProof/>
        </w:rPr>
        <w:lastRenderedPageBreak/>
        <w:drawing>
          <wp:inline distT="0" distB="0" distL="0" distR="0" wp14:anchorId="3D2DCCB8" wp14:editId="21137474">
            <wp:extent cx="5895975" cy="59150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95975" cy="59150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экспорта отчетов</w:t>
      </w:r>
      <w:r w:rsidR="00C2174A">
        <w:rPr>
          <w:lang w:val="en-US"/>
        </w:rPr>
        <w:t xml:space="preserve"> </w:t>
      </w:r>
      <w:r w:rsidR="00C2174A">
        <w:t>с ошибкой</w:t>
      </w:r>
    </w:p>
    <w:p w:rsidR="00852F07" w:rsidRPr="00DF414B" w:rsidRDefault="00852F07" w:rsidP="00C2174A">
      <w:pPr>
        <w:ind w:firstLine="709"/>
      </w:pPr>
      <w:r>
        <w:t xml:space="preserve">В случае наличия сообщения в протоколе экспорта «Ошибка при экспорте документа» необходимо перейти в таблицу </w:t>
      </w:r>
      <w:r w:rsidRPr="00C2174A">
        <w:rPr>
          <w:b/>
        </w:rPr>
        <w:t>Служебная информация</w:t>
      </w:r>
      <w:r>
        <w:rPr>
          <w:i/>
        </w:rPr>
        <w:t xml:space="preserve"> </w:t>
      </w:r>
      <w:r w:rsidRPr="00DF414B">
        <w:t>и заполнить поля указанные в сообщение.</w:t>
      </w:r>
    </w:p>
    <w:p w:rsidR="00852F07" w:rsidRDefault="00852F07" w:rsidP="00852F07">
      <w:r>
        <w:rPr>
          <w:noProof/>
        </w:rPr>
        <w:lastRenderedPageBreak/>
        <w:drawing>
          <wp:inline distT="0" distB="0" distL="0" distR="0" wp14:anchorId="0267562B" wp14:editId="516162CC">
            <wp:extent cx="6296025" cy="579120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296025" cy="5791200"/>
                    </a:xfrm>
                    <a:prstGeom prst="rect">
                      <a:avLst/>
                    </a:prstGeom>
                    <a:noFill/>
                    <a:ln>
                      <a:noFill/>
                    </a:ln>
                  </pic:spPr>
                </pic:pic>
              </a:graphicData>
            </a:graphic>
          </wp:inline>
        </w:drawing>
      </w:r>
    </w:p>
    <w:p w:rsidR="00852F07" w:rsidRDefault="00C2174A" w:rsidP="005F6947">
      <w:pPr>
        <w:pStyle w:val="affc"/>
        <w:numPr>
          <w:ilvl w:val="0"/>
          <w:numId w:val="19"/>
        </w:numPr>
        <w:tabs>
          <w:tab w:val="num" w:pos="794"/>
          <w:tab w:val="num" w:pos="19796"/>
        </w:tabs>
      </w:pPr>
      <w:r>
        <w:t>Заполнение таблицы Служебная информация</w:t>
      </w:r>
    </w:p>
    <w:p w:rsidR="00852F07" w:rsidRDefault="00852F07" w:rsidP="00852F07">
      <w:pPr>
        <w:spacing w:after="120"/>
        <w:ind w:firstLine="851"/>
      </w:pPr>
      <w:r>
        <w:t>После заполнения всех необходимых параметров отчет необходимо выгрузить повторно.</w:t>
      </w:r>
    </w:p>
    <w:p w:rsidR="00852F07" w:rsidRDefault="00852F07" w:rsidP="00852F07">
      <w:pPr>
        <w:spacing w:after="120"/>
        <w:jc w:val="center"/>
      </w:pPr>
      <w:r>
        <w:rPr>
          <w:noProof/>
        </w:rPr>
        <w:lastRenderedPageBreak/>
        <w:drawing>
          <wp:inline distT="0" distB="0" distL="0" distR="0" wp14:anchorId="20180847" wp14:editId="55023FF1">
            <wp:extent cx="6076950" cy="50673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a:ln>
                      <a:noFill/>
                    </a:ln>
                  </pic:spPr>
                </pic:pic>
              </a:graphicData>
            </a:graphic>
          </wp:inline>
        </w:drawing>
      </w:r>
    </w:p>
    <w:p w:rsidR="00852F07" w:rsidRDefault="00C2174A" w:rsidP="005F6947">
      <w:pPr>
        <w:pStyle w:val="affc"/>
        <w:numPr>
          <w:ilvl w:val="0"/>
          <w:numId w:val="19"/>
        </w:numPr>
        <w:tabs>
          <w:tab w:val="num" w:pos="794"/>
          <w:tab w:val="num" w:pos="19796"/>
        </w:tabs>
      </w:pPr>
      <w:r>
        <w:t xml:space="preserve">Успешный протокол экспорта отчета </w:t>
      </w:r>
    </w:p>
    <w:p w:rsidR="00E84C09" w:rsidRPr="00E84C09" w:rsidRDefault="00E84C09" w:rsidP="00E84C09">
      <w:pPr>
        <w:pStyle w:val="aff5"/>
      </w:pPr>
    </w:p>
    <w:p w:rsidR="00852F07" w:rsidRPr="006E471F" w:rsidRDefault="0000634F" w:rsidP="005F6947">
      <w:pPr>
        <w:pStyle w:val="2f8"/>
        <w:numPr>
          <w:ilvl w:val="1"/>
          <w:numId w:val="30"/>
        </w:numPr>
        <w:tabs>
          <w:tab w:val="num" w:pos="1440"/>
        </w:tabs>
        <w:spacing w:line="360" w:lineRule="auto"/>
        <w:ind w:left="1440" w:hanging="720"/>
      </w:pPr>
      <w:bookmarkStart w:id="89" w:name="_Toc18575367"/>
      <w:r>
        <w:t xml:space="preserve">Форма </w:t>
      </w:r>
      <w:r w:rsidRPr="00B4411B">
        <w:t xml:space="preserve">информация по финансированию отдельных полномочий субъектов </w:t>
      </w:r>
      <w:r w:rsidR="00852F07" w:rsidRPr="00B4411B">
        <w:t xml:space="preserve">РФ </w:t>
      </w:r>
      <w:r>
        <w:t>и</w:t>
      </w:r>
      <w:r w:rsidR="00852F07" w:rsidRPr="00B4411B">
        <w:t xml:space="preserve"> МО</w:t>
      </w:r>
      <w:r w:rsidR="00852F07">
        <w:t xml:space="preserve"> (Информация </w:t>
      </w:r>
      <w:r w:rsidR="00852F07" w:rsidRPr="0063102D">
        <w:t>RRO</w:t>
      </w:r>
      <w:r w:rsidR="00852F07">
        <w:t>)</w:t>
      </w:r>
      <w:bookmarkEnd w:id="89"/>
      <w:r w:rsidR="00852F07" w:rsidRPr="006E471F">
        <w:t xml:space="preserve"> </w:t>
      </w:r>
    </w:p>
    <w:p w:rsidR="00852F07" w:rsidRDefault="00852F07" w:rsidP="003D6005">
      <w:pPr>
        <w:ind w:firstLine="709"/>
      </w:pPr>
      <w:r>
        <w:t xml:space="preserve">Отчет Информация </w:t>
      </w:r>
      <w:r>
        <w:rPr>
          <w:lang w:val="en-US"/>
        </w:rPr>
        <w:t>RRO</w:t>
      </w:r>
      <w:r>
        <w:t xml:space="preserve"> составляется на основании Приложения</w:t>
      </w:r>
      <w:r w:rsidRPr="00B46ECD">
        <w:t xml:space="preserve"> 3 к Порядку Справочная таблица</w:t>
      </w:r>
      <w:r>
        <w:t>.</w:t>
      </w:r>
    </w:p>
    <w:p w:rsidR="00852F07" w:rsidRDefault="00852F07" w:rsidP="00852F07">
      <w:r>
        <w:rPr>
          <w:noProof/>
        </w:rPr>
        <w:lastRenderedPageBreak/>
        <w:drawing>
          <wp:inline distT="0" distB="0" distL="0" distR="0" wp14:anchorId="525BEA93" wp14:editId="2B42E411">
            <wp:extent cx="6296025" cy="316230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296025" cy="3162300"/>
                    </a:xfrm>
                    <a:prstGeom prst="rect">
                      <a:avLst/>
                    </a:prstGeom>
                    <a:noFill/>
                    <a:ln>
                      <a:noFill/>
                    </a:ln>
                  </pic:spPr>
                </pic:pic>
              </a:graphicData>
            </a:graphic>
          </wp:inline>
        </w:drawing>
      </w:r>
    </w:p>
    <w:p w:rsidR="00852F07" w:rsidRDefault="00C05A30" w:rsidP="005F6947">
      <w:pPr>
        <w:pStyle w:val="affc"/>
        <w:numPr>
          <w:ilvl w:val="0"/>
          <w:numId w:val="19"/>
        </w:numPr>
        <w:tabs>
          <w:tab w:val="num" w:pos="794"/>
          <w:tab w:val="num" w:pos="19796"/>
        </w:tabs>
      </w:pPr>
      <w:r>
        <w:t xml:space="preserve">Приложение 3 </w:t>
      </w:r>
      <w:r>
        <w:rPr>
          <w:noProof/>
        </w:rPr>
        <w:t>приказа №82н от 31 мая 2017 года</w:t>
      </w:r>
    </w:p>
    <w:p w:rsidR="00852F07" w:rsidRPr="00B04956" w:rsidRDefault="00852F07" w:rsidP="003D6005">
      <w:pPr>
        <w:ind w:firstLine="709"/>
      </w:pPr>
      <w:r>
        <w:t xml:space="preserve">В Приложении 3 описано, из каких пунктов РО и каких группу полномочий заполняется колонки в отчете Информация </w:t>
      </w:r>
      <w:r w:rsidRPr="00587C3C">
        <w:t>RRO</w:t>
      </w:r>
      <w:r>
        <w:t>.</w:t>
      </w:r>
    </w:p>
    <w:p w:rsidR="00852F07" w:rsidRPr="005E48B7" w:rsidRDefault="00852F07" w:rsidP="005F6947">
      <w:pPr>
        <w:pStyle w:val="3f4"/>
        <w:numPr>
          <w:ilvl w:val="2"/>
          <w:numId w:val="30"/>
        </w:numPr>
        <w:tabs>
          <w:tab w:val="num" w:pos="1797"/>
        </w:tabs>
        <w:spacing w:line="360" w:lineRule="auto"/>
        <w:ind w:left="1797" w:hanging="1077"/>
      </w:pPr>
      <w:bookmarkStart w:id="90" w:name="_Toc18575368"/>
      <w:r w:rsidRPr="005E48B7">
        <w:t>Создание и автозаполнение отчета</w:t>
      </w:r>
      <w:bookmarkEnd w:id="90"/>
    </w:p>
    <w:p w:rsidR="00852F07" w:rsidRPr="00035980" w:rsidRDefault="00852F07" w:rsidP="00852F07">
      <w:r>
        <w:t xml:space="preserve">Создать отчет </w:t>
      </w:r>
      <w:r w:rsidRPr="00035980">
        <w:t>одним из следующих способов:</w:t>
      </w:r>
    </w:p>
    <w:p w:rsidR="00852F07" w:rsidRPr="00035980" w:rsidRDefault="00852F07" w:rsidP="00852F07">
      <w:pPr>
        <w:pStyle w:val="afffffff9"/>
        <w:spacing w:line="240" w:lineRule="auto"/>
        <w:ind w:left="708"/>
        <w:rPr>
          <w:rFonts w:ascii="Times New Roman" w:hAnsi="Times New Roman"/>
          <w:sz w:val="24"/>
          <w:szCs w:val="24"/>
        </w:rPr>
      </w:pPr>
      <w:r>
        <w:rPr>
          <w:rFonts w:ascii="Times New Roman" w:hAnsi="Times New Roman"/>
          <w:sz w:val="24"/>
          <w:szCs w:val="24"/>
        </w:rPr>
        <w:t xml:space="preserve">1) </w:t>
      </w:r>
      <w:r w:rsidRPr="00035980">
        <w:rPr>
          <w:rFonts w:ascii="Times New Roman" w:hAnsi="Times New Roman"/>
          <w:sz w:val="24"/>
          <w:szCs w:val="24"/>
        </w:rPr>
        <w:t xml:space="preserve">С помощью кнопки </w:t>
      </w:r>
      <w:r>
        <w:rPr>
          <w:rFonts w:ascii="Times New Roman" w:hAnsi="Times New Roman"/>
          <w:noProof/>
          <w:lang w:eastAsia="ru-RU"/>
        </w:rPr>
        <w:drawing>
          <wp:inline distT="0" distB="0" distL="0" distR="0" wp14:anchorId="403431C6" wp14:editId="2D664B5A">
            <wp:extent cx="742950" cy="2476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Pr>
          <w:rFonts w:ascii="Times New Roman" w:hAnsi="Times New Roman"/>
          <w:sz w:val="24"/>
          <w:szCs w:val="24"/>
        </w:rPr>
        <w:t xml:space="preserve"> (либо опции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48658E0B" wp14:editId="7B07075F">
            <wp:extent cx="647700" cy="25717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rsidR="00852F07" w:rsidRPr="001E32DD" w:rsidRDefault="00852F07" w:rsidP="00852F07">
      <w:pPr>
        <w:pStyle w:val="afffffff9"/>
        <w:spacing w:line="240" w:lineRule="auto"/>
        <w:ind w:left="708"/>
        <w:rPr>
          <w:rFonts w:ascii="Times New Roman" w:hAnsi="Times New Roman"/>
          <w:sz w:val="24"/>
          <w:szCs w:val="24"/>
        </w:rPr>
      </w:pPr>
      <w:r>
        <w:rPr>
          <w:rFonts w:ascii="Times New Roman" w:hAnsi="Times New Roman"/>
          <w:sz w:val="24"/>
          <w:szCs w:val="24"/>
        </w:rPr>
        <w:t xml:space="preserve">2) </w:t>
      </w: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852F07" w:rsidRDefault="00852F07" w:rsidP="00852F07">
      <w:pPr>
        <w:pStyle w:val="afffffff9"/>
        <w:spacing w:line="240" w:lineRule="auto"/>
        <w:ind w:left="708"/>
        <w:rPr>
          <w:rFonts w:ascii="Times New Roman" w:hAnsi="Times New Roman"/>
          <w:sz w:val="24"/>
          <w:szCs w:val="24"/>
        </w:rPr>
      </w:pPr>
      <w:r>
        <w:rPr>
          <w:rFonts w:ascii="Times New Roman" w:hAnsi="Times New Roman"/>
          <w:sz w:val="24"/>
          <w:szCs w:val="24"/>
        </w:rPr>
        <w:t xml:space="preserve">3) </w:t>
      </w:r>
      <w:r w:rsidRPr="00035980">
        <w:rPr>
          <w:rFonts w:ascii="Times New Roman" w:hAnsi="Times New Roman"/>
          <w:sz w:val="24"/>
          <w:szCs w:val="24"/>
        </w:rPr>
        <w:t xml:space="preserve">При помощи импорта (загрузки файла отчетной формы). </w:t>
      </w:r>
    </w:p>
    <w:p w:rsidR="00852F07" w:rsidRDefault="00852F07" w:rsidP="00C05A30">
      <w:pPr>
        <w:ind w:firstLine="709"/>
      </w:pPr>
      <w:r>
        <w:t>После создания отчета необходимо выполнить заполнение отчета с</w:t>
      </w:r>
      <w:r w:rsidRPr="00035980">
        <w:t xml:space="preserve"> помощью кнопки </w:t>
      </w:r>
      <w:r>
        <w:rPr>
          <w:noProof/>
          <w:shd w:val="clear" w:color="auto" w:fill="8DB3E2"/>
        </w:rPr>
        <w:drawing>
          <wp:inline distT="0" distB="0" distL="0" distR="0" wp14:anchorId="57B2BD5F" wp14:editId="7F17DB12">
            <wp:extent cx="1295400" cy="209550"/>
            <wp:effectExtent l="0" t="0" r="0" b="0"/>
            <wp:docPr id="383" name="Рисунок 383">
              <a:hlinkClick xmlns:a="http://schemas.openxmlformats.org/drawingml/2006/main" r:id="rId113"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Автозаполнение  из формы отчетности - это</w:t>
      </w:r>
      <w:r w:rsidRPr="00035980">
        <w:t xml:space="preserve">  автоматическое заполнение данными на основании существующих связанных форм отчетности этой же организации или бюджета</w:t>
      </w:r>
      <w:r>
        <w:t>.</w:t>
      </w:r>
    </w:p>
    <w:p w:rsidR="00852F07" w:rsidRPr="00035980" w:rsidRDefault="00852F07" w:rsidP="00C05A30">
      <w:pPr>
        <w:ind w:firstLine="851"/>
      </w:pPr>
      <w:r w:rsidRPr="00035980">
        <w:t xml:space="preserve">При нажатии на данную командную кнопку на экране появится окно </w:t>
      </w:r>
      <w:r w:rsidRPr="003C02C8">
        <w:rPr>
          <w:i/>
        </w:rPr>
        <w:t>(</w:t>
      </w:r>
      <w:r w:rsidR="0053070D">
        <w:rPr>
          <w:i/>
        </w:rPr>
        <w:t>Рисунок 131</w:t>
      </w:r>
      <w:r w:rsidRPr="003C02C8">
        <w:rPr>
          <w:i/>
        </w:rPr>
        <w:t>)</w:t>
      </w:r>
      <w:r w:rsidRPr="00035980">
        <w:t xml:space="preserve"> для выбора возможных групп </w:t>
      </w:r>
      <w:r>
        <w:t xml:space="preserve">правил </w:t>
      </w:r>
      <w:r w:rsidRPr="00035980">
        <w:t>для автозаполнения. Необходимо в</w:t>
      </w:r>
      <w:r>
        <w:t xml:space="preserve">ыделить курсором нужную группу </w:t>
      </w:r>
      <w:r w:rsidRPr="00035980">
        <w:t xml:space="preserve">нажать кнопку </w:t>
      </w:r>
      <w:r w:rsidRPr="008B338B">
        <w:t>[</w:t>
      </w:r>
      <w:r w:rsidRPr="00035980">
        <w:rPr>
          <w:b/>
        </w:rPr>
        <w:t>ОК</w:t>
      </w:r>
      <w:r w:rsidRPr="008B338B">
        <w:rPr>
          <w:b/>
        </w:rPr>
        <w:t>]</w:t>
      </w:r>
      <w:r w:rsidRPr="00035980">
        <w:rPr>
          <w:b/>
        </w:rPr>
        <w:t xml:space="preserve">. </w:t>
      </w:r>
      <w:r>
        <w:t xml:space="preserve">Так же необходимо проставить галку на поле </w:t>
      </w:r>
      <w:r w:rsidRPr="00B9070C">
        <w:rPr>
          <w:b/>
        </w:rPr>
        <w:t>Расчет итогов</w:t>
      </w:r>
      <w:r>
        <w:t xml:space="preserve">. </w:t>
      </w:r>
      <w:r w:rsidRPr="00035980">
        <w:t xml:space="preserve"> </w:t>
      </w:r>
    </w:p>
    <w:p w:rsidR="00852F07" w:rsidRPr="00035980" w:rsidRDefault="00852F07" w:rsidP="00852F07">
      <w:pPr>
        <w:rPr>
          <w:b/>
        </w:rPr>
      </w:pPr>
    </w:p>
    <w:p w:rsidR="00852F07" w:rsidRPr="00035980" w:rsidRDefault="00852F07" w:rsidP="00852F07">
      <w:pPr>
        <w:jc w:val="center"/>
      </w:pPr>
      <w:r>
        <w:rPr>
          <w:noProof/>
        </w:rPr>
        <w:lastRenderedPageBreak/>
        <w:drawing>
          <wp:inline distT="0" distB="0" distL="0" distR="0" wp14:anchorId="513C4184" wp14:editId="0FAA4816">
            <wp:extent cx="6067425" cy="2743200"/>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067425" cy="27432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Настройка автозаполнения</w:t>
      </w:r>
    </w:p>
    <w:p w:rsidR="00852F07" w:rsidRDefault="00852F07" w:rsidP="005F6947">
      <w:pPr>
        <w:pStyle w:val="3f4"/>
        <w:numPr>
          <w:ilvl w:val="2"/>
          <w:numId w:val="30"/>
        </w:numPr>
        <w:tabs>
          <w:tab w:val="num" w:pos="1797"/>
        </w:tabs>
        <w:spacing w:line="360" w:lineRule="auto"/>
        <w:ind w:left="1797" w:hanging="1077"/>
      </w:pPr>
      <w:bookmarkStart w:id="91" w:name="_Toc18575369"/>
      <w:r>
        <w:t>Проверка внутридокументных контрольных соотношений</w:t>
      </w:r>
      <w:bookmarkEnd w:id="91"/>
    </w:p>
    <w:p w:rsidR="003D6005" w:rsidRDefault="003D6005" w:rsidP="003D6005">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r w:rsidRPr="00035980">
        <w:t>междокументных контрольных соотношений</w:t>
      </w:r>
      <w:r>
        <w:t>.</w:t>
      </w:r>
    </w:p>
    <w:p w:rsidR="00852F07" w:rsidRDefault="00852F07" w:rsidP="0053070D">
      <w:pPr>
        <w:spacing w:before="120" w:after="120"/>
        <w:ind w:firstLine="709"/>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w:t>
      </w:r>
      <w:r w:rsidRPr="0053070D">
        <w:rPr>
          <w:b/>
        </w:rPr>
        <w:t>«Работа с отчетностью»,</w:t>
      </w:r>
      <w:r>
        <w:t xml:space="preserve"> так и </w:t>
      </w:r>
      <w:r w:rsidRPr="00035980">
        <w:t>в форме отчета.</w:t>
      </w:r>
    </w:p>
    <w:p w:rsidR="00852F07" w:rsidRDefault="00852F07" w:rsidP="008258B3">
      <w:pPr>
        <w:rPr>
          <w:i/>
        </w:rPr>
      </w:pPr>
      <w:r>
        <w:t xml:space="preserve">Для того чтобы запустить проверку </w:t>
      </w:r>
      <w:r w:rsidRPr="0012358D">
        <w:rPr>
          <w:b/>
        </w:rPr>
        <w:t>внутридокументных КС</w:t>
      </w:r>
      <w:r>
        <w:t xml:space="preserve"> необходимо выбрать </w:t>
      </w:r>
      <w:r w:rsidRPr="008258B3">
        <w:rPr>
          <w:b/>
          <w:sz w:val="20"/>
          <w:szCs w:val="20"/>
          <w:highlight w:val="lightGray"/>
        </w:rPr>
        <w:t>Проверка КС</w:t>
      </w:r>
      <w:r w:rsidR="008258B3">
        <w:rPr>
          <w:b/>
          <w:sz w:val="20"/>
          <w:szCs w:val="20"/>
          <w:highlight w:val="lightGray"/>
        </w:rPr>
        <w:t xml:space="preserve"> </w:t>
      </w:r>
      <w:r w:rsidR="008258B3" w:rsidRPr="008258B3">
        <w:rPr>
          <w:sz w:val="20"/>
          <w:szCs w:val="20"/>
          <w:highlight w:val="lightGray"/>
        </w:rPr>
        <w:t>=&gt;</w:t>
      </w:r>
      <w:r w:rsidR="008258B3">
        <w:rPr>
          <w:sz w:val="20"/>
          <w:szCs w:val="20"/>
          <w:highlight w:val="lightGray"/>
        </w:rPr>
        <w:t xml:space="preserve"> </w:t>
      </w:r>
      <w:r w:rsidRPr="008258B3">
        <w:rPr>
          <w:b/>
          <w:sz w:val="20"/>
          <w:szCs w:val="20"/>
          <w:highlight w:val="lightGray"/>
        </w:rPr>
        <w:t>Проверить внутридокументные КС</w:t>
      </w:r>
      <w:r>
        <w:t xml:space="preserve"> </w:t>
      </w:r>
      <w:r w:rsidRPr="00E97ECD">
        <w:rPr>
          <w:i/>
        </w:rPr>
        <w:t>(</w:t>
      </w:r>
      <w:r w:rsidR="008258B3">
        <w:rPr>
          <w:i/>
        </w:rPr>
        <w:t>Рисунок 132</w:t>
      </w:r>
      <w:r w:rsidRPr="00E97ECD">
        <w:rPr>
          <w:i/>
        </w:rPr>
        <w:t>).</w:t>
      </w:r>
    </w:p>
    <w:p w:rsidR="00852F07" w:rsidRPr="00035980" w:rsidRDefault="00852F07" w:rsidP="00852F07">
      <w:pPr>
        <w:spacing w:after="120"/>
        <w:ind w:firstLine="142"/>
        <w:jc w:val="center"/>
      </w:pPr>
      <w:r>
        <w:rPr>
          <w:noProof/>
        </w:rPr>
        <w:drawing>
          <wp:inline distT="0" distB="0" distL="0" distR="0" wp14:anchorId="129C3362" wp14:editId="0D6C03B5">
            <wp:extent cx="4524375" cy="307657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24375" cy="3076575"/>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t>Проверка КС</w:t>
      </w:r>
    </w:p>
    <w:p w:rsidR="00852F07" w:rsidRDefault="00852F07" w:rsidP="008258B3">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8258B3">
        <w:rPr>
          <w:i/>
        </w:rPr>
        <w:t>Рисунок 132</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w:t>
      </w:r>
      <w:r w:rsidRPr="00035980">
        <w:lastRenderedPageBreak/>
        <w:t>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852F07" w:rsidRPr="00035980" w:rsidRDefault="00852F07" w:rsidP="00852F07">
      <w:pPr>
        <w:spacing w:after="120"/>
        <w:jc w:val="center"/>
      </w:pPr>
      <w:r>
        <w:rPr>
          <w:noProof/>
        </w:rPr>
        <w:drawing>
          <wp:inline distT="0" distB="0" distL="0" distR="0" wp14:anchorId="03D6E6B6" wp14:editId="665D912F">
            <wp:extent cx="5867400" cy="46101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67400" cy="461010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Протокол контроля</w:t>
      </w:r>
    </w:p>
    <w:p w:rsidR="00852F07" w:rsidRPr="00035980" w:rsidRDefault="00852F07" w:rsidP="008258B3">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852F07" w:rsidRPr="00035980" w:rsidRDefault="00852F07" w:rsidP="00852F07">
      <w:pPr>
        <w:spacing w:before="120" w:after="120"/>
      </w:pPr>
      <w:r>
        <w:rPr>
          <w:noProof/>
        </w:rPr>
        <w:t xml:space="preserve"> - </w:t>
      </w:r>
      <w:r>
        <w:rPr>
          <w:noProof/>
        </w:rPr>
        <w:drawing>
          <wp:inline distT="0" distB="0" distL="0" distR="0" wp14:anchorId="2E979357" wp14:editId="07FC2D3A">
            <wp:extent cx="495300" cy="2095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852F07" w:rsidRPr="00035980" w:rsidRDefault="00852F07" w:rsidP="00852F07">
      <w:pPr>
        <w:spacing w:before="120" w:after="120"/>
      </w:pPr>
      <w:r>
        <w:t xml:space="preserve"> - </w:t>
      </w:r>
      <w:r>
        <w:rPr>
          <w:noProof/>
        </w:rPr>
        <w:drawing>
          <wp:inline distT="0" distB="0" distL="0" distR="0" wp14:anchorId="705FBB85" wp14:editId="23A9D906">
            <wp:extent cx="466725" cy="23812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852F07" w:rsidRDefault="00852F07" w:rsidP="00852F07">
      <w:pPr>
        <w:spacing w:after="120"/>
      </w:pPr>
      <w:r>
        <w:t xml:space="preserve"> - </w:t>
      </w:r>
      <w:r>
        <w:rPr>
          <w:noProof/>
        </w:rPr>
        <w:drawing>
          <wp:inline distT="0" distB="0" distL="0" distR="0" wp14:anchorId="45F790D3" wp14:editId="457BB9BB">
            <wp:extent cx="495300" cy="1809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852F07" w:rsidRPr="00035980" w:rsidRDefault="00852F07" w:rsidP="00852F07">
      <w:pPr>
        <w:spacing w:after="120"/>
      </w:pPr>
      <w:r>
        <w:t xml:space="preserve"> - </w:t>
      </w:r>
      <w:r>
        <w:rPr>
          <w:noProof/>
        </w:rPr>
        <w:drawing>
          <wp:inline distT="0" distB="0" distL="0" distR="0" wp14:anchorId="369114EC" wp14:editId="76DC8157">
            <wp:extent cx="495300"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rsidTr="0063102D">
        <w:trPr>
          <w:trHeight w:val="364"/>
        </w:trPr>
        <w:tc>
          <w:tcPr>
            <w:tcW w:w="719" w:type="dxa"/>
            <w:shd w:val="clear" w:color="auto" w:fill="auto"/>
          </w:tcPr>
          <w:p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ADE1F" wp14:editId="2D07F3F3">
                  <wp:extent cx="323850" cy="31432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852F07" w:rsidRDefault="00852F07" w:rsidP="00852F07">
      <w:pPr>
        <w:spacing w:after="120"/>
        <w:rPr>
          <w:u w:val="single"/>
        </w:rPr>
      </w:pPr>
    </w:p>
    <w:p w:rsidR="00852F07" w:rsidRDefault="00852F07" w:rsidP="005F6947">
      <w:pPr>
        <w:pStyle w:val="3f4"/>
        <w:numPr>
          <w:ilvl w:val="2"/>
          <w:numId w:val="30"/>
        </w:numPr>
        <w:tabs>
          <w:tab w:val="num" w:pos="1797"/>
        </w:tabs>
        <w:spacing w:line="360" w:lineRule="auto"/>
        <w:ind w:left="1797" w:hanging="1077"/>
      </w:pPr>
      <w:bookmarkStart w:id="92" w:name="_Toc18575370"/>
      <w:r>
        <w:lastRenderedPageBreak/>
        <w:t>Проверка междокументных контрольных соотношений</w:t>
      </w:r>
      <w:bookmarkEnd w:id="92"/>
    </w:p>
    <w:p w:rsidR="00852F07" w:rsidRDefault="00852F07" w:rsidP="008258B3">
      <w:pPr>
        <w:spacing w:before="120"/>
        <w:ind w:firstLine="709"/>
      </w:pPr>
      <w:r w:rsidRPr="00035980">
        <w:t xml:space="preserve">Далее необходимо проверить отчет по правилам Междокументного контроля.  </w:t>
      </w:r>
    </w:p>
    <w:p w:rsidR="00852F07" w:rsidRDefault="00852F07" w:rsidP="008258B3">
      <w:pPr>
        <w:rPr>
          <w:b/>
        </w:rPr>
      </w:pPr>
      <w:r w:rsidRPr="00035980">
        <w:t xml:space="preserve">Проверку можно осуществить по всем имеющимся для данной формы правилам </w:t>
      </w:r>
      <w:r>
        <w:t xml:space="preserve">междокументных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Pr="008258B3">
        <w:rPr>
          <w:b/>
          <w:sz w:val="20"/>
          <w:szCs w:val="20"/>
          <w:highlight w:val="lightGray"/>
        </w:rPr>
        <w:t>Проверка КС</w:t>
      </w:r>
      <w:r w:rsidR="008258B3" w:rsidRPr="008258B3">
        <w:rPr>
          <w:b/>
          <w:sz w:val="20"/>
          <w:szCs w:val="20"/>
          <w:highlight w:val="lightGray"/>
        </w:rPr>
        <w:t xml:space="preserve"> </w:t>
      </w:r>
      <w:r w:rsidR="008258B3" w:rsidRPr="008258B3">
        <w:rPr>
          <w:sz w:val="20"/>
          <w:szCs w:val="20"/>
          <w:highlight w:val="lightGray"/>
        </w:rPr>
        <w:t xml:space="preserve">=&gt; </w:t>
      </w:r>
      <w:r w:rsidRPr="008258B3">
        <w:rPr>
          <w:b/>
          <w:sz w:val="20"/>
          <w:szCs w:val="20"/>
          <w:highlight w:val="lightGray"/>
        </w:rPr>
        <w:t>Проверить междокументные КС</w:t>
      </w:r>
      <w:r w:rsidRPr="0030653F">
        <w:rPr>
          <w:b/>
        </w:rPr>
        <w:t xml:space="preserve">.  </w:t>
      </w:r>
    </w:p>
    <w:p w:rsidR="00852F07" w:rsidRDefault="00852F07" w:rsidP="008258B3">
      <w:pPr>
        <w:spacing w:before="120"/>
        <w:ind w:firstLine="709"/>
      </w:pPr>
      <w:r w:rsidRPr="00035980">
        <w:t xml:space="preserve">При выборе пункта </w:t>
      </w:r>
      <w:r w:rsidRPr="008258B3">
        <w:rPr>
          <w:b/>
        </w:rPr>
        <w:t>«Проверить междокументные КС»</w:t>
      </w:r>
      <w:r w:rsidRPr="00035980">
        <w:t xml:space="preserve"> на экране п</w:t>
      </w:r>
      <w:r>
        <w:t xml:space="preserve">оявится список групп правил МДКС для данной отчетной формы </w:t>
      </w:r>
      <w:r w:rsidRPr="0030653F">
        <w:rPr>
          <w:i/>
        </w:rPr>
        <w:t>(</w:t>
      </w:r>
      <w:r w:rsidR="008258B3">
        <w:rPr>
          <w:i/>
        </w:rPr>
        <w:t>Рисунок 134)</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852F07" w:rsidRDefault="00852F07" w:rsidP="00852F07">
      <w:pPr>
        <w:spacing w:before="120"/>
        <w:jc w:val="center"/>
      </w:pPr>
      <w:r>
        <w:rPr>
          <w:noProof/>
        </w:rPr>
        <w:drawing>
          <wp:inline distT="0" distB="0" distL="0" distR="0" wp14:anchorId="25267CF5" wp14:editId="50948803">
            <wp:extent cx="5943600" cy="28860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Проверка междокументных КС</w:t>
      </w:r>
    </w:p>
    <w:p w:rsidR="00852F07" w:rsidRPr="00035980" w:rsidRDefault="00852F07" w:rsidP="008258B3">
      <w:pPr>
        <w:spacing w:before="120"/>
        <w:ind w:firstLine="709"/>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852F07" w:rsidRDefault="00852F07" w:rsidP="008258B3">
      <w:pPr>
        <w:spacing w:after="120"/>
        <w:ind w:firstLine="709"/>
      </w:pPr>
      <w:r w:rsidRPr="00035980">
        <w:t xml:space="preserve">Колонка </w:t>
      </w:r>
      <w:r w:rsidRPr="00CA744B">
        <w:rPr>
          <w:b/>
        </w:rPr>
        <w:t>МДКС</w:t>
      </w:r>
      <w:r>
        <w:t xml:space="preserve"> </w:t>
      </w:r>
      <w:r w:rsidRPr="00035980">
        <w:t>в реестре отчетов отображает информацию о прохождении междокум</w:t>
      </w:r>
      <w:r>
        <w:t>ентных контрольных соотношений и может принимать следующие возможные значения:</w:t>
      </w:r>
    </w:p>
    <w:p w:rsidR="00852F07" w:rsidRPr="00035980" w:rsidRDefault="00852F07" w:rsidP="00852F07">
      <w:pPr>
        <w:spacing w:before="120" w:after="120"/>
      </w:pPr>
      <w:r>
        <w:rPr>
          <w:noProof/>
        </w:rPr>
        <w:t xml:space="preserve"> - </w:t>
      </w:r>
      <w:r>
        <w:rPr>
          <w:noProof/>
        </w:rPr>
        <w:drawing>
          <wp:inline distT="0" distB="0" distL="0" distR="0" wp14:anchorId="6D32C017" wp14:editId="4F002CDD">
            <wp:extent cx="752475" cy="1905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852F07" w:rsidRDefault="00852F07" w:rsidP="00852F07">
      <w:pPr>
        <w:spacing w:before="120" w:after="120"/>
      </w:pPr>
      <w:r>
        <w:t xml:space="preserve"> - </w:t>
      </w:r>
      <w:r>
        <w:rPr>
          <w:noProof/>
        </w:rPr>
        <w:drawing>
          <wp:inline distT="0" distB="0" distL="0" distR="0" wp14:anchorId="54C5F386" wp14:editId="491C4255">
            <wp:extent cx="790575" cy="2095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852F07" w:rsidRPr="00035980" w:rsidRDefault="00852F07" w:rsidP="00852F07">
      <w:pPr>
        <w:spacing w:before="120" w:after="120"/>
      </w:pPr>
      <w:r>
        <w:rPr>
          <w:noProof/>
        </w:rPr>
        <w:t xml:space="preserve"> - </w:t>
      </w:r>
      <w:r>
        <w:rPr>
          <w:noProof/>
        </w:rPr>
        <w:drawing>
          <wp:inline distT="0" distB="0" distL="0" distR="0" wp14:anchorId="5C298ADF" wp14:editId="40C17E9A">
            <wp:extent cx="790575" cy="2000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852F07" w:rsidRPr="00035980" w:rsidRDefault="00852F07" w:rsidP="00852F07">
      <w:pPr>
        <w:spacing w:after="120"/>
      </w:pPr>
      <w:r>
        <w:t xml:space="preserve"> - </w:t>
      </w:r>
      <w:r>
        <w:rPr>
          <w:noProof/>
        </w:rPr>
        <w:drawing>
          <wp:inline distT="0" distB="0" distL="0" distR="0" wp14:anchorId="5A22C1DF" wp14:editId="02745F62">
            <wp:extent cx="809625" cy="2095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rsidR="00852F07" w:rsidRDefault="00852F07" w:rsidP="00852F07">
      <w:pPr>
        <w:spacing w:after="120"/>
      </w:pPr>
    </w:p>
    <w:p w:rsidR="00852F07" w:rsidRPr="00035980" w:rsidRDefault="00852F07" w:rsidP="008258B3">
      <w:pPr>
        <w:spacing w:after="120"/>
        <w:ind w:firstLine="709"/>
      </w:pPr>
      <w:r w:rsidRPr="00035980">
        <w:t xml:space="preserve">Для просмотра информации о проверенных междокументных контрольных соотношениях необходимо перейти по ссылке из колонки </w:t>
      </w:r>
      <w:r w:rsidRPr="008258B3">
        <w:rPr>
          <w:b/>
        </w:rPr>
        <w:t>МДКС</w:t>
      </w:r>
      <w:r w:rsidRPr="008258B3">
        <w:t>.</w:t>
      </w:r>
      <w:r>
        <w:t xml:space="preserve"> </w:t>
      </w:r>
    </w:p>
    <w:p w:rsidR="00852F07" w:rsidRDefault="00852F07" w:rsidP="005F6947">
      <w:pPr>
        <w:pStyle w:val="3f4"/>
        <w:numPr>
          <w:ilvl w:val="2"/>
          <w:numId w:val="30"/>
        </w:numPr>
        <w:tabs>
          <w:tab w:val="num" w:pos="1797"/>
        </w:tabs>
        <w:spacing w:line="360" w:lineRule="auto"/>
        <w:ind w:left="1797" w:hanging="1077"/>
      </w:pPr>
      <w:bookmarkStart w:id="93" w:name="_Toc18575371"/>
      <w:r>
        <w:t>Статусы отчетов</w:t>
      </w:r>
      <w:bookmarkEnd w:id="93"/>
    </w:p>
    <w:p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852F07" w:rsidRDefault="00852F07" w:rsidP="00852F07">
      <w:pPr>
        <w:spacing w:after="120"/>
        <w:jc w:val="center"/>
      </w:pPr>
      <w:r>
        <w:rPr>
          <w:noProof/>
        </w:rPr>
        <w:drawing>
          <wp:inline distT="0" distB="0" distL="0" distR="0" wp14:anchorId="457BDE23" wp14:editId="3C05ACA6">
            <wp:extent cx="5572125" cy="204787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72125" cy="20478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Статусы отчетов</w:t>
      </w:r>
      <w:r w:rsidR="00C05A30">
        <w:t>. Готов к проверке</w:t>
      </w:r>
    </w:p>
    <w:p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852F07" w:rsidRDefault="00852F07" w:rsidP="00852F07">
      <w:pPr>
        <w:spacing w:after="120"/>
      </w:pPr>
      <w:r>
        <w:rPr>
          <w:noProof/>
        </w:rPr>
        <w:drawing>
          <wp:inline distT="0" distB="0" distL="0" distR="0" wp14:anchorId="40BD352C" wp14:editId="35AD9CCC">
            <wp:extent cx="6296025" cy="158115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296025" cy="1581150"/>
                    </a:xfrm>
                    <a:prstGeom prst="rect">
                      <a:avLst/>
                    </a:prstGeom>
                    <a:noFill/>
                    <a:ln>
                      <a:noFill/>
                    </a:ln>
                  </pic:spPr>
                </pic:pic>
              </a:graphicData>
            </a:graphic>
          </wp:inline>
        </w:drawing>
      </w:r>
    </w:p>
    <w:p w:rsidR="004D489C" w:rsidRDefault="00C05A30" w:rsidP="005F6947">
      <w:pPr>
        <w:pStyle w:val="affc"/>
        <w:numPr>
          <w:ilvl w:val="0"/>
          <w:numId w:val="19"/>
        </w:numPr>
        <w:tabs>
          <w:tab w:val="num" w:pos="794"/>
          <w:tab w:val="num" w:pos="19796"/>
        </w:tabs>
      </w:pPr>
      <w:r>
        <w:t>Статусы отчетов. Проверяется</w:t>
      </w:r>
    </w:p>
    <w:p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внутридокументных и междокументных контрольных соотношений и в случае отсутствия ошибок установить статус «Готов к проверке». </w:t>
      </w:r>
    </w:p>
    <w:p w:rsidR="00852F07" w:rsidRDefault="00852F07" w:rsidP="00852F07">
      <w:pPr>
        <w:spacing w:after="120"/>
        <w:jc w:val="center"/>
      </w:pPr>
      <w:r>
        <w:rPr>
          <w:noProof/>
        </w:rPr>
        <w:lastRenderedPageBreak/>
        <w:drawing>
          <wp:inline distT="0" distB="0" distL="0" distR="0" wp14:anchorId="60650058" wp14:editId="1DCB1FB0">
            <wp:extent cx="4943475" cy="401002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943475" cy="4010025"/>
                    </a:xfrm>
                    <a:prstGeom prst="rect">
                      <a:avLst/>
                    </a:prstGeom>
                    <a:noFill/>
                    <a:ln>
                      <a:noFill/>
                    </a:ln>
                  </pic:spPr>
                </pic:pic>
              </a:graphicData>
            </a:graphic>
          </wp:inline>
        </w:drawing>
      </w:r>
    </w:p>
    <w:p w:rsidR="00852F07" w:rsidRDefault="00C05A30" w:rsidP="005F6947">
      <w:pPr>
        <w:pStyle w:val="affc"/>
        <w:numPr>
          <w:ilvl w:val="0"/>
          <w:numId w:val="19"/>
        </w:numPr>
        <w:tabs>
          <w:tab w:val="num" w:pos="794"/>
          <w:tab w:val="num" w:pos="19796"/>
        </w:tabs>
      </w:pPr>
      <w:r>
        <w:t>Статусы отчетов. На доработке</w:t>
      </w:r>
    </w:p>
    <w:p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852F07" w:rsidRDefault="00852F07" w:rsidP="005F6947">
      <w:pPr>
        <w:pStyle w:val="3f4"/>
        <w:numPr>
          <w:ilvl w:val="2"/>
          <w:numId w:val="30"/>
        </w:numPr>
        <w:tabs>
          <w:tab w:val="num" w:pos="1797"/>
        </w:tabs>
        <w:spacing w:line="360" w:lineRule="auto"/>
        <w:ind w:left="1797" w:hanging="1077"/>
      </w:pPr>
      <w:bookmarkStart w:id="94" w:name="_Toc18575372"/>
      <w:r>
        <w:t>Печать отчета</w:t>
      </w:r>
      <w:bookmarkEnd w:id="94"/>
    </w:p>
    <w:p w:rsidR="00852F07" w:rsidRDefault="00852F07" w:rsidP="008258B3">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148B761C" wp14:editId="453EDB7A">
            <wp:extent cx="247650" cy="1809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008258B3" w:rsidRPr="008258B3">
        <w:t>[</w:t>
      </w:r>
      <w:r w:rsidRPr="00035980">
        <w:rPr>
          <w:b/>
        </w:rPr>
        <w:t>Печать</w:t>
      </w:r>
      <w:r w:rsidR="008258B3" w:rsidRPr="008258B3">
        <w:rPr>
          <w:b/>
        </w:rPr>
        <w:t>]</w:t>
      </w:r>
      <w:r w:rsidRPr="00035980">
        <w:rPr>
          <w:b/>
        </w:rPr>
        <w:t xml:space="preserve">. </w:t>
      </w:r>
    </w:p>
    <w:p w:rsidR="00852F07" w:rsidRDefault="00852F07" w:rsidP="00852F07">
      <w:pPr>
        <w:spacing w:after="120"/>
        <w:jc w:val="center"/>
      </w:pPr>
      <w:r>
        <w:rPr>
          <w:noProof/>
        </w:rPr>
        <w:drawing>
          <wp:inline distT="0" distB="0" distL="0" distR="0" wp14:anchorId="17769FDB" wp14:editId="3CDF4171">
            <wp:extent cx="6076950" cy="19621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076950" cy="19621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Параметры печати</w:t>
      </w:r>
    </w:p>
    <w:p w:rsidR="00852F07" w:rsidRDefault="00852F07" w:rsidP="008258B3">
      <w:pPr>
        <w:spacing w:after="120"/>
        <w:ind w:firstLine="709"/>
      </w:pPr>
      <w:r w:rsidRPr="00035980">
        <w:lastRenderedPageBreak/>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 задать параметры печати отчета</w:t>
      </w:r>
      <w:r w:rsidRPr="00035980">
        <w:t>.</w:t>
      </w:r>
    </w:p>
    <w:p w:rsidR="00852F07" w:rsidRDefault="00852F07" w:rsidP="00852F07">
      <w:pPr>
        <w:spacing w:after="120"/>
        <w:jc w:val="center"/>
      </w:pPr>
      <w:r>
        <w:rPr>
          <w:noProof/>
        </w:rPr>
        <w:drawing>
          <wp:inline distT="0" distB="0" distL="0" distR="0" wp14:anchorId="5BDE5E52" wp14:editId="7CD55A8F">
            <wp:extent cx="3657600" cy="24098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Дополнительные настройки печати</w:t>
      </w:r>
    </w:p>
    <w:p w:rsidR="00852F07" w:rsidRDefault="00852F07" w:rsidP="008258B3">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852F07" w:rsidRDefault="00852F07" w:rsidP="005F6947">
      <w:pPr>
        <w:numPr>
          <w:ilvl w:val="0"/>
          <w:numId w:val="61"/>
        </w:numPr>
        <w:spacing w:after="120" w:line="276" w:lineRule="auto"/>
        <w:contextualSpacing/>
      </w:pPr>
      <w:r w:rsidRPr="007830BB">
        <w:rPr>
          <w:b/>
        </w:rPr>
        <w:t xml:space="preserve">Печать только </w:t>
      </w:r>
      <w:r>
        <w:rPr>
          <w:b/>
        </w:rPr>
        <w:t>не нулевых столбцов</w:t>
      </w:r>
      <w:r w:rsidRPr="007830BB">
        <w:rPr>
          <w:b/>
        </w:rPr>
        <w:t xml:space="preserve"> –</w:t>
      </w:r>
      <w:r>
        <w:rPr>
          <w:b/>
        </w:rPr>
        <w:t xml:space="preserve"> </w:t>
      </w:r>
      <w:r>
        <w:t>в печатный бланк выводятся только столбцы  с суммовыми показателями.</w:t>
      </w:r>
    </w:p>
    <w:p w:rsidR="00852F07" w:rsidRDefault="00852F07" w:rsidP="005F6947">
      <w:pPr>
        <w:pStyle w:val="3f4"/>
        <w:numPr>
          <w:ilvl w:val="2"/>
          <w:numId w:val="30"/>
        </w:numPr>
        <w:tabs>
          <w:tab w:val="num" w:pos="1797"/>
        </w:tabs>
        <w:spacing w:line="360" w:lineRule="auto"/>
        <w:ind w:left="1797" w:hanging="1077"/>
      </w:pPr>
      <w:bookmarkStart w:id="95" w:name="_Toc18575373"/>
      <w:r>
        <w:t>Электронная подпись (ЭП)</w:t>
      </w:r>
      <w:bookmarkEnd w:id="95"/>
    </w:p>
    <w:p w:rsidR="00852F07" w:rsidRDefault="00852F07" w:rsidP="008258B3">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8258B3">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200019EF" wp14:editId="3EEFB493">
            <wp:extent cx="304800"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8258B3" w:rsidRPr="008258B3">
        <w:rPr>
          <w:rFonts w:ascii="Times New Roman" w:hAnsi="Times New Roman"/>
          <w:b/>
          <w:sz w:val="24"/>
        </w:rPr>
        <w:t>[</w:t>
      </w:r>
      <w:r w:rsidRPr="00035980">
        <w:rPr>
          <w:rFonts w:ascii="Times New Roman" w:hAnsi="Times New Roman"/>
          <w:b/>
          <w:sz w:val="24"/>
        </w:rPr>
        <w:t>Электронная</w:t>
      </w:r>
      <w:r w:rsidR="008258B3">
        <w:rPr>
          <w:rFonts w:ascii="Times New Roman" w:hAnsi="Times New Roman"/>
          <w:b/>
          <w:sz w:val="24"/>
        </w:rPr>
        <w:t xml:space="preserve"> подпись</w:t>
      </w:r>
      <w:r w:rsidR="008258B3" w:rsidRPr="008258B3">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0CEF4193" wp14:editId="51B35388">
            <wp:extent cx="4076700" cy="46005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852F07" w:rsidRDefault="008258B3" w:rsidP="005F6947">
      <w:pPr>
        <w:pStyle w:val="affc"/>
        <w:numPr>
          <w:ilvl w:val="0"/>
          <w:numId w:val="19"/>
        </w:numPr>
        <w:tabs>
          <w:tab w:val="num" w:pos="794"/>
          <w:tab w:val="num" w:pos="19796"/>
        </w:tabs>
      </w:pPr>
      <w:r>
        <w:t>Выбор сертификата</w:t>
      </w:r>
    </w:p>
    <w:p w:rsidR="00852F07" w:rsidRDefault="00852F07" w:rsidP="008258B3">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852F07" w:rsidRDefault="00852F07" w:rsidP="008258B3">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8258B3">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8258B3">
        <w:rPr>
          <w:rFonts w:ascii="Times New Roman" w:hAnsi="Times New Roman"/>
          <w:i/>
          <w:sz w:val="24"/>
          <w:szCs w:val="24"/>
        </w:rPr>
        <w:t>Рисунок 141</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67986BE9" wp14:editId="5D70ABE0">
            <wp:extent cx="895350" cy="2476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852F07" w:rsidRPr="00035980" w:rsidRDefault="00852F07" w:rsidP="00852F07">
      <w:pPr>
        <w:pStyle w:val="afffffff9"/>
        <w:ind w:left="0" w:firstLine="708"/>
        <w:rPr>
          <w:rFonts w:ascii="Times New Roman" w:hAnsi="Times New Roman"/>
          <w:sz w:val="24"/>
          <w:szCs w:val="24"/>
        </w:rPr>
      </w:pPr>
    </w:p>
    <w:p w:rsidR="00852F07" w:rsidRPr="00035980" w:rsidRDefault="00852F07" w:rsidP="00852F07">
      <w:pPr>
        <w:pStyle w:val="afffffff9"/>
        <w:ind w:left="0" w:firstLine="708"/>
        <w:rPr>
          <w:rFonts w:ascii="Times New Roman" w:hAnsi="Times New Roman"/>
          <w:sz w:val="24"/>
          <w:szCs w:val="24"/>
        </w:rPr>
      </w:pPr>
    </w:p>
    <w:p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467E8F3C" wp14:editId="0049C8FE">
            <wp:extent cx="6057900" cy="45243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057900" cy="45243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Подпись</w:t>
      </w:r>
    </w:p>
    <w:p w:rsidR="00852F07" w:rsidRPr="00271777" w:rsidRDefault="00852F07" w:rsidP="00852F07"/>
    <w:p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29B063BC" wp14:editId="6EEEE442">
            <wp:extent cx="285750" cy="18097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8258B3" w:rsidRPr="008258B3">
        <w:rPr>
          <w:rFonts w:ascii="Times New Roman" w:hAnsi="Times New Roman"/>
          <w:sz w:val="24"/>
          <w:szCs w:val="20"/>
        </w:rPr>
        <w:t>[</w:t>
      </w:r>
      <w:r w:rsidRPr="00035980">
        <w:rPr>
          <w:rFonts w:ascii="Times New Roman" w:hAnsi="Times New Roman"/>
          <w:b/>
          <w:sz w:val="24"/>
          <w:szCs w:val="20"/>
        </w:rPr>
        <w:t>Электронная подпись</w:t>
      </w:r>
      <w:r w:rsidR="008258B3" w:rsidRPr="008258B3">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8258B3">
        <w:rPr>
          <w:rFonts w:ascii="Times New Roman" w:hAnsi="Times New Roman"/>
          <w:b/>
          <w:sz w:val="24"/>
          <w:szCs w:val="20"/>
        </w:rPr>
        <w:t>«Работа с отчетностью»</w:t>
      </w:r>
      <w:r w:rsidRPr="00271777">
        <w:rPr>
          <w:rFonts w:ascii="Times New Roman" w:hAnsi="Times New Roman"/>
          <w:sz w:val="24"/>
          <w:szCs w:val="20"/>
        </w:rPr>
        <w:t xml:space="preserve"> также  расположены следующие опции:</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852F07" w:rsidRPr="00035980" w:rsidRDefault="00852F07" w:rsidP="00852F07">
      <w:r>
        <w:rPr>
          <w:noProof/>
        </w:rPr>
        <w:lastRenderedPageBreak/>
        <w:drawing>
          <wp:inline distT="0" distB="0" distL="0" distR="0" wp14:anchorId="5DB7B2B5" wp14:editId="6B4FB7F9">
            <wp:extent cx="6296025" cy="311467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96025" cy="3114675"/>
                    </a:xfrm>
                    <a:prstGeom prst="rect">
                      <a:avLst/>
                    </a:prstGeom>
                    <a:noFill/>
                    <a:ln>
                      <a:noFill/>
                    </a:ln>
                  </pic:spPr>
                </pic:pic>
              </a:graphicData>
            </a:graphic>
          </wp:inline>
        </w:drawing>
      </w:r>
    </w:p>
    <w:p w:rsidR="00852F07" w:rsidRPr="00035980" w:rsidRDefault="00852F07" w:rsidP="005F6947">
      <w:pPr>
        <w:pStyle w:val="affc"/>
        <w:numPr>
          <w:ilvl w:val="0"/>
          <w:numId w:val="19"/>
        </w:numPr>
        <w:tabs>
          <w:tab w:val="num" w:pos="794"/>
          <w:tab w:val="num" w:pos="19796"/>
        </w:tabs>
      </w:pPr>
      <w:r w:rsidRPr="00035980">
        <w:t>Информация о подписи</w:t>
      </w:r>
    </w:p>
    <w:p w:rsidR="00852F07" w:rsidRPr="00035980" w:rsidRDefault="00852F07" w:rsidP="00852F07">
      <w:pPr>
        <w:pStyle w:val="afffffff9"/>
        <w:ind w:left="0" w:firstLine="708"/>
        <w:rPr>
          <w:rFonts w:ascii="Times New Roman" w:hAnsi="Times New Roman"/>
          <w:sz w:val="24"/>
          <w:szCs w:val="24"/>
        </w:rPr>
      </w:pPr>
    </w:p>
    <w:p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6C51ACB6" wp14:editId="145BB9A1">
            <wp:extent cx="209550" cy="20002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8258B3" w:rsidRPr="008258B3">
        <w:rPr>
          <w:rFonts w:ascii="Times New Roman" w:hAnsi="Times New Roman"/>
          <w:sz w:val="24"/>
          <w:szCs w:val="24"/>
        </w:rPr>
        <w:t>[</w:t>
      </w:r>
      <w:r w:rsidRPr="00035980">
        <w:rPr>
          <w:rFonts w:ascii="Times New Roman" w:hAnsi="Times New Roman"/>
          <w:b/>
          <w:sz w:val="24"/>
          <w:szCs w:val="24"/>
        </w:rPr>
        <w:t>Данные о сертификате</w:t>
      </w:r>
      <w:r w:rsidR="008258B3" w:rsidRPr="008258B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008258B3" w:rsidRPr="008258B3">
        <w:rPr>
          <w:rFonts w:ascii="Times New Roman" w:hAnsi="Times New Roman"/>
          <w:sz w:val="24"/>
          <w:szCs w:val="24"/>
        </w:rPr>
        <w:t>[</w:t>
      </w:r>
      <w:r w:rsidRPr="00F47350">
        <w:rPr>
          <w:rFonts w:ascii="Times New Roman" w:hAnsi="Times New Roman"/>
          <w:b/>
          <w:sz w:val="24"/>
          <w:szCs w:val="24"/>
        </w:rPr>
        <w:t>Подпись</w:t>
      </w:r>
      <w:r w:rsidR="008258B3" w:rsidRPr="008258B3">
        <w:rPr>
          <w:rFonts w:ascii="Times New Roman" w:hAnsi="Times New Roman"/>
          <w:b/>
          <w:sz w:val="24"/>
          <w:szCs w:val="24"/>
        </w:rPr>
        <w:t>]</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852F07" w:rsidRDefault="00852F07" w:rsidP="005F6947">
      <w:pPr>
        <w:pStyle w:val="3f4"/>
        <w:numPr>
          <w:ilvl w:val="2"/>
          <w:numId w:val="30"/>
        </w:numPr>
        <w:tabs>
          <w:tab w:val="num" w:pos="1797"/>
        </w:tabs>
        <w:spacing w:line="360" w:lineRule="auto"/>
        <w:ind w:left="1797" w:hanging="1077"/>
      </w:pPr>
      <w:bookmarkStart w:id="96" w:name="_Toc18575374"/>
      <w:r>
        <w:t>Создание свода</w:t>
      </w:r>
      <w:bookmarkEnd w:id="96"/>
    </w:p>
    <w:p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1DED248A" wp14:editId="2D9F8DD0">
            <wp:extent cx="742950" cy="2286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w:t>
      </w:r>
      <w:r w:rsidRPr="00035980">
        <w:rPr>
          <w:rFonts w:ascii="Times New Roman" w:hAnsi="Times New Roman"/>
          <w:sz w:val="24"/>
          <w:szCs w:val="24"/>
        </w:rPr>
        <w:lastRenderedPageBreak/>
        <w:t xml:space="preserve">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5D102992" wp14:editId="5017AB0B">
            <wp:extent cx="1504950" cy="2190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8258B3">
        <w:rPr>
          <w:rFonts w:ascii="Times New Roman" w:hAnsi="Times New Roman"/>
          <w:i/>
          <w:sz w:val="24"/>
          <w:szCs w:val="24"/>
        </w:rPr>
        <w:t>Рисунок</w:t>
      </w:r>
      <w:r w:rsidR="008258B3" w:rsidRPr="008258B3">
        <w:rPr>
          <w:rFonts w:ascii="Times New Roman" w:hAnsi="Times New Roman"/>
          <w:i/>
          <w:sz w:val="24"/>
          <w:szCs w:val="24"/>
        </w:rPr>
        <w:t xml:space="preserve"> 143</w:t>
      </w:r>
      <w:r w:rsidRPr="001A5ADB">
        <w:rPr>
          <w:rFonts w:ascii="Times New Roman" w:hAnsi="Times New Roman"/>
          <w:i/>
          <w:sz w:val="24"/>
          <w:szCs w:val="24"/>
        </w:rPr>
        <w:t>).</w:t>
      </w:r>
    </w:p>
    <w:p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852F07" w:rsidRDefault="00852F07" w:rsidP="008258B3">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852F07" w:rsidRDefault="00852F07" w:rsidP="00852F07">
      <w:pPr>
        <w:jc w:val="center"/>
      </w:pPr>
      <w:r>
        <w:rPr>
          <w:noProof/>
        </w:rPr>
        <w:drawing>
          <wp:inline distT="0" distB="0" distL="0" distR="0" wp14:anchorId="37099924" wp14:editId="0644D33F">
            <wp:extent cx="6115050" cy="36385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852F07" w:rsidRDefault="00C05A30" w:rsidP="005F6947">
      <w:pPr>
        <w:pStyle w:val="affc"/>
        <w:numPr>
          <w:ilvl w:val="0"/>
          <w:numId w:val="19"/>
        </w:numPr>
        <w:tabs>
          <w:tab w:val="num" w:pos="794"/>
          <w:tab w:val="num" w:pos="19796"/>
        </w:tabs>
      </w:pPr>
      <w:r>
        <w:t>Выбор формы для свода</w:t>
      </w:r>
      <w:r w:rsidR="00852F07" w:rsidRPr="00035980">
        <w:t xml:space="preserve"> </w:t>
      </w:r>
    </w:p>
    <w:p w:rsidR="00852F07" w:rsidRDefault="00852F07" w:rsidP="008258B3">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w:t>
      </w:r>
      <w:r w:rsidRPr="00035980">
        <w:lastRenderedPageBreak/>
        <w:t xml:space="preserve">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852F07" w:rsidRDefault="00852F07" w:rsidP="008258B3">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1968D136" wp14:editId="652EB65E">
            <wp:extent cx="752475" cy="22860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8258B3" w:rsidRPr="008258B3">
        <w:t>[</w:t>
      </w:r>
      <w:r w:rsidRPr="008258B3">
        <w:rPr>
          <w:b/>
        </w:rPr>
        <w:t>Свод</w:t>
      </w:r>
      <w:r w:rsidR="008258B3" w:rsidRPr="008258B3">
        <w:rPr>
          <w:b/>
        </w:rPr>
        <w:t>]</w:t>
      </w:r>
      <w:r w:rsidRPr="00035980">
        <w:t>.</w:t>
      </w:r>
    </w:p>
    <w:p w:rsidR="00852F07" w:rsidRDefault="00852F07" w:rsidP="008258B3">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181E67">
        <w:rPr>
          <w:i/>
        </w:rPr>
        <w:t>(</w:t>
      </w:r>
      <w:r w:rsidR="008258B3" w:rsidRPr="00181E67">
        <w:rPr>
          <w:i/>
        </w:rPr>
        <w:t>Рисунок 144</w:t>
      </w:r>
      <w:r w:rsidRPr="00181E67">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852F07" w:rsidRDefault="00852F07" w:rsidP="008258B3">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852F07" w:rsidRDefault="00852F07" w:rsidP="00852F07">
      <w:pPr>
        <w:jc w:val="center"/>
      </w:pPr>
      <w:r>
        <w:rPr>
          <w:noProof/>
        </w:rPr>
        <w:drawing>
          <wp:inline distT="0" distB="0" distL="0" distR="0" wp14:anchorId="4C17255D" wp14:editId="2F014C3C">
            <wp:extent cx="6296025" cy="330517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296025" cy="33051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свода</w:t>
      </w:r>
    </w:p>
    <w:p w:rsidR="00852F07" w:rsidRDefault="00852F07" w:rsidP="00181E67">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5FD65F67" wp14:editId="3E16E8CE">
            <wp:extent cx="1162050" cy="1809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00181E67" w:rsidRPr="00181E67">
        <w:t>[</w:t>
      </w:r>
      <w:r w:rsidRPr="001A5ADB">
        <w:rPr>
          <w:b/>
        </w:rPr>
        <w:t>Повторить свод</w:t>
      </w:r>
      <w:r w:rsidR="00181E67" w:rsidRPr="00181E67">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852F07" w:rsidRDefault="00852F07" w:rsidP="005F6947">
      <w:pPr>
        <w:pStyle w:val="3f4"/>
        <w:numPr>
          <w:ilvl w:val="2"/>
          <w:numId w:val="30"/>
        </w:numPr>
        <w:tabs>
          <w:tab w:val="num" w:pos="1797"/>
        </w:tabs>
        <w:spacing w:line="360" w:lineRule="auto"/>
        <w:ind w:left="1797" w:hanging="1077"/>
      </w:pPr>
      <w:bookmarkStart w:id="97" w:name="_Toc18575375"/>
      <w:r>
        <w:t>Контроль сводного отчета</w:t>
      </w:r>
      <w:bookmarkEnd w:id="97"/>
    </w:p>
    <w:p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852F07" w:rsidRDefault="00852F07" w:rsidP="00852F07">
      <w:pPr>
        <w:spacing w:after="120"/>
        <w:ind w:firstLine="708"/>
        <w:rPr>
          <w:b/>
          <w:caps/>
        </w:rPr>
      </w:pPr>
      <w:r>
        <w:t xml:space="preserve">Для осуществления данного контроля в списке отчетов режима </w:t>
      </w:r>
      <w:r w:rsidRPr="00181E67">
        <w:rPr>
          <w:b/>
        </w:rPr>
        <w:t>«Работа с отчетностью»</w:t>
      </w:r>
      <w:r>
        <w:t xml:space="preserve"> необходимо отметить отчет и выбрать опцию </w:t>
      </w:r>
      <w:r w:rsidRPr="00181E67">
        <w:rPr>
          <w:b/>
          <w:sz w:val="20"/>
          <w:szCs w:val="20"/>
          <w:highlight w:val="lightGray"/>
        </w:rPr>
        <w:t xml:space="preserve">ПРОВЕРКА КС </w:t>
      </w:r>
      <w:r w:rsidRPr="00181E67">
        <w:rPr>
          <w:b/>
          <w:caps/>
          <w:sz w:val="20"/>
          <w:szCs w:val="20"/>
          <w:highlight w:val="lightGray"/>
        </w:rPr>
        <w:t>=&gt; КОНТРОЛЬ СВОДНОГО ОТЧЕТА</w:t>
      </w:r>
      <w:r w:rsidRPr="002D01F1">
        <w:rPr>
          <w:b/>
          <w:caps/>
          <w:highlight w:val="lightGray"/>
        </w:rPr>
        <w:t>.</w:t>
      </w:r>
      <w:r>
        <w:rPr>
          <w:b/>
          <w:caps/>
        </w:rPr>
        <w:t xml:space="preserve"> </w:t>
      </w:r>
      <w:r>
        <w:lastRenderedPageBreak/>
        <w:t xml:space="preserve">Для осуществления контроля в открытой форме сводного отчета необходимо воспользоваться кнопкой </w:t>
      </w:r>
      <w:r w:rsidRPr="00181E67">
        <w:rPr>
          <w:b/>
          <w:sz w:val="20"/>
          <w:szCs w:val="20"/>
          <w:highlight w:val="lightGray"/>
        </w:rPr>
        <w:t xml:space="preserve">АНАЛИЗ </w:t>
      </w:r>
      <w:r w:rsidRPr="00181E67">
        <w:rPr>
          <w:b/>
          <w:caps/>
          <w:sz w:val="20"/>
          <w:szCs w:val="20"/>
          <w:highlight w:val="lightGray"/>
        </w:rPr>
        <w:t>=&gt; КОНТРОЛЬ СВОДНОГО ОТЧЕТА</w:t>
      </w:r>
      <w:r>
        <w:rPr>
          <w:b/>
          <w:caps/>
        </w:rPr>
        <w:t xml:space="preserve">. </w:t>
      </w:r>
    </w:p>
    <w:p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852F07" w:rsidRPr="00035980" w:rsidRDefault="00852F07" w:rsidP="00852F07">
      <w:pPr>
        <w:spacing w:after="120"/>
        <w:jc w:val="center"/>
      </w:pPr>
      <w:r>
        <w:rPr>
          <w:noProof/>
        </w:rPr>
        <w:drawing>
          <wp:inline distT="0" distB="0" distL="0" distR="0" wp14:anchorId="0FEE0061" wp14:editId="38913F0A">
            <wp:extent cx="6296025" cy="173355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96025" cy="173355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Контроль сводного отчета</w:t>
      </w:r>
    </w:p>
    <w:p w:rsidR="00852F07" w:rsidRPr="00035980" w:rsidRDefault="00852F07" w:rsidP="00181E67">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852F07" w:rsidRPr="00035980" w:rsidRDefault="00852F07" w:rsidP="00181E67">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предоставляется на выбор Анализ строки, Анализ ячейки, Анализ досчета ячейки, Контроль текущей таблицы сводного отчета.</w:t>
      </w:r>
    </w:p>
    <w:p w:rsidR="00852F07" w:rsidRDefault="00852F07" w:rsidP="00181E67">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Аналогично работает опция «Анализ ячейки». Опция «Анализ досчета ячейки» отразит на экране протокол, содержащий сведения о формуле расчета данной итоговой ячейки.</w:t>
      </w:r>
    </w:p>
    <w:p w:rsidR="00852F07" w:rsidRPr="00035980" w:rsidRDefault="00852F07" w:rsidP="00852F07">
      <w:r>
        <w:rPr>
          <w:noProof/>
        </w:rPr>
        <w:drawing>
          <wp:inline distT="0" distB="0" distL="0" distR="0" wp14:anchorId="372C2625" wp14:editId="33C0262B">
            <wp:extent cx="6296025" cy="17145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296025" cy="1714500"/>
                    </a:xfrm>
                    <a:prstGeom prst="rect">
                      <a:avLst/>
                    </a:prstGeom>
                    <a:noFill/>
                    <a:ln>
                      <a:noFill/>
                    </a:ln>
                  </pic:spPr>
                </pic:pic>
              </a:graphicData>
            </a:graphic>
          </wp:inline>
        </w:drawing>
      </w:r>
    </w:p>
    <w:p w:rsidR="00852F07" w:rsidRDefault="00C05A30" w:rsidP="005F6947">
      <w:pPr>
        <w:pStyle w:val="affc"/>
        <w:numPr>
          <w:ilvl w:val="0"/>
          <w:numId w:val="19"/>
        </w:numPr>
        <w:tabs>
          <w:tab w:val="num" w:pos="794"/>
          <w:tab w:val="num" w:pos="19796"/>
        </w:tabs>
      </w:pPr>
      <w:r>
        <w:t>Анализ ячейки</w:t>
      </w:r>
    </w:p>
    <w:p w:rsidR="00852F07" w:rsidRDefault="00852F07" w:rsidP="00181E67">
      <w:pPr>
        <w:ind w:firstLine="709"/>
      </w:pPr>
      <w:r>
        <w:t xml:space="preserve">Если отклонения имеются в подчиненном отчете, то необходимо отчет перевести в статус </w:t>
      </w:r>
      <w:r w:rsidRPr="000F1445">
        <w:rPr>
          <w:b/>
        </w:rPr>
        <w:t>На доработке</w:t>
      </w:r>
      <w:r>
        <w:t xml:space="preserve"> и указать в комментарии причину возврата отчета.</w:t>
      </w:r>
    </w:p>
    <w:p w:rsidR="00852F07" w:rsidRDefault="00852F07" w:rsidP="005F6947">
      <w:pPr>
        <w:pStyle w:val="3f4"/>
        <w:numPr>
          <w:ilvl w:val="2"/>
          <w:numId w:val="30"/>
        </w:numPr>
        <w:tabs>
          <w:tab w:val="num" w:pos="1797"/>
        </w:tabs>
        <w:spacing w:line="360" w:lineRule="auto"/>
        <w:ind w:left="1797" w:hanging="1077"/>
      </w:pPr>
      <w:bookmarkStart w:id="98" w:name="_Toc18575376"/>
      <w:r>
        <w:lastRenderedPageBreak/>
        <w:t>Экспорт отчета</w:t>
      </w:r>
      <w:bookmarkEnd w:id="98"/>
    </w:p>
    <w:p w:rsidR="00852F07" w:rsidRDefault="00852F07" w:rsidP="002117F1">
      <w:pPr>
        <w:ind w:firstLine="709"/>
      </w:pPr>
      <w:r>
        <w:t xml:space="preserve">Кнопка  </w:t>
      </w:r>
      <w:r>
        <w:rPr>
          <w:b/>
          <w:smallCaps/>
          <w:noProof/>
        </w:rPr>
        <w:drawing>
          <wp:inline distT="0" distB="0" distL="0" distR="0" wp14:anchorId="6D851975" wp14:editId="262E958A">
            <wp:extent cx="647700"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642BA8AC" wp14:editId="79F2AAA5">
            <wp:extent cx="647700"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Внутренний формат Свода-СМАРТ для выгрузки.</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6D8965D0" wp14:editId="4B13CFBA">
            <wp:extent cx="171450" cy="1714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Pr="008E2A26">
        <w:rPr>
          <w:b/>
          <w:noProof/>
        </w:rPr>
        <w:t>Открыть папку</w:t>
      </w:r>
      <w:r>
        <w:t xml:space="preserve">. </w:t>
      </w:r>
    </w:p>
    <w:p w:rsidR="00852F07" w:rsidRDefault="00852F07" w:rsidP="002117F1">
      <w:pPr>
        <w:ind w:firstLine="709"/>
      </w:pPr>
      <w:r>
        <w:t>В нижней части окна настройки экспорта данных присутствуют дополнительные опции:</w:t>
      </w:r>
    </w:p>
    <w:p w:rsidR="00852F07" w:rsidRDefault="00852F07" w:rsidP="00852F07">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852F07" w:rsidRDefault="00852F07" w:rsidP="00852F07">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852F07" w:rsidRDefault="00852F07" w:rsidP="00852F07">
      <w:pPr>
        <w:jc w:val="center"/>
      </w:pPr>
      <w:r>
        <w:rPr>
          <w:noProof/>
        </w:rPr>
        <w:drawing>
          <wp:inline distT="0" distB="0" distL="0" distR="0" wp14:anchorId="5214F374" wp14:editId="08CC7DAA">
            <wp:extent cx="6296025" cy="38671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Экспорт отчетов</w:t>
      </w:r>
    </w:p>
    <w:p w:rsidR="00852F07" w:rsidRDefault="00852F07" w:rsidP="002117F1">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852F07" w:rsidRDefault="00852F07" w:rsidP="00852F07">
      <w:pPr>
        <w:spacing w:after="120"/>
        <w:jc w:val="center"/>
      </w:pPr>
      <w:r>
        <w:rPr>
          <w:noProof/>
        </w:rPr>
        <w:lastRenderedPageBreak/>
        <w:drawing>
          <wp:inline distT="0" distB="0" distL="0" distR="0" wp14:anchorId="27FD920A" wp14:editId="45D854B6">
            <wp:extent cx="6296025" cy="38004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296025" cy="3800475"/>
                    </a:xfrm>
                    <a:prstGeom prst="rect">
                      <a:avLst/>
                    </a:prstGeom>
                    <a:noFill/>
                    <a:ln>
                      <a:noFill/>
                    </a:ln>
                  </pic:spPr>
                </pic:pic>
              </a:graphicData>
            </a:graphic>
          </wp:inline>
        </w:drawing>
      </w:r>
    </w:p>
    <w:p w:rsidR="00852F07" w:rsidRDefault="0053070D" w:rsidP="005F6947">
      <w:pPr>
        <w:pStyle w:val="affc"/>
        <w:numPr>
          <w:ilvl w:val="0"/>
          <w:numId w:val="19"/>
        </w:numPr>
        <w:tabs>
          <w:tab w:val="num" w:pos="794"/>
          <w:tab w:val="num" w:pos="19796"/>
        </w:tabs>
        <w:rPr>
          <w:lang w:val="en-US"/>
        </w:rPr>
      </w:pPr>
      <w:r>
        <w:t>Протокол выгрузки отчетов</w:t>
      </w:r>
    </w:p>
    <w:p w:rsidR="002117F1" w:rsidRPr="002117F1" w:rsidRDefault="002117F1" w:rsidP="002117F1">
      <w:pPr>
        <w:pStyle w:val="aff5"/>
        <w:rPr>
          <w:lang w:val="en-US"/>
        </w:rPr>
      </w:pPr>
    </w:p>
    <w:p w:rsidR="00852F07" w:rsidRDefault="0000634F" w:rsidP="005F6947">
      <w:pPr>
        <w:pStyle w:val="2f8"/>
        <w:numPr>
          <w:ilvl w:val="1"/>
          <w:numId w:val="30"/>
        </w:numPr>
        <w:tabs>
          <w:tab w:val="num" w:pos="1440"/>
        </w:tabs>
        <w:spacing w:line="360" w:lineRule="auto"/>
        <w:ind w:left="1440" w:hanging="720"/>
      </w:pPr>
      <w:bookmarkStart w:id="99" w:name="_Toc18575377"/>
      <w:r w:rsidRPr="0000634F">
        <w:t>Форма информация по объемам средств, предусмотренных на исполнение федерального проекта в составе национального проекта (программы)</w:t>
      </w:r>
      <w:r w:rsidR="00852F07">
        <w:t xml:space="preserve"> </w:t>
      </w:r>
      <w:r w:rsidR="00852F07" w:rsidRPr="0000634F">
        <w:t>(RRO_НП)</w:t>
      </w:r>
      <w:bookmarkEnd w:id="99"/>
    </w:p>
    <w:p w:rsidR="00852F07" w:rsidRDefault="00852F07" w:rsidP="000838C5">
      <w:pPr>
        <w:ind w:firstLine="709"/>
      </w:pPr>
      <w:r>
        <w:t xml:space="preserve">Отчет </w:t>
      </w:r>
      <w:r>
        <w:rPr>
          <w:lang w:val="en-US"/>
        </w:rPr>
        <w:t>RRO</w:t>
      </w:r>
      <w:r>
        <w:t>_НП составляется на основании Приложения 5</w:t>
      </w:r>
      <w:r w:rsidR="000838C5" w:rsidRPr="000838C5">
        <w:t xml:space="preserve"> </w:t>
      </w:r>
      <w:r w:rsidR="000838C5">
        <w:t>Телеграммы 06-06-10/46913 от 27.06.2019 МФ РФ</w:t>
      </w:r>
      <w:r>
        <w:t>.</w:t>
      </w:r>
    </w:p>
    <w:p w:rsidR="00852F07" w:rsidRPr="000838C5" w:rsidRDefault="00852F07" w:rsidP="00852F07">
      <w:pPr>
        <w:rPr>
          <w:noProof/>
        </w:rPr>
      </w:pPr>
    </w:p>
    <w:p w:rsidR="000838C5" w:rsidRPr="000838C5" w:rsidRDefault="000838C5" w:rsidP="00852F07">
      <w:pPr>
        <w:rPr>
          <w:lang w:val="en-US"/>
        </w:rPr>
      </w:pPr>
      <w:r>
        <w:rPr>
          <w:noProof/>
        </w:rPr>
        <w:lastRenderedPageBreak/>
        <w:drawing>
          <wp:inline distT="0" distB="0" distL="0" distR="0" wp14:anchorId="1736A41C" wp14:editId="26427F6B">
            <wp:extent cx="6296025" cy="31527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296025" cy="3152775"/>
                    </a:xfrm>
                    <a:prstGeom prst="rect">
                      <a:avLst/>
                    </a:prstGeom>
                    <a:noFill/>
                    <a:ln>
                      <a:noFill/>
                    </a:ln>
                  </pic:spPr>
                </pic:pic>
              </a:graphicData>
            </a:graphic>
          </wp:inline>
        </w:drawing>
      </w:r>
    </w:p>
    <w:p w:rsidR="00852F07" w:rsidRDefault="000838C5" w:rsidP="005F6947">
      <w:pPr>
        <w:pStyle w:val="affc"/>
        <w:numPr>
          <w:ilvl w:val="0"/>
          <w:numId w:val="19"/>
        </w:numPr>
        <w:tabs>
          <w:tab w:val="num" w:pos="794"/>
          <w:tab w:val="num" w:pos="19796"/>
        </w:tabs>
      </w:pPr>
      <w:r>
        <w:t>Приложение 5</w:t>
      </w:r>
      <w:r w:rsidRPr="000838C5">
        <w:t xml:space="preserve"> </w:t>
      </w:r>
      <w:r>
        <w:t>Телеграммы 06-06-10/46913 от 27.06.2019 МФ РФ</w:t>
      </w:r>
    </w:p>
    <w:p w:rsidR="00852F07" w:rsidRPr="00B04956" w:rsidRDefault="00852F07" w:rsidP="000838C5">
      <w:pPr>
        <w:ind w:firstLine="709"/>
      </w:pPr>
      <w:r>
        <w:t xml:space="preserve">В </w:t>
      </w:r>
      <w:r w:rsidR="000838C5">
        <w:t>Приложения 5</w:t>
      </w:r>
      <w:r w:rsidR="000838C5" w:rsidRPr="000838C5">
        <w:t xml:space="preserve"> </w:t>
      </w:r>
      <w:r w:rsidR="000838C5">
        <w:t>Телеграммы 06-06-10/46913 от 27.06.2019 МФ РФ</w:t>
      </w:r>
      <w:r>
        <w:t xml:space="preserve"> описано, из каких пунктов РО и каких группу полномочий заполняется колонки в отчете </w:t>
      </w:r>
      <w:r w:rsidRPr="00587C3C">
        <w:t>RRO</w:t>
      </w:r>
      <w:r>
        <w:t>_НП.</w:t>
      </w:r>
    </w:p>
    <w:p w:rsidR="000838C5" w:rsidRDefault="00852F07" w:rsidP="000838C5">
      <w:pPr>
        <w:spacing w:before="120" w:after="120"/>
        <w:ind w:firstLine="709"/>
      </w:pPr>
      <w:r>
        <w:t xml:space="preserve">После создание отчетной формы </w:t>
      </w:r>
      <w:r w:rsidRPr="009E5C77">
        <w:t>RRO</w:t>
      </w:r>
      <w:r>
        <w:t xml:space="preserve">_НП, необходимо перейти к таблице </w:t>
      </w:r>
      <w:r w:rsidRPr="000838C5">
        <w:rPr>
          <w:b/>
        </w:rPr>
        <w:t>Информация по объемам средств.</w:t>
      </w:r>
      <w:r w:rsidR="000838C5">
        <w:t xml:space="preserve"> </w:t>
      </w:r>
    </w:p>
    <w:p w:rsidR="00852F07" w:rsidRDefault="000838C5" w:rsidP="000838C5">
      <w:pPr>
        <w:spacing w:before="120" w:after="120"/>
        <w:ind w:firstLine="709"/>
      </w:pPr>
      <w:r>
        <w:t>Ввод</w:t>
      </w:r>
      <w:r w:rsidR="00852F07">
        <w:t xml:space="preserve"> информации по национальным проектам</w:t>
      </w:r>
      <w:r>
        <w:t xml:space="preserve"> </w:t>
      </w:r>
      <w:r w:rsidRPr="000838C5">
        <w:rPr>
          <w:i/>
        </w:rPr>
        <w:t>(Рисунок 150)</w:t>
      </w:r>
      <w:r w:rsidR="00852F07" w:rsidRPr="000838C5">
        <w:rPr>
          <w:i/>
        </w:rPr>
        <w:t>:</w:t>
      </w:r>
    </w:p>
    <w:p w:rsidR="00852F07" w:rsidRPr="009A70C1" w:rsidRDefault="00852F07" w:rsidP="005F6947">
      <w:pPr>
        <w:numPr>
          <w:ilvl w:val="0"/>
          <w:numId w:val="62"/>
        </w:numPr>
        <w:spacing w:before="120" w:after="120" w:line="276" w:lineRule="auto"/>
        <w:contextualSpacing/>
      </w:pPr>
      <w:r>
        <w:t>Открыть таблицу</w:t>
      </w:r>
      <w:r w:rsidRPr="009A70C1">
        <w:rPr>
          <w:i/>
        </w:rPr>
        <w:t xml:space="preserve"> </w:t>
      </w:r>
      <w:r w:rsidRPr="000838C5">
        <w:rPr>
          <w:b/>
        </w:rPr>
        <w:t>Информация по объемам средств</w:t>
      </w:r>
      <w:r>
        <w:rPr>
          <w:i/>
        </w:rPr>
        <w:t xml:space="preserve"> </w:t>
      </w:r>
      <w:r w:rsidRPr="000838C5">
        <w:rPr>
          <w:i/>
        </w:rPr>
        <w:t>(1).</w:t>
      </w:r>
    </w:p>
    <w:p w:rsidR="00852F07" w:rsidRDefault="00852F07" w:rsidP="005F6947">
      <w:pPr>
        <w:numPr>
          <w:ilvl w:val="0"/>
          <w:numId w:val="62"/>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пункт национального проекта в дереве групп в левой части отчетной формы </w:t>
      </w:r>
      <w:r w:rsidRPr="000838C5">
        <w:rPr>
          <w:i/>
        </w:rPr>
        <w:t>(2)</w:t>
      </w:r>
      <w:r>
        <w:t>. Не итоговый пункт в дереве групп подкрашен белым цветом. Если пункт национальный проект подкрашен зеленым цветом, он является итоговым и рассчитывается автоматически по иерархии дерева групп.</w:t>
      </w:r>
    </w:p>
    <w:p w:rsidR="00852F07" w:rsidRDefault="00852F07" w:rsidP="005F6947">
      <w:pPr>
        <w:numPr>
          <w:ilvl w:val="0"/>
          <w:numId w:val="62"/>
        </w:numPr>
        <w:spacing w:before="120" w:after="120" w:line="276" w:lineRule="auto"/>
        <w:contextualSpacing/>
      </w:pPr>
      <w:r>
        <w:t xml:space="preserve">Нажать кнопку </w:t>
      </w:r>
      <w:r>
        <w:rPr>
          <w:noProof/>
        </w:rPr>
        <w:drawing>
          <wp:inline distT="0" distB="0" distL="0" distR="0" wp14:anchorId="601EFD04" wp14:editId="1FDD77CB">
            <wp:extent cx="200025" cy="2000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838C5">
        <w:rPr>
          <w:lang w:val="en-US"/>
        </w:rPr>
        <w:t>[</w:t>
      </w:r>
      <w:r w:rsidRPr="009A70C1">
        <w:rPr>
          <w:b/>
        </w:rPr>
        <w:t>Добавить строку</w:t>
      </w:r>
      <w:r w:rsidR="000838C5">
        <w:rPr>
          <w:b/>
          <w:lang w:val="en-US"/>
        </w:rPr>
        <w:t>]</w:t>
      </w:r>
      <w:r w:rsidRPr="000838C5">
        <w:rPr>
          <w:i/>
        </w:rPr>
        <w:t>(3).</w:t>
      </w:r>
    </w:p>
    <w:p w:rsidR="00852F07" w:rsidRDefault="00852F07" w:rsidP="005F6947">
      <w:pPr>
        <w:numPr>
          <w:ilvl w:val="0"/>
          <w:numId w:val="62"/>
        </w:numPr>
        <w:spacing w:before="120" w:after="120" w:line="276" w:lineRule="auto"/>
        <w:contextualSpacing/>
      </w:pPr>
      <w:r>
        <w:t xml:space="preserve">Заполнить колонки расходные обязательства и суммовые показатели </w:t>
      </w:r>
      <w:r w:rsidRPr="000838C5">
        <w:rPr>
          <w:i/>
        </w:rPr>
        <w:t>(4).</w:t>
      </w:r>
    </w:p>
    <w:p w:rsidR="00852F07" w:rsidRDefault="00852F07" w:rsidP="00852F07">
      <w:pPr>
        <w:spacing w:before="120" w:after="120"/>
      </w:pPr>
      <w:r>
        <w:rPr>
          <w:noProof/>
        </w:rPr>
        <w:drawing>
          <wp:inline distT="0" distB="0" distL="0" distR="0" wp14:anchorId="0E496B75" wp14:editId="31AC30A3">
            <wp:extent cx="6296025" cy="202882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296025" cy="2028825"/>
                    </a:xfrm>
                    <a:prstGeom prst="rect">
                      <a:avLst/>
                    </a:prstGeom>
                    <a:noFill/>
                    <a:ln>
                      <a:noFill/>
                    </a:ln>
                  </pic:spPr>
                </pic:pic>
              </a:graphicData>
            </a:graphic>
          </wp:inline>
        </w:drawing>
      </w:r>
      <w:r>
        <w:t xml:space="preserve"> </w:t>
      </w:r>
    </w:p>
    <w:p w:rsidR="00852F07" w:rsidRDefault="000838C5" w:rsidP="005F6947">
      <w:pPr>
        <w:pStyle w:val="affc"/>
        <w:numPr>
          <w:ilvl w:val="0"/>
          <w:numId w:val="19"/>
        </w:numPr>
        <w:tabs>
          <w:tab w:val="num" w:pos="794"/>
          <w:tab w:val="num" w:pos="19796"/>
        </w:tabs>
      </w:pPr>
      <w:r>
        <w:t>Ввод данных в отчет</w:t>
      </w:r>
    </w:p>
    <w:p w:rsidR="00852F07" w:rsidRDefault="00852F07" w:rsidP="003124BC">
      <w:pPr>
        <w:spacing w:before="120" w:after="120"/>
        <w:ind w:firstLine="709"/>
      </w:pPr>
      <w:r>
        <w:lastRenderedPageBreak/>
        <w:t xml:space="preserve">При заполнение  колонок с данными обязательным является, чтобы в колонке </w:t>
      </w:r>
      <w:r w:rsidRPr="00E91448">
        <w:t>Код строки</w:t>
      </w:r>
      <w:r>
        <w:t xml:space="preserve"> для не итоговых строк стояло значение 00001, 00002, 00003 и тд. </w:t>
      </w:r>
    </w:p>
    <w:tbl>
      <w:tblPr>
        <w:tblW w:w="9720" w:type="dxa"/>
        <w:tblInd w:w="648" w:type="dxa"/>
        <w:tblLook w:val="01E0" w:firstRow="1" w:lastRow="1" w:firstColumn="1" w:lastColumn="1" w:noHBand="0" w:noVBand="0"/>
      </w:tblPr>
      <w:tblGrid>
        <w:gridCol w:w="1080"/>
        <w:gridCol w:w="8100"/>
        <w:gridCol w:w="540"/>
      </w:tblGrid>
      <w:tr w:rsidR="000838C5" w:rsidTr="00F21AD1">
        <w:tc>
          <w:tcPr>
            <w:tcW w:w="1080" w:type="dxa"/>
            <w:shd w:val="clear" w:color="auto" w:fill="auto"/>
          </w:tcPr>
          <w:p w:rsidR="000838C5" w:rsidRDefault="000838C5" w:rsidP="00F21AD1">
            <w:pPr>
              <w:pStyle w:val="affffff0"/>
            </w:pPr>
            <w:r>
              <w:rPr>
                <w:noProof/>
              </w:rPr>
              <w:drawing>
                <wp:inline distT="0" distB="0" distL="0" distR="0" wp14:anchorId="35D29B7B" wp14:editId="6BA39559">
                  <wp:extent cx="304800" cy="3048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0838C5" w:rsidRPr="00A1465C" w:rsidRDefault="000838C5" w:rsidP="00F21AD1">
            <w:pPr>
              <w:pStyle w:val="affffff0"/>
            </w:pPr>
            <w:r w:rsidRPr="006608DC">
              <w:rPr>
                <w:rFonts w:ascii="Times New Roman" w:hAnsi="Times New Roman" w:cs="Times New Roman"/>
                <w:sz w:val="24"/>
                <w:szCs w:val="24"/>
                <w:u w:val="single"/>
              </w:rPr>
              <w:t>Значения 00000 и Итого в колонке Код строки допускаются только для итоговых (подкрашенных зеленым) строк.</w:t>
            </w:r>
          </w:p>
        </w:tc>
        <w:tc>
          <w:tcPr>
            <w:tcW w:w="540" w:type="dxa"/>
            <w:shd w:val="clear" w:color="auto" w:fill="auto"/>
          </w:tcPr>
          <w:p w:rsidR="000838C5" w:rsidRDefault="000838C5" w:rsidP="00F21AD1">
            <w:pPr>
              <w:pStyle w:val="affffff0"/>
            </w:pPr>
          </w:p>
        </w:tc>
      </w:tr>
    </w:tbl>
    <w:p w:rsidR="00852F07" w:rsidRDefault="00852F07" w:rsidP="003124BC">
      <w:pPr>
        <w:spacing w:before="120" w:after="120"/>
        <w:ind w:firstLine="709"/>
      </w:pPr>
      <w:r>
        <w:t xml:space="preserve">Для выбора РО из справочника необходимо нажать кнопку </w:t>
      </w:r>
      <w:r w:rsidR="003124BC" w:rsidRPr="003124BC">
        <w:t>[</w:t>
      </w:r>
      <w:r w:rsidRPr="003124BC">
        <w:rPr>
          <w:b/>
        </w:rPr>
        <w:t>Вызов справочника</w:t>
      </w:r>
      <w:r w:rsidR="003124BC" w:rsidRPr="003124BC">
        <w:rPr>
          <w:b/>
        </w:rPr>
        <w:t>]</w:t>
      </w:r>
      <w:r>
        <w:t xml:space="preserve"> </w:t>
      </w:r>
      <w:r>
        <w:rPr>
          <w:noProof/>
        </w:rPr>
        <w:drawing>
          <wp:inline distT="0" distB="0" distL="0" distR="0" wp14:anchorId="7DA56519" wp14:editId="4D247454">
            <wp:extent cx="219075" cy="22860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РО либо вызвать справочник щелкнув два раза по оранжевой ячейке.  </w:t>
      </w:r>
    </w:p>
    <w:p w:rsidR="00852F07" w:rsidRPr="004A5A12" w:rsidRDefault="00852F07" w:rsidP="005F6947">
      <w:pPr>
        <w:numPr>
          <w:ilvl w:val="0"/>
          <w:numId w:val="34"/>
        </w:numPr>
        <w:spacing w:before="120" w:after="120" w:line="276" w:lineRule="auto"/>
        <w:ind w:left="993"/>
        <w:contextualSpacing/>
        <w:rPr>
          <w:b/>
        </w:rPr>
      </w:pPr>
      <w:r w:rsidRPr="002241D5">
        <w:t xml:space="preserve">Колонка </w:t>
      </w:r>
      <w:r w:rsidRPr="004A5A12">
        <w:rPr>
          <w:i/>
        </w:rPr>
        <w:t>Группа полномочия</w:t>
      </w:r>
      <w:r>
        <w:t xml:space="preserve"> - </w:t>
      </w:r>
      <w:r w:rsidRPr="004A5A12">
        <w:rPr>
          <w:b/>
          <w:szCs w:val="28"/>
        </w:rPr>
        <w:t>Группа полномочий</w:t>
      </w:r>
      <w:r w:rsidRPr="004A5A12">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 либо</w:t>
      </w:r>
      <w:r w:rsidRPr="004A5A12">
        <w:rPr>
          <w:b/>
        </w:rPr>
        <w:t xml:space="preserve"> с</w:t>
      </w:r>
      <w:r w:rsidRPr="004A5A12">
        <w:rPr>
          <w:szCs w:val="28"/>
        </w:rPr>
        <w:t>правочником реестров расходных обязательств муниципальных образований (МО РФ). Колонка Группа полномочия может быть пустая в случае отсутствия группы у Расходного обязательства в справочнике РО. При этом если имеются расходы, которые не вошли в определенную группу полномочий - например, расходы за счет субвенций из федерального бюджета (колонка 6 Справочной таблицы, раздел 4 РРО субъекта), а также расходы, не включенные в Справочную таблицу (межбюджетные трансферты планового периода, которые не распределены) - некоторые пункты из 3 раздела РРО субъекта</w:t>
      </w:r>
      <w:r>
        <w:rPr>
          <w:szCs w:val="28"/>
        </w:rPr>
        <w:t>, с</w:t>
      </w:r>
      <w:r w:rsidRPr="004A5A12">
        <w:rPr>
          <w:szCs w:val="28"/>
        </w:rPr>
        <w:t>огласно информации Минфина РФ</w:t>
      </w:r>
      <w:r>
        <w:rPr>
          <w:szCs w:val="28"/>
        </w:rPr>
        <w:t>,</w:t>
      </w:r>
      <w:r w:rsidRPr="004A5A12">
        <w:rPr>
          <w:szCs w:val="28"/>
        </w:rPr>
        <w:t xml:space="preserve"> в указанных случаях необходимо писать словами "3 раздел", "4 раздел" в колонке 3 таблицы РРО_НП. </w:t>
      </w:r>
    </w:p>
    <w:p w:rsidR="00852F07" w:rsidRPr="004A5A12" w:rsidRDefault="00852F07" w:rsidP="005F6947">
      <w:pPr>
        <w:numPr>
          <w:ilvl w:val="0"/>
          <w:numId w:val="34"/>
        </w:numPr>
        <w:spacing w:before="120" w:after="120" w:line="276" w:lineRule="auto"/>
        <w:ind w:left="993"/>
        <w:contextualSpacing/>
        <w:rPr>
          <w:b/>
        </w:rPr>
      </w:pPr>
      <w:r>
        <w:t xml:space="preserve">Колонка </w:t>
      </w:r>
      <w:r w:rsidRPr="004A5A12">
        <w:rPr>
          <w:i/>
        </w:rPr>
        <w:t xml:space="preserve">№ строки реестра РО субъекта РФ </w:t>
      </w:r>
      <w:r>
        <w:t>–</w:t>
      </w:r>
      <w:r w:rsidRPr="003648A7">
        <w:t xml:space="preserve"> указывается</w:t>
      </w:r>
      <w:r>
        <w:t xml:space="preserve"> расходное обязательство из </w:t>
      </w:r>
      <w:r w:rsidRPr="004A5A12">
        <w:rPr>
          <w:b/>
        </w:rPr>
        <w:t>Справочник</w:t>
      </w:r>
      <w:r>
        <w:rPr>
          <w:b/>
        </w:rPr>
        <w:t>а</w:t>
      </w:r>
      <w:r w:rsidRPr="004A5A12">
        <w:rPr>
          <w:b/>
        </w:rPr>
        <w:t xml:space="preserve"> Расходных обязательств субъекта</w:t>
      </w:r>
      <w:r>
        <w:rPr>
          <w:b/>
        </w:rPr>
        <w:t>.</w:t>
      </w:r>
    </w:p>
    <w:p w:rsidR="00852F07" w:rsidRPr="006668B6" w:rsidRDefault="00852F07" w:rsidP="003124BC">
      <w:pPr>
        <w:pStyle w:val="aff5"/>
        <w:spacing w:line="276" w:lineRule="auto"/>
        <w:ind w:left="993" w:firstLine="0"/>
      </w:pPr>
      <w:r>
        <w:t>Справочник содержит п</w:t>
      </w:r>
      <w:r w:rsidRPr="00433F27">
        <w:t>римерный список кодов и наименований расходных обязательств для подготовки реестров расходных обязательств субъектов Российской Федерации</w:t>
      </w:r>
      <w:r>
        <w:t xml:space="preserve"> на основании Приложения 1 приказа № 82н от 31 мая 2017 года.</w:t>
      </w:r>
    </w:p>
    <w:p w:rsidR="00852F07" w:rsidRPr="00E2391A" w:rsidRDefault="00852F07" w:rsidP="005F6947">
      <w:pPr>
        <w:pStyle w:val="aff5"/>
        <w:numPr>
          <w:ilvl w:val="0"/>
          <w:numId w:val="34"/>
        </w:numPr>
        <w:spacing w:before="0" w:line="276" w:lineRule="auto"/>
        <w:ind w:left="993"/>
        <w:rPr>
          <w:b/>
        </w:rPr>
      </w:pPr>
      <w:r>
        <w:t xml:space="preserve">Колонка </w:t>
      </w:r>
      <w:r w:rsidRPr="002241D5">
        <w:rPr>
          <w:i/>
        </w:rPr>
        <w:t xml:space="preserve">№ строки консолидированного свода реестров РО МО </w:t>
      </w:r>
      <w:r>
        <w:t>–</w:t>
      </w:r>
      <w:r w:rsidRPr="003648A7">
        <w:t xml:space="preserve"> указывается</w:t>
      </w:r>
      <w:r>
        <w:t xml:space="preserve"> расходное обязательство из </w:t>
      </w:r>
      <w:r w:rsidRPr="00E2391A">
        <w:rPr>
          <w:b/>
        </w:rPr>
        <w:t>Справочник</w:t>
      </w:r>
      <w:r>
        <w:rPr>
          <w:b/>
        </w:rPr>
        <w:t>а</w:t>
      </w:r>
      <w:r w:rsidRPr="00E2391A">
        <w:rPr>
          <w:b/>
        </w:rPr>
        <w:t xml:space="preserve"> Расходных обязательств </w:t>
      </w:r>
      <w:r>
        <w:rPr>
          <w:b/>
        </w:rPr>
        <w:t>муниципальных образований (МО РФ)</w:t>
      </w:r>
    </w:p>
    <w:p w:rsidR="00852F07" w:rsidRDefault="00852F07" w:rsidP="003124BC">
      <w:pPr>
        <w:pStyle w:val="aff5"/>
        <w:spacing w:line="276" w:lineRule="auto"/>
        <w:ind w:left="993" w:firstLine="0"/>
      </w:pPr>
      <w:r>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муниципальных образований</w:t>
      </w:r>
      <w:r>
        <w:t xml:space="preserve"> на основании Приложения 2 (таблица 1) приказа № 82н от 31 мая 2017 года.</w:t>
      </w:r>
    </w:p>
    <w:p w:rsidR="00852F07" w:rsidRDefault="00852F07" w:rsidP="003124BC">
      <w:pPr>
        <w:spacing w:before="120" w:after="120"/>
        <w:ind w:firstLine="709"/>
      </w:pPr>
      <w:r>
        <w:t>Если по одному национальному проекту было расходование средств по нескольким разным расходным обязательствам, нужно указывать все РО, каждое в отдельной строке.</w:t>
      </w:r>
    </w:p>
    <w:p w:rsidR="00852F07" w:rsidRDefault="00852F07" w:rsidP="00852F07">
      <w:pPr>
        <w:spacing w:before="120" w:after="120"/>
      </w:pPr>
      <w:r>
        <w:rPr>
          <w:noProof/>
        </w:rPr>
        <w:drawing>
          <wp:inline distT="0" distB="0" distL="0" distR="0" wp14:anchorId="0A8FAB49" wp14:editId="44AAD128">
            <wp:extent cx="6296025" cy="14859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96025" cy="1485900"/>
                    </a:xfrm>
                    <a:prstGeom prst="rect">
                      <a:avLst/>
                    </a:prstGeom>
                    <a:noFill/>
                    <a:ln>
                      <a:noFill/>
                    </a:ln>
                  </pic:spPr>
                </pic:pic>
              </a:graphicData>
            </a:graphic>
          </wp:inline>
        </w:drawing>
      </w:r>
    </w:p>
    <w:p w:rsidR="004D489C" w:rsidRDefault="003124BC" w:rsidP="005F6947">
      <w:pPr>
        <w:pStyle w:val="affc"/>
        <w:numPr>
          <w:ilvl w:val="0"/>
          <w:numId w:val="19"/>
        </w:numPr>
        <w:tabs>
          <w:tab w:val="num" w:pos="794"/>
          <w:tab w:val="num" w:pos="19796"/>
        </w:tabs>
      </w:pPr>
      <w:r>
        <w:lastRenderedPageBreak/>
        <w:t xml:space="preserve">Пример заполнения отчета </w:t>
      </w:r>
    </w:p>
    <w:p w:rsidR="00852F07" w:rsidRPr="00E0645B" w:rsidRDefault="00852F07" w:rsidP="003124BC">
      <w:pPr>
        <w:autoSpaceDE w:val="0"/>
        <w:autoSpaceDN w:val="0"/>
        <w:adjustRightInd w:val="0"/>
        <w:ind w:firstLine="709"/>
        <w:rPr>
          <w:szCs w:val="28"/>
        </w:rPr>
      </w:pPr>
      <w:r w:rsidRPr="00944F6E">
        <w:rPr>
          <w:szCs w:val="28"/>
        </w:rPr>
        <w:t xml:space="preserve">В графах </w:t>
      </w:r>
      <w:r>
        <w:rPr>
          <w:szCs w:val="28"/>
        </w:rPr>
        <w:t>6 - 89</w:t>
      </w:r>
      <w:r w:rsidRPr="00944F6E">
        <w:rPr>
          <w:szCs w:val="28"/>
        </w:rPr>
        <w:t xml:space="preserve"> указывается объем средств на исполнение </w:t>
      </w:r>
      <w:r>
        <w:rPr>
          <w:szCs w:val="28"/>
        </w:rPr>
        <w:t>национального проекта</w:t>
      </w:r>
      <w:r w:rsidRPr="00944F6E">
        <w:rPr>
          <w:szCs w:val="28"/>
        </w:rPr>
        <w:t xml:space="preserve"> субъекта Российской Федерации раздельно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rsidR="00852F07" w:rsidRDefault="00852F07" w:rsidP="005F6947">
      <w:pPr>
        <w:pStyle w:val="3f4"/>
        <w:numPr>
          <w:ilvl w:val="2"/>
          <w:numId w:val="30"/>
        </w:numPr>
        <w:tabs>
          <w:tab w:val="num" w:pos="1797"/>
        </w:tabs>
        <w:spacing w:line="360" w:lineRule="auto"/>
        <w:ind w:left="1797" w:hanging="1077"/>
      </w:pPr>
      <w:bookmarkStart w:id="100" w:name="_Toc18575378"/>
      <w:r>
        <w:t>Расчет итогов</w:t>
      </w:r>
      <w:bookmarkEnd w:id="100"/>
    </w:p>
    <w:p w:rsidR="00852F07" w:rsidRDefault="00852F07" w:rsidP="003124BC">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6826C9DD" wp14:editId="331B176D">
            <wp:extent cx="1047750" cy="190500"/>
            <wp:effectExtent l="0" t="0" r="0" b="0"/>
            <wp:docPr id="305" name="Рисунок 305">
              <a:hlinkClick xmlns:a="http://schemas.openxmlformats.org/drawingml/2006/main" r:id="rId156"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w:t>
      </w:r>
      <w:r w:rsidRPr="003124BC">
        <w:rPr>
          <w:b/>
        </w:rPr>
        <w:t>«Работа с отчетностью</w:t>
      </w:r>
      <w:r w:rsidR="003124BC">
        <w:rPr>
          <w:b/>
        </w:rPr>
        <w:t>»</w:t>
      </w:r>
      <w:r>
        <w:t xml:space="preserve">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852F07" w:rsidRDefault="00852F07" w:rsidP="003124BC">
      <w:pPr>
        <w:spacing w:before="120" w:after="120"/>
        <w:ind w:firstLine="709"/>
      </w:pPr>
      <w:r>
        <w:t xml:space="preserve">Расчет итоговых показателей в таблице </w:t>
      </w:r>
      <w:r w:rsidRPr="003124BC">
        <w:rPr>
          <w:b/>
        </w:rPr>
        <w:t>Информация по объемам средств</w:t>
      </w:r>
      <w:r>
        <w:t xml:space="preserve"> осуществляется:</w:t>
      </w:r>
    </w:p>
    <w:p w:rsidR="00852F07" w:rsidRDefault="00852F07" w:rsidP="003124BC">
      <w:pPr>
        <w:spacing w:before="120" w:after="120"/>
        <w:ind w:firstLine="709"/>
      </w:pPr>
      <w:r>
        <w:t>- По итоговым графам.</w:t>
      </w:r>
    </w:p>
    <w:p w:rsidR="00852F07" w:rsidRDefault="00852F07" w:rsidP="00852F07">
      <w:pPr>
        <w:spacing w:before="120" w:after="120"/>
      </w:pPr>
      <w:r>
        <w:rPr>
          <w:noProof/>
        </w:rPr>
        <w:drawing>
          <wp:inline distT="0" distB="0" distL="0" distR="0" wp14:anchorId="315E78E8" wp14:editId="10511AA0">
            <wp:extent cx="6286500" cy="15811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86500" cy="1581150"/>
                    </a:xfrm>
                    <a:prstGeom prst="rect">
                      <a:avLst/>
                    </a:prstGeom>
                    <a:noFill/>
                    <a:ln>
                      <a:noFill/>
                    </a:ln>
                  </pic:spPr>
                </pic:pic>
              </a:graphicData>
            </a:graphic>
          </wp:inline>
        </w:drawing>
      </w:r>
    </w:p>
    <w:p w:rsidR="00852F07" w:rsidRDefault="003124BC" w:rsidP="005F6947">
      <w:pPr>
        <w:pStyle w:val="affc"/>
        <w:numPr>
          <w:ilvl w:val="0"/>
          <w:numId w:val="19"/>
        </w:numPr>
        <w:tabs>
          <w:tab w:val="num" w:pos="794"/>
          <w:tab w:val="num" w:pos="19796"/>
        </w:tabs>
      </w:pPr>
      <w:r>
        <w:t>Пример итоговых граф</w:t>
      </w:r>
    </w:p>
    <w:p w:rsidR="00852F07" w:rsidRDefault="00852F07" w:rsidP="00065D3E">
      <w:pPr>
        <w:spacing w:before="120" w:after="120"/>
        <w:ind w:firstLine="709"/>
      </w:pPr>
      <w:r>
        <w:t>- Построчно, при этом у итоговой строки код стоит Итого.</w:t>
      </w:r>
    </w:p>
    <w:p w:rsidR="00852F07" w:rsidRDefault="00852F07" w:rsidP="00065D3E">
      <w:pPr>
        <w:spacing w:before="120" w:after="120"/>
        <w:ind w:firstLine="709"/>
      </w:pPr>
      <w:r>
        <w:t>По графам Группа полномочия и РО на строке Итого стоит запрет ввода.</w:t>
      </w:r>
    </w:p>
    <w:p w:rsidR="00852F07" w:rsidRDefault="00852F07" w:rsidP="00852F07">
      <w:pPr>
        <w:spacing w:before="120" w:after="120"/>
      </w:pPr>
    </w:p>
    <w:p w:rsidR="00852F07" w:rsidRDefault="00852F07" w:rsidP="00852F07">
      <w:pPr>
        <w:spacing w:before="120" w:after="120"/>
      </w:pPr>
      <w:r>
        <w:rPr>
          <w:noProof/>
        </w:rPr>
        <w:drawing>
          <wp:inline distT="0" distB="0" distL="0" distR="0" wp14:anchorId="12772466" wp14:editId="7FBC2056">
            <wp:extent cx="6296025" cy="15430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96025" cy="1543050"/>
                    </a:xfrm>
                    <a:prstGeom prst="rect">
                      <a:avLst/>
                    </a:prstGeom>
                    <a:noFill/>
                    <a:ln>
                      <a:noFill/>
                    </a:ln>
                  </pic:spPr>
                </pic:pic>
              </a:graphicData>
            </a:graphic>
          </wp:inline>
        </w:drawing>
      </w:r>
    </w:p>
    <w:p w:rsidR="00852F07" w:rsidRDefault="003124BC" w:rsidP="005F6947">
      <w:pPr>
        <w:pStyle w:val="affc"/>
        <w:numPr>
          <w:ilvl w:val="0"/>
          <w:numId w:val="19"/>
        </w:numPr>
        <w:tabs>
          <w:tab w:val="num" w:pos="794"/>
          <w:tab w:val="num" w:pos="19796"/>
        </w:tabs>
      </w:pPr>
      <w:r>
        <w:t>Пример итоговых строк</w:t>
      </w:r>
    </w:p>
    <w:p w:rsidR="00852F07" w:rsidRDefault="00852F07" w:rsidP="00065D3E">
      <w:pPr>
        <w:spacing w:before="120" w:after="120"/>
        <w:ind w:firstLine="709"/>
      </w:pPr>
      <w:r>
        <w:t>- По иерархии групп РО.</w:t>
      </w:r>
    </w:p>
    <w:p w:rsidR="00852F07" w:rsidRDefault="00852F07" w:rsidP="00852F07">
      <w:pPr>
        <w:spacing w:before="120" w:after="120"/>
      </w:pPr>
      <w:r>
        <w:rPr>
          <w:noProof/>
        </w:rPr>
        <w:lastRenderedPageBreak/>
        <w:drawing>
          <wp:inline distT="0" distB="0" distL="0" distR="0" wp14:anchorId="6F3187CA" wp14:editId="5A3336A9">
            <wp:extent cx="6286500" cy="16859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286500" cy="1685925"/>
                    </a:xfrm>
                    <a:prstGeom prst="rect">
                      <a:avLst/>
                    </a:prstGeom>
                    <a:noFill/>
                    <a:ln>
                      <a:noFill/>
                    </a:ln>
                  </pic:spPr>
                </pic:pic>
              </a:graphicData>
            </a:graphic>
          </wp:inline>
        </w:drawing>
      </w:r>
    </w:p>
    <w:p w:rsidR="00852F07" w:rsidRPr="003E4C57" w:rsidRDefault="003124BC" w:rsidP="005F6947">
      <w:pPr>
        <w:pStyle w:val="affc"/>
        <w:numPr>
          <w:ilvl w:val="0"/>
          <w:numId w:val="19"/>
        </w:numPr>
        <w:tabs>
          <w:tab w:val="num" w:pos="794"/>
          <w:tab w:val="num" w:pos="19796"/>
        </w:tabs>
      </w:pPr>
      <w:r>
        <w:t>Пример досчета по иерархии групп</w:t>
      </w:r>
    </w:p>
    <w:p w:rsidR="00852F07" w:rsidRDefault="00852F07" w:rsidP="00065D3E">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Анализ досчета ячейки</w:t>
      </w:r>
      <w:r>
        <w:t xml:space="preserve">. В результате на экране появится протокол досчета ячейки </w:t>
      </w:r>
      <w:r w:rsidRPr="008C2500">
        <w:rPr>
          <w:i/>
        </w:rPr>
        <w:t>(</w:t>
      </w:r>
      <w:r w:rsidR="00065D3E">
        <w:rPr>
          <w:i/>
        </w:rPr>
        <w:t>Рисунок 155</w:t>
      </w:r>
      <w:r w:rsidRPr="008C2500">
        <w:rPr>
          <w:i/>
        </w:rPr>
        <w:t xml:space="preserve">), </w:t>
      </w:r>
      <w:r>
        <w:t>в котором будут указаны как формула, так и сами значения, участвующие в расчете.</w:t>
      </w:r>
    </w:p>
    <w:p w:rsidR="00852F07" w:rsidRDefault="00852F07" w:rsidP="00852F07">
      <w:pPr>
        <w:spacing w:before="120" w:after="120"/>
        <w:jc w:val="center"/>
      </w:pPr>
      <w:r>
        <w:rPr>
          <w:noProof/>
        </w:rPr>
        <w:drawing>
          <wp:inline distT="0" distB="0" distL="0" distR="0" wp14:anchorId="79C4C8FC" wp14:editId="0D5F525A">
            <wp:extent cx="6296025" cy="54102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296025" cy="541020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t>Анализ досчета ячейки</w:t>
      </w:r>
    </w:p>
    <w:p w:rsidR="00852F07" w:rsidRDefault="00852F07" w:rsidP="005F6947">
      <w:pPr>
        <w:pStyle w:val="3f4"/>
        <w:numPr>
          <w:ilvl w:val="2"/>
          <w:numId w:val="30"/>
        </w:numPr>
        <w:tabs>
          <w:tab w:val="num" w:pos="1797"/>
        </w:tabs>
        <w:spacing w:line="360" w:lineRule="auto"/>
        <w:ind w:left="1797" w:hanging="1077"/>
      </w:pPr>
      <w:bookmarkStart w:id="101" w:name="_Toc18575379"/>
      <w:r>
        <w:lastRenderedPageBreak/>
        <w:t>Проверка кс</w:t>
      </w:r>
      <w:bookmarkEnd w:id="101"/>
    </w:p>
    <w:p w:rsidR="00852F07" w:rsidRPr="00035980" w:rsidRDefault="00852F07" w:rsidP="00852F07">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контрольных соотношений</w:t>
      </w:r>
      <w:r>
        <w:t>.</w:t>
      </w:r>
    </w:p>
    <w:p w:rsidR="00852F07" w:rsidRDefault="00852F07" w:rsidP="00065D3E">
      <w:pPr>
        <w:spacing w:before="120" w:after="120"/>
        <w:ind w:firstLine="709"/>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852F07" w:rsidRDefault="00852F07" w:rsidP="00065D3E">
      <w:pPr>
        <w:ind w:firstLine="709"/>
        <w:rPr>
          <w:i/>
        </w:rPr>
      </w:pPr>
      <w:r>
        <w:t xml:space="preserve">Для того чтобы запустить проверку </w:t>
      </w:r>
      <w:r w:rsidRPr="0012358D">
        <w:rPr>
          <w:b/>
        </w:rPr>
        <w:t>внутридокументных КС</w:t>
      </w:r>
      <w:r>
        <w:t xml:space="preserve"> необходимо выбрать </w:t>
      </w:r>
      <w:r w:rsidRPr="00065D3E">
        <w:rPr>
          <w:b/>
          <w:sz w:val="20"/>
          <w:szCs w:val="20"/>
          <w:highlight w:val="lightGray"/>
        </w:rPr>
        <w:t>Проверка КС</w:t>
      </w:r>
      <w:r w:rsidR="00065D3E" w:rsidRPr="00065D3E">
        <w:rPr>
          <w:sz w:val="20"/>
          <w:szCs w:val="20"/>
          <w:highlight w:val="lightGray"/>
        </w:rPr>
        <w:t>=&gt;</w:t>
      </w:r>
      <w:r w:rsidRPr="00065D3E">
        <w:rPr>
          <w:b/>
          <w:sz w:val="20"/>
          <w:szCs w:val="20"/>
          <w:highlight w:val="lightGray"/>
        </w:rPr>
        <w:t xml:space="preserve"> Проверить внутридокументные КС</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00065D3E">
        <w:rPr>
          <w:i/>
        </w:rPr>
        <w:t>Рисунок</w:t>
      </w:r>
      <w:r w:rsidRPr="00E97ECD">
        <w:rPr>
          <w:i/>
        </w:rPr>
        <w:fldChar w:fldCharType="end"/>
      </w:r>
      <w:r w:rsidR="00065D3E">
        <w:rPr>
          <w:i/>
        </w:rPr>
        <w:t xml:space="preserve"> 156</w:t>
      </w:r>
      <w:r w:rsidRPr="00E97ECD">
        <w:rPr>
          <w:i/>
        </w:rPr>
        <w:t>).</w:t>
      </w:r>
    </w:p>
    <w:p w:rsidR="00852F07" w:rsidRPr="00035980" w:rsidRDefault="00852F07" w:rsidP="00852F07">
      <w:pPr>
        <w:spacing w:after="120"/>
        <w:jc w:val="center"/>
      </w:pPr>
      <w:r>
        <w:rPr>
          <w:noProof/>
        </w:rPr>
        <w:drawing>
          <wp:inline distT="0" distB="0" distL="0" distR="0" wp14:anchorId="1CE70244" wp14:editId="654EADB0">
            <wp:extent cx="5657850" cy="21812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57850" cy="2181225"/>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t>Проверка КС</w:t>
      </w:r>
    </w:p>
    <w:p w:rsidR="00852F07" w:rsidRDefault="00852F07" w:rsidP="00065D3E">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065D3E">
        <w:rPr>
          <w:i/>
        </w:rPr>
        <w:t>Рисунок 157</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852F07" w:rsidRPr="00035980" w:rsidRDefault="00852F07" w:rsidP="00852F07">
      <w:pPr>
        <w:spacing w:after="120"/>
      </w:pPr>
    </w:p>
    <w:p w:rsidR="00852F07" w:rsidRPr="00035980" w:rsidRDefault="00852F07" w:rsidP="00852F07">
      <w:pPr>
        <w:spacing w:after="120"/>
        <w:jc w:val="center"/>
      </w:pPr>
      <w:r>
        <w:rPr>
          <w:noProof/>
        </w:rPr>
        <w:lastRenderedPageBreak/>
        <w:drawing>
          <wp:inline distT="0" distB="0" distL="0" distR="0" wp14:anchorId="166A219D" wp14:editId="0098545D">
            <wp:extent cx="5943600" cy="4838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Протокол контроля</w:t>
      </w:r>
    </w:p>
    <w:p w:rsidR="00852F07" w:rsidRPr="00035980" w:rsidRDefault="00852F07" w:rsidP="00065D3E">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852F07" w:rsidRPr="00035980" w:rsidRDefault="00852F07" w:rsidP="00852F07">
      <w:pPr>
        <w:spacing w:before="120" w:after="120"/>
      </w:pPr>
      <w:r>
        <w:rPr>
          <w:noProof/>
        </w:rPr>
        <w:t xml:space="preserve"> - </w:t>
      </w:r>
      <w:r>
        <w:rPr>
          <w:noProof/>
        </w:rPr>
        <w:drawing>
          <wp:inline distT="0" distB="0" distL="0" distR="0" wp14:anchorId="6EE91C78" wp14:editId="7FF619A2">
            <wp:extent cx="495300" cy="2095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852F07" w:rsidRPr="00035980" w:rsidRDefault="00852F07" w:rsidP="00852F07">
      <w:pPr>
        <w:spacing w:before="120" w:after="120"/>
      </w:pPr>
      <w:r>
        <w:t xml:space="preserve"> - </w:t>
      </w:r>
      <w:r>
        <w:rPr>
          <w:noProof/>
        </w:rPr>
        <w:drawing>
          <wp:inline distT="0" distB="0" distL="0" distR="0" wp14:anchorId="1F4252C4" wp14:editId="4E6DE6DE">
            <wp:extent cx="466725" cy="2381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852F07" w:rsidRDefault="00852F07" w:rsidP="00852F07">
      <w:pPr>
        <w:spacing w:after="120"/>
      </w:pPr>
      <w:r>
        <w:t xml:space="preserve"> - </w:t>
      </w:r>
      <w:r>
        <w:rPr>
          <w:noProof/>
        </w:rPr>
        <w:drawing>
          <wp:inline distT="0" distB="0" distL="0" distR="0" wp14:anchorId="693EBF4B" wp14:editId="273D889F">
            <wp:extent cx="495300" cy="1809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852F07" w:rsidRPr="00035980" w:rsidRDefault="00852F07" w:rsidP="00852F07">
      <w:pPr>
        <w:spacing w:after="120"/>
      </w:pPr>
      <w:r>
        <w:t xml:space="preserve"> - </w:t>
      </w:r>
      <w:r>
        <w:rPr>
          <w:noProof/>
        </w:rPr>
        <w:drawing>
          <wp:inline distT="0" distB="0" distL="0" distR="0" wp14:anchorId="7EAF1692" wp14:editId="1E01E4F0">
            <wp:extent cx="495300" cy="2476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rsidTr="0063102D">
        <w:trPr>
          <w:trHeight w:val="364"/>
        </w:trPr>
        <w:tc>
          <w:tcPr>
            <w:tcW w:w="719" w:type="dxa"/>
            <w:shd w:val="clear" w:color="auto" w:fill="auto"/>
          </w:tcPr>
          <w:p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89571" wp14:editId="4949EA1D">
                  <wp:extent cx="323850" cy="3143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852F07" w:rsidRDefault="00852F07" w:rsidP="00852F07">
      <w:pPr>
        <w:spacing w:after="120"/>
        <w:rPr>
          <w:u w:val="single"/>
        </w:rPr>
      </w:pPr>
    </w:p>
    <w:p w:rsidR="00852F07" w:rsidRDefault="00852F07" w:rsidP="00065D3E">
      <w:pPr>
        <w:spacing w:after="120"/>
        <w:ind w:firstLine="709"/>
      </w:pPr>
      <w:r w:rsidRPr="00000076">
        <w:t xml:space="preserve">Рассмотрим протокол проверки </w:t>
      </w:r>
      <w:r>
        <w:t xml:space="preserve">таблицы </w:t>
      </w:r>
      <w:r w:rsidR="00065D3E" w:rsidRPr="000838C5">
        <w:rPr>
          <w:b/>
        </w:rPr>
        <w:t>Информация по объемам средств</w:t>
      </w:r>
      <w:r w:rsidR="00065D3E">
        <w:rPr>
          <w:b/>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431"/>
        <w:gridCol w:w="2"/>
        <w:gridCol w:w="2432"/>
        <w:gridCol w:w="423"/>
        <w:gridCol w:w="3"/>
        <w:gridCol w:w="737"/>
        <w:gridCol w:w="3"/>
        <w:gridCol w:w="652"/>
        <w:gridCol w:w="186"/>
        <w:gridCol w:w="3"/>
        <w:gridCol w:w="804"/>
        <w:gridCol w:w="76"/>
        <w:gridCol w:w="3"/>
        <w:gridCol w:w="630"/>
        <w:gridCol w:w="164"/>
        <w:gridCol w:w="3"/>
        <w:gridCol w:w="657"/>
        <w:gridCol w:w="957"/>
        <w:gridCol w:w="345"/>
        <w:gridCol w:w="66"/>
        <w:gridCol w:w="93"/>
        <w:gridCol w:w="627"/>
        <w:gridCol w:w="942"/>
        <w:gridCol w:w="334"/>
        <w:gridCol w:w="617"/>
        <w:gridCol w:w="648"/>
        <w:gridCol w:w="487"/>
        <w:gridCol w:w="639"/>
        <w:gridCol w:w="493"/>
        <w:gridCol w:w="648"/>
        <w:gridCol w:w="648"/>
        <w:gridCol w:w="432"/>
        <w:gridCol w:w="313"/>
        <w:gridCol w:w="1347"/>
        <w:gridCol w:w="4"/>
        <w:gridCol w:w="232"/>
        <w:gridCol w:w="4"/>
        <w:gridCol w:w="1072"/>
        <w:gridCol w:w="236"/>
        <w:gridCol w:w="121"/>
        <w:gridCol w:w="4"/>
        <w:gridCol w:w="758"/>
        <w:gridCol w:w="121"/>
        <w:gridCol w:w="4"/>
        <w:gridCol w:w="1097"/>
        <w:gridCol w:w="121"/>
        <w:gridCol w:w="4"/>
        <w:gridCol w:w="532"/>
        <w:gridCol w:w="121"/>
        <w:gridCol w:w="4"/>
        <w:gridCol w:w="550"/>
        <w:gridCol w:w="121"/>
        <w:gridCol w:w="4"/>
        <w:gridCol w:w="521"/>
        <w:gridCol w:w="121"/>
        <w:gridCol w:w="4"/>
        <w:gridCol w:w="502"/>
        <w:gridCol w:w="121"/>
        <w:gridCol w:w="4"/>
        <w:gridCol w:w="817"/>
        <w:gridCol w:w="121"/>
        <w:gridCol w:w="4"/>
        <w:gridCol w:w="209"/>
        <w:gridCol w:w="121"/>
        <w:gridCol w:w="4"/>
        <w:gridCol w:w="492"/>
        <w:gridCol w:w="121"/>
        <w:gridCol w:w="4"/>
        <w:gridCol w:w="523"/>
        <w:gridCol w:w="121"/>
        <w:gridCol w:w="4"/>
        <w:gridCol w:w="362"/>
        <w:gridCol w:w="121"/>
        <w:gridCol w:w="4"/>
        <w:gridCol w:w="514"/>
        <w:gridCol w:w="121"/>
        <w:gridCol w:w="4"/>
        <w:gridCol w:w="368"/>
        <w:gridCol w:w="121"/>
        <w:gridCol w:w="4"/>
        <w:gridCol w:w="523"/>
        <w:gridCol w:w="121"/>
        <w:gridCol w:w="4"/>
        <w:gridCol w:w="523"/>
        <w:gridCol w:w="121"/>
        <w:gridCol w:w="4"/>
        <w:gridCol w:w="307"/>
        <w:gridCol w:w="121"/>
        <w:gridCol w:w="4"/>
        <w:gridCol w:w="188"/>
        <w:gridCol w:w="129"/>
      </w:tblGrid>
      <w:tr w:rsidR="00852F07" w:rsidRPr="006B1415" w:rsidTr="0063102D">
        <w:trPr>
          <w:gridAfter w:val="58"/>
          <w:wAfter w:w="13935" w:type="dxa"/>
          <w:trHeight w:val="300"/>
        </w:trPr>
        <w:tc>
          <w:tcPr>
            <w:tcW w:w="1433" w:type="dxa"/>
            <w:gridSpan w:val="2"/>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lastRenderedPageBreak/>
              <w:t> </w:t>
            </w:r>
          </w:p>
        </w:tc>
        <w:tc>
          <w:tcPr>
            <w:tcW w:w="2858" w:type="dxa"/>
            <w:gridSpan w:val="3"/>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740" w:type="dxa"/>
            <w:gridSpan w:val="2"/>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841" w:type="dxa"/>
            <w:gridSpan w:val="3"/>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883" w:type="dxa"/>
            <w:gridSpan w:val="3"/>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797" w:type="dxa"/>
            <w:gridSpan w:val="3"/>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57"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957"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504" w:type="dxa"/>
            <w:gridSpan w:val="3"/>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27"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942"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334"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17"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487"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39"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493"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432"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c>
          <w:tcPr>
            <w:tcW w:w="313" w:type="dxa"/>
            <w:tcBorders>
              <w:top w:val="nil"/>
              <w:left w:val="nil"/>
              <w:bottom w:val="single" w:sz="4" w:space="0" w:color="000000"/>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r w:rsidRPr="006B1415">
              <w:rPr>
                <w:rFonts w:ascii="Calibri" w:hAnsi="Calibri"/>
                <w:color w:val="000000"/>
                <w:sz w:val="22"/>
                <w:szCs w:val="22"/>
              </w:rPr>
              <w:t> </w:t>
            </w:r>
          </w:p>
        </w:tc>
      </w:tr>
      <w:tr w:rsidR="00852F07" w:rsidRPr="006B1415" w:rsidTr="0063102D">
        <w:trPr>
          <w:gridAfter w:val="58"/>
          <w:wAfter w:w="13935" w:type="dxa"/>
          <w:trHeight w:val="300"/>
        </w:trPr>
        <w:tc>
          <w:tcPr>
            <w:tcW w:w="143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color w:val="000000"/>
                <w:sz w:val="20"/>
                <w:szCs w:val="20"/>
              </w:rPr>
            </w:pPr>
            <w:r>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b/>
                <w:bCs/>
                <w:color w:val="000000"/>
                <w:sz w:val="20"/>
                <w:szCs w:val="20"/>
              </w:rPr>
            </w:pPr>
            <w:bookmarkStart w:id="102" w:name="RANGE!A5"/>
            <w:r>
              <w:rPr>
                <w:rFonts w:ascii="Calibri" w:hAnsi="Calibri"/>
                <w:b/>
                <w:bCs/>
                <w:color w:val="000000"/>
                <w:sz w:val="20"/>
                <w:szCs w:val="20"/>
              </w:rPr>
              <w:t>Форма: RRO_НП Тип информации=Уточнённый</w:t>
            </w:r>
            <w:bookmarkEnd w:id="102"/>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b/>
                <w:bCs/>
                <w:color w:val="000000"/>
                <w:sz w:val="20"/>
                <w:szCs w:val="20"/>
              </w:rPr>
            </w:pPr>
            <w:r>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b/>
                <w:bCs/>
                <w:color w:val="000000"/>
                <w:sz w:val="20"/>
                <w:szCs w:val="20"/>
              </w:rPr>
            </w:pPr>
            <w:r>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b/>
                <w:bCs/>
                <w:color w:val="000000"/>
                <w:sz w:val="20"/>
                <w:szCs w:val="20"/>
              </w:rPr>
            </w:pPr>
            <w:r>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b/>
                <w:bCs/>
                <w:color w:val="000000"/>
                <w:sz w:val="20"/>
                <w:szCs w:val="20"/>
              </w:rPr>
            </w:pPr>
            <w:r>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1"/>
          <w:wAfter w:w="129" w:type="dxa"/>
          <w:trHeight w:val="300"/>
        </w:trPr>
        <w:tc>
          <w:tcPr>
            <w:tcW w:w="19157" w:type="dxa"/>
            <w:gridSpan w:val="38"/>
            <w:tcBorders>
              <w:top w:val="nil"/>
              <w:left w:val="nil"/>
              <w:bottom w:val="nil"/>
              <w:right w:val="nil"/>
            </w:tcBorders>
            <w:shd w:val="clear" w:color="auto" w:fill="auto"/>
            <w:noWrap/>
            <w:vAlign w:val="bottom"/>
            <w:hideMark/>
          </w:tcPr>
          <w:p w:rsidR="00852F07" w:rsidRDefault="00852F07" w:rsidP="0063102D">
            <w:pPr>
              <w:rPr>
                <w:rFonts w:ascii="Calibri" w:hAnsi="Calibri"/>
                <w:color w:val="000000"/>
                <w:sz w:val="20"/>
                <w:szCs w:val="20"/>
              </w:rPr>
            </w:pPr>
            <w:r>
              <w:rPr>
                <w:rFonts w:ascii="Calibri" w:hAnsi="Calibri"/>
                <w:color w:val="000000"/>
                <w:sz w:val="20"/>
                <w:szCs w:val="20"/>
              </w:rPr>
              <w:t>Проверяемая форма: RRO_НП Тип информации=Уточнённый за 2020 год (версия 01.01.2019)</w:t>
            </w:r>
          </w:p>
        </w:tc>
        <w:tc>
          <w:tcPr>
            <w:tcW w:w="236"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00"/>
        </w:trPr>
        <w:tc>
          <w:tcPr>
            <w:tcW w:w="17849" w:type="dxa"/>
            <w:gridSpan w:val="35"/>
            <w:tcBorders>
              <w:top w:val="nil"/>
              <w:left w:val="nil"/>
              <w:bottom w:val="nil"/>
              <w:right w:val="nil"/>
            </w:tcBorders>
            <w:shd w:val="clear" w:color="auto" w:fill="auto"/>
            <w:noWrap/>
            <w:vAlign w:val="bottom"/>
            <w:hideMark/>
          </w:tcPr>
          <w:p w:rsidR="00852F07" w:rsidRDefault="00852F07" w:rsidP="0063102D">
            <w:pPr>
              <w:rPr>
                <w:rFonts w:ascii="Calibri" w:hAnsi="Calibri"/>
                <w:b/>
                <w:bCs/>
                <w:color w:val="000000"/>
                <w:sz w:val="20"/>
                <w:szCs w:val="20"/>
              </w:rPr>
            </w:pPr>
            <w:r>
              <w:rPr>
                <w:rFonts w:ascii="Calibri" w:hAnsi="Calibri"/>
                <w:b/>
                <w:bCs/>
                <w:color w:val="000000"/>
                <w:sz w:val="20"/>
                <w:szCs w:val="20"/>
              </w:rPr>
              <w:t>Количество ошибок: 27</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58"/>
          <w:wAfter w:w="13935" w:type="dxa"/>
          <w:trHeight w:val="300"/>
        </w:trPr>
        <w:tc>
          <w:tcPr>
            <w:tcW w:w="1433"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15"/>
        </w:trPr>
        <w:tc>
          <w:tcPr>
            <w:tcW w:w="17849" w:type="dxa"/>
            <w:gridSpan w:val="35"/>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Первая таблица в протоколе правила досчета по иерархии</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17"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72"/>
          <w:wAfter w:w="20922" w:type="dxa"/>
          <w:trHeight w:val="525"/>
        </w:trPr>
        <w:tc>
          <w:tcPr>
            <w:tcW w:w="1431"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4"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5"/>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rsidTr="0063102D">
        <w:trPr>
          <w:gridAfter w:val="72"/>
          <w:wAfter w:w="20922" w:type="dxa"/>
          <w:trHeight w:val="794"/>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ind w:firstLine="49"/>
              <w:rPr>
                <w:rFonts w:ascii="Calibri" w:hAnsi="Calibri"/>
                <w:color w:val="0000FF"/>
                <w:sz w:val="22"/>
                <w:szCs w:val="22"/>
                <w:u w:val="single"/>
              </w:rPr>
            </w:pPr>
            <w:hyperlink r:id="rId269" w:anchor="RANGE!1RU964499" w:history="1">
              <w:r w:rsidR="00852F07">
                <w:rPr>
                  <w:rStyle w:val="ab"/>
                  <w:rFonts w:ascii="Calibri" w:hAnsi="Calibri"/>
                  <w:sz w:val="22"/>
                  <w:szCs w:val="22"/>
                </w:rPr>
                <w:t>И-1</w:t>
              </w:r>
            </w:hyperlink>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Досчет по кодам РРО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rPr>
                <w:rFonts w:ascii="Arial" w:hAnsi="Arial" w:cs="Arial"/>
                <w:color w:val="000000"/>
                <w:sz w:val="20"/>
                <w:szCs w:val="20"/>
              </w:rPr>
            </w:pPr>
            <w:r>
              <w:rPr>
                <w:rFonts w:ascii="Arial" w:hAnsi="Arial" w:cs="Arial"/>
                <w:color w:val="000000"/>
                <w:sz w:val="20"/>
                <w:szCs w:val="20"/>
              </w:rPr>
              <w:t>6</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Ошибки в досчете по иерархии групп. НЕОБХОДИМО: Сделать расчет итогов</w:t>
            </w:r>
          </w:p>
        </w:tc>
      </w:tr>
      <w:tr w:rsidR="00852F07" w:rsidRPr="006B1415" w:rsidTr="0063102D">
        <w:trPr>
          <w:gridAfter w:val="72"/>
          <w:wAfter w:w="20922" w:type="dxa"/>
          <w:trHeight w:val="57"/>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rPr>
                <w:rFonts w:ascii="Calibri" w:hAnsi="Calibri"/>
                <w:color w:val="0000FF"/>
                <w:sz w:val="22"/>
                <w:szCs w:val="22"/>
                <w:u w:val="single"/>
              </w:rPr>
            </w:pPr>
            <w:hyperlink r:id="rId270" w:anchor="RANGE!1RU964500" w:history="1">
              <w:r w:rsidR="00852F07">
                <w:rPr>
                  <w:rStyle w:val="ab"/>
                  <w:rFonts w:ascii="Calibri" w:hAnsi="Calibri"/>
                  <w:sz w:val="22"/>
                  <w:szCs w:val="22"/>
                </w:rPr>
                <w:t>Л-2</w:t>
              </w:r>
            </w:hyperlink>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Проверка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rPr>
                <w:rFonts w:ascii="Arial" w:hAnsi="Arial" w:cs="Arial"/>
                <w:color w:val="000000"/>
                <w:sz w:val="20"/>
                <w:szCs w:val="20"/>
              </w:rPr>
            </w:pPr>
            <w:r>
              <w:rPr>
                <w:rFonts w:ascii="Arial" w:hAnsi="Arial" w:cs="Arial"/>
                <w:color w:val="000000"/>
                <w:sz w:val="20"/>
                <w:szCs w:val="20"/>
              </w:rPr>
              <w:t>1</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852F07" w:rsidRPr="006B1415" w:rsidTr="0063102D">
        <w:trPr>
          <w:gridAfter w:val="76"/>
          <w:wAfter w:w="22884" w:type="dxa"/>
          <w:trHeight w:val="300"/>
        </w:trPr>
        <w:tc>
          <w:tcPr>
            <w:tcW w:w="1431" w:type="dxa"/>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28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trHeight w:val="315"/>
        </w:trPr>
        <w:tc>
          <w:tcPr>
            <w:tcW w:w="17845" w:type="dxa"/>
            <w:gridSpan w:val="3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c>
          <w:tcPr>
            <w:tcW w:w="321" w:type="dxa"/>
            <w:gridSpan w:val="3"/>
            <w:tcBorders>
              <w:top w:val="nil"/>
              <w:left w:val="nil"/>
              <w:bottom w:val="nil"/>
              <w:right w:val="nil"/>
            </w:tcBorders>
            <w:shd w:val="clear" w:color="auto" w:fill="auto"/>
            <w:noWrap/>
            <w:vAlign w:val="bottom"/>
            <w:hideMark/>
          </w:tcPr>
          <w:p w:rsidR="00852F07" w:rsidRPr="006B1415" w:rsidRDefault="00852F07" w:rsidP="0063102D">
            <w:pPr>
              <w:jc w:val="left"/>
              <w:rPr>
                <w:rFonts w:ascii="Calibri" w:hAnsi="Calibri"/>
                <w:color w:val="000000"/>
                <w:sz w:val="22"/>
                <w:szCs w:val="22"/>
              </w:rPr>
            </w:pPr>
          </w:p>
        </w:tc>
      </w:tr>
      <w:tr w:rsidR="00852F07" w:rsidRPr="006B1415" w:rsidTr="0063102D">
        <w:trPr>
          <w:gridAfter w:val="71"/>
          <w:wAfter w:w="20856" w:type="dxa"/>
          <w:trHeight w:val="525"/>
        </w:trPr>
        <w:tc>
          <w:tcPr>
            <w:tcW w:w="1431"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4" w:type="dxa"/>
            <w:gridSpan w:val="2"/>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6"/>
            <w:tcBorders>
              <w:top w:val="single" w:sz="8" w:space="0" w:color="808080"/>
              <w:left w:val="nil"/>
              <w:bottom w:val="single" w:sz="8" w:space="0" w:color="808080"/>
              <w:right w:val="single" w:sz="8" w:space="0" w:color="808080"/>
            </w:tcBorders>
            <w:shd w:val="clear" w:color="auto" w:fill="auto"/>
            <w:vAlign w:val="center"/>
            <w:hideMark/>
          </w:tcPr>
          <w:p w:rsidR="00852F07" w:rsidRPr="006B1415" w:rsidRDefault="00852F07" w:rsidP="0063102D">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852F07" w:rsidRPr="006B1415" w:rsidTr="0063102D">
        <w:trPr>
          <w:gridAfter w:val="71"/>
          <w:wAfter w:w="20856" w:type="dxa"/>
          <w:trHeight w:val="795"/>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jc w:val="left"/>
              <w:rPr>
                <w:rFonts w:ascii="Calibri" w:hAnsi="Calibri"/>
                <w:color w:val="0000FF"/>
                <w:sz w:val="22"/>
                <w:szCs w:val="22"/>
                <w:u w:val="single"/>
              </w:rPr>
            </w:pPr>
            <w:hyperlink r:id="rId271" w:anchor="RANGE!1RU964605" w:history="1">
              <w:r w:rsidR="00852F07">
                <w:rPr>
                  <w:rStyle w:val="ab"/>
                  <w:rFonts w:ascii="Calibri" w:hAnsi="Calibri"/>
                  <w:sz w:val="22"/>
                  <w:szCs w:val="22"/>
                </w:rPr>
                <w:t>x001</w:t>
              </w:r>
            </w:hyperlink>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гр#172+т1 гр4+т1 гр5</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проверка наличия значений в справочнике</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РО со справочником.</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РО из справочника</w:t>
            </w:r>
          </w:p>
        </w:tc>
      </w:tr>
      <w:tr w:rsidR="00852F07" w:rsidRPr="006B1415" w:rsidTr="0063102D">
        <w:trPr>
          <w:gridAfter w:val="71"/>
          <w:wAfter w:w="20856" w:type="dxa"/>
          <w:trHeight w:val="540"/>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jc w:val="left"/>
              <w:rPr>
                <w:rFonts w:ascii="Calibri" w:hAnsi="Calibri"/>
                <w:color w:val="0000FF"/>
                <w:sz w:val="22"/>
                <w:szCs w:val="22"/>
                <w:u w:val="single"/>
              </w:rPr>
            </w:pPr>
            <w:hyperlink r:id="rId272" w:anchor="RANGE!1RU964532" w:history="1">
              <w:r w:rsidR="00852F07">
                <w:rPr>
                  <w:rStyle w:val="ab"/>
                  <w:rFonts w:ascii="Calibri" w:hAnsi="Calibri"/>
                  <w:sz w:val="22"/>
                  <w:szCs w:val="22"/>
                </w:rPr>
                <w:t>И-15</w:t>
              </w:r>
            </w:hyperlink>
            <w:r w:rsidR="00852F07">
              <w:rPr>
                <w:rFonts w:ascii="Calibri" w:hAnsi="Calibri"/>
                <w:color w:val="0000FF"/>
                <w:sz w:val="22"/>
                <w:szCs w:val="22"/>
                <w:u w:val="single"/>
              </w:rPr>
              <w:t xml:space="preserve"> </w:t>
            </w:r>
            <w:r w:rsidR="00852F07" w:rsidRPr="009E60EF">
              <w:rPr>
                <w:rFonts w:ascii="Calibri" w:hAnsi="Calibri"/>
                <w:color w:val="0000FF"/>
                <w:sz w:val="22"/>
                <w:szCs w:val="22"/>
                <w:u w:val="single"/>
              </w:rPr>
              <w:t>(И-3,</w:t>
            </w:r>
          </w:p>
          <w:p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И-4,И-5,И-6,</w:t>
            </w:r>
          </w:p>
          <w:p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И-7,И-8,И-9,</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И-10,И-11,</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И-12,И-13,</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И-14,И-16,</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И-17,И-18,</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И-19,И-20,</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lastRenderedPageBreak/>
              <w:t>И-21,И-22,</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И-23,И-24,</w:t>
            </w:r>
          </w:p>
          <w:p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И-25,И-28)</w:t>
            </w:r>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lastRenderedPageBreak/>
              <w:t>т1 гр7 = т1 гр8+т1 гр9+т1 гр10+т1 гр11+т1 гр12</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6" w:type="dxa"/>
          <w:trHeight w:val="315"/>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jc w:val="left"/>
              <w:rPr>
                <w:rFonts w:ascii="Calibri" w:hAnsi="Calibri"/>
                <w:color w:val="0000FF"/>
                <w:sz w:val="22"/>
                <w:szCs w:val="22"/>
                <w:u w:val="single"/>
              </w:rPr>
            </w:pPr>
            <w:hyperlink r:id="rId273" w:anchor="RANGE!1RU964525" w:history="1">
              <w:r w:rsidR="00852F07">
                <w:rPr>
                  <w:rStyle w:val="ab"/>
                  <w:rFonts w:ascii="Calibri" w:hAnsi="Calibri"/>
                  <w:sz w:val="22"/>
                  <w:szCs w:val="22"/>
                </w:rPr>
                <w:t>И-2</w:t>
              </w:r>
            </w:hyperlink>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гр3,4,5 запрет ввода</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Указание группы и номеров строк по итоговой строке не допустимо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НП в колонках РО введены значения.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6" w:type="dxa"/>
          <w:trHeight w:val="1050"/>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jc w:val="left"/>
              <w:rPr>
                <w:rFonts w:ascii="Calibri" w:hAnsi="Calibri"/>
                <w:color w:val="0000FF"/>
                <w:sz w:val="22"/>
                <w:szCs w:val="22"/>
                <w:u w:val="single"/>
              </w:rPr>
            </w:pPr>
            <w:hyperlink r:id="rId274" w:anchor="RANGE!1RU964498" w:history="1">
              <w:r w:rsidR="00852F07">
                <w:rPr>
                  <w:rStyle w:val="ab"/>
                  <w:rFonts w:ascii="Calibri" w:hAnsi="Calibri"/>
                  <w:sz w:val="22"/>
                  <w:szCs w:val="22"/>
                </w:rPr>
                <w:t>И-26</w:t>
              </w:r>
            </w:hyperlink>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 0</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Данный код РО обязателен к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852F07" w:rsidRPr="006B1415"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852F07" w:rsidRPr="006B1415" w:rsidTr="0063102D">
        <w:trPr>
          <w:gridAfter w:val="71"/>
          <w:wAfter w:w="20856" w:type="dxa"/>
          <w:trHeight w:val="540"/>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jc w:val="left"/>
              <w:rPr>
                <w:rFonts w:ascii="Calibri" w:hAnsi="Calibri"/>
                <w:color w:val="0000FF"/>
                <w:sz w:val="22"/>
                <w:szCs w:val="22"/>
                <w:u w:val="single"/>
              </w:rPr>
            </w:pPr>
            <w:hyperlink r:id="rId275" w:anchor="RANGE!1RU966701" w:history="1">
              <w:r w:rsidR="00852F07">
                <w:rPr>
                  <w:rStyle w:val="ab"/>
                  <w:rFonts w:ascii="Calibri" w:hAnsi="Calibri"/>
                  <w:sz w:val="22"/>
                  <w:szCs w:val="22"/>
                </w:rPr>
                <w:t>И-29</w:t>
              </w:r>
            </w:hyperlink>
            <w:r w:rsidR="00852F07">
              <w:rPr>
                <w:rFonts w:ascii="Calibri" w:hAnsi="Calibri"/>
                <w:color w:val="0000FF"/>
                <w:sz w:val="22"/>
                <w:szCs w:val="22"/>
                <w:u w:val="single"/>
              </w:rPr>
              <w:t>(И-30)</w:t>
            </w:r>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гр4</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В графе 4 ввод итоговых расходных обязательств субъекта недопустим</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РО.</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Перевыбрать РО на не итоговой.</w:t>
            </w:r>
          </w:p>
        </w:tc>
      </w:tr>
      <w:tr w:rsidR="00852F07" w:rsidRPr="006B1415" w:rsidTr="0063102D">
        <w:trPr>
          <w:gridAfter w:val="71"/>
          <w:wAfter w:w="20856" w:type="dxa"/>
          <w:trHeight w:val="540"/>
        </w:trPr>
        <w:tc>
          <w:tcPr>
            <w:tcW w:w="1431" w:type="dxa"/>
            <w:tcBorders>
              <w:top w:val="nil"/>
              <w:left w:val="single" w:sz="8" w:space="0" w:color="808080"/>
              <w:bottom w:val="single" w:sz="8" w:space="0" w:color="808080"/>
              <w:right w:val="single" w:sz="8" w:space="0" w:color="808080"/>
            </w:tcBorders>
            <w:shd w:val="clear" w:color="auto" w:fill="auto"/>
            <w:noWrap/>
            <w:vAlign w:val="bottom"/>
            <w:hideMark/>
          </w:tcPr>
          <w:p w:rsidR="00852F07" w:rsidRDefault="005176B7" w:rsidP="0063102D">
            <w:pPr>
              <w:jc w:val="left"/>
              <w:rPr>
                <w:rFonts w:ascii="Calibri" w:hAnsi="Calibri"/>
                <w:color w:val="0000FF"/>
                <w:sz w:val="22"/>
                <w:szCs w:val="22"/>
                <w:u w:val="single"/>
              </w:rPr>
            </w:pPr>
            <w:hyperlink r:id="rId276" w:anchor="RANGE!1RU964497" w:history="1">
              <w:r w:rsidR="00852F07">
                <w:rPr>
                  <w:rStyle w:val="ab"/>
                  <w:rFonts w:ascii="Calibri" w:hAnsi="Calibri"/>
                  <w:sz w:val="22"/>
                  <w:szCs w:val="22"/>
                </w:rPr>
                <w:t>Л-1</w:t>
              </w:r>
            </w:hyperlink>
          </w:p>
        </w:tc>
        <w:tc>
          <w:tcPr>
            <w:tcW w:w="2434" w:type="dxa"/>
            <w:gridSpan w:val="2"/>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расчет строки итого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6</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Отсутствует строка Итого по РО либо суммы отличаются от не итоговых показателей</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852F07" w:rsidRPr="006B1415" w:rsidTr="0063102D">
        <w:trPr>
          <w:gridAfter w:val="71"/>
          <w:wAfter w:w="20856" w:type="dxa"/>
          <w:trHeight w:val="795"/>
        </w:trPr>
        <w:tc>
          <w:tcPr>
            <w:tcW w:w="1431"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Default="005176B7" w:rsidP="0063102D">
            <w:pPr>
              <w:jc w:val="left"/>
              <w:rPr>
                <w:rFonts w:ascii="Calibri" w:hAnsi="Calibri"/>
                <w:color w:val="0000FF"/>
                <w:sz w:val="22"/>
                <w:szCs w:val="22"/>
                <w:u w:val="single"/>
              </w:rPr>
            </w:pPr>
            <w:hyperlink r:id="rId277" w:anchor="RANGE!1RU966105" w:history="1">
              <w:r w:rsidR="00852F07">
                <w:rPr>
                  <w:rStyle w:val="ab"/>
                  <w:rFonts w:ascii="Calibri" w:hAnsi="Calibri"/>
                  <w:sz w:val="22"/>
                  <w:szCs w:val="22"/>
                </w:rPr>
                <w:t>Л-5</w:t>
              </w:r>
            </w:hyperlink>
          </w:p>
        </w:tc>
        <w:tc>
          <w:tcPr>
            <w:tcW w:w="2434" w:type="dxa"/>
            <w:gridSpan w:val="2"/>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гр3,4,5</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Графа номер строки реестра не соответствует группе полномочий</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 xml:space="preserve">Группа полномочия не соответствует коду РО </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Скорректировать группу полномочия</w:t>
            </w:r>
          </w:p>
        </w:tc>
      </w:tr>
      <w:tr w:rsidR="00852F07" w:rsidRPr="006B1415" w:rsidTr="0063102D">
        <w:trPr>
          <w:gridAfter w:val="71"/>
          <w:wAfter w:w="20856" w:type="dxa"/>
          <w:trHeight w:val="1050"/>
        </w:trPr>
        <w:tc>
          <w:tcPr>
            <w:tcW w:w="1431" w:type="dxa"/>
            <w:tcBorders>
              <w:top w:val="nil"/>
              <w:left w:val="single" w:sz="8" w:space="0" w:color="808080"/>
              <w:bottom w:val="single" w:sz="8" w:space="0" w:color="808080"/>
              <w:right w:val="single" w:sz="8" w:space="0" w:color="808080"/>
            </w:tcBorders>
            <w:shd w:val="clear" w:color="000000" w:fill="FFFFFF"/>
            <w:noWrap/>
            <w:vAlign w:val="bottom"/>
            <w:hideMark/>
          </w:tcPr>
          <w:p w:rsidR="00852F07" w:rsidRPr="009E60EF" w:rsidRDefault="005176B7" w:rsidP="0063102D">
            <w:pPr>
              <w:jc w:val="left"/>
              <w:rPr>
                <w:rFonts w:ascii="Calibri" w:hAnsi="Calibri"/>
                <w:color w:val="0000FF"/>
                <w:sz w:val="22"/>
                <w:szCs w:val="22"/>
                <w:u w:val="single"/>
              </w:rPr>
            </w:pPr>
            <w:hyperlink r:id="rId278" w:anchor="RANGE!1RU966691" w:history="1">
              <w:r w:rsidR="00852F07">
                <w:rPr>
                  <w:rStyle w:val="ab"/>
                  <w:rFonts w:ascii="Calibri" w:hAnsi="Calibri"/>
                  <w:sz w:val="22"/>
                  <w:szCs w:val="22"/>
                </w:rPr>
                <w:t>Р-90</w:t>
              </w:r>
            </w:hyperlink>
            <w:r w:rsidR="00852F07">
              <w:rPr>
                <w:rFonts w:ascii="Calibri" w:hAnsi="Calibri"/>
                <w:color w:val="0000FF"/>
                <w:sz w:val="22"/>
                <w:szCs w:val="22"/>
                <w:u w:val="single"/>
              </w:rPr>
              <w:t xml:space="preserve"> </w:t>
            </w:r>
            <w:r w:rsidR="00852F07" w:rsidRPr="009E60EF">
              <w:rPr>
                <w:rFonts w:ascii="Calibri" w:hAnsi="Calibri"/>
                <w:color w:val="0000FF"/>
                <w:sz w:val="22"/>
                <w:szCs w:val="22"/>
                <w:u w:val="single"/>
              </w:rPr>
              <w:t>(Р-86,</w:t>
            </w:r>
          </w:p>
          <w:p w:rsidR="00852F07" w:rsidRPr="009E60EF"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Р-87,Р-88,</w:t>
            </w:r>
          </w:p>
          <w:p w:rsidR="00852F07" w:rsidRDefault="00852F07" w:rsidP="0063102D">
            <w:pPr>
              <w:jc w:val="left"/>
              <w:rPr>
                <w:rFonts w:ascii="Calibri" w:hAnsi="Calibri"/>
                <w:color w:val="0000FF"/>
                <w:sz w:val="22"/>
                <w:szCs w:val="22"/>
                <w:u w:val="single"/>
              </w:rPr>
            </w:pPr>
            <w:r w:rsidRPr="009E60EF">
              <w:rPr>
                <w:rFonts w:ascii="Calibri" w:hAnsi="Calibri"/>
                <w:color w:val="0000FF"/>
                <w:sz w:val="22"/>
                <w:szCs w:val="22"/>
                <w:u w:val="single"/>
              </w:rPr>
              <w:t>Р-89,Р-91)</w:t>
            </w:r>
          </w:p>
        </w:tc>
        <w:tc>
          <w:tcPr>
            <w:tcW w:w="2434" w:type="dxa"/>
            <w:gridSpan w:val="2"/>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т1 гр67+т1 гр68 = т1 гр69+т1 гр70+т1 гр71+т1 гр72+т1 гр73</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Сумма значений по строке по графам 67,68 должна быть равна сумме значений по графам 69,70,71,72,73.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rsidR="00852F07" w:rsidRDefault="00852F07" w:rsidP="0063102D">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НПА или РЗПР  строке Итого.</w:t>
            </w:r>
          </w:p>
          <w:p w:rsidR="00852F07" w:rsidRDefault="00852F07" w:rsidP="0063102D">
            <w:pPr>
              <w:jc w:val="left"/>
              <w:rPr>
                <w:rFonts w:ascii="Arial" w:hAnsi="Arial" w:cs="Arial"/>
                <w:color w:val="000000"/>
                <w:sz w:val="20"/>
                <w:szCs w:val="20"/>
              </w:rPr>
            </w:pPr>
            <w:r>
              <w:rPr>
                <w:rFonts w:ascii="Arial" w:hAnsi="Arial" w:cs="Arial"/>
                <w:color w:val="000000"/>
                <w:sz w:val="20"/>
                <w:szCs w:val="20"/>
              </w:rPr>
              <w:t>НЕОБХОДИМО:</w:t>
            </w:r>
          </w:p>
          <w:p w:rsidR="00852F07" w:rsidRPr="006B1415" w:rsidRDefault="00852F07" w:rsidP="0063102D">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tc>
      </w:tr>
    </w:tbl>
    <w:p w:rsidR="00852F07" w:rsidRDefault="00852F07" w:rsidP="00852F07">
      <w:pPr>
        <w:ind w:firstLine="708"/>
      </w:pPr>
    </w:p>
    <w:p w:rsidR="00852F07" w:rsidRDefault="00852F07" w:rsidP="005F6947">
      <w:pPr>
        <w:pStyle w:val="3f4"/>
        <w:numPr>
          <w:ilvl w:val="2"/>
          <w:numId w:val="30"/>
        </w:numPr>
        <w:tabs>
          <w:tab w:val="num" w:pos="1797"/>
        </w:tabs>
        <w:spacing w:line="360" w:lineRule="auto"/>
        <w:ind w:left="1797" w:hanging="1077"/>
      </w:pPr>
      <w:bookmarkStart w:id="103" w:name="_Toc18575380"/>
      <w:r>
        <w:t>Статусы отчетов</w:t>
      </w:r>
      <w:bookmarkEnd w:id="103"/>
    </w:p>
    <w:p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852F07" w:rsidRDefault="00852F07" w:rsidP="00852F07">
      <w:pPr>
        <w:spacing w:after="120"/>
        <w:jc w:val="center"/>
      </w:pPr>
      <w:r>
        <w:rPr>
          <w:noProof/>
        </w:rPr>
        <w:lastRenderedPageBreak/>
        <w:drawing>
          <wp:inline distT="0" distB="0" distL="0" distR="0" wp14:anchorId="33A7411D" wp14:editId="3279C290">
            <wp:extent cx="6296025" cy="21907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296025" cy="21907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 xml:space="preserve">Рисунок </w:t>
      </w:r>
      <w:fldSimple w:instr=" SEQ Рисунок \* ARABIC ">
        <w:r>
          <w:t>70</w:t>
        </w:r>
      </w:fldSimple>
      <w:r>
        <w:t>. Статусы отчетов</w:t>
      </w:r>
      <w:r w:rsidR="003124BC">
        <w:t>. Готов к проверке</w:t>
      </w:r>
    </w:p>
    <w:p w:rsidR="00852F07" w:rsidRPr="00027920" w:rsidRDefault="00852F07" w:rsidP="00852F07"/>
    <w:p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852F07" w:rsidRDefault="00852F07" w:rsidP="00852F07">
      <w:pPr>
        <w:spacing w:after="120"/>
      </w:pPr>
      <w:r>
        <w:rPr>
          <w:noProof/>
        </w:rPr>
        <w:drawing>
          <wp:inline distT="0" distB="0" distL="0" distR="0" wp14:anchorId="0429DDAA" wp14:editId="552983F2">
            <wp:extent cx="6296025" cy="21240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296025" cy="2124075"/>
                    </a:xfrm>
                    <a:prstGeom prst="rect">
                      <a:avLst/>
                    </a:prstGeom>
                    <a:noFill/>
                    <a:ln>
                      <a:noFill/>
                    </a:ln>
                  </pic:spPr>
                </pic:pic>
              </a:graphicData>
            </a:graphic>
          </wp:inline>
        </w:drawing>
      </w:r>
    </w:p>
    <w:p w:rsidR="004D489C" w:rsidRDefault="003124BC" w:rsidP="005F6947">
      <w:pPr>
        <w:pStyle w:val="affc"/>
        <w:numPr>
          <w:ilvl w:val="0"/>
          <w:numId w:val="19"/>
        </w:numPr>
        <w:tabs>
          <w:tab w:val="num" w:pos="794"/>
          <w:tab w:val="num" w:pos="19796"/>
        </w:tabs>
      </w:pPr>
      <w:r>
        <w:t>Статусы отчетов. Проверяется</w:t>
      </w:r>
    </w:p>
    <w:p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внутридокументных и междокументных контрольных соотношений и в случае отсутствия ошибок установить статус «Готов к проверке». </w:t>
      </w:r>
    </w:p>
    <w:p w:rsidR="00852F07" w:rsidRDefault="00852F07" w:rsidP="00852F07">
      <w:pPr>
        <w:spacing w:after="120"/>
        <w:jc w:val="center"/>
      </w:pPr>
      <w:r>
        <w:rPr>
          <w:noProof/>
        </w:rPr>
        <w:lastRenderedPageBreak/>
        <w:drawing>
          <wp:inline distT="0" distB="0" distL="0" distR="0" wp14:anchorId="34B7B5CE" wp14:editId="06C65FFA">
            <wp:extent cx="4772025" cy="40671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72025" cy="4067175"/>
                    </a:xfrm>
                    <a:prstGeom prst="rect">
                      <a:avLst/>
                    </a:prstGeom>
                    <a:noFill/>
                    <a:ln>
                      <a:noFill/>
                    </a:ln>
                  </pic:spPr>
                </pic:pic>
              </a:graphicData>
            </a:graphic>
          </wp:inline>
        </w:drawing>
      </w:r>
    </w:p>
    <w:p w:rsidR="00852F07" w:rsidRDefault="003124BC" w:rsidP="005F6947">
      <w:pPr>
        <w:pStyle w:val="affc"/>
        <w:numPr>
          <w:ilvl w:val="0"/>
          <w:numId w:val="19"/>
        </w:numPr>
        <w:tabs>
          <w:tab w:val="num" w:pos="794"/>
          <w:tab w:val="num" w:pos="19796"/>
        </w:tabs>
      </w:pPr>
      <w:r>
        <w:t>Статусы отчетов. На доработке</w:t>
      </w:r>
    </w:p>
    <w:p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852F07" w:rsidRDefault="00852F07" w:rsidP="005F6947">
      <w:pPr>
        <w:pStyle w:val="3f4"/>
        <w:numPr>
          <w:ilvl w:val="2"/>
          <w:numId w:val="30"/>
        </w:numPr>
        <w:tabs>
          <w:tab w:val="num" w:pos="1797"/>
        </w:tabs>
        <w:spacing w:line="360" w:lineRule="auto"/>
        <w:ind w:left="1797" w:hanging="1077"/>
      </w:pPr>
      <w:bookmarkStart w:id="104" w:name="_Toc18575381"/>
      <w:r>
        <w:t>Печать отчета</w:t>
      </w:r>
      <w:bookmarkEnd w:id="104"/>
    </w:p>
    <w:p w:rsidR="00852F07" w:rsidRDefault="00852F07" w:rsidP="00065D3E">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035CBFE2" wp14:editId="1839EE36">
            <wp:extent cx="247650" cy="1809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065D3E" w:rsidRPr="00065D3E">
        <w:t>[</w:t>
      </w:r>
      <w:r w:rsidRPr="00035980">
        <w:rPr>
          <w:b/>
        </w:rPr>
        <w:t>Печать</w:t>
      </w:r>
      <w:r w:rsidR="00065D3E" w:rsidRPr="00065D3E">
        <w:rPr>
          <w:b/>
        </w:rPr>
        <w:t>]</w:t>
      </w:r>
      <w:r w:rsidRPr="00035980">
        <w:rPr>
          <w:b/>
        </w:rPr>
        <w:t xml:space="preserve">. </w:t>
      </w:r>
    </w:p>
    <w:p w:rsidR="00852F07" w:rsidRDefault="00852F07" w:rsidP="00852F07">
      <w:pPr>
        <w:spacing w:after="120"/>
        <w:jc w:val="center"/>
      </w:pPr>
      <w:r>
        <w:rPr>
          <w:b/>
          <w:noProof/>
        </w:rPr>
        <w:lastRenderedPageBreak/>
        <w:drawing>
          <wp:inline distT="0" distB="0" distL="0" distR="0" wp14:anchorId="01744E6F" wp14:editId="65F1B05E">
            <wp:extent cx="6296025" cy="23526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96025" cy="23526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Параметры печати</w:t>
      </w:r>
    </w:p>
    <w:p w:rsidR="00852F07" w:rsidRDefault="00852F07" w:rsidP="00065D3E">
      <w:pPr>
        <w:spacing w:after="120"/>
        <w:ind w:firstLine="709"/>
      </w:pPr>
      <w:r w:rsidRPr="00035980">
        <w:t xml:space="preserve">При запуске печати отчета появляется окно </w:t>
      </w:r>
      <w:r w:rsidRPr="00FF1453">
        <w:rPr>
          <w:i/>
        </w:rPr>
        <w:t>(</w:t>
      </w:r>
      <w:r w:rsidR="00065D3E">
        <w:rPr>
          <w:i/>
        </w:rPr>
        <w:t>Рисунок 162</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852F07" w:rsidRDefault="00852F07" w:rsidP="00852F07">
      <w:pPr>
        <w:spacing w:after="120"/>
        <w:jc w:val="center"/>
      </w:pPr>
      <w:r>
        <w:rPr>
          <w:noProof/>
        </w:rPr>
        <w:drawing>
          <wp:inline distT="0" distB="0" distL="0" distR="0" wp14:anchorId="04080143" wp14:editId="422510A0">
            <wp:extent cx="3686175" cy="214312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86175" cy="21431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Дополнительные настройки печати</w:t>
      </w:r>
    </w:p>
    <w:p w:rsidR="00852F07" w:rsidRDefault="00852F07" w:rsidP="00316C80">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852F07" w:rsidRDefault="00852F07" w:rsidP="005F6947">
      <w:pPr>
        <w:pStyle w:val="3f4"/>
        <w:numPr>
          <w:ilvl w:val="2"/>
          <w:numId w:val="30"/>
        </w:numPr>
        <w:tabs>
          <w:tab w:val="num" w:pos="1797"/>
        </w:tabs>
        <w:spacing w:line="360" w:lineRule="auto"/>
        <w:ind w:left="1797" w:hanging="1077"/>
      </w:pPr>
      <w:bookmarkStart w:id="105" w:name="_Toc18575382"/>
      <w:r>
        <w:t>Электронная подпись (ЭП)</w:t>
      </w:r>
      <w:bookmarkEnd w:id="105"/>
    </w:p>
    <w:p w:rsidR="00852F07" w:rsidRDefault="00852F07" w:rsidP="00852F07">
      <w:pPr>
        <w:pStyle w:val="afffffff9"/>
        <w:ind w:left="0" w:firstLine="708"/>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316C80">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22FBA730" wp14:editId="2B49A6D8">
            <wp:extent cx="304800" cy="228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316C80" w:rsidRPr="00316C80">
        <w:rPr>
          <w:rFonts w:ascii="Times New Roman" w:hAnsi="Times New Roman"/>
          <w:b/>
          <w:sz w:val="24"/>
        </w:rPr>
        <w:t>[</w:t>
      </w:r>
      <w:r w:rsidR="00316C80">
        <w:rPr>
          <w:rFonts w:ascii="Times New Roman" w:hAnsi="Times New Roman"/>
          <w:b/>
          <w:sz w:val="24"/>
        </w:rPr>
        <w:t>Электронная подпись</w:t>
      </w:r>
      <w:r w:rsidR="00316C80" w:rsidRPr="00316C80">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316C80">
        <w:rPr>
          <w:rFonts w:ascii="Times New Roman" w:hAnsi="Times New Roman"/>
          <w:b/>
          <w:sz w:val="24"/>
          <w:szCs w:val="24"/>
        </w:rPr>
        <w:t>«Уровни ЭП»</w:t>
      </w:r>
      <w:r w:rsidRPr="00271777">
        <w:rPr>
          <w:rFonts w:ascii="Times New Roman" w:hAnsi="Times New Roman"/>
          <w:sz w:val="24"/>
          <w:szCs w:val="24"/>
        </w:rPr>
        <w:t xml:space="preserve">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43926E1B" wp14:editId="6396E024">
            <wp:extent cx="4076700" cy="46005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852F07" w:rsidRDefault="003124BC" w:rsidP="005F6947">
      <w:pPr>
        <w:pStyle w:val="affc"/>
        <w:numPr>
          <w:ilvl w:val="0"/>
          <w:numId w:val="19"/>
        </w:numPr>
        <w:tabs>
          <w:tab w:val="num" w:pos="794"/>
          <w:tab w:val="num" w:pos="19796"/>
        </w:tabs>
      </w:pPr>
      <w:r>
        <w:t>Выбор сертификата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852F07" w:rsidRDefault="00852F07" w:rsidP="00852F07">
      <w:pPr>
        <w:pStyle w:val="afffffff9"/>
        <w:ind w:left="0" w:firstLine="708"/>
        <w:rPr>
          <w:rFonts w:ascii="Times New Roman" w:hAnsi="Times New Roman"/>
          <w:sz w:val="24"/>
          <w:szCs w:val="24"/>
        </w:rPr>
      </w:pPr>
      <w:r>
        <w:rPr>
          <w:rFonts w:ascii="Times New Roman" w:hAnsi="Times New Roman"/>
          <w:sz w:val="24"/>
          <w:szCs w:val="24"/>
        </w:rPr>
        <w:t xml:space="preserve">При наличии модуля </w:t>
      </w:r>
      <w:r w:rsidRPr="00316C80">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00316C80">
        <w:rPr>
          <w:rFonts w:ascii="Times New Roman" w:hAnsi="Times New Roman"/>
          <w:i/>
          <w:sz w:val="24"/>
          <w:szCs w:val="24"/>
        </w:rPr>
        <w:t>(Рисунок 164</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2E21B938" wp14:editId="5ECB61A6">
            <wp:extent cx="895350" cy="2476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852F07" w:rsidRPr="00035980" w:rsidRDefault="00852F07" w:rsidP="00852F07">
      <w:pPr>
        <w:pStyle w:val="afffffff9"/>
        <w:ind w:left="0" w:firstLine="708"/>
        <w:rPr>
          <w:rFonts w:ascii="Times New Roman" w:hAnsi="Times New Roman"/>
          <w:sz w:val="24"/>
          <w:szCs w:val="24"/>
        </w:rPr>
      </w:pPr>
    </w:p>
    <w:p w:rsidR="00852F07" w:rsidRPr="00035980" w:rsidRDefault="00852F07" w:rsidP="00852F07">
      <w:pPr>
        <w:pStyle w:val="afffffff9"/>
        <w:ind w:left="0" w:firstLine="708"/>
        <w:rPr>
          <w:rFonts w:ascii="Times New Roman" w:hAnsi="Times New Roman"/>
          <w:sz w:val="24"/>
          <w:szCs w:val="24"/>
        </w:rPr>
      </w:pPr>
    </w:p>
    <w:p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3B6E0202" wp14:editId="064FE55D">
            <wp:extent cx="6057900" cy="31242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57900" cy="31242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Подпись</w:t>
      </w:r>
    </w:p>
    <w:p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421EE412" wp14:editId="362064BA">
            <wp:extent cx="285750" cy="1809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00316C80" w:rsidRPr="00316C80">
        <w:rPr>
          <w:rFonts w:ascii="Times New Roman" w:hAnsi="Times New Roman"/>
          <w:sz w:val="24"/>
          <w:szCs w:val="20"/>
        </w:rPr>
        <w:t>[</w:t>
      </w:r>
      <w:r w:rsidRPr="00035980">
        <w:rPr>
          <w:rFonts w:ascii="Times New Roman" w:hAnsi="Times New Roman"/>
          <w:b/>
          <w:sz w:val="24"/>
          <w:szCs w:val="20"/>
        </w:rPr>
        <w:t>Электронная подпись</w:t>
      </w:r>
      <w:r w:rsidR="00316C80" w:rsidRPr="00316C80">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852F07" w:rsidRPr="00035980" w:rsidRDefault="00852F07" w:rsidP="00852F07">
      <w:pPr>
        <w:pStyle w:val="afffffff9"/>
        <w:ind w:left="0"/>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316C80">
        <w:rPr>
          <w:rFonts w:ascii="Times New Roman" w:hAnsi="Times New Roman"/>
          <w:b/>
          <w:sz w:val="24"/>
          <w:szCs w:val="24"/>
        </w:rPr>
        <w:t>«Информация об ЭП»</w:t>
      </w:r>
      <w:r w:rsidRPr="00316C80">
        <w:rPr>
          <w:rFonts w:ascii="Times New Roman" w:hAnsi="Times New Roman"/>
          <w:b/>
          <w:i/>
          <w:sz w:val="24"/>
          <w:szCs w:val="24"/>
        </w:rPr>
        <w:t>.</w:t>
      </w:r>
    </w:p>
    <w:p w:rsidR="00852F07" w:rsidRPr="00035980" w:rsidRDefault="00852F07" w:rsidP="00852F07">
      <w:r>
        <w:rPr>
          <w:noProof/>
        </w:rPr>
        <w:drawing>
          <wp:inline distT="0" distB="0" distL="0" distR="0" wp14:anchorId="13C4F36A" wp14:editId="05BAD3B2">
            <wp:extent cx="6296025" cy="200977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96025" cy="2009775"/>
                    </a:xfrm>
                    <a:prstGeom prst="rect">
                      <a:avLst/>
                    </a:prstGeom>
                    <a:noFill/>
                    <a:ln>
                      <a:noFill/>
                    </a:ln>
                  </pic:spPr>
                </pic:pic>
              </a:graphicData>
            </a:graphic>
          </wp:inline>
        </w:drawing>
      </w:r>
    </w:p>
    <w:p w:rsidR="00852F07" w:rsidRPr="00035980" w:rsidRDefault="00852F07" w:rsidP="005F6947">
      <w:pPr>
        <w:pStyle w:val="affc"/>
        <w:numPr>
          <w:ilvl w:val="0"/>
          <w:numId w:val="19"/>
        </w:numPr>
        <w:tabs>
          <w:tab w:val="num" w:pos="794"/>
          <w:tab w:val="num" w:pos="19796"/>
        </w:tabs>
      </w:pPr>
      <w:r w:rsidRPr="00035980">
        <w:t>Информация о подписи</w:t>
      </w:r>
    </w:p>
    <w:p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t xml:space="preserve">Окно </w:t>
      </w:r>
      <w:r w:rsidRPr="00316C80">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6B581141" wp14:editId="2C9AD04B">
            <wp:extent cx="209550" cy="2000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316C80" w:rsidRPr="00316C80">
        <w:rPr>
          <w:rFonts w:ascii="Times New Roman" w:hAnsi="Times New Roman"/>
          <w:sz w:val="24"/>
          <w:szCs w:val="24"/>
        </w:rPr>
        <w:t>[</w:t>
      </w:r>
      <w:r w:rsidRPr="00035980">
        <w:rPr>
          <w:rFonts w:ascii="Times New Roman" w:hAnsi="Times New Roman"/>
          <w:b/>
          <w:sz w:val="24"/>
          <w:szCs w:val="24"/>
        </w:rPr>
        <w:t>Данные о сертификате</w:t>
      </w:r>
      <w:r w:rsidR="00316C80" w:rsidRPr="00316C80">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w:t>
      </w:r>
      <w:r w:rsidRPr="00271777">
        <w:rPr>
          <w:rFonts w:ascii="Times New Roman" w:hAnsi="Times New Roman"/>
          <w:sz w:val="24"/>
          <w:szCs w:val="24"/>
        </w:rPr>
        <w:lastRenderedPageBreak/>
        <w:t>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852F07" w:rsidRDefault="00852F07" w:rsidP="005F6947">
      <w:pPr>
        <w:pStyle w:val="3f4"/>
        <w:numPr>
          <w:ilvl w:val="2"/>
          <w:numId w:val="30"/>
        </w:numPr>
        <w:tabs>
          <w:tab w:val="num" w:pos="1797"/>
        </w:tabs>
        <w:spacing w:line="360" w:lineRule="auto"/>
        <w:ind w:left="1797" w:hanging="1077"/>
      </w:pPr>
      <w:bookmarkStart w:id="106" w:name="_Toc18575383"/>
      <w:r>
        <w:t>Создание свода</w:t>
      </w:r>
      <w:bookmarkEnd w:id="106"/>
    </w:p>
    <w:p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4A359374" wp14:editId="0466AA8D">
            <wp:extent cx="742950"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71A99BCA" wp14:editId="12CA99E8">
            <wp:extent cx="1504950" cy="2190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316C80">
        <w:rPr>
          <w:rFonts w:ascii="Times New Roman" w:hAnsi="Times New Roman"/>
          <w:i/>
          <w:sz w:val="24"/>
          <w:szCs w:val="24"/>
        </w:rPr>
        <w:t xml:space="preserve">Рисунок </w:t>
      </w:r>
      <w:r w:rsidR="00316C80" w:rsidRPr="00316C80">
        <w:rPr>
          <w:rFonts w:ascii="Times New Roman" w:hAnsi="Times New Roman"/>
          <w:i/>
          <w:sz w:val="24"/>
          <w:szCs w:val="24"/>
        </w:rPr>
        <w:t>166</w:t>
      </w:r>
      <w:r w:rsidRPr="001A5ADB">
        <w:rPr>
          <w:rFonts w:ascii="Times New Roman" w:hAnsi="Times New Roman"/>
          <w:i/>
          <w:sz w:val="24"/>
          <w:szCs w:val="24"/>
        </w:rPr>
        <w:t>).</w:t>
      </w:r>
    </w:p>
    <w:p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852F07" w:rsidRDefault="00852F07" w:rsidP="00852F07"/>
    <w:p w:rsidR="00852F07" w:rsidRDefault="00852F07" w:rsidP="00316C80">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852F07" w:rsidRDefault="00852F07" w:rsidP="00852F07"/>
    <w:p w:rsidR="00852F07" w:rsidRDefault="00852F07" w:rsidP="00852F07">
      <w:pPr>
        <w:jc w:val="center"/>
      </w:pPr>
      <w:r>
        <w:rPr>
          <w:noProof/>
        </w:rPr>
        <w:lastRenderedPageBreak/>
        <w:drawing>
          <wp:inline distT="0" distB="0" distL="0" distR="0" wp14:anchorId="017F2723" wp14:editId="060D12A1">
            <wp:extent cx="6153150" cy="36671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153150" cy="36671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rsidRPr="00035980">
        <w:t xml:space="preserve"> </w:t>
      </w:r>
      <w:r w:rsidR="003124BC">
        <w:t>Выбор формы для свода</w:t>
      </w:r>
    </w:p>
    <w:p w:rsidR="00852F07" w:rsidRDefault="00852F07" w:rsidP="00316C80">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852F07" w:rsidRDefault="00852F07" w:rsidP="00316C80">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3E9064B6" wp14:editId="44745E43">
            <wp:extent cx="752475" cy="2286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Свод.</w:t>
      </w:r>
    </w:p>
    <w:p w:rsidR="00852F07" w:rsidRDefault="00852F07" w:rsidP="00316C80">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316C80">
        <w:rPr>
          <w:i/>
        </w:rPr>
        <w:t>(</w:t>
      </w:r>
      <w:r w:rsidR="00316C80" w:rsidRPr="00316C80">
        <w:rPr>
          <w:i/>
        </w:rPr>
        <w:t>Рисунок 167</w:t>
      </w:r>
      <w:r w:rsidRPr="00316C80">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852F07" w:rsidRDefault="00852F07" w:rsidP="00316C80">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852F07" w:rsidRPr="00B11112" w:rsidRDefault="00852F07" w:rsidP="00316C80">
      <w:pPr>
        <w:ind w:firstLine="709"/>
      </w:pPr>
    </w:p>
    <w:p w:rsidR="00852F07" w:rsidRDefault="00852F07" w:rsidP="00852F07">
      <w:pPr>
        <w:jc w:val="center"/>
      </w:pPr>
      <w:r>
        <w:rPr>
          <w:noProof/>
        </w:rPr>
        <w:lastRenderedPageBreak/>
        <w:drawing>
          <wp:inline distT="0" distB="0" distL="0" distR="0" wp14:anchorId="3F50F726" wp14:editId="2026393C">
            <wp:extent cx="6296025" cy="35528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96025" cy="35528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свода</w:t>
      </w:r>
    </w:p>
    <w:p w:rsidR="00852F07" w:rsidRDefault="00852F07" w:rsidP="00316C80">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756E70C2" wp14:editId="28E8CAFF">
            <wp:extent cx="1162050" cy="1809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852F07" w:rsidRDefault="00852F07" w:rsidP="005F6947">
      <w:pPr>
        <w:pStyle w:val="3f4"/>
        <w:numPr>
          <w:ilvl w:val="2"/>
          <w:numId w:val="30"/>
        </w:numPr>
        <w:tabs>
          <w:tab w:val="num" w:pos="1797"/>
        </w:tabs>
        <w:spacing w:line="360" w:lineRule="auto"/>
        <w:ind w:left="1797" w:hanging="1077"/>
      </w:pPr>
      <w:bookmarkStart w:id="107" w:name="_Toc18575384"/>
      <w:r>
        <w:t>Контроль сводного отчета</w:t>
      </w:r>
      <w:bookmarkEnd w:id="107"/>
    </w:p>
    <w:p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316C80">
        <w:rPr>
          <w:b/>
          <w:sz w:val="20"/>
          <w:szCs w:val="20"/>
          <w:highlight w:val="lightGray"/>
        </w:rPr>
        <w:t xml:space="preserve">ПРОВЕРКА КС </w:t>
      </w:r>
      <w:r w:rsidRPr="00316C80">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316C80">
        <w:rPr>
          <w:b/>
          <w:sz w:val="20"/>
          <w:szCs w:val="20"/>
          <w:highlight w:val="lightGray"/>
        </w:rPr>
        <w:t xml:space="preserve">АНАЛИЗ </w:t>
      </w:r>
      <w:r w:rsidRPr="00316C80">
        <w:rPr>
          <w:b/>
          <w:caps/>
          <w:sz w:val="20"/>
          <w:szCs w:val="20"/>
          <w:highlight w:val="lightGray"/>
        </w:rPr>
        <w:t>=&gt; КОНТРОЛЬ СВОДНОГО ОТЧЕТА</w:t>
      </w:r>
      <w:r>
        <w:rPr>
          <w:b/>
          <w:caps/>
        </w:rPr>
        <w:t xml:space="preserve">. </w:t>
      </w:r>
    </w:p>
    <w:p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852F07" w:rsidRPr="000E20F0" w:rsidRDefault="00852F07" w:rsidP="00852F07">
      <w:pPr>
        <w:spacing w:after="120"/>
        <w:ind w:firstLine="708"/>
      </w:pPr>
    </w:p>
    <w:p w:rsidR="00852F07" w:rsidRPr="00035980" w:rsidRDefault="00852F07" w:rsidP="00852F07">
      <w:pPr>
        <w:spacing w:after="120"/>
        <w:jc w:val="center"/>
      </w:pPr>
      <w:r>
        <w:rPr>
          <w:noProof/>
        </w:rPr>
        <w:lastRenderedPageBreak/>
        <w:drawing>
          <wp:inline distT="0" distB="0" distL="0" distR="0" wp14:anchorId="05C070AE" wp14:editId="42AF8719">
            <wp:extent cx="6286500" cy="12192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86500" cy="121920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Контроль сводного отчета</w:t>
      </w:r>
    </w:p>
    <w:p w:rsidR="00852F07" w:rsidRPr="00035980" w:rsidRDefault="00852F07" w:rsidP="00316C80">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852F07" w:rsidRPr="00035980" w:rsidRDefault="00852F07" w:rsidP="00316C80">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предоставляется на выбор Анализ строки, Анализ ячейки, Анализ досчета ячейки, Контроль текущей таблицы сводного отчета.</w:t>
      </w:r>
    </w:p>
    <w:p w:rsidR="00852F07" w:rsidRDefault="00852F07" w:rsidP="00316C80">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Аналогично работает опция «Анализ ячейки». Опция «Анализ досчета ячейки» отразит на экране протокол, содержащий сведения о формуле расчета данной итоговой ячейки.</w:t>
      </w:r>
    </w:p>
    <w:p w:rsidR="00852F07" w:rsidRPr="00035980" w:rsidRDefault="00852F07" w:rsidP="00852F07">
      <w:r>
        <w:rPr>
          <w:noProof/>
        </w:rPr>
        <w:drawing>
          <wp:inline distT="0" distB="0" distL="0" distR="0" wp14:anchorId="62DE9349" wp14:editId="0FC5431F">
            <wp:extent cx="6296025" cy="15335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96025" cy="1533525"/>
                    </a:xfrm>
                    <a:prstGeom prst="rect">
                      <a:avLst/>
                    </a:prstGeom>
                    <a:noFill/>
                    <a:ln>
                      <a:noFill/>
                    </a:ln>
                  </pic:spPr>
                </pic:pic>
              </a:graphicData>
            </a:graphic>
          </wp:inline>
        </w:drawing>
      </w:r>
    </w:p>
    <w:p w:rsidR="00852F07" w:rsidRDefault="003124BC" w:rsidP="005F6947">
      <w:pPr>
        <w:pStyle w:val="affc"/>
        <w:numPr>
          <w:ilvl w:val="0"/>
          <w:numId w:val="19"/>
        </w:numPr>
        <w:tabs>
          <w:tab w:val="num" w:pos="794"/>
          <w:tab w:val="num" w:pos="19796"/>
        </w:tabs>
      </w:pPr>
      <w:r>
        <w:t>Анализ ячейки</w:t>
      </w:r>
    </w:p>
    <w:p w:rsidR="00852F07" w:rsidRDefault="00852F07" w:rsidP="00316C80">
      <w:pPr>
        <w:ind w:firstLine="709"/>
      </w:pPr>
      <w:r>
        <w:t xml:space="preserve">Если отклонения имеются в подчиненном отчете, то необходимо отчет перевести в статус </w:t>
      </w:r>
      <w:r w:rsidRPr="000F1445">
        <w:rPr>
          <w:b/>
        </w:rPr>
        <w:t>На доработке</w:t>
      </w:r>
      <w:r>
        <w:t xml:space="preserve"> и указать в комментарии причину возврата отчета.</w:t>
      </w:r>
    </w:p>
    <w:p w:rsidR="00852F07" w:rsidRDefault="00852F07" w:rsidP="005F6947">
      <w:pPr>
        <w:pStyle w:val="3f4"/>
        <w:numPr>
          <w:ilvl w:val="2"/>
          <w:numId w:val="30"/>
        </w:numPr>
        <w:tabs>
          <w:tab w:val="num" w:pos="1797"/>
        </w:tabs>
        <w:spacing w:line="360" w:lineRule="auto"/>
        <w:ind w:left="1797" w:hanging="1077"/>
      </w:pPr>
      <w:bookmarkStart w:id="108" w:name="_Toc18575385"/>
      <w:r>
        <w:t>Экспорт отчета</w:t>
      </w:r>
      <w:bookmarkEnd w:id="108"/>
    </w:p>
    <w:p w:rsidR="00852F07" w:rsidRDefault="00852F07" w:rsidP="00316C80">
      <w:pPr>
        <w:ind w:firstLine="709"/>
      </w:pPr>
      <w:r>
        <w:t xml:space="preserve">Кнопка  </w:t>
      </w:r>
      <w:r>
        <w:rPr>
          <w:b/>
          <w:smallCaps/>
          <w:noProof/>
        </w:rPr>
        <w:drawing>
          <wp:inline distT="0" distB="0" distL="0" distR="0" wp14:anchorId="1DACA972" wp14:editId="03ED4233">
            <wp:extent cx="64770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316C80" w:rsidRPr="00316C80">
        <w:rPr>
          <w:rStyle w:val="afffffffd"/>
        </w:rPr>
        <w:t>[</w:t>
      </w:r>
      <w:r w:rsidRPr="0083570E">
        <w:rPr>
          <w:rStyle w:val="afffffffd"/>
        </w:rPr>
        <w:t>Экспорт</w:t>
      </w:r>
      <w:r w:rsidR="00316C80" w:rsidRPr="00316C80">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40115274" wp14:editId="73950142">
            <wp:extent cx="64770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00316C80" w:rsidRPr="00316C80">
        <w:rPr>
          <w:b/>
          <w:smallCaps/>
          <w:noProof/>
        </w:rPr>
        <w:t>[</w:t>
      </w:r>
      <w:r w:rsidRPr="0083570E">
        <w:rPr>
          <w:rStyle w:val="afffffffd"/>
        </w:rPr>
        <w:t>панели инструментов</w:t>
      </w:r>
      <w:r w:rsidR="00316C80" w:rsidRPr="00316C80">
        <w:rPr>
          <w:rStyle w:val="afffffffd"/>
        </w:rPr>
        <w:t>]</w:t>
      </w:r>
      <w:r>
        <w:t xml:space="preserve">. В появившемся окне </w:t>
      </w:r>
      <w:r w:rsidRPr="0083570E">
        <w:rPr>
          <w:i/>
        </w:rPr>
        <w:t>(</w:t>
      </w:r>
      <w:r w:rsidR="00316C80">
        <w:rPr>
          <w:i/>
        </w:rPr>
        <w:t>Рисунок 170</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365E2801" wp14:editId="55317EE9">
            <wp:extent cx="171450" cy="1714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316C80" w:rsidRPr="00316C80">
        <w:rPr>
          <w:noProof/>
        </w:rPr>
        <w:t>[</w:t>
      </w:r>
      <w:r w:rsidRPr="008E2A26">
        <w:rPr>
          <w:b/>
          <w:noProof/>
        </w:rPr>
        <w:t>Открыть папку</w:t>
      </w:r>
      <w:r w:rsidR="00316C80" w:rsidRPr="00316C80">
        <w:rPr>
          <w:b/>
          <w:noProof/>
        </w:rPr>
        <w:t>]</w:t>
      </w:r>
      <w:r>
        <w:t xml:space="preserve">. </w:t>
      </w:r>
    </w:p>
    <w:p w:rsidR="00852F07" w:rsidRDefault="00852F07" w:rsidP="00316C80">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852F07" w:rsidRDefault="00852F07" w:rsidP="00316C80">
      <w:pPr>
        <w:ind w:firstLine="709"/>
      </w:pPr>
      <w:r w:rsidRPr="00232336">
        <w:t xml:space="preserve"> </w:t>
      </w:r>
      <w:r>
        <w:t>В нижней части окна настройки экспорта данных присутствуют дополнительные опции:</w:t>
      </w:r>
    </w:p>
    <w:p w:rsidR="00852F07" w:rsidRDefault="00852F07" w:rsidP="00852F07">
      <w:r>
        <w:lastRenderedPageBreak/>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852F07" w:rsidRDefault="00852F07" w:rsidP="00852F07">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852F07" w:rsidRDefault="00852F07" w:rsidP="00852F07"/>
    <w:p w:rsidR="00852F07" w:rsidRDefault="00852F07" w:rsidP="00852F07">
      <w:pPr>
        <w:jc w:val="center"/>
      </w:pPr>
      <w:r>
        <w:rPr>
          <w:noProof/>
        </w:rPr>
        <w:drawing>
          <wp:inline distT="0" distB="0" distL="0" distR="0" wp14:anchorId="66DE9499" wp14:editId="03F79744">
            <wp:extent cx="6296025" cy="38671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Экспорт отчетов</w:t>
      </w:r>
    </w:p>
    <w:p w:rsidR="00852F07" w:rsidRDefault="00852F07" w:rsidP="00316C80">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852F07" w:rsidRDefault="00852F07" w:rsidP="00852F07"/>
    <w:p w:rsidR="00852F07" w:rsidRDefault="00852F07" w:rsidP="00852F07">
      <w:pPr>
        <w:jc w:val="center"/>
      </w:pPr>
      <w:r>
        <w:rPr>
          <w:noProof/>
        </w:rPr>
        <w:lastRenderedPageBreak/>
        <w:drawing>
          <wp:inline distT="0" distB="0" distL="0" distR="0" wp14:anchorId="4C72AB79" wp14:editId="66291B65">
            <wp:extent cx="5905500" cy="58769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05500" cy="58769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экспорта отчетов</w:t>
      </w:r>
      <w:r w:rsidR="003124BC">
        <w:t xml:space="preserve"> с ошибкой</w:t>
      </w:r>
    </w:p>
    <w:p w:rsidR="00852F07" w:rsidRPr="00DF414B" w:rsidRDefault="00852F07" w:rsidP="00A7318B">
      <w:pPr>
        <w:ind w:firstLine="709"/>
      </w:pPr>
      <w:r>
        <w:t xml:space="preserve">В случае наличия сообщения в протоколе экспорта «Ошибка при экспорте документа» необходимо перейти в таблицу </w:t>
      </w:r>
      <w:r w:rsidRPr="00A7318B">
        <w:rPr>
          <w:b/>
        </w:rPr>
        <w:t>Служебная информация</w:t>
      </w:r>
      <w:r>
        <w:rPr>
          <w:i/>
        </w:rPr>
        <w:t xml:space="preserve"> </w:t>
      </w:r>
      <w:r w:rsidRPr="00DF414B">
        <w:t>и заполнить поля указанные в сообщение.</w:t>
      </w:r>
    </w:p>
    <w:p w:rsidR="00852F07" w:rsidRDefault="00852F07" w:rsidP="00852F07">
      <w:r>
        <w:rPr>
          <w:noProof/>
        </w:rPr>
        <w:lastRenderedPageBreak/>
        <w:drawing>
          <wp:inline distT="0" distB="0" distL="0" distR="0" wp14:anchorId="520CD4BF" wp14:editId="514A822C">
            <wp:extent cx="6296025" cy="466725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296025" cy="4667250"/>
                    </a:xfrm>
                    <a:prstGeom prst="rect">
                      <a:avLst/>
                    </a:prstGeom>
                    <a:noFill/>
                    <a:ln>
                      <a:noFill/>
                    </a:ln>
                  </pic:spPr>
                </pic:pic>
              </a:graphicData>
            </a:graphic>
          </wp:inline>
        </w:drawing>
      </w:r>
    </w:p>
    <w:p w:rsidR="004D489C" w:rsidRDefault="003124BC" w:rsidP="005F6947">
      <w:pPr>
        <w:pStyle w:val="affc"/>
        <w:numPr>
          <w:ilvl w:val="0"/>
          <w:numId w:val="19"/>
        </w:numPr>
        <w:tabs>
          <w:tab w:val="num" w:pos="794"/>
          <w:tab w:val="num" w:pos="19796"/>
        </w:tabs>
      </w:pPr>
      <w:r>
        <w:t>Таблица Служебная информация</w:t>
      </w:r>
    </w:p>
    <w:p w:rsidR="00852F07" w:rsidRDefault="00852F07" w:rsidP="00852F07">
      <w:pPr>
        <w:spacing w:after="120"/>
        <w:ind w:firstLine="851"/>
      </w:pPr>
      <w:r>
        <w:t>После заполнения всех необходимых параметров отчет необходимо выгрузить повторно.</w:t>
      </w:r>
    </w:p>
    <w:p w:rsidR="00852F07" w:rsidRDefault="00852F07" w:rsidP="00852F07">
      <w:pPr>
        <w:spacing w:after="120"/>
        <w:jc w:val="center"/>
      </w:pPr>
      <w:r>
        <w:rPr>
          <w:noProof/>
        </w:rPr>
        <w:lastRenderedPageBreak/>
        <w:drawing>
          <wp:inline distT="0" distB="0" distL="0" distR="0" wp14:anchorId="3270A335" wp14:editId="2631FE33">
            <wp:extent cx="6296025" cy="485775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96025" cy="4857750"/>
                    </a:xfrm>
                    <a:prstGeom prst="rect">
                      <a:avLst/>
                    </a:prstGeom>
                    <a:noFill/>
                    <a:ln>
                      <a:noFill/>
                    </a:ln>
                  </pic:spPr>
                </pic:pic>
              </a:graphicData>
            </a:graphic>
          </wp:inline>
        </w:drawing>
      </w:r>
    </w:p>
    <w:p w:rsidR="00852F07" w:rsidRDefault="003124BC" w:rsidP="005F6947">
      <w:pPr>
        <w:pStyle w:val="affc"/>
        <w:numPr>
          <w:ilvl w:val="0"/>
          <w:numId w:val="19"/>
        </w:numPr>
        <w:tabs>
          <w:tab w:val="num" w:pos="794"/>
          <w:tab w:val="num" w:pos="19796"/>
        </w:tabs>
        <w:rPr>
          <w:lang w:val="en-US"/>
        </w:rPr>
      </w:pPr>
      <w:r>
        <w:t>Успешный протокол импорта</w:t>
      </w:r>
    </w:p>
    <w:p w:rsidR="00A7318B" w:rsidRPr="00A7318B" w:rsidRDefault="00A7318B" w:rsidP="00A7318B">
      <w:pPr>
        <w:pStyle w:val="aff5"/>
        <w:rPr>
          <w:lang w:val="en-US"/>
        </w:rPr>
      </w:pPr>
    </w:p>
    <w:p w:rsidR="00852F07" w:rsidRDefault="0000634F" w:rsidP="005F6947">
      <w:pPr>
        <w:pStyle w:val="2f8"/>
        <w:numPr>
          <w:ilvl w:val="1"/>
          <w:numId w:val="30"/>
        </w:numPr>
        <w:tabs>
          <w:tab w:val="num" w:pos="1440"/>
        </w:tabs>
        <w:spacing w:line="360" w:lineRule="auto"/>
        <w:ind w:left="1440" w:hanging="720"/>
      </w:pPr>
      <w:bookmarkStart w:id="109" w:name="_Toc18575386"/>
      <w:r>
        <w:t xml:space="preserve">Форма </w:t>
      </w:r>
      <w:r w:rsidRPr="00291BC7">
        <w:t xml:space="preserve">реестры расходных обязательств городского округа, имеющего статус зато </w:t>
      </w:r>
      <w:r w:rsidR="00852F07">
        <w:t>(</w:t>
      </w:r>
      <w:r w:rsidR="00852F07" w:rsidRPr="0000634F">
        <w:t>RRO</w:t>
      </w:r>
      <w:r w:rsidR="00852F07" w:rsidRPr="00E00F25">
        <w:t>_</w:t>
      </w:r>
      <w:r w:rsidR="00852F07">
        <w:t>ЗАТО)</w:t>
      </w:r>
      <w:bookmarkEnd w:id="109"/>
    </w:p>
    <w:p w:rsidR="00852F07" w:rsidRDefault="00852F07" w:rsidP="00852F07">
      <w:r>
        <w:t xml:space="preserve">Отчет </w:t>
      </w:r>
      <w:r>
        <w:rPr>
          <w:lang w:val="en-US"/>
        </w:rPr>
        <w:t>RRO</w:t>
      </w:r>
      <w:r>
        <w:t>_ЗАТО составляется на основании письма Минфина России от 19.03.2018 №06-04-20/02/18614.</w:t>
      </w:r>
    </w:p>
    <w:p w:rsidR="00852F07" w:rsidRDefault="00852F07" w:rsidP="00852F07">
      <w:r>
        <w:rPr>
          <w:noProof/>
        </w:rPr>
        <w:lastRenderedPageBreak/>
        <w:drawing>
          <wp:inline distT="0" distB="0" distL="0" distR="0" wp14:anchorId="66F1AB1D" wp14:editId="603E6767">
            <wp:extent cx="6296025" cy="34671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pPr>
      <w:r>
        <w:t>П</w:t>
      </w:r>
      <w:r w:rsidRPr="00DD34A2">
        <w:t>исьм</w:t>
      </w:r>
      <w:r>
        <w:t>о</w:t>
      </w:r>
      <w:r w:rsidRPr="00DD34A2">
        <w:t xml:space="preserve"> Минфина России о</w:t>
      </w:r>
      <w:r>
        <w:t>т 19.03.2018 №06-04-20/02/18614</w:t>
      </w:r>
    </w:p>
    <w:p w:rsidR="00852F07" w:rsidRPr="00B04956" w:rsidRDefault="00852F07" w:rsidP="00A7318B">
      <w:pPr>
        <w:ind w:firstLine="709"/>
      </w:pPr>
      <w:r>
        <w:t xml:space="preserve">В приложении к письму Минфина России описано, из каких пунктов РО и каких группу полномочий заполняется колонки в отчете </w:t>
      </w:r>
      <w:r w:rsidRPr="00587C3C">
        <w:t>RRO</w:t>
      </w:r>
      <w:r>
        <w:t>_ЗАТО.</w:t>
      </w:r>
    </w:p>
    <w:p w:rsidR="00A7318B" w:rsidRPr="00D87B6F" w:rsidRDefault="00852F07" w:rsidP="00A7318B">
      <w:pPr>
        <w:spacing w:before="120" w:after="120"/>
        <w:ind w:firstLine="709"/>
      </w:pPr>
      <w:r>
        <w:t xml:space="preserve">После создание отчетной формы </w:t>
      </w:r>
      <w:r w:rsidRPr="009E5C77">
        <w:t>RRO</w:t>
      </w:r>
      <w:r>
        <w:t xml:space="preserve">_ЗАТО, необходимо перейти к таблице </w:t>
      </w:r>
      <w:r w:rsidRPr="00A7318B">
        <w:rPr>
          <w:b/>
        </w:rPr>
        <w:t>Реестр расходных обязательств ЗАТО</w:t>
      </w:r>
      <w:r>
        <w:t xml:space="preserve">. </w:t>
      </w:r>
    </w:p>
    <w:p w:rsidR="00852F07" w:rsidRDefault="00A7318B" w:rsidP="00A7318B">
      <w:pPr>
        <w:spacing w:before="120" w:after="120"/>
        <w:ind w:firstLine="709"/>
      </w:pPr>
      <w:r>
        <w:t>В</w:t>
      </w:r>
      <w:r w:rsidR="00852F07">
        <w:t>вод информации</w:t>
      </w:r>
      <w:r>
        <w:t xml:space="preserve"> </w:t>
      </w:r>
      <w:r w:rsidRPr="00A7318B">
        <w:rPr>
          <w:i/>
        </w:rPr>
        <w:t>(Рисунок 175)</w:t>
      </w:r>
      <w:r w:rsidR="00852F07" w:rsidRPr="00A7318B">
        <w:rPr>
          <w:i/>
        </w:rPr>
        <w:t>:</w:t>
      </w:r>
    </w:p>
    <w:p w:rsidR="00852F07" w:rsidRPr="009A70C1" w:rsidRDefault="00852F07" w:rsidP="005F6947">
      <w:pPr>
        <w:numPr>
          <w:ilvl w:val="0"/>
          <w:numId w:val="63"/>
        </w:numPr>
        <w:spacing w:before="120" w:after="120" w:line="276" w:lineRule="auto"/>
        <w:contextualSpacing/>
      </w:pPr>
      <w:r>
        <w:t>Открыть таблицу</w:t>
      </w:r>
      <w:r w:rsidRPr="009A70C1">
        <w:rPr>
          <w:i/>
        </w:rPr>
        <w:t xml:space="preserve"> </w:t>
      </w:r>
      <w:r w:rsidRPr="00A7318B">
        <w:rPr>
          <w:b/>
        </w:rPr>
        <w:t>Реестр расходных обязательств ЗАТО</w:t>
      </w:r>
      <w:r w:rsidRPr="009A70C1">
        <w:t xml:space="preserve"> </w:t>
      </w:r>
      <w:r w:rsidRPr="00A7318B">
        <w:rPr>
          <w:i/>
        </w:rPr>
        <w:t>(1).</w:t>
      </w:r>
    </w:p>
    <w:p w:rsidR="00852F07" w:rsidRDefault="00852F07" w:rsidP="005F6947">
      <w:pPr>
        <w:numPr>
          <w:ilvl w:val="0"/>
          <w:numId w:val="63"/>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пункт РО в дереве групп в левой части отчетной формы </w:t>
      </w:r>
      <w:r w:rsidRPr="00A7318B">
        <w:rPr>
          <w:i/>
        </w:rPr>
        <w:t>(2).</w:t>
      </w:r>
      <w:r>
        <w:t xml:space="preserve"> Не итоговый пункт в дереве групп подкрашен белым цветом. Если пункт национальный проект подкрашен зеленым цветом, он является итоговым и рассчитывается автоматически по иерархии дерева групп.</w:t>
      </w:r>
    </w:p>
    <w:p w:rsidR="00852F07" w:rsidRDefault="00852F07" w:rsidP="005F6947">
      <w:pPr>
        <w:numPr>
          <w:ilvl w:val="0"/>
          <w:numId w:val="63"/>
        </w:numPr>
        <w:spacing w:before="120" w:after="120" w:line="276" w:lineRule="auto"/>
        <w:contextualSpacing/>
      </w:pPr>
      <w:r>
        <w:t xml:space="preserve">Нажать кнопку </w:t>
      </w:r>
      <w:r>
        <w:rPr>
          <w:noProof/>
        </w:rPr>
        <w:drawing>
          <wp:inline distT="0" distB="0" distL="0" distR="0" wp14:anchorId="5511BB86" wp14:editId="2453ED1B">
            <wp:extent cx="200025" cy="2000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sidR="00A7318B">
        <w:rPr>
          <w:lang w:val="en-US"/>
        </w:rPr>
        <w:t>[</w:t>
      </w:r>
      <w:r w:rsidRPr="009A70C1">
        <w:rPr>
          <w:b/>
        </w:rPr>
        <w:t>Добавить строку</w:t>
      </w:r>
      <w:r w:rsidR="00A7318B">
        <w:rPr>
          <w:b/>
          <w:lang w:val="en-US"/>
        </w:rPr>
        <w:t>]</w:t>
      </w:r>
      <w:r>
        <w:t xml:space="preserve"> </w:t>
      </w:r>
      <w:r w:rsidRPr="00A7318B">
        <w:rPr>
          <w:i/>
        </w:rPr>
        <w:t>(3).</w:t>
      </w:r>
    </w:p>
    <w:p w:rsidR="00852F07" w:rsidRDefault="00852F07" w:rsidP="005F6947">
      <w:pPr>
        <w:numPr>
          <w:ilvl w:val="0"/>
          <w:numId w:val="63"/>
        </w:numPr>
        <w:spacing w:before="120" w:after="120" w:line="276" w:lineRule="auto"/>
        <w:contextualSpacing/>
      </w:pPr>
      <w:r>
        <w:t xml:space="preserve">Заполнить колонки НПА и суммовые показатели </w:t>
      </w:r>
      <w:r w:rsidRPr="00A7318B">
        <w:rPr>
          <w:i/>
        </w:rPr>
        <w:t>(4).</w:t>
      </w:r>
    </w:p>
    <w:p w:rsidR="00852F07" w:rsidRDefault="00852F07" w:rsidP="00852F07">
      <w:pPr>
        <w:spacing w:before="120" w:after="120"/>
      </w:pPr>
      <w:r>
        <w:rPr>
          <w:noProof/>
        </w:rPr>
        <w:drawing>
          <wp:inline distT="0" distB="0" distL="0" distR="0" wp14:anchorId="42BBEE17" wp14:editId="3EA9B48F">
            <wp:extent cx="6296025" cy="21145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296025" cy="2114550"/>
                    </a:xfrm>
                    <a:prstGeom prst="rect">
                      <a:avLst/>
                    </a:prstGeom>
                    <a:noFill/>
                    <a:ln>
                      <a:noFill/>
                    </a:ln>
                  </pic:spPr>
                </pic:pic>
              </a:graphicData>
            </a:graphic>
          </wp:inline>
        </w:drawing>
      </w:r>
      <w:r>
        <w:t xml:space="preserve"> </w:t>
      </w:r>
    </w:p>
    <w:p w:rsidR="00852F07" w:rsidRDefault="00DD34A2" w:rsidP="005F6947">
      <w:pPr>
        <w:pStyle w:val="affc"/>
        <w:numPr>
          <w:ilvl w:val="0"/>
          <w:numId w:val="19"/>
        </w:numPr>
        <w:tabs>
          <w:tab w:val="num" w:pos="794"/>
          <w:tab w:val="num" w:pos="19796"/>
        </w:tabs>
      </w:pPr>
      <w:r>
        <w:t>Ввод данных в отчет</w:t>
      </w:r>
    </w:p>
    <w:p w:rsidR="00852F07" w:rsidRDefault="00852F07" w:rsidP="00A7318B">
      <w:pPr>
        <w:spacing w:before="120" w:after="120"/>
        <w:ind w:firstLine="709"/>
      </w:pPr>
      <w:r>
        <w:lastRenderedPageBreak/>
        <w:t xml:space="preserve">При заполнение  колонок с данными обязательным является, чтобы в колонке </w:t>
      </w:r>
      <w:r w:rsidRPr="00E91448">
        <w:t>Код строки</w:t>
      </w:r>
      <w:r>
        <w:t xml:space="preserve"> для не итоговых строк стояло значение 00001, 00002, 00003 и тд. </w:t>
      </w:r>
    </w:p>
    <w:p w:rsidR="00852F07" w:rsidRDefault="00852F07" w:rsidP="00852F07">
      <w:pPr>
        <w:spacing w:before="120" w:after="120"/>
      </w:pPr>
    </w:p>
    <w:tbl>
      <w:tblPr>
        <w:tblW w:w="9720" w:type="dxa"/>
        <w:tblInd w:w="648" w:type="dxa"/>
        <w:tblLook w:val="01E0" w:firstRow="1" w:lastRow="1" w:firstColumn="1" w:lastColumn="1" w:noHBand="0" w:noVBand="0"/>
      </w:tblPr>
      <w:tblGrid>
        <w:gridCol w:w="1080"/>
        <w:gridCol w:w="8100"/>
        <w:gridCol w:w="540"/>
      </w:tblGrid>
      <w:tr w:rsidR="00065D3E" w:rsidTr="00F21AD1">
        <w:tc>
          <w:tcPr>
            <w:tcW w:w="1080" w:type="dxa"/>
            <w:shd w:val="clear" w:color="auto" w:fill="auto"/>
          </w:tcPr>
          <w:p w:rsidR="00065D3E" w:rsidRDefault="00065D3E" w:rsidP="00F21AD1">
            <w:pPr>
              <w:pStyle w:val="affffff0"/>
            </w:pPr>
            <w:r>
              <w:rPr>
                <w:noProof/>
              </w:rPr>
              <w:drawing>
                <wp:inline distT="0" distB="0" distL="0" distR="0" wp14:anchorId="0F80A160" wp14:editId="54BBA808">
                  <wp:extent cx="304800" cy="3048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065D3E" w:rsidRPr="00A1465C" w:rsidRDefault="00065D3E" w:rsidP="00F21AD1">
            <w:pPr>
              <w:pStyle w:val="affffff0"/>
            </w:pPr>
            <w:r w:rsidRPr="006608DC">
              <w:rPr>
                <w:rFonts w:ascii="Times New Roman" w:hAnsi="Times New Roman" w:cs="Times New Roman"/>
                <w:sz w:val="24"/>
                <w:szCs w:val="24"/>
                <w:u w:val="single"/>
              </w:rPr>
              <w:t>Значения 00000 и Итого в колонке Код строки допускаются только для итоговых (подкрашенных зеленым) строк.</w:t>
            </w:r>
          </w:p>
        </w:tc>
        <w:tc>
          <w:tcPr>
            <w:tcW w:w="540" w:type="dxa"/>
            <w:shd w:val="clear" w:color="auto" w:fill="auto"/>
          </w:tcPr>
          <w:p w:rsidR="00065D3E" w:rsidRDefault="00065D3E" w:rsidP="00F21AD1">
            <w:pPr>
              <w:pStyle w:val="affffff0"/>
            </w:pPr>
          </w:p>
        </w:tc>
      </w:tr>
    </w:tbl>
    <w:p w:rsidR="00852F07" w:rsidRDefault="00852F07" w:rsidP="00A7318B">
      <w:pPr>
        <w:spacing w:before="120" w:after="120"/>
        <w:ind w:firstLine="709"/>
      </w:pPr>
      <w:r>
        <w:t xml:space="preserve">Для выбора НПА из справочника необходимо нажать кнопку </w:t>
      </w:r>
      <w:r w:rsidRPr="00C61135">
        <w:t>Вызов справочника</w:t>
      </w:r>
      <w:r>
        <w:t xml:space="preserve"> </w:t>
      </w:r>
      <w:r>
        <w:rPr>
          <w:noProof/>
        </w:rPr>
        <w:drawing>
          <wp:inline distT="0" distB="0" distL="0" distR="0" wp14:anchorId="3E2A11AC" wp14:editId="6EF4DA5C">
            <wp:extent cx="219075" cy="22860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колонке НПА либо вызвать справочник щелкнув два раза по оранжевой ячейке.  </w:t>
      </w:r>
    </w:p>
    <w:p w:rsidR="00852F07" w:rsidRPr="00031E75" w:rsidRDefault="00852F07" w:rsidP="00A7318B">
      <w:pPr>
        <w:spacing w:before="120" w:after="120"/>
        <w:ind w:firstLine="709"/>
      </w:pPr>
      <w:r w:rsidRPr="00031E75">
        <w:t>Федеральные НПА</w:t>
      </w:r>
      <w:r>
        <w:t>:</w:t>
      </w:r>
    </w:p>
    <w:p w:rsidR="00852F07" w:rsidRPr="00031E75" w:rsidRDefault="00852F07" w:rsidP="005F6947">
      <w:pPr>
        <w:numPr>
          <w:ilvl w:val="0"/>
          <w:numId w:val="58"/>
        </w:numPr>
        <w:spacing w:before="120" w:after="120" w:line="276" w:lineRule="auto"/>
        <w:ind w:left="1134"/>
        <w:contextualSpacing/>
      </w:pPr>
      <w:r w:rsidRPr="006F6F99">
        <w:rPr>
          <w:i/>
        </w:rPr>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rsidR="00852F07" w:rsidRPr="00031E75" w:rsidRDefault="00852F07" w:rsidP="005F6947">
      <w:pPr>
        <w:numPr>
          <w:ilvl w:val="0"/>
          <w:numId w:val="58"/>
        </w:numPr>
        <w:spacing w:before="120" w:after="120" w:line="276" w:lineRule="auto"/>
        <w:ind w:left="1134"/>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r>
        <w:rPr>
          <w:szCs w:val="28"/>
        </w:rPr>
        <w:t>дд.мм.гггг)</w:t>
      </w:r>
      <w:r>
        <w:t>.</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E6945">
        <w:rPr>
          <w:i/>
        </w:rPr>
        <w:lastRenderedPageBreak/>
        <w:t>Правовое основание финансового обеспечения расходного полномочия РФ, дата вступления в силу</w:t>
      </w:r>
      <w:r>
        <w:t xml:space="preserve"> – дата вступления в силу  Федерального нормативного правового акта.</w:t>
      </w:r>
    </w:p>
    <w:p w:rsidR="00852F07" w:rsidRPr="00031E75"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rsidR="00852F07" w:rsidRDefault="00852F07" w:rsidP="005F6947">
      <w:pPr>
        <w:numPr>
          <w:ilvl w:val="0"/>
          <w:numId w:val="58"/>
        </w:numPr>
        <w:spacing w:before="120" w:after="120" w:line="276" w:lineRule="auto"/>
        <w:ind w:left="1134"/>
        <w:contextualSpacing/>
      </w:pPr>
      <w:r w:rsidRPr="002E6945">
        <w:rPr>
          <w:i/>
        </w:rPr>
        <w:t>Правовое основание финансового обеспечения расходного полномочия РФ, код НПА</w:t>
      </w:r>
      <w:r>
        <w:t xml:space="preserve"> – </w:t>
      </w:r>
      <w:r w:rsidRPr="00FF7ACA">
        <w:t>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rsidR="00852F07" w:rsidRPr="00031E75" w:rsidRDefault="00852F07" w:rsidP="00852F07">
      <w:pPr>
        <w:spacing w:before="120" w:after="120"/>
        <w:jc w:val="center"/>
      </w:pPr>
      <w:r>
        <w:rPr>
          <w:noProof/>
        </w:rPr>
        <w:drawing>
          <wp:inline distT="0" distB="0" distL="0" distR="0" wp14:anchorId="4269E452" wp14:editId="73690304">
            <wp:extent cx="6296025" cy="36957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pPr>
      <w:r>
        <w:t>Федеральные НПА</w:t>
      </w:r>
    </w:p>
    <w:p w:rsidR="00852F07" w:rsidRPr="00944F6E" w:rsidRDefault="00852F07" w:rsidP="00A7318B">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 </w:t>
      </w:r>
    </w:p>
    <w:p w:rsidR="00852F07" w:rsidRDefault="00852F07" w:rsidP="00852F07">
      <w:pPr>
        <w:autoSpaceDE w:val="0"/>
        <w:autoSpaceDN w:val="0"/>
        <w:adjustRightInd w:val="0"/>
        <w:rPr>
          <w:szCs w:val="28"/>
        </w:rPr>
      </w:pPr>
    </w:p>
    <w:p w:rsidR="00852F07" w:rsidRPr="00031E75" w:rsidRDefault="00852F07" w:rsidP="00A7318B">
      <w:pPr>
        <w:spacing w:before="120" w:after="120"/>
        <w:ind w:left="709"/>
      </w:pPr>
      <w:r w:rsidRPr="00031E75">
        <w:t>НПА Субъекта РФ</w:t>
      </w:r>
      <w:r>
        <w:t>:</w:t>
      </w:r>
    </w:p>
    <w:p w:rsidR="00852F07" w:rsidRPr="00031E75" w:rsidRDefault="00852F07" w:rsidP="005F6947">
      <w:pPr>
        <w:numPr>
          <w:ilvl w:val="0"/>
          <w:numId w:val="58"/>
        </w:numPr>
        <w:spacing w:before="120" w:after="120" w:line="276" w:lineRule="auto"/>
        <w:ind w:left="1134"/>
        <w:contextualSpacing/>
      </w:pPr>
      <w:r w:rsidRPr="006F6F99">
        <w:rPr>
          <w:i/>
        </w:rPr>
        <w:lastRenderedPageBreak/>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852F07" w:rsidRPr="00031E75" w:rsidRDefault="00852F07" w:rsidP="005F6947">
      <w:pPr>
        <w:numPr>
          <w:ilvl w:val="0"/>
          <w:numId w:val="58"/>
        </w:numPr>
        <w:spacing w:before="120" w:after="120" w:line="276" w:lineRule="auto"/>
        <w:ind w:left="1134"/>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rsidR="00852F07" w:rsidRDefault="00852F07" w:rsidP="005F6947">
      <w:pPr>
        <w:numPr>
          <w:ilvl w:val="0"/>
          <w:numId w:val="58"/>
        </w:numPr>
        <w:spacing w:before="120" w:after="120" w:line="276" w:lineRule="auto"/>
        <w:ind w:left="1134"/>
        <w:contextualSpacing/>
      </w:pPr>
      <w:r w:rsidRPr="00234FF3">
        <w:rPr>
          <w:i/>
        </w:rPr>
        <w:t xml:space="preserve">Правовое основание финансового обеспечения расходного полномочия субъекта РФ, срок действия – </w:t>
      </w:r>
      <w:r w:rsidRPr="00234FF3">
        <w:t>дата окончания  нормативного правового акта субъекта Российской Федерации.</w:t>
      </w:r>
    </w:p>
    <w:p w:rsidR="00852F07" w:rsidRDefault="00852F07" w:rsidP="00852F07">
      <w:pPr>
        <w:spacing w:before="120" w:after="120"/>
        <w:rPr>
          <w:i/>
        </w:rPr>
      </w:pPr>
      <w:r>
        <w:rPr>
          <w:i/>
          <w:noProof/>
        </w:rPr>
        <w:lastRenderedPageBreak/>
        <w:drawing>
          <wp:inline distT="0" distB="0" distL="0" distR="0" wp14:anchorId="1EA59981" wp14:editId="51FEB6D0">
            <wp:extent cx="6296025" cy="12192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pPr>
      <w:r>
        <w:t>НПА субъекта РФ</w:t>
      </w:r>
    </w:p>
    <w:p w:rsidR="00852F07" w:rsidRPr="00944F6E" w:rsidRDefault="00852F07" w:rsidP="00A7318B">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rsidR="00852F07" w:rsidRPr="00D87B6F" w:rsidRDefault="00852F07" w:rsidP="00A7318B">
      <w:pPr>
        <w:autoSpaceDE w:val="0"/>
        <w:autoSpaceDN w:val="0"/>
        <w:adjustRightInd w:val="0"/>
        <w:ind w:firstLine="709"/>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графах  реестра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p w:rsidR="00A7318B" w:rsidRPr="00D87B6F" w:rsidRDefault="00A7318B" w:rsidP="00A7318B">
      <w:pPr>
        <w:autoSpaceDE w:val="0"/>
        <w:autoSpaceDN w:val="0"/>
        <w:adjustRightInd w:val="0"/>
        <w:ind w:firstLine="709"/>
        <w:rPr>
          <w:szCs w:val="28"/>
        </w:rPr>
      </w:pPr>
    </w:p>
    <w:tbl>
      <w:tblPr>
        <w:tblW w:w="9720" w:type="dxa"/>
        <w:tblInd w:w="648" w:type="dxa"/>
        <w:tblLook w:val="01E0" w:firstRow="1" w:lastRow="1" w:firstColumn="1" w:lastColumn="1" w:noHBand="0" w:noVBand="0"/>
      </w:tblPr>
      <w:tblGrid>
        <w:gridCol w:w="1080"/>
        <w:gridCol w:w="8100"/>
        <w:gridCol w:w="540"/>
      </w:tblGrid>
      <w:tr w:rsidR="00A7318B" w:rsidTr="00F21AD1">
        <w:tc>
          <w:tcPr>
            <w:tcW w:w="1080" w:type="dxa"/>
            <w:shd w:val="clear" w:color="auto" w:fill="auto"/>
          </w:tcPr>
          <w:p w:rsidR="00A7318B" w:rsidRDefault="00A7318B" w:rsidP="00F21AD1">
            <w:pPr>
              <w:pStyle w:val="affffff0"/>
            </w:pPr>
            <w:r>
              <w:rPr>
                <w:noProof/>
              </w:rPr>
              <w:drawing>
                <wp:inline distT="0" distB="0" distL="0" distR="0" wp14:anchorId="33B8384F" wp14:editId="3D54F402">
                  <wp:extent cx="304800" cy="30480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A7318B" w:rsidRPr="00A1465C" w:rsidRDefault="00A7318B" w:rsidP="00F21AD1">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A7318B" w:rsidRDefault="00A7318B" w:rsidP="00F21AD1">
            <w:pPr>
              <w:pStyle w:val="affffff0"/>
            </w:pPr>
          </w:p>
        </w:tc>
      </w:tr>
    </w:tbl>
    <w:p w:rsidR="00852F07" w:rsidRPr="00031E75" w:rsidRDefault="00852F07" w:rsidP="00D744DD">
      <w:pPr>
        <w:spacing w:before="120" w:after="120"/>
        <w:ind w:left="709"/>
      </w:pPr>
      <w:r w:rsidRPr="00031E75">
        <w:t xml:space="preserve">НПА </w:t>
      </w:r>
      <w:r>
        <w:t>ЗАТО:</w:t>
      </w:r>
    </w:p>
    <w:p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6F6F99">
        <w:rPr>
          <w:i/>
        </w:rPr>
        <w:t>, тип НПА</w:t>
      </w:r>
      <w:r>
        <w:t xml:space="preserve"> –</w:t>
      </w:r>
      <w:r w:rsidRPr="00B66B3A">
        <w:rPr>
          <w:szCs w:val="28"/>
        </w:rPr>
        <w:t xml:space="preserve"> </w:t>
      </w:r>
      <w:r w:rsidRPr="00944F6E">
        <w:rPr>
          <w:szCs w:val="28"/>
        </w:rPr>
        <w:t xml:space="preserve">вид акта законодательства </w:t>
      </w:r>
      <w:r>
        <w:rPr>
          <w:szCs w:val="28"/>
        </w:rPr>
        <w:t>ЗАТО</w:t>
      </w:r>
      <w:r w:rsidRPr="00944F6E">
        <w:rPr>
          <w:szCs w:val="28"/>
        </w:rPr>
        <w:t xml:space="preserve">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176B5E">
        <w:rPr>
          <w:i/>
        </w:rPr>
        <w:t>, наименование</w:t>
      </w:r>
      <w:r>
        <w:t xml:space="preserve"> – </w:t>
      </w:r>
      <w:r w:rsidRPr="00944F6E">
        <w:rPr>
          <w:szCs w:val="28"/>
        </w:rPr>
        <w:t xml:space="preserve">официальное название акта законодательства </w:t>
      </w:r>
      <w:r>
        <w:rPr>
          <w:szCs w:val="28"/>
        </w:rPr>
        <w:t>ЗАТО</w:t>
      </w:r>
      <w:r>
        <w:t xml:space="preserve">. </w:t>
      </w:r>
    </w:p>
    <w:p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w:t>
      </w:r>
      <w:r>
        <w:rPr>
          <w:szCs w:val="28"/>
        </w:rPr>
        <w:t>ЗАТО</w:t>
      </w:r>
      <w:r>
        <w:t xml:space="preserve">. </w:t>
      </w:r>
    </w:p>
    <w:p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дата</w:t>
      </w:r>
      <w:r>
        <w:t xml:space="preserve"> – дата принятия </w:t>
      </w:r>
      <w:r w:rsidRPr="00944F6E">
        <w:rPr>
          <w:szCs w:val="28"/>
        </w:rPr>
        <w:t>нормативн</w:t>
      </w:r>
      <w:r>
        <w:rPr>
          <w:szCs w:val="28"/>
        </w:rPr>
        <w:t>ого правового акта</w:t>
      </w:r>
      <w:r w:rsidRPr="00944F6E">
        <w:rPr>
          <w:szCs w:val="28"/>
        </w:rPr>
        <w:t xml:space="preserve"> </w:t>
      </w:r>
      <w:r>
        <w:rPr>
          <w:szCs w:val="28"/>
        </w:rPr>
        <w:t>ЗАТО</w:t>
      </w:r>
      <w:r>
        <w:t xml:space="preserve">. </w:t>
      </w:r>
    </w:p>
    <w:p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Pr>
          <w:i/>
        </w:rPr>
        <w:lastRenderedPageBreak/>
        <w:t>Правовое основание финансового обеспечения расходного полномочия органов местного самоуправления ЗАТО</w:t>
      </w:r>
      <w:r w:rsidRPr="00234FF3">
        <w:rPr>
          <w:i/>
        </w:rPr>
        <w:t>,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852F07" w:rsidRPr="00031E75" w:rsidRDefault="00852F07" w:rsidP="005F6947">
      <w:pPr>
        <w:numPr>
          <w:ilvl w:val="0"/>
          <w:numId w:val="58"/>
        </w:numPr>
        <w:spacing w:before="120" w:after="120" w:line="276" w:lineRule="auto"/>
        <w:ind w:left="1134"/>
        <w:contextualSpacing/>
      </w:pPr>
      <w:r>
        <w:rPr>
          <w:i/>
        </w:rPr>
        <w:t>Правовое основание финансового обеспечения расходного полномочия органов местного самоуправления ЗАТО</w:t>
      </w:r>
      <w:r w:rsidRPr="00234FF3">
        <w:rPr>
          <w:i/>
        </w:rPr>
        <w:t>,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852F07" w:rsidRDefault="00852F07" w:rsidP="005F6947">
      <w:pPr>
        <w:numPr>
          <w:ilvl w:val="0"/>
          <w:numId w:val="58"/>
        </w:numPr>
        <w:spacing w:before="120" w:after="120" w:line="276" w:lineRule="auto"/>
        <w:ind w:left="1134"/>
        <w:contextualSpacing/>
      </w:pPr>
      <w:r w:rsidRPr="00F87BC9">
        <w:rPr>
          <w:i/>
        </w:rPr>
        <w:t>Правовое основание финансового обеспечения расходного полномочия органов местного самоуправления ЗАТО, дата вступления в силу</w:t>
      </w:r>
      <w:r>
        <w:t xml:space="preserve"> – дата вступления в силу    </w:t>
      </w:r>
      <w:r w:rsidRPr="00F87BC9">
        <w:rPr>
          <w:szCs w:val="28"/>
        </w:rPr>
        <w:t>нормативного правового акта ЗАТО</w:t>
      </w:r>
      <w:r>
        <w:t>.</w:t>
      </w:r>
    </w:p>
    <w:p w:rsidR="00852F07" w:rsidRDefault="00852F07" w:rsidP="005F6947">
      <w:pPr>
        <w:numPr>
          <w:ilvl w:val="0"/>
          <w:numId w:val="58"/>
        </w:numPr>
        <w:spacing w:before="120" w:after="120" w:line="276" w:lineRule="auto"/>
        <w:ind w:left="1134"/>
        <w:contextualSpacing/>
      </w:pPr>
      <w:r w:rsidRPr="00F87BC9">
        <w:rPr>
          <w:i/>
        </w:rPr>
        <w:t xml:space="preserve">Правовое основание финансового обеспечения расходного полномочия органов местного самоуправления ЗАТО, срок действия – </w:t>
      </w:r>
      <w:r w:rsidRPr="00234FF3">
        <w:t xml:space="preserve">дата окончания  нормативного правового акта </w:t>
      </w:r>
      <w:r>
        <w:t>ЗАТО</w:t>
      </w:r>
      <w:r w:rsidRPr="00234FF3">
        <w:t>.</w:t>
      </w:r>
    </w:p>
    <w:tbl>
      <w:tblPr>
        <w:tblW w:w="9720" w:type="dxa"/>
        <w:tblInd w:w="648" w:type="dxa"/>
        <w:tblLook w:val="01E0" w:firstRow="1" w:lastRow="1" w:firstColumn="1" w:lastColumn="1" w:noHBand="0" w:noVBand="0"/>
      </w:tblPr>
      <w:tblGrid>
        <w:gridCol w:w="1080"/>
        <w:gridCol w:w="8100"/>
        <w:gridCol w:w="540"/>
      </w:tblGrid>
      <w:tr w:rsidR="00D744DD" w:rsidTr="00F21AD1">
        <w:tc>
          <w:tcPr>
            <w:tcW w:w="1080" w:type="dxa"/>
            <w:shd w:val="clear" w:color="auto" w:fill="auto"/>
          </w:tcPr>
          <w:p w:rsidR="00D744DD" w:rsidRDefault="00D744DD" w:rsidP="00F21AD1">
            <w:pPr>
              <w:pStyle w:val="affffff0"/>
            </w:pPr>
            <w:r>
              <w:rPr>
                <w:noProof/>
              </w:rPr>
              <w:drawing>
                <wp:inline distT="0" distB="0" distL="0" distR="0" wp14:anchorId="7F21CB3D" wp14:editId="4E7ECD2F">
                  <wp:extent cx="304800" cy="3048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D744DD" w:rsidRPr="00A1465C" w:rsidRDefault="00D744DD" w:rsidP="00D744DD">
            <w:pPr>
              <w:pStyle w:val="affffff0"/>
            </w:pPr>
            <w:r w:rsidRPr="006608DC">
              <w:rPr>
                <w:rFonts w:ascii="Times New Roman" w:hAnsi="Times New Roman" w:cs="Times New Roman"/>
                <w:sz w:val="24"/>
                <w:szCs w:val="24"/>
                <w:u w:val="single"/>
              </w:rPr>
              <w:t xml:space="preserve">При указании НПА </w:t>
            </w:r>
            <w:r>
              <w:rPr>
                <w:rFonts w:ascii="Times New Roman" w:hAnsi="Times New Roman" w:cs="Times New Roman"/>
                <w:sz w:val="24"/>
                <w:szCs w:val="24"/>
                <w:u w:val="single"/>
              </w:rPr>
              <w:t>ЗАТО</w:t>
            </w:r>
            <w:r w:rsidRPr="006608DC">
              <w:rPr>
                <w:rFonts w:ascii="Times New Roman" w:hAnsi="Times New Roman" w:cs="Times New Roman"/>
                <w:sz w:val="24"/>
                <w:szCs w:val="24"/>
                <w:u w:val="single"/>
              </w:rPr>
              <w:t xml:space="preserve">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D744DD" w:rsidRDefault="00D744DD" w:rsidP="00F21AD1">
            <w:pPr>
              <w:pStyle w:val="affffff0"/>
            </w:pPr>
          </w:p>
        </w:tc>
      </w:tr>
    </w:tbl>
    <w:p w:rsidR="00852F07" w:rsidRDefault="00852F07" w:rsidP="00D744DD">
      <w:pPr>
        <w:spacing w:before="120" w:after="120"/>
        <w:ind w:firstLine="709"/>
      </w:pPr>
      <w:r>
        <w:t>Если по одному расходному обязательству было расходование средств по нескольким разным НПА, нужно указывать все НПА, каждое в отдельной строке.</w:t>
      </w:r>
    </w:p>
    <w:p w:rsidR="00852F07" w:rsidRDefault="00852F07" w:rsidP="00852F07">
      <w:pPr>
        <w:spacing w:before="120" w:after="120"/>
      </w:pPr>
      <w:r>
        <w:rPr>
          <w:noProof/>
        </w:rPr>
        <w:drawing>
          <wp:inline distT="0" distB="0" distL="0" distR="0" wp14:anchorId="71925ECF" wp14:editId="174C2A21">
            <wp:extent cx="6296025" cy="120967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pPr>
      <w:r>
        <w:t>НПА ЗАТО</w:t>
      </w:r>
    </w:p>
    <w:p w:rsidR="00852F07" w:rsidRDefault="00852F07" w:rsidP="00D744DD">
      <w:pPr>
        <w:spacing w:before="120" w:after="120"/>
        <w:ind w:firstLine="709"/>
      </w:pPr>
      <w:r>
        <w:t xml:space="preserve">Отражение сумм по Указам президента и государственным программам по Приложению 3 и Приложению 4 производится так же в текущей таблице  </w:t>
      </w:r>
      <w:r w:rsidRPr="00681B23">
        <w:t>Реестр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rsidR="00852F07" w:rsidRDefault="00852F07" w:rsidP="00D744DD">
      <w:pPr>
        <w:autoSpaceDE w:val="0"/>
        <w:autoSpaceDN w:val="0"/>
        <w:adjustRightInd w:val="0"/>
        <w:ind w:firstLine="709"/>
        <w:rPr>
          <w:szCs w:val="28"/>
        </w:rPr>
      </w:pPr>
      <w:r w:rsidRPr="00944F6E">
        <w:rPr>
          <w:szCs w:val="28"/>
        </w:rPr>
        <w:t xml:space="preserve">В графе </w:t>
      </w:r>
      <w:r>
        <w:rPr>
          <w:szCs w:val="28"/>
        </w:rPr>
        <w:t xml:space="preserve">6- </w:t>
      </w:r>
      <w:r w:rsidRPr="00B66B3A">
        <w:rPr>
          <w:b/>
          <w:szCs w:val="28"/>
        </w:rPr>
        <w:t>Код расхода по БК, РзПр</w:t>
      </w:r>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РзПр</w:t>
      </w:r>
      <w:r w:rsidR="00D744DD" w:rsidRPr="00D744DD">
        <w:rPr>
          <w:szCs w:val="28"/>
        </w:rPr>
        <w:t xml:space="preserve"> </w:t>
      </w:r>
      <w:r w:rsidR="00D744DD" w:rsidRPr="00D744DD">
        <w:rPr>
          <w:i/>
          <w:szCs w:val="28"/>
        </w:rPr>
        <w:t>(Рисунок 179)</w:t>
      </w:r>
      <w:r w:rsidRPr="00D744DD">
        <w:rPr>
          <w:i/>
          <w:szCs w:val="28"/>
        </w:rPr>
        <w:t>.</w:t>
      </w:r>
      <w:r>
        <w:rPr>
          <w:szCs w:val="28"/>
        </w:rPr>
        <w:t xml:space="preserve"> Указание кодов РзПр по всем не итоговым строкам для всех НПА обязательно. Для выбора указания нескольких РзПр в графе 6 необходимо вызвать справочник РзПР </w:t>
      </w:r>
      <w:r w:rsidRPr="00D744DD">
        <w:rPr>
          <w:i/>
          <w:szCs w:val="28"/>
        </w:rPr>
        <w:t>(1),</w:t>
      </w:r>
      <w:r>
        <w:rPr>
          <w:szCs w:val="28"/>
        </w:rPr>
        <w:t xml:space="preserve"> пометить нужные коды </w:t>
      </w:r>
      <w:r w:rsidRPr="00D744DD">
        <w:rPr>
          <w:i/>
          <w:szCs w:val="28"/>
        </w:rPr>
        <w:t>(2),</w:t>
      </w:r>
      <w:r>
        <w:rPr>
          <w:szCs w:val="28"/>
        </w:rPr>
        <w:t xml:space="preserve"> нажать </w:t>
      </w:r>
      <w:r w:rsidR="00D744DD">
        <w:rPr>
          <w:szCs w:val="28"/>
        </w:rPr>
        <w:t xml:space="preserve">кнопку </w:t>
      </w:r>
      <w:r w:rsidR="00D744DD" w:rsidRPr="00D744DD">
        <w:rPr>
          <w:szCs w:val="28"/>
        </w:rPr>
        <w:t>[</w:t>
      </w:r>
      <w:r w:rsidRPr="00D744DD">
        <w:rPr>
          <w:b/>
          <w:szCs w:val="28"/>
        </w:rPr>
        <w:t>ОК</w:t>
      </w:r>
      <w:r w:rsidR="00D744DD" w:rsidRPr="00D744DD">
        <w:rPr>
          <w:b/>
          <w:szCs w:val="28"/>
        </w:rPr>
        <w:t>]</w:t>
      </w:r>
      <w:r>
        <w:rPr>
          <w:szCs w:val="28"/>
        </w:rPr>
        <w:t xml:space="preserve"> </w:t>
      </w:r>
      <w:r w:rsidRPr="00D744DD">
        <w:rPr>
          <w:i/>
          <w:szCs w:val="28"/>
        </w:rPr>
        <w:t>(3).</w:t>
      </w:r>
      <w:r>
        <w:rPr>
          <w:szCs w:val="28"/>
        </w:rPr>
        <w:t xml:space="preserve"> </w:t>
      </w:r>
    </w:p>
    <w:p w:rsidR="00852F07" w:rsidRDefault="00852F07" w:rsidP="00852F07">
      <w:pPr>
        <w:autoSpaceDE w:val="0"/>
        <w:autoSpaceDN w:val="0"/>
        <w:adjustRightInd w:val="0"/>
        <w:jc w:val="center"/>
        <w:rPr>
          <w:szCs w:val="28"/>
        </w:rPr>
      </w:pPr>
      <w:r>
        <w:rPr>
          <w:noProof/>
          <w:szCs w:val="28"/>
        </w:rPr>
        <w:lastRenderedPageBreak/>
        <w:drawing>
          <wp:inline distT="0" distB="0" distL="0" distR="0" wp14:anchorId="5FF90270" wp14:editId="6EDF6358">
            <wp:extent cx="4886325" cy="475297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86325" cy="4752975"/>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rPr>
          <w:szCs w:val="28"/>
        </w:rPr>
      </w:pPr>
      <w:r>
        <w:rPr>
          <w:szCs w:val="28"/>
        </w:rPr>
        <w:t>Выбор РзПр из справочника</w:t>
      </w:r>
    </w:p>
    <w:p w:rsidR="00852F07" w:rsidRDefault="00852F07" w:rsidP="00D744DD">
      <w:pPr>
        <w:autoSpaceDE w:val="0"/>
        <w:autoSpaceDN w:val="0"/>
        <w:adjustRightInd w:val="0"/>
        <w:ind w:firstLine="709"/>
        <w:rPr>
          <w:szCs w:val="28"/>
        </w:rPr>
      </w:pPr>
      <w:r>
        <w:rPr>
          <w:szCs w:val="28"/>
        </w:rPr>
        <w:t>Допустим ручной ввод кодов в ячейку через запятую. Для вызова редактора необходимо двойным нажатием мыши нажать на ячейку и ввести значения.</w:t>
      </w:r>
    </w:p>
    <w:p w:rsidR="00852F07" w:rsidRDefault="00852F07" w:rsidP="00852F07">
      <w:pPr>
        <w:autoSpaceDE w:val="0"/>
        <w:autoSpaceDN w:val="0"/>
        <w:adjustRightInd w:val="0"/>
        <w:rPr>
          <w:szCs w:val="28"/>
        </w:rPr>
      </w:pPr>
    </w:p>
    <w:p w:rsidR="00852F07" w:rsidRDefault="00852F07" w:rsidP="00852F07">
      <w:pPr>
        <w:autoSpaceDE w:val="0"/>
        <w:autoSpaceDN w:val="0"/>
        <w:adjustRightInd w:val="0"/>
        <w:jc w:val="center"/>
        <w:rPr>
          <w:szCs w:val="28"/>
        </w:rPr>
      </w:pPr>
      <w:r>
        <w:rPr>
          <w:noProof/>
          <w:szCs w:val="28"/>
        </w:rPr>
        <w:drawing>
          <wp:inline distT="0" distB="0" distL="0" distR="0" wp14:anchorId="0AF30CF3" wp14:editId="294481FF">
            <wp:extent cx="4333875" cy="275272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33875" cy="2752725"/>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rPr>
          <w:szCs w:val="28"/>
        </w:rPr>
      </w:pPr>
      <w:r>
        <w:rPr>
          <w:szCs w:val="28"/>
        </w:rPr>
        <w:t>Ручной ввод РзПр</w:t>
      </w:r>
    </w:p>
    <w:p w:rsidR="00852F07" w:rsidRPr="00E0645B" w:rsidRDefault="00852F07" w:rsidP="00D744DD">
      <w:pPr>
        <w:autoSpaceDE w:val="0"/>
        <w:autoSpaceDN w:val="0"/>
        <w:adjustRightInd w:val="0"/>
        <w:ind w:firstLine="709"/>
        <w:rPr>
          <w:szCs w:val="28"/>
        </w:rPr>
      </w:pPr>
      <w:r w:rsidRPr="00944F6E">
        <w:rPr>
          <w:szCs w:val="28"/>
        </w:rPr>
        <w:lastRenderedPageBreak/>
        <w:t xml:space="preserve">В графах </w:t>
      </w:r>
      <w:r>
        <w:rPr>
          <w:szCs w:val="28"/>
        </w:rPr>
        <w:t>6 - 36</w:t>
      </w:r>
      <w:r w:rsidRPr="00944F6E">
        <w:rPr>
          <w:szCs w:val="28"/>
        </w:rPr>
        <w:t xml:space="preserve"> реестра </w:t>
      </w:r>
      <w:r>
        <w:rPr>
          <w:szCs w:val="28"/>
        </w:rPr>
        <w:t>ЗАТО</w:t>
      </w:r>
      <w:r w:rsidRPr="00944F6E">
        <w:rPr>
          <w:szCs w:val="28"/>
        </w:rPr>
        <w:t xml:space="preserve"> указывается объем средств на исполнение расходного обязательства </w:t>
      </w:r>
      <w:r>
        <w:rPr>
          <w:szCs w:val="28"/>
        </w:rPr>
        <w:t>ЗАТО</w:t>
      </w:r>
      <w:r w:rsidRPr="00944F6E">
        <w:rPr>
          <w:szCs w:val="28"/>
        </w:rPr>
        <w:t xml:space="preserve">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rsidR="00852F07" w:rsidRDefault="00852F07" w:rsidP="005F6947">
      <w:pPr>
        <w:pStyle w:val="3f4"/>
        <w:numPr>
          <w:ilvl w:val="2"/>
          <w:numId w:val="30"/>
        </w:numPr>
        <w:tabs>
          <w:tab w:val="num" w:pos="1797"/>
        </w:tabs>
        <w:spacing w:line="360" w:lineRule="auto"/>
        <w:ind w:left="1797" w:hanging="1077"/>
      </w:pPr>
      <w:bookmarkStart w:id="110" w:name="_Toc18575387"/>
      <w:r>
        <w:t>Расчет итогов</w:t>
      </w:r>
      <w:bookmarkEnd w:id="110"/>
    </w:p>
    <w:p w:rsidR="00852F07" w:rsidRDefault="00852F07" w:rsidP="00D744DD">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Pr>
          <w:noProof/>
        </w:rPr>
        <w:drawing>
          <wp:inline distT="0" distB="0" distL="0" distR="0" wp14:anchorId="443BE48F" wp14:editId="48BC2262">
            <wp:extent cx="1047750" cy="190500"/>
            <wp:effectExtent l="0" t="0" r="0" b="0"/>
            <wp:docPr id="688" name="Рисунок 688">
              <a:hlinkClick xmlns:a="http://schemas.openxmlformats.org/drawingml/2006/main" r:id="rId156"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852F07" w:rsidRDefault="00852F07" w:rsidP="00D744DD">
      <w:pPr>
        <w:spacing w:before="120" w:after="120"/>
        <w:ind w:firstLine="709"/>
      </w:pPr>
      <w:r>
        <w:t xml:space="preserve">Расчет итоговых показателей в таблице </w:t>
      </w:r>
      <w:r w:rsidRPr="00D744DD">
        <w:rPr>
          <w:b/>
        </w:rPr>
        <w:t>Реестр расходных обязательств ЗАТО</w:t>
      </w:r>
      <w:r>
        <w:t xml:space="preserve"> осуществляется:</w:t>
      </w:r>
    </w:p>
    <w:p w:rsidR="00852F07" w:rsidRDefault="00852F07" w:rsidP="00D744DD">
      <w:pPr>
        <w:spacing w:before="120" w:after="120"/>
        <w:ind w:firstLine="709"/>
      </w:pPr>
      <w:r>
        <w:t>- Построчно, при этом у итоговой строки код стоит Итого.</w:t>
      </w:r>
    </w:p>
    <w:p w:rsidR="00852F07" w:rsidRDefault="00852F07" w:rsidP="00852F07">
      <w:pPr>
        <w:spacing w:before="120" w:after="120"/>
      </w:pPr>
      <w:r>
        <w:rPr>
          <w:noProof/>
        </w:rPr>
        <w:drawing>
          <wp:inline distT="0" distB="0" distL="0" distR="0" wp14:anchorId="747FDAAC" wp14:editId="67F4E6DA">
            <wp:extent cx="6296025" cy="20574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96025" cy="2057400"/>
                    </a:xfrm>
                    <a:prstGeom prst="rect">
                      <a:avLst/>
                    </a:prstGeom>
                    <a:noFill/>
                    <a:ln>
                      <a:noFill/>
                    </a:ln>
                  </pic:spPr>
                </pic:pic>
              </a:graphicData>
            </a:graphic>
          </wp:inline>
        </w:drawing>
      </w:r>
    </w:p>
    <w:p w:rsidR="00852F07" w:rsidRDefault="00DD34A2" w:rsidP="005F6947">
      <w:pPr>
        <w:pStyle w:val="affc"/>
        <w:numPr>
          <w:ilvl w:val="0"/>
          <w:numId w:val="19"/>
        </w:numPr>
        <w:tabs>
          <w:tab w:val="num" w:pos="794"/>
          <w:tab w:val="num" w:pos="19796"/>
        </w:tabs>
      </w:pPr>
      <w:r>
        <w:t>Пример итоговых строк</w:t>
      </w:r>
    </w:p>
    <w:p w:rsidR="00852F07" w:rsidRDefault="00852F07" w:rsidP="00D744DD">
      <w:pPr>
        <w:spacing w:before="120" w:after="120"/>
        <w:ind w:firstLine="709"/>
      </w:pPr>
      <w:r>
        <w:t>- По иерархии групп РО.</w:t>
      </w:r>
    </w:p>
    <w:p w:rsidR="00852F07" w:rsidRDefault="00852F07" w:rsidP="00852F07">
      <w:pPr>
        <w:spacing w:before="120" w:after="120"/>
        <w:jc w:val="center"/>
      </w:pPr>
      <w:r>
        <w:rPr>
          <w:noProof/>
        </w:rPr>
        <w:drawing>
          <wp:inline distT="0" distB="0" distL="0" distR="0" wp14:anchorId="39492877" wp14:editId="46A22CF4">
            <wp:extent cx="3971925" cy="21336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971925" cy="2133600"/>
                    </a:xfrm>
                    <a:prstGeom prst="rect">
                      <a:avLst/>
                    </a:prstGeom>
                    <a:noFill/>
                    <a:ln>
                      <a:noFill/>
                    </a:ln>
                  </pic:spPr>
                </pic:pic>
              </a:graphicData>
            </a:graphic>
          </wp:inline>
        </w:drawing>
      </w:r>
    </w:p>
    <w:p w:rsidR="00852F07" w:rsidRPr="003E4C57" w:rsidRDefault="00DD34A2" w:rsidP="005F6947">
      <w:pPr>
        <w:pStyle w:val="affc"/>
        <w:numPr>
          <w:ilvl w:val="0"/>
          <w:numId w:val="19"/>
        </w:numPr>
        <w:tabs>
          <w:tab w:val="num" w:pos="794"/>
          <w:tab w:val="num" w:pos="19796"/>
        </w:tabs>
      </w:pPr>
      <w:r>
        <w:t>Пример досчета по иерархии групп</w:t>
      </w:r>
    </w:p>
    <w:p w:rsidR="00852F07" w:rsidRDefault="00852F07" w:rsidP="00D744DD">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r w:rsidRPr="005234A3">
        <w:rPr>
          <w:b/>
        </w:rPr>
        <w:lastRenderedPageBreak/>
        <w:t>досчета ячейки</w:t>
      </w:r>
      <w:r>
        <w:t xml:space="preserve">. В результате на экране появится протокол досчета ячейки </w:t>
      </w:r>
      <w:r w:rsidRPr="008C2500">
        <w:rPr>
          <w:i/>
        </w:rPr>
        <w:t>(</w:t>
      </w:r>
      <w:r w:rsidR="00D744DD">
        <w:rPr>
          <w:i/>
        </w:rPr>
        <w:t>Рисунок 183</w:t>
      </w:r>
      <w:r w:rsidRPr="008C2500">
        <w:rPr>
          <w:i/>
        </w:rPr>
        <w:t xml:space="preserve">), </w:t>
      </w:r>
      <w:r>
        <w:t>в котором будут указаны как формула, так и сами значения, участвующие в расчете.</w:t>
      </w:r>
    </w:p>
    <w:p w:rsidR="00852F07" w:rsidRDefault="00852F07" w:rsidP="00852F07">
      <w:pPr>
        <w:spacing w:before="120" w:after="120"/>
        <w:jc w:val="center"/>
      </w:pPr>
      <w:r>
        <w:rPr>
          <w:noProof/>
        </w:rPr>
        <w:drawing>
          <wp:inline distT="0" distB="0" distL="0" distR="0" wp14:anchorId="56A370AB" wp14:editId="57263CC4">
            <wp:extent cx="5819775" cy="39814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819775" cy="398145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t>Анализ досчета ячейки</w:t>
      </w:r>
    </w:p>
    <w:p w:rsidR="00852F07" w:rsidRDefault="00852F07" w:rsidP="005F6947">
      <w:pPr>
        <w:pStyle w:val="3f4"/>
        <w:numPr>
          <w:ilvl w:val="2"/>
          <w:numId w:val="30"/>
        </w:numPr>
        <w:tabs>
          <w:tab w:val="num" w:pos="1797"/>
        </w:tabs>
        <w:spacing w:line="360" w:lineRule="auto"/>
        <w:ind w:left="1797" w:hanging="1077"/>
      </w:pPr>
      <w:bookmarkStart w:id="111" w:name="_Toc18575388"/>
      <w:r>
        <w:t>Проверка кс</w:t>
      </w:r>
      <w:bookmarkEnd w:id="111"/>
    </w:p>
    <w:p w:rsidR="00852F07" w:rsidRPr="00035980" w:rsidRDefault="00852F07" w:rsidP="00D744DD">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контрольных соотношений</w:t>
      </w:r>
      <w:r>
        <w:t>.</w:t>
      </w:r>
    </w:p>
    <w:p w:rsidR="00852F07" w:rsidRDefault="00852F07" w:rsidP="00D744DD">
      <w:pPr>
        <w:spacing w:before="120" w:after="120"/>
        <w:ind w:firstLine="576"/>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852F07" w:rsidRDefault="00852F07" w:rsidP="00D744DD">
      <w:pPr>
        <w:rPr>
          <w:i/>
        </w:rPr>
      </w:pPr>
      <w:r>
        <w:t xml:space="preserve">Для того чтобы запустить проверку </w:t>
      </w:r>
      <w:r w:rsidRPr="0012358D">
        <w:rPr>
          <w:b/>
        </w:rPr>
        <w:t>внутридокументных КС</w:t>
      </w:r>
      <w:r>
        <w:t xml:space="preserve"> необходимо выбрать </w:t>
      </w:r>
      <w:r w:rsidRPr="00D744DD">
        <w:rPr>
          <w:b/>
          <w:sz w:val="20"/>
          <w:szCs w:val="20"/>
          <w:highlight w:val="lightGray"/>
        </w:rPr>
        <w:t>Проверка КС</w:t>
      </w:r>
      <w:r w:rsidR="00D744DD" w:rsidRPr="00D744DD">
        <w:rPr>
          <w:sz w:val="20"/>
          <w:szCs w:val="20"/>
          <w:highlight w:val="lightGray"/>
        </w:rPr>
        <w:t>=&gt;</w:t>
      </w:r>
      <w:r w:rsidRPr="00D744DD">
        <w:rPr>
          <w:b/>
          <w:sz w:val="20"/>
          <w:szCs w:val="20"/>
          <w:highlight w:val="lightGray"/>
        </w:rPr>
        <w:t>Проверить внутридокументные КС</w:t>
      </w:r>
      <w:r>
        <w:t xml:space="preserve"> </w:t>
      </w:r>
      <w:r w:rsidRPr="00E97ECD">
        <w:rPr>
          <w:i/>
        </w:rPr>
        <w:t>(</w:t>
      </w:r>
      <w:r w:rsidR="00D744DD">
        <w:rPr>
          <w:i/>
        </w:rPr>
        <w:t>Рисунок 184</w:t>
      </w:r>
      <w:r w:rsidRPr="00E97ECD">
        <w:rPr>
          <w:i/>
        </w:rPr>
        <w:t>).</w:t>
      </w:r>
    </w:p>
    <w:p w:rsidR="00852F07" w:rsidRPr="00035980" w:rsidRDefault="00852F07" w:rsidP="00852F07">
      <w:pPr>
        <w:spacing w:after="120"/>
      </w:pPr>
    </w:p>
    <w:p w:rsidR="00852F07" w:rsidRPr="00035980" w:rsidRDefault="00852F07" w:rsidP="00852F07">
      <w:pPr>
        <w:spacing w:after="120"/>
        <w:jc w:val="center"/>
      </w:pPr>
      <w:r>
        <w:rPr>
          <w:noProof/>
        </w:rPr>
        <w:lastRenderedPageBreak/>
        <w:drawing>
          <wp:inline distT="0" distB="0" distL="0" distR="0" wp14:anchorId="70F61393" wp14:editId="2B59EF95">
            <wp:extent cx="4562475" cy="2638425"/>
            <wp:effectExtent l="0" t="0" r="952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62475" cy="2638425"/>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t>Проверка КС</w:t>
      </w:r>
    </w:p>
    <w:p w:rsidR="00852F07" w:rsidRDefault="00852F07" w:rsidP="00D744DD">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00D744DD">
        <w:rPr>
          <w:i/>
        </w:rPr>
        <w:t>Рисунок 185</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852F07" w:rsidRPr="00035980" w:rsidRDefault="00852F07" w:rsidP="00852F07">
      <w:pPr>
        <w:spacing w:after="120"/>
      </w:pPr>
    </w:p>
    <w:p w:rsidR="00852F07" w:rsidRPr="00035980" w:rsidRDefault="00852F07" w:rsidP="00852F07">
      <w:pPr>
        <w:spacing w:after="120"/>
        <w:jc w:val="center"/>
      </w:pPr>
      <w:r>
        <w:rPr>
          <w:noProof/>
        </w:rPr>
        <w:lastRenderedPageBreak/>
        <w:drawing>
          <wp:inline distT="0" distB="0" distL="0" distR="0" wp14:anchorId="3448E04D" wp14:editId="6AD1B426">
            <wp:extent cx="6296025" cy="54959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296025" cy="5495925"/>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Протокол контроля</w:t>
      </w:r>
    </w:p>
    <w:p w:rsidR="00852F07" w:rsidRPr="00035980" w:rsidRDefault="00852F07" w:rsidP="00D744DD">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852F07" w:rsidRPr="00035980" w:rsidRDefault="00852F07" w:rsidP="00852F07">
      <w:pPr>
        <w:spacing w:before="120" w:after="120"/>
      </w:pPr>
      <w:r>
        <w:rPr>
          <w:noProof/>
        </w:rPr>
        <w:t xml:space="preserve"> - </w:t>
      </w:r>
      <w:r>
        <w:rPr>
          <w:noProof/>
        </w:rPr>
        <w:drawing>
          <wp:inline distT="0" distB="0" distL="0" distR="0" wp14:anchorId="09F90F44" wp14:editId="32CB681D">
            <wp:extent cx="495300" cy="2095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852F07" w:rsidRPr="00035980" w:rsidRDefault="00852F07" w:rsidP="00852F07">
      <w:pPr>
        <w:spacing w:before="120" w:after="120"/>
      </w:pPr>
      <w:r>
        <w:t xml:space="preserve"> - </w:t>
      </w:r>
      <w:r>
        <w:rPr>
          <w:noProof/>
        </w:rPr>
        <w:drawing>
          <wp:inline distT="0" distB="0" distL="0" distR="0" wp14:anchorId="4065F428" wp14:editId="22547148">
            <wp:extent cx="466725" cy="23812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852F07" w:rsidRDefault="00852F07" w:rsidP="00852F07">
      <w:pPr>
        <w:spacing w:after="120"/>
      </w:pPr>
      <w:r>
        <w:t xml:space="preserve"> - </w:t>
      </w:r>
      <w:r>
        <w:rPr>
          <w:noProof/>
        </w:rPr>
        <w:drawing>
          <wp:inline distT="0" distB="0" distL="0" distR="0" wp14:anchorId="1C8AAD54" wp14:editId="0F281EA6">
            <wp:extent cx="495300" cy="1809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852F07" w:rsidRPr="00035980" w:rsidRDefault="00852F07" w:rsidP="00852F07">
      <w:pPr>
        <w:spacing w:after="120"/>
      </w:pPr>
      <w:r>
        <w:t xml:space="preserve"> - </w:t>
      </w:r>
      <w:r>
        <w:rPr>
          <w:noProof/>
        </w:rPr>
        <w:drawing>
          <wp:inline distT="0" distB="0" distL="0" distR="0" wp14:anchorId="112C8373" wp14:editId="73BB8EA4">
            <wp:extent cx="495300" cy="2476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852F07" w:rsidRPr="00035980" w:rsidRDefault="00852F07" w:rsidP="00852F07">
      <w:pPr>
        <w:spacing w:after="120"/>
      </w:pPr>
    </w:p>
    <w:tbl>
      <w:tblPr>
        <w:tblW w:w="10189" w:type="dxa"/>
        <w:tblInd w:w="409" w:type="dxa"/>
        <w:tblLook w:val="01E0" w:firstRow="1" w:lastRow="1" w:firstColumn="1" w:lastColumn="1" w:noHBand="0" w:noVBand="0"/>
      </w:tblPr>
      <w:tblGrid>
        <w:gridCol w:w="719"/>
        <w:gridCol w:w="9470"/>
      </w:tblGrid>
      <w:tr w:rsidR="00852F07" w:rsidRPr="00A764AD" w:rsidTr="0063102D">
        <w:trPr>
          <w:trHeight w:val="364"/>
        </w:trPr>
        <w:tc>
          <w:tcPr>
            <w:tcW w:w="719" w:type="dxa"/>
            <w:shd w:val="clear" w:color="auto" w:fill="auto"/>
          </w:tcPr>
          <w:p w:rsidR="00852F07" w:rsidRPr="00A764AD" w:rsidRDefault="00852F07" w:rsidP="0063102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5C2ECC" wp14:editId="547C46D0">
                  <wp:extent cx="323850" cy="31432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852F07" w:rsidRPr="00A764AD" w:rsidRDefault="00852F07" w:rsidP="0063102D">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852F07" w:rsidRDefault="00852F07" w:rsidP="00852F07">
      <w:pPr>
        <w:spacing w:after="120"/>
        <w:rPr>
          <w:u w:val="single"/>
        </w:rPr>
      </w:pPr>
    </w:p>
    <w:p w:rsidR="00852F07" w:rsidRDefault="00852F07" w:rsidP="005F6947">
      <w:pPr>
        <w:pStyle w:val="3f4"/>
        <w:numPr>
          <w:ilvl w:val="2"/>
          <w:numId w:val="30"/>
        </w:numPr>
        <w:tabs>
          <w:tab w:val="num" w:pos="1797"/>
        </w:tabs>
        <w:spacing w:line="360" w:lineRule="auto"/>
        <w:ind w:left="1797" w:hanging="1077"/>
      </w:pPr>
      <w:bookmarkStart w:id="112" w:name="_Toc18575389"/>
      <w:r>
        <w:t>Статусы отчетов</w:t>
      </w:r>
      <w:bookmarkEnd w:id="112"/>
    </w:p>
    <w:p w:rsidR="00852F07" w:rsidRDefault="00852F07" w:rsidP="00852F07">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852F07" w:rsidRDefault="00852F07" w:rsidP="00852F07">
      <w:pPr>
        <w:spacing w:after="120"/>
        <w:jc w:val="center"/>
      </w:pPr>
      <w:r>
        <w:rPr>
          <w:noProof/>
        </w:rPr>
        <w:drawing>
          <wp:inline distT="0" distB="0" distL="0" distR="0" wp14:anchorId="3EB57965" wp14:editId="52FEFDBE">
            <wp:extent cx="6296025" cy="2343150"/>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296025" cy="234315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Статусы отчетов</w:t>
      </w:r>
      <w:r w:rsidR="00337EE8">
        <w:t>. Готов к проверке</w:t>
      </w:r>
    </w:p>
    <w:p w:rsidR="00852F07" w:rsidRDefault="00852F07" w:rsidP="00852F07">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852F07" w:rsidRDefault="00852F07" w:rsidP="00852F07">
      <w:pPr>
        <w:spacing w:after="120"/>
      </w:pPr>
      <w:r>
        <w:rPr>
          <w:noProof/>
        </w:rPr>
        <w:drawing>
          <wp:inline distT="0" distB="0" distL="0" distR="0" wp14:anchorId="1B594B00" wp14:editId="4B9F04D5">
            <wp:extent cx="6296025" cy="21050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296025" cy="2105025"/>
                    </a:xfrm>
                    <a:prstGeom prst="rect">
                      <a:avLst/>
                    </a:prstGeom>
                    <a:noFill/>
                    <a:ln>
                      <a:noFill/>
                    </a:ln>
                  </pic:spPr>
                </pic:pic>
              </a:graphicData>
            </a:graphic>
          </wp:inline>
        </w:drawing>
      </w:r>
    </w:p>
    <w:p w:rsidR="00DD34A2" w:rsidRDefault="00DD34A2" w:rsidP="005F6947">
      <w:pPr>
        <w:pStyle w:val="affc"/>
        <w:numPr>
          <w:ilvl w:val="0"/>
          <w:numId w:val="19"/>
        </w:numPr>
        <w:tabs>
          <w:tab w:val="num" w:pos="794"/>
          <w:tab w:val="num" w:pos="19796"/>
        </w:tabs>
      </w:pPr>
      <w:r>
        <w:t>Статусы отчетов</w:t>
      </w:r>
      <w:r w:rsidR="00337EE8">
        <w:t>. Проверяется</w:t>
      </w:r>
    </w:p>
    <w:p w:rsidR="00852F07" w:rsidRDefault="00852F07" w:rsidP="00852F07">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внутридокументных и междокументных контрольных соотношений и в случае отсутствия ошибок установить статус «Готов к проверке». </w:t>
      </w:r>
    </w:p>
    <w:p w:rsidR="00852F07" w:rsidRDefault="00852F07" w:rsidP="00852F07">
      <w:pPr>
        <w:spacing w:after="120"/>
        <w:jc w:val="center"/>
      </w:pPr>
      <w:r>
        <w:rPr>
          <w:noProof/>
        </w:rPr>
        <w:lastRenderedPageBreak/>
        <w:drawing>
          <wp:inline distT="0" distB="0" distL="0" distR="0" wp14:anchorId="2E89444F" wp14:editId="630E57E0">
            <wp:extent cx="5162550" cy="3857625"/>
            <wp:effectExtent l="0" t="0" r="0"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162550" cy="3857625"/>
                    </a:xfrm>
                    <a:prstGeom prst="rect">
                      <a:avLst/>
                    </a:prstGeom>
                    <a:noFill/>
                    <a:ln>
                      <a:noFill/>
                    </a:ln>
                  </pic:spPr>
                </pic:pic>
              </a:graphicData>
            </a:graphic>
          </wp:inline>
        </w:drawing>
      </w:r>
    </w:p>
    <w:p w:rsidR="00852F07" w:rsidRDefault="00337EE8" w:rsidP="005F6947">
      <w:pPr>
        <w:pStyle w:val="affc"/>
        <w:numPr>
          <w:ilvl w:val="0"/>
          <w:numId w:val="19"/>
        </w:numPr>
        <w:tabs>
          <w:tab w:val="num" w:pos="794"/>
          <w:tab w:val="num" w:pos="19796"/>
        </w:tabs>
      </w:pPr>
      <w:r>
        <w:t>Статусы отчетов. На доработке</w:t>
      </w:r>
    </w:p>
    <w:p w:rsidR="00852F07" w:rsidRDefault="00852F07" w:rsidP="00852F07">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852F07" w:rsidRDefault="00852F07" w:rsidP="00852F07">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852F07" w:rsidRDefault="00852F07" w:rsidP="005F6947">
      <w:pPr>
        <w:pStyle w:val="3f4"/>
        <w:numPr>
          <w:ilvl w:val="2"/>
          <w:numId w:val="30"/>
        </w:numPr>
        <w:tabs>
          <w:tab w:val="num" w:pos="1797"/>
        </w:tabs>
        <w:spacing w:line="360" w:lineRule="auto"/>
        <w:ind w:left="1797" w:hanging="1077"/>
      </w:pPr>
      <w:bookmarkStart w:id="113" w:name="_Toc18575390"/>
      <w:r>
        <w:t>Печать отчета</w:t>
      </w:r>
      <w:bookmarkEnd w:id="113"/>
    </w:p>
    <w:p w:rsidR="00852F07" w:rsidRDefault="00852F07" w:rsidP="00D744DD">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384E09A9" wp14:editId="24D577B5">
            <wp:extent cx="247650" cy="18097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D744DD" w:rsidRPr="00D744DD">
        <w:t>[</w:t>
      </w:r>
      <w:r w:rsidRPr="00035980">
        <w:rPr>
          <w:b/>
        </w:rPr>
        <w:t>Печать</w:t>
      </w:r>
      <w:r w:rsidR="00D744DD" w:rsidRPr="00D744DD">
        <w:rPr>
          <w:b/>
        </w:rPr>
        <w:t>]</w:t>
      </w:r>
      <w:r w:rsidRPr="00035980">
        <w:rPr>
          <w:b/>
        </w:rPr>
        <w:t xml:space="preserve">. </w:t>
      </w:r>
    </w:p>
    <w:p w:rsidR="00852F07" w:rsidRDefault="00852F07" w:rsidP="00852F07">
      <w:pPr>
        <w:spacing w:after="120"/>
        <w:jc w:val="center"/>
      </w:pPr>
      <w:r>
        <w:rPr>
          <w:b/>
          <w:noProof/>
        </w:rPr>
        <w:drawing>
          <wp:inline distT="0" distB="0" distL="0" distR="0" wp14:anchorId="2C5E1008" wp14:editId="2F99BC01">
            <wp:extent cx="6296025" cy="2352675"/>
            <wp:effectExtent l="0" t="0" r="9525"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296025" cy="23526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lastRenderedPageBreak/>
        <w:t>Параметры печати</w:t>
      </w:r>
    </w:p>
    <w:p w:rsidR="00852F07" w:rsidRDefault="00852F07" w:rsidP="00D744DD">
      <w:pPr>
        <w:spacing w:after="120"/>
        <w:ind w:firstLine="709"/>
      </w:pPr>
      <w:r w:rsidRPr="00035980">
        <w:t xml:space="preserve">При запуске печати отчета появляется окно </w:t>
      </w:r>
      <w:r w:rsidRPr="00FF1453">
        <w:rPr>
          <w:i/>
        </w:rPr>
        <w:t>(</w:t>
      </w:r>
      <w:r w:rsidR="00D744DD">
        <w:rPr>
          <w:i/>
        </w:rPr>
        <w:t>Рисунок 190</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852F07" w:rsidRDefault="00852F07" w:rsidP="00852F07">
      <w:pPr>
        <w:spacing w:after="120"/>
        <w:jc w:val="center"/>
      </w:pPr>
      <w:r>
        <w:rPr>
          <w:noProof/>
        </w:rPr>
        <w:drawing>
          <wp:inline distT="0" distB="0" distL="0" distR="0" wp14:anchorId="37CE3593" wp14:editId="7CEA1F9E">
            <wp:extent cx="3209925" cy="220027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09925" cy="22002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Дополнительные настройки печати</w:t>
      </w:r>
    </w:p>
    <w:p w:rsidR="00852F07" w:rsidRDefault="00852F07" w:rsidP="00D744DD">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852F07" w:rsidRDefault="00852F07" w:rsidP="005F6947">
      <w:pPr>
        <w:pStyle w:val="3f4"/>
        <w:numPr>
          <w:ilvl w:val="2"/>
          <w:numId w:val="30"/>
        </w:numPr>
        <w:tabs>
          <w:tab w:val="num" w:pos="1797"/>
        </w:tabs>
        <w:spacing w:line="360" w:lineRule="auto"/>
        <w:ind w:left="1797" w:hanging="1077"/>
      </w:pPr>
      <w:bookmarkStart w:id="114" w:name="_Toc18575391"/>
      <w:r>
        <w:t>Электронная подпись (ЭП)</w:t>
      </w:r>
      <w:bookmarkEnd w:id="114"/>
    </w:p>
    <w:p w:rsidR="00852F07" w:rsidRDefault="00852F07" w:rsidP="00852F07">
      <w:pPr>
        <w:pStyle w:val="afffffff9"/>
        <w:ind w:left="0" w:firstLine="708"/>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D744DD">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кнопку </w:t>
      </w:r>
      <w:r>
        <w:rPr>
          <w:rFonts w:ascii="Times New Roman" w:hAnsi="Times New Roman"/>
          <w:noProof/>
          <w:lang w:eastAsia="ru-RU"/>
        </w:rPr>
        <w:drawing>
          <wp:inline distT="0" distB="0" distL="0" distR="0" wp14:anchorId="3CCBDAB9" wp14:editId="7392BB74">
            <wp:extent cx="30480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00D744DD" w:rsidRPr="00D744DD">
        <w:rPr>
          <w:rFonts w:ascii="Times New Roman" w:hAnsi="Times New Roman"/>
          <w:sz w:val="24"/>
        </w:rPr>
        <w:t>[</w:t>
      </w:r>
      <w:r w:rsidR="00D744DD">
        <w:rPr>
          <w:rFonts w:ascii="Times New Roman" w:hAnsi="Times New Roman"/>
          <w:b/>
          <w:sz w:val="24"/>
        </w:rPr>
        <w:t>Электронная подпись</w:t>
      </w:r>
      <w:r w:rsidR="00D744DD" w:rsidRPr="00D744DD">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852F07" w:rsidRDefault="00852F07" w:rsidP="00852F07">
      <w:pPr>
        <w:pStyle w:val="afffffff9"/>
        <w:ind w:left="0" w:firstLine="708"/>
        <w:jc w:val="center"/>
        <w:rPr>
          <w:rFonts w:ascii="Times New Roman" w:hAnsi="Times New Roman"/>
          <w:sz w:val="24"/>
        </w:rPr>
      </w:pPr>
      <w:r>
        <w:rPr>
          <w:noProof/>
          <w:lang w:eastAsia="ru-RU"/>
        </w:rPr>
        <w:lastRenderedPageBreak/>
        <w:drawing>
          <wp:inline distT="0" distB="0" distL="0" distR="0" wp14:anchorId="5F2E3F95" wp14:editId="0C4A2D72">
            <wp:extent cx="4076700" cy="4600575"/>
            <wp:effectExtent l="0" t="0" r="0"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852F07" w:rsidRDefault="00337EE8" w:rsidP="005F6947">
      <w:pPr>
        <w:pStyle w:val="affc"/>
        <w:numPr>
          <w:ilvl w:val="0"/>
          <w:numId w:val="19"/>
        </w:numPr>
        <w:tabs>
          <w:tab w:val="num" w:pos="794"/>
          <w:tab w:val="num" w:pos="19796"/>
        </w:tabs>
      </w:pPr>
      <w:r>
        <w:t>Выбор сертификата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852F07" w:rsidRDefault="00852F07" w:rsidP="00852F07">
      <w:pPr>
        <w:pStyle w:val="afffffff9"/>
        <w:ind w:left="0" w:firstLine="708"/>
        <w:rPr>
          <w:rFonts w:ascii="Times New Roman" w:hAnsi="Times New Roman"/>
          <w:sz w:val="24"/>
          <w:szCs w:val="24"/>
        </w:rPr>
      </w:pPr>
      <w:r>
        <w:rPr>
          <w:rFonts w:ascii="Times New Roman" w:hAnsi="Times New Roman"/>
          <w:sz w:val="24"/>
          <w:szCs w:val="24"/>
        </w:rPr>
        <w:t xml:space="preserve">При наличии модуля </w:t>
      </w:r>
      <w:r w:rsidRPr="00D744DD">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D744DD">
        <w:rPr>
          <w:rFonts w:ascii="Times New Roman" w:hAnsi="Times New Roman"/>
          <w:i/>
          <w:sz w:val="24"/>
          <w:szCs w:val="24"/>
        </w:rPr>
        <w:t>Рисунок 192</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Pr>
          <w:rFonts w:ascii="Times New Roman" w:hAnsi="Times New Roman"/>
          <w:noProof/>
          <w:lang w:eastAsia="ru-RU"/>
        </w:rPr>
        <w:drawing>
          <wp:inline distT="0" distB="0" distL="0" distR="0" wp14:anchorId="14BE1AA0" wp14:editId="5C10260B">
            <wp:extent cx="895350" cy="2476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852F07" w:rsidRPr="00035980" w:rsidRDefault="00852F07" w:rsidP="00852F07">
      <w:pPr>
        <w:pStyle w:val="afffffff9"/>
        <w:ind w:left="0" w:firstLine="708"/>
        <w:rPr>
          <w:rFonts w:ascii="Times New Roman" w:hAnsi="Times New Roman"/>
          <w:sz w:val="24"/>
          <w:szCs w:val="24"/>
        </w:rPr>
      </w:pPr>
    </w:p>
    <w:p w:rsidR="00852F07" w:rsidRPr="00035980" w:rsidRDefault="00852F07" w:rsidP="00852F07">
      <w:pPr>
        <w:pStyle w:val="afffffff9"/>
        <w:ind w:left="0" w:firstLine="708"/>
        <w:rPr>
          <w:rFonts w:ascii="Times New Roman" w:hAnsi="Times New Roman"/>
          <w:sz w:val="24"/>
          <w:szCs w:val="24"/>
        </w:rPr>
      </w:pPr>
    </w:p>
    <w:p w:rsidR="00852F07" w:rsidRDefault="00852F07" w:rsidP="00852F07">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72905D7E" wp14:editId="275FA163">
            <wp:extent cx="6076950" cy="460057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76950" cy="46005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Подпись</w:t>
      </w:r>
    </w:p>
    <w:p w:rsidR="00852F07" w:rsidRPr="00271777" w:rsidRDefault="00852F07" w:rsidP="00852F07">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1ABF1B20" wp14:editId="30804B08">
            <wp:extent cx="285750" cy="180975"/>
            <wp:effectExtent l="0" t="0" r="0"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D744DD" w:rsidRPr="00D744DD">
        <w:rPr>
          <w:rFonts w:ascii="Times New Roman" w:hAnsi="Times New Roman"/>
          <w:sz w:val="24"/>
          <w:szCs w:val="20"/>
        </w:rPr>
        <w:t>[</w:t>
      </w:r>
      <w:r w:rsidRPr="00035980">
        <w:rPr>
          <w:rFonts w:ascii="Times New Roman" w:hAnsi="Times New Roman"/>
          <w:b/>
          <w:sz w:val="24"/>
          <w:szCs w:val="20"/>
        </w:rPr>
        <w:t>Электронная подпись</w:t>
      </w:r>
      <w:r w:rsidR="00D744DD" w:rsidRPr="00D744DD">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D744DD">
        <w:rPr>
          <w:rFonts w:ascii="Times New Roman" w:hAnsi="Times New Roman"/>
          <w:b/>
          <w:sz w:val="24"/>
          <w:szCs w:val="20"/>
        </w:rPr>
        <w:t>«Работа с отчетностью»</w:t>
      </w:r>
      <w:r w:rsidRPr="00271777">
        <w:rPr>
          <w:rFonts w:ascii="Times New Roman" w:hAnsi="Times New Roman"/>
          <w:sz w:val="24"/>
          <w:szCs w:val="20"/>
        </w:rPr>
        <w:t xml:space="preserve"> также  расположены следующие опции:</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852F07" w:rsidRPr="00035980" w:rsidRDefault="00852F07" w:rsidP="005F6947">
      <w:pPr>
        <w:pStyle w:val="afffffff9"/>
        <w:numPr>
          <w:ilvl w:val="0"/>
          <w:numId w:val="29"/>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852F07" w:rsidRPr="00035980" w:rsidRDefault="00852F07" w:rsidP="00D744DD">
      <w:pPr>
        <w:pStyle w:val="afffffff9"/>
        <w:ind w:left="0" w:firstLine="709"/>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D744DD">
        <w:rPr>
          <w:rFonts w:ascii="Times New Roman" w:hAnsi="Times New Roman"/>
          <w:b/>
          <w:sz w:val="24"/>
          <w:szCs w:val="24"/>
        </w:rPr>
        <w:t>«Информация об ЭП»</w:t>
      </w:r>
      <w:r w:rsidRPr="00D744DD">
        <w:rPr>
          <w:rFonts w:ascii="Times New Roman" w:hAnsi="Times New Roman"/>
          <w:b/>
          <w:i/>
          <w:sz w:val="24"/>
          <w:szCs w:val="24"/>
        </w:rPr>
        <w:t>.</w:t>
      </w:r>
    </w:p>
    <w:p w:rsidR="00852F07" w:rsidRPr="00035980" w:rsidRDefault="00852F07" w:rsidP="00852F07">
      <w:r>
        <w:rPr>
          <w:noProof/>
        </w:rPr>
        <w:drawing>
          <wp:inline distT="0" distB="0" distL="0" distR="0" wp14:anchorId="44CB326B" wp14:editId="425A1BC5">
            <wp:extent cx="6296025" cy="167640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296025" cy="1676400"/>
                    </a:xfrm>
                    <a:prstGeom prst="rect">
                      <a:avLst/>
                    </a:prstGeom>
                    <a:noFill/>
                    <a:ln>
                      <a:noFill/>
                    </a:ln>
                  </pic:spPr>
                </pic:pic>
              </a:graphicData>
            </a:graphic>
          </wp:inline>
        </w:drawing>
      </w:r>
    </w:p>
    <w:p w:rsidR="00852F07" w:rsidRPr="00035980" w:rsidRDefault="00852F07" w:rsidP="005F6947">
      <w:pPr>
        <w:pStyle w:val="affc"/>
        <w:numPr>
          <w:ilvl w:val="0"/>
          <w:numId w:val="19"/>
        </w:numPr>
        <w:tabs>
          <w:tab w:val="num" w:pos="794"/>
          <w:tab w:val="num" w:pos="19796"/>
        </w:tabs>
      </w:pPr>
      <w:r w:rsidRPr="00035980">
        <w:t>Информация о подписи</w:t>
      </w:r>
    </w:p>
    <w:p w:rsidR="00852F07" w:rsidRPr="00035980" w:rsidRDefault="00852F07" w:rsidP="00852F07">
      <w:pPr>
        <w:pStyle w:val="afffffff9"/>
        <w:ind w:left="0" w:firstLine="708"/>
        <w:rPr>
          <w:rFonts w:ascii="Times New Roman" w:hAnsi="Times New Roman"/>
        </w:rPr>
      </w:pPr>
      <w:r w:rsidRPr="00035980">
        <w:rPr>
          <w:rFonts w:ascii="Times New Roman" w:hAnsi="Times New Roman"/>
          <w:sz w:val="24"/>
          <w:szCs w:val="24"/>
        </w:rPr>
        <w:lastRenderedPageBreak/>
        <w:t xml:space="preserve">Окно </w:t>
      </w:r>
      <w:r w:rsidRPr="00D744DD">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Pr>
          <w:rFonts w:ascii="Times New Roman" w:hAnsi="Times New Roman"/>
          <w:noProof/>
          <w:sz w:val="24"/>
          <w:szCs w:val="24"/>
          <w:lang w:eastAsia="ru-RU"/>
        </w:rPr>
        <w:drawing>
          <wp:inline distT="0" distB="0" distL="0" distR="0" wp14:anchorId="15E839CC" wp14:editId="08FE09CD">
            <wp:extent cx="209550" cy="200025"/>
            <wp:effectExtent l="0" t="0" r="0"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00D744DD" w:rsidRPr="00D744DD">
        <w:rPr>
          <w:rFonts w:ascii="Times New Roman" w:hAnsi="Times New Roman"/>
          <w:sz w:val="24"/>
          <w:szCs w:val="24"/>
        </w:rPr>
        <w:t>[</w:t>
      </w:r>
      <w:r w:rsidRPr="00035980">
        <w:rPr>
          <w:rFonts w:ascii="Times New Roman" w:hAnsi="Times New Roman"/>
          <w:b/>
          <w:sz w:val="24"/>
          <w:szCs w:val="24"/>
        </w:rPr>
        <w:t>Данные о сертификате</w:t>
      </w:r>
      <w:r w:rsidR="00D744DD" w:rsidRPr="00D744DD">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852F07" w:rsidRPr="00271777" w:rsidRDefault="00852F07" w:rsidP="005F6947">
      <w:pPr>
        <w:pStyle w:val="afffffff9"/>
        <w:numPr>
          <w:ilvl w:val="0"/>
          <w:numId w:val="29"/>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852F07" w:rsidRDefault="00852F07" w:rsidP="00852F07">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852F07" w:rsidRDefault="00852F07" w:rsidP="005F6947">
      <w:pPr>
        <w:pStyle w:val="3f4"/>
        <w:numPr>
          <w:ilvl w:val="2"/>
          <w:numId w:val="30"/>
        </w:numPr>
        <w:tabs>
          <w:tab w:val="num" w:pos="1797"/>
        </w:tabs>
        <w:spacing w:line="360" w:lineRule="auto"/>
        <w:ind w:left="1797" w:hanging="1077"/>
      </w:pPr>
      <w:bookmarkStart w:id="115" w:name="_Toc18575392"/>
      <w:r>
        <w:t>Создание свода</w:t>
      </w:r>
      <w:bookmarkEnd w:id="115"/>
    </w:p>
    <w:p w:rsidR="00852F07" w:rsidRPr="00035980" w:rsidRDefault="00852F07" w:rsidP="00852F07">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14CAA3EA" wp14:editId="3CFF0274">
            <wp:extent cx="742950" cy="2286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852F07" w:rsidRPr="00035980" w:rsidRDefault="00852F07" w:rsidP="005F6947">
      <w:pPr>
        <w:pStyle w:val="afffffff9"/>
        <w:numPr>
          <w:ilvl w:val="0"/>
          <w:numId w:val="28"/>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1E0DE9B2" wp14:editId="16CB0511">
            <wp:extent cx="1504950" cy="219075"/>
            <wp:effectExtent l="0" t="0" r="0"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852F07" w:rsidRPr="00035980" w:rsidRDefault="00852F07" w:rsidP="005F6947">
      <w:pPr>
        <w:pStyle w:val="afffffff9"/>
        <w:numPr>
          <w:ilvl w:val="0"/>
          <w:numId w:val="28"/>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00D744DD">
        <w:rPr>
          <w:rFonts w:ascii="Times New Roman" w:hAnsi="Times New Roman"/>
          <w:i/>
          <w:sz w:val="24"/>
          <w:szCs w:val="24"/>
        </w:rPr>
        <w:t>Рисунок</w:t>
      </w:r>
      <w:r w:rsidR="00D744DD" w:rsidRPr="00D744DD">
        <w:rPr>
          <w:rFonts w:ascii="Times New Roman" w:hAnsi="Times New Roman"/>
          <w:i/>
          <w:sz w:val="24"/>
          <w:szCs w:val="24"/>
        </w:rPr>
        <w:t xml:space="preserve"> 194</w:t>
      </w:r>
      <w:r w:rsidRPr="001A5ADB">
        <w:rPr>
          <w:rFonts w:ascii="Times New Roman" w:hAnsi="Times New Roman"/>
          <w:i/>
          <w:sz w:val="24"/>
          <w:szCs w:val="24"/>
        </w:rPr>
        <w:t>).</w:t>
      </w:r>
    </w:p>
    <w:p w:rsidR="00852F07" w:rsidRPr="00035980"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852F07" w:rsidRPr="00CB5702" w:rsidRDefault="00852F07" w:rsidP="005F6947">
      <w:pPr>
        <w:pStyle w:val="afffffff9"/>
        <w:numPr>
          <w:ilvl w:val="0"/>
          <w:numId w:val="28"/>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w:t>
      </w:r>
      <w:r w:rsidRPr="00035980">
        <w:rPr>
          <w:rFonts w:ascii="Times New Roman" w:hAnsi="Times New Roman"/>
          <w:sz w:val="24"/>
          <w:szCs w:val="24"/>
        </w:rPr>
        <w:lastRenderedPageBreak/>
        <w:t>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852F07" w:rsidRDefault="00852F07" w:rsidP="00D744DD">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852F07" w:rsidRDefault="00852F07" w:rsidP="00852F07">
      <w:pPr>
        <w:jc w:val="center"/>
      </w:pPr>
      <w:r>
        <w:rPr>
          <w:noProof/>
        </w:rPr>
        <w:drawing>
          <wp:inline distT="0" distB="0" distL="0" distR="0" wp14:anchorId="058E27E2" wp14:editId="399CC040">
            <wp:extent cx="6181725" cy="368617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81725" cy="368617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rsidRPr="00035980">
        <w:t xml:space="preserve"> </w:t>
      </w:r>
      <w:r w:rsidR="00337EE8">
        <w:t>Выбор формы для свода</w:t>
      </w:r>
    </w:p>
    <w:p w:rsidR="00852F07" w:rsidRDefault="00852F07" w:rsidP="00D744DD">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852F07" w:rsidRDefault="00852F07" w:rsidP="00D744DD">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Pr>
          <w:noProof/>
        </w:rPr>
        <w:drawing>
          <wp:inline distT="0" distB="0" distL="0" distR="0" wp14:anchorId="4D88251A" wp14:editId="7B0425B7">
            <wp:extent cx="752475" cy="22860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00D744DD" w:rsidRPr="00D744DD">
        <w:t>[</w:t>
      </w:r>
      <w:r w:rsidRPr="00D744DD">
        <w:rPr>
          <w:b/>
        </w:rPr>
        <w:t>Свод</w:t>
      </w:r>
      <w:r w:rsidR="00D744DD" w:rsidRPr="00D744DD">
        <w:rPr>
          <w:b/>
        </w:rPr>
        <w:t>]</w:t>
      </w:r>
      <w:r w:rsidRPr="00035980">
        <w:t>.</w:t>
      </w:r>
    </w:p>
    <w:p w:rsidR="00852F07" w:rsidRDefault="00852F07" w:rsidP="00D744DD">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D744DD">
        <w:rPr>
          <w:i/>
        </w:rPr>
        <w:t>(</w:t>
      </w:r>
      <w:r w:rsidR="00D744DD" w:rsidRPr="00D744DD">
        <w:rPr>
          <w:i/>
        </w:rPr>
        <w:t>Рисунок 195</w:t>
      </w:r>
      <w:r w:rsidRPr="00D744DD">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852F07" w:rsidRDefault="00852F07" w:rsidP="00D744DD">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852F07" w:rsidRPr="00B11112" w:rsidRDefault="00852F07" w:rsidP="00852F07"/>
    <w:p w:rsidR="00852F07" w:rsidRDefault="00852F07" w:rsidP="00852F07">
      <w:pPr>
        <w:jc w:val="center"/>
      </w:pPr>
      <w:r>
        <w:rPr>
          <w:noProof/>
        </w:rPr>
        <w:lastRenderedPageBreak/>
        <w:drawing>
          <wp:inline distT="0" distB="0" distL="0" distR="0" wp14:anchorId="6927E46D" wp14:editId="3A7308AF">
            <wp:extent cx="6296025" cy="392430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свода</w:t>
      </w:r>
    </w:p>
    <w:p w:rsidR="00852F07" w:rsidRDefault="00852F07" w:rsidP="00D744DD">
      <w:pPr>
        <w:ind w:firstLine="709"/>
      </w:pPr>
      <w:r w:rsidRPr="00035980">
        <w:t xml:space="preserve">В созданном </w:t>
      </w:r>
      <w:r>
        <w:t>сводном</w:t>
      </w:r>
      <w:r w:rsidRPr="00035980">
        <w:t xml:space="preserve"> отчете присутствует кнопка </w:t>
      </w:r>
      <w:r>
        <w:rPr>
          <w:noProof/>
        </w:rPr>
        <w:drawing>
          <wp:inline distT="0" distB="0" distL="0" distR="0" wp14:anchorId="6A20E84E" wp14:editId="0B7CE429">
            <wp:extent cx="1162050" cy="180975"/>
            <wp:effectExtent l="0" t="0" r="0" b="952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852F07" w:rsidRDefault="00852F07" w:rsidP="005F6947">
      <w:pPr>
        <w:pStyle w:val="3f4"/>
        <w:numPr>
          <w:ilvl w:val="2"/>
          <w:numId w:val="30"/>
        </w:numPr>
        <w:tabs>
          <w:tab w:val="num" w:pos="1797"/>
        </w:tabs>
        <w:spacing w:line="360" w:lineRule="auto"/>
        <w:ind w:left="1797" w:hanging="1077"/>
      </w:pPr>
      <w:bookmarkStart w:id="116" w:name="_Toc18575393"/>
      <w:r>
        <w:t>Контроль сводного отчета</w:t>
      </w:r>
      <w:bookmarkEnd w:id="116"/>
    </w:p>
    <w:p w:rsidR="00852F07" w:rsidRDefault="00852F07" w:rsidP="00852F07">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852F07" w:rsidRDefault="00852F07" w:rsidP="00852F07">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D744DD">
        <w:rPr>
          <w:b/>
          <w:sz w:val="20"/>
          <w:szCs w:val="20"/>
          <w:highlight w:val="lightGray"/>
        </w:rPr>
        <w:t xml:space="preserve">ПРОВЕРКА КС </w:t>
      </w:r>
      <w:r w:rsidRPr="00D744DD">
        <w:rPr>
          <w:b/>
          <w:caps/>
          <w:sz w:val="20"/>
          <w:szCs w:val="20"/>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sidRPr="00D744DD">
        <w:rPr>
          <w:b/>
          <w:sz w:val="20"/>
          <w:szCs w:val="20"/>
          <w:highlight w:val="lightGray"/>
        </w:rPr>
        <w:t xml:space="preserve">АНАЛИЗ </w:t>
      </w:r>
      <w:r w:rsidRPr="00D744DD">
        <w:rPr>
          <w:b/>
          <w:caps/>
          <w:sz w:val="20"/>
          <w:szCs w:val="20"/>
          <w:highlight w:val="lightGray"/>
        </w:rPr>
        <w:t>=&gt; КОНТРОЛЬ СВОДНОГО ОТЧЕТА</w:t>
      </w:r>
      <w:r>
        <w:rPr>
          <w:b/>
          <w:caps/>
        </w:rPr>
        <w:t xml:space="preserve">. </w:t>
      </w:r>
    </w:p>
    <w:p w:rsidR="00852F07" w:rsidRPr="00035980" w:rsidRDefault="00852F07" w:rsidP="00852F07">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00D744DD">
        <w:rPr>
          <w:i/>
        </w:rPr>
        <w:t>Рисунок 196)</w:t>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852F07" w:rsidRPr="000E20F0" w:rsidRDefault="00852F07" w:rsidP="00852F07">
      <w:pPr>
        <w:spacing w:after="120"/>
        <w:ind w:firstLine="708"/>
      </w:pPr>
    </w:p>
    <w:p w:rsidR="00852F07" w:rsidRPr="00035980" w:rsidRDefault="00852F07" w:rsidP="00852F07">
      <w:pPr>
        <w:spacing w:after="120"/>
        <w:jc w:val="center"/>
      </w:pPr>
      <w:r>
        <w:rPr>
          <w:noProof/>
        </w:rPr>
        <w:lastRenderedPageBreak/>
        <w:drawing>
          <wp:inline distT="0" distB="0" distL="0" distR="0" wp14:anchorId="5149BAFB" wp14:editId="149710F8">
            <wp:extent cx="6296025" cy="114300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296025" cy="1143000"/>
                    </a:xfrm>
                    <a:prstGeom prst="rect">
                      <a:avLst/>
                    </a:prstGeom>
                    <a:noFill/>
                    <a:ln>
                      <a:noFill/>
                    </a:ln>
                  </pic:spPr>
                </pic:pic>
              </a:graphicData>
            </a:graphic>
          </wp:inline>
        </w:drawing>
      </w:r>
    </w:p>
    <w:p w:rsidR="00852F07" w:rsidRPr="004D489C" w:rsidRDefault="00852F07" w:rsidP="005F6947">
      <w:pPr>
        <w:pStyle w:val="affc"/>
        <w:numPr>
          <w:ilvl w:val="0"/>
          <w:numId w:val="19"/>
        </w:numPr>
        <w:tabs>
          <w:tab w:val="num" w:pos="794"/>
          <w:tab w:val="num" w:pos="19796"/>
        </w:tabs>
      </w:pPr>
      <w:r w:rsidRPr="00035980">
        <w:t>Контроль сводного отчета</w:t>
      </w:r>
    </w:p>
    <w:p w:rsidR="00852F07" w:rsidRPr="00035980" w:rsidRDefault="00852F07" w:rsidP="00F80C67">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852F07" w:rsidRPr="00035980" w:rsidRDefault="00852F07" w:rsidP="00F80C67">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предоставляется на выбор Анализ строки, Анализ ячейки, Анализ досчета ячейки, Контроль текущей таблицы сводного отчета.</w:t>
      </w:r>
    </w:p>
    <w:p w:rsidR="00852F07" w:rsidRDefault="00852F07" w:rsidP="00F80C67">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Аналогично работает опция «Анализ ячейки». Опция «Анализ досчета ячейки» отразит на экране протокол, содержащий сведения о формуле расчета данной итоговой ячейки.</w:t>
      </w:r>
    </w:p>
    <w:p w:rsidR="00852F07" w:rsidRPr="00035980" w:rsidRDefault="00852F07" w:rsidP="00852F07">
      <w:r>
        <w:rPr>
          <w:noProof/>
        </w:rPr>
        <w:drawing>
          <wp:inline distT="0" distB="0" distL="0" distR="0" wp14:anchorId="0272AF26" wp14:editId="04B5E900">
            <wp:extent cx="6286500" cy="15049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286500" cy="1504950"/>
                    </a:xfrm>
                    <a:prstGeom prst="rect">
                      <a:avLst/>
                    </a:prstGeom>
                    <a:noFill/>
                    <a:ln>
                      <a:noFill/>
                    </a:ln>
                  </pic:spPr>
                </pic:pic>
              </a:graphicData>
            </a:graphic>
          </wp:inline>
        </w:drawing>
      </w:r>
    </w:p>
    <w:p w:rsidR="00852F07" w:rsidRDefault="00337EE8" w:rsidP="005F6947">
      <w:pPr>
        <w:pStyle w:val="affc"/>
        <w:numPr>
          <w:ilvl w:val="0"/>
          <w:numId w:val="19"/>
        </w:numPr>
        <w:tabs>
          <w:tab w:val="num" w:pos="794"/>
          <w:tab w:val="num" w:pos="19796"/>
        </w:tabs>
      </w:pPr>
      <w:r>
        <w:t>Анализ ячейки</w:t>
      </w:r>
    </w:p>
    <w:p w:rsidR="00852F07" w:rsidRDefault="00852F07" w:rsidP="00F80C67">
      <w:pPr>
        <w:ind w:firstLine="709"/>
      </w:pPr>
      <w:r>
        <w:t xml:space="preserve">Если отклонения имеются в подчиненном отчете, то необходимо отчет перевести в статус </w:t>
      </w:r>
      <w:r w:rsidRPr="000F1445">
        <w:rPr>
          <w:b/>
        </w:rPr>
        <w:t>На доработке</w:t>
      </w:r>
      <w:r>
        <w:t xml:space="preserve"> и указать в комментарии причину возврата отчета.</w:t>
      </w:r>
    </w:p>
    <w:p w:rsidR="00852F07" w:rsidRDefault="00852F07" w:rsidP="005F6947">
      <w:pPr>
        <w:pStyle w:val="3f4"/>
        <w:numPr>
          <w:ilvl w:val="2"/>
          <w:numId w:val="30"/>
        </w:numPr>
        <w:tabs>
          <w:tab w:val="num" w:pos="1797"/>
        </w:tabs>
        <w:spacing w:line="360" w:lineRule="auto"/>
        <w:ind w:left="1797" w:hanging="1077"/>
      </w:pPr>
      <w:bookmarkStart w:id="117" w:name="_Toc18575394"/>
      <w:r>
        <w:t>Экспорт отчета</w:t>
      </w:r>
      <w:bookmarkEnd w:id="117"/>
    </w:p>
    <w:p w:rsidR="00852F07" w:rsidRDefault="00852F07" w:rsidP="00F80C67">
      <w:pPr>
        <w:ind w:firstLine="709"/>
      </w:pPr>
      <w:r>
        <w:t xml:space="preserve">Кнопка  </w:t>
      </w:r>
      <w:r>
        <w:rPr>
          <w:b/>
          <w:smallCaps/>
          <w:noProof/>
        </w:rPr>
        <w:drawing>
          <wp:inline distT="0" distB="0" distL="0" distR="0" wp14:anchorId="51B84E36" wp14:editId="269D5AB5">
            <wp:extent cx="647700" cy="2286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00F80C67" w:rsidRPr="00F80C67">
        <w:rPr>
          <w:rStyle w:val="afffffffd"/>
        </w:rPr>
        <w:t>[</w:t>
      </w:r>
      <w:r w:rsidRPr="0083570E">
        <w:rPr>
          <w:rStyle w:val="afffffffd"/>
        </w:rPr>
        <w:t>Экспорт</w:t>
      </w:r>
      <w:r w:rsidR="00F80C67" w:rsidRPr="00F80C67">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w:t>
      </w:r>
      <w:r w:rsidRPr="00F80C67">
        <w:rPr>
          <w:b/>
        </w:rPr>
        <w:t>«Работа с отчетностью»</w:t>
      </w:r>
      <w:r>
        <w:t xml:space="preserve"> формы, которые необходимо выгрузить и нажать на кнопку </w:t>
      </w:r>
      <w:r>
        <w:rPr>
          <w:b/>
          <w:smallCaps/>
          <w:noProof/>
        </w:rPr>
        <w:drawing>
          <wp:inline distT="0" distB="0" distL="0" distR="0" wp14:anchorId="7DAD87EC" wp14:editId="05447574">
            <wp:extent cx="647700" cy="2286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00F80C67" w:rsidRPr="00F80C67">
        <w:rPr>
          <w:b/>
          <w:smallCaps/>
          <w:noProof/>
        </w:rPr>
        <w:t>[</w:t>
      </w:r>
      <w:r w:rsidRPr="0083570E">
        <w:rPr>
          <w:rStyle w:val="afffffffd"/>
        </w:rPr>
        <w:t>панели инструментов</w:t>
      </w:r>
      <w:r w:rsidR="00F80C67" w:rsidRPr="00F80C67">
        <w:rPr>
          <w:rStyle w:val="afffffffd"/>
        </w:rPr>
        <w:t>]</w:t>
      </w:r>
      <w:r>
        <w:t xml:space="preserve">. В появившемся окне </w:t>
      </w:r>
      <w:r w:rsidRPr="0083570E">
        <w:rPr>
          <w:i/>
        </w:rPr>
        <w:t>(</w:t>
      </w:r>
      <w:r w:rsidR="00F80C67">
        <w:rPr>
          <w:i/>
        </w:rPr>
        <w:t>Рисунок 198</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2E5A9B6A" wp14:editId="6508F4CB">
            <wp:extent cx="171450" cy="1714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00F80C67" w:rsidRPr="00F80C67">
        <w:rPr>
          <w:noProof/>
        </w:rPr>
        <w:t>[</w:t>
      </w:r>
      <w:r w:rsidRPr="008E2A26">
        <w:rPr>
          <w:b/>
          <w:noProof/>
        </w:rPr>
        <w:t>Открыть папку</w:t>
      </w:r>
      <w:r w:rsidR="00F80C67" w:rsidRPr="00F80C67">
        <w:rPr>
          <w:b/>
          <w:noProof/>
        </w:rPr>
        <w:t>]</w:t>
      </w:r>
      <w:r>
        <w:t xml:space="preserve">. </w:t>
      </w:r>
    </w:p>
    <w:p w:rsidR="00852F07" w:rsidRDefault="00852F07" w:rsidP="00F80C67">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852F07" w:rsidRDefault="00852F07" w:rsidP="00F80C67">
      <w:pPr>
        <w:ind w:firstLine="709"/>
      </w:pPr>
      <w:r w:rsidRPr="00232336">
        <w:t xml:space="preserve"> </w:t>
      </w:r>
      <w:r>
        <w:t>В нижней части окна настройки экспорта данных присутствуют дополнительные опции:</w:t>
      </w:r>
    </w:p>
    <w:p w:rsidR="00852F07" w:rsidRDefault="00852F07" w:rsidP="00852F07">
      <w:r>
        <w:lastRenderedPageBreak/>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852F07" w:rsidRDefault="00852F07" w:rsidP="00852F07">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852F07" w:rsidRDefault="00852F07" w:rsidP="00852F07">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852F07" w:rsidRDefault="00852F07" w:rsidP="00852F07">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852F07" w:rsidRDefault="00852F07" w:rsidP="00852F07">
      <w:pPr>
        <w:jc w:val="center"/>
      </w:pPr>
      <w:r>
        <w:rPr>
          <w:noProof/>
        </w:rPr>
        <w:drawing>
          <wp:inline distT="0" distB="0" distL="0" distR="0" wp14:anchorId="23A3EDEF" wp14:editId="62EBA9A9">
            <wp:extent cx="6296025" cy="351472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296025" cy="3514725"/>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Экспорт отчетов</w:t>
      </w:r>
    </w:p>
    <w:p w:rsidR="00852F07" w:rsidRDefault="00852F07" w:rsidP="00F80C67">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852F07" w:rsidRDefault="00852F07" w:rsidP="00852F07"/>
    <w:p w:rsidR="00852F07" w:rsidRDefault="00852F07" w:rsidP="00852F07">
      <w:pPr>
        <w:jc w:val="center"/>
      </w:pPr>
    </w:p>
    <w:p w:rsidR="00852F07" w:rsidRDefault="00852F07" w:rsidP="00852F07">
      <w:pPr>
        <w:spacing w:after="120"/>
        <w:jc w:val="center"/>
      </w:pPr>
      <w:r>
        <w:rPr>
          <w:noProof/>
        </w:rPr>
        <w:lastRenderedPageBreak/>
        <w:drawing>
          <wp:inline distT="0" distB="0" distL="0" distR="0" wp14:anchorId="05D8AF4F" wp14:editId="64CA274A">
            <wp:extent cx="5657850" cy="43434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57850" cy="4343400"/>
                    </a:xfrm>
                    <a:prstGeom prst="rect">
                      <a:avLst/>
                    </a:prstGeom>
                    <a:noFill/>
                    <a:ln>
                      <a:noFill/>
                    </a:ln>
                  </pic:spPr>
                </pic:pic>
              </a:graphicData>
            </a:graphic>
          </wp:inline>
        </w:drawing>
      </w:r>
    </w:p>
    <w:p w:rsidR="00852F07" w:rsidRDefault="00852F07" w:rsidP="005F6947">
      <w:pPr>
        <w:pStyle w:val="affc"/>
        <w:numPr>
          <w:ilvl w:val="0"/>
          <w:numId w:val="19"/>
        </w:numPr>
        <w:tabs>
          <w:tab w:val="num" w:pos="794"/>
          <w:tab w:val="num" w:pos="19796"/>
        </w:tabs>
      </w:pPr>
      <w:r>
        <w:t>Протокол экспорта отчетов</w:t>
      </w:r>
    </w:p>
    <w:p w:rsidR="00852F07" w:rsidRDefault="00852F07" w:rsidP="00852F07">
      <w:pPr>
        <w:spacing w:after="120"/>
        <w:jc w:val="center"/>
      </w:pPr>
    </w:p>
    <w:p w:rsidR="003044EC" w:rsidRPr="003044EC" w:rsidRDefault="003044EC" w:rsidP="003044EC">
      <w:pPr>
        <w:pStyle w:val="aff5"/>
      </w:pPr>
    </w:p>
    <w:p w:rsidR="006A71D7" w:rsidRPr="00B356E3" w:rsidRDefault="006A71D7" w:rsidP="006A71D7">
      <w:pPr>
        <w:pStyle w:val="afffff9"/>
      </w:pPr>
      <w:bookmarkStart w:id="118" w:name="ЗаголовокПанель1"/>
      <w:bookmarkStart w:id="119" w:name="ГлавноеМенюПанель1"/>
      <w:bookmarkStart w:id="120" w:name="ГлавнаяПанельПанель1"/>
      <w:bookmarkStart w:id="121" w:name="НавигаторПанель1"/>
      <w:bookmarkStart w:id="122" w:name="СтрокаСостоянияПанель1"/>
      <w:bookmarkStart w:id="123" w:name="_Toc18575395"/>
      <w:bookmarkEnd w:id="118"/>
      <w:bookmarkEnd w:id="119"/>
      <w:bookmarkEnd w:id="120"/>
      <w:bookmarkEnd w:id="121"/>
      <w:bookmarkEnd w:id="122"/>
      <w:r>
        <w:lastRenderedPageBreak/>
        <w:t>Перечень сокращений</w:t>
      </w:r>
      <w:bookmarkEnd w:id="123"/>
    </w:p>
    <w:tbl>
      <w:tblPr>
        <w:tblStyle w:val="aff0"/>
        <w:tblW w:w="0" w:type="auto"/>
        <w:tblLook w:val="04A0" w:firstRow="1" w:lastRow="0" w:firstColumn="1" w:lastColumn="0" w:noHBand="0" w:noVBand="1"/>
      </w:tblPr>
      <w:tblGrid>
        <w:gridCol w:w="1668"/>
        <w:gridCol w:w="8753"/>
      </w:tblGrid>
      <w:tr w:rsidR="00ED5E39" w:rsidTr="000A1E2C">
        <w:trPr>
          <w:trHeight w:val="461"/>
          <w:tblHeader/>
        </w:trPr>
        <w:tc>
          <w:tcPr>
            <w:tcW w:w="1668" w:type="dxa"/>
            <w:tcBorders>
              <w:bottom w:val="single" w:sz="4" w:space="0" w:color="auto"/>
            </w:tcBorders>
            <w:shd w:val="pct12" w:color="auto" w:fill="auto"/>
            <w:vAlign w:val="center"/>
          </w:tcPr>
          <w:p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rsidR="00ED5E39" w:rsidRDefault="00ED5E39" w:rsidP="00ED5E39">
            <w:pPr>
              <w:pStyle w:val="affffff7"/>
            </w:pPr>
            <w:r>
              <w:t>Термин</w:t>
            </w:r>
          </w:p>
        </w:tc>
      </w:tr>
      <w:tr w:rsidR="00ED5E39" w:rsidTr="000A1E2C">
        <w:trPr>
          <w:tblHeader/>
        </w:trPr>
        <w:tc>
          <w:tcPr>
            <w:tcW w:w="1668" w:type="dxa"/>
            <w:shd w:val="pct5" w:color="auto" w:fill="auto"/>
          </w:tcPr>
          <w:p w:rsidR="00ED5E39" w:rsidRDefault="00ED5E39" w:rsidP="00ED5E39">
            <w:pPr>
              <w:pStyle w:val="affffff7"/>
            </w:pPr>
            <w:r>
              <w:t>1</w:t>
            </w:r>
          </w:p>
        </w:tc>
        <w:tc>
          <w:tcPr>
            <w:tcW w:w="8753" w:type="dxa"/>
            <w:shd w:val="pct5" w:color="auto" w:fill="auto"/>
          </w:tcPr>
          <w:p w:rsidR="00ED5E39" w:rsidRDefault="00ED5E39" w:rsidP="00ED5E39">
            <w:pPr>
              <w:pStyle w:val="affffff7"/>
            </w:pPr>
            <w:r>
              <w:t>2</w:t>
            </w:r>
          </w:p>
        </w:tc>
      </w:tr>
      <w:tr w:rsidR="00ED5E39" w:rsidTr="00D36AF7">
        <w:tc>
          <w:tcPr>
            <w:tcW w:w="1668" w:type="dxa"/>
          </w:tcPr>
          <w:p w:rsidR="00ED5E39" w:rsidRDefault="00ED5E39" w:rsidP="00ED5E39">
            <w:pPr>
              <w:pStyle w:val="affffff7"/>
            </w:pPr>
            <w:r>
              <w:t>ПК</w:t>
            </w:r>
          </w:p>
        </w:tc>
        <w:tc>
          <w:tcPr>
            <w:tcW w:w="8753" w:type="dxa"/>
          </w:tcPr>
          <w:p w:rsidR="00ED5E39" w:rsidRDefault="00ED5E39" w:rsidP="00ED5E39">
            <w:pPr>
              <w:pStyle w:val="affffff7"/>
            </w:pPr>
            <w:r>
              <w:t>Программный комплекс</w:t>
            </w:r>
          </w:p>
        </w:tc>
      </w:tr>
      <w:tr w:rsidR="00ED5E39" w:rsidTr="00D36AF7">
        <w:tc>
          <w:tcPr>
            <w:tcW w:w="1668" w:type="dxa"/>
          </w:tcPr>
          <w:p w:rsidR="00ED5E39" w:rsidRDefault="00273765" w:rsidP="00D36AF7">
            <w:pPr>
              <w:pStyle w:val="affffff7"/>
            </w:pPr>
            <w:r>
              <w:t>РО</w:t>
            </w:r>
          </w:p>
        </w:tc>
        <w:tc>
          <w:tcPr>
            <w:tcW w:w="8753" w:type="dxa"/>
          </w:tcPr>
          <w:p w:rsidR="00ED5E39" w:rsidRDefault="00273765" w:rsidP="00ED5E39">
            <w:pPr>
              <w:pStyle w:val="affffff7"/>
            </w:pPr>
            <w:r>
              <w:t>Расходное обязательство</w:t>
            </w:r>
          </w:p>
        </w:tc>
      </w:tr>
      <w:tr w:rsidR="00D36AF7" w:rsidTr="00E63D54">
        <w:tc>
          <w:tcPr>
            <w:tcW w:w="1668" w:type="dxa"/>
          </w:tcPr>
          <w:p w:rsidR="00D36AF7" w:rsidRDefault="00273765" w:rsidP="00E63D54">
            <w:pPr>
              <w:pStyle w:val="affffff7"/>
            </w:pPr>
            <w:r>
              <w:t>НПА</w:t>
            </w:r>
          </w:p>
        </w:tc>
        <w:tc>
          <w:tcPr>
            <w:tcW w:w="8753" w:type="dxa"/>
          </w:tcPr>
          <w:p w:rsidR="00D36AF7" w:rsidRDefault="00273765" w:rsidP="00E63D54">
            <w:pPr>
              <w:pStyle w:val="affffff7"/>
            </w:pPr>
            <w:r>
              <w:t>Нормативный правовой акт</w:t>
            </w:r>
          </w:p>
        </w:tc>
      </w:tr>
      <w:tr w:rsidR="00D36AF7" w:rsidTr="00E63D54">
        <w:tc>
          <w:tcPr>
            <w:tcW w:w="1668" w:type="dxa"/>
          </w:tcPr>
          <w:p w:rsidR="00D36AF7" w:rsidRDefault="00D36AF7" w:rsidP="00E63D54">
            <w:pPr>
              <w:pStyle w:val="affffff7"/>
            </w:pPr>
            <w:r>
              <w:t>ГРБС</w:t>
            </w:r>
          </w:p>
        </w:tc>
        <w:tc>
          <w:tcPr>
            <w:tcW w:w="8753" w:type="dxa"/>
          </w:tcPr>
          <w:p w:rsidR="00D36AF7" w:rsidRDefault="00D36AF7" w:rsidP="00E63D54">
            <w:pPr>
              <w:pStyle w:val="affffff7"/>
            </w:pPr>
            <w:r>
              <w:t>Главный распорядитель бюджетных средств</w:t>
            </w:r>
          </w:p>
        </w:tc>
      </w:tr>
      <w:tr w:rsidR="00ED5E39" w:rsidTr="00D36AF7">
        <w:tc>
          <w:tcPr>
            <w:tcW w:w="1668" w:type="dxa"/>
          </w:tcPr>
          <w:p w:rsidR="00ED5E39" w:rsidRDefault="00701135" w:rsidP="00ED5E39">
            <w:pPr>
              <w:pStyle w:val="affffff7"/>
            </w:pPr>
            <w:r>
              <w:t>МФ</w:t>
            </w:r>
          </w:p>
        </w:tc>
        <w:tc>
          <w:tcPr>
            <w:tcW w:w="8753" w:type="dxa"/>
          </w:tcPr>
          <w:p w:rsidR="00ED5E39" w:rsidRDefault="00701135" w:rsidP="00ED5E39">
            <w:pPr>
              <w:pStyle w:val="affffff7"/>
            </w:pPr>
            <w:r>
              <w:t xml:space="preserve">Министерство Финансов </w:t>
            </w:r>
          </w:p>
        </w:tc>
      </w:tr>
      <w:tr w:rsidR="00D36AF7" w:rsidTr="00E63D54">
        <w:tc>
          <w:tcPr>
            <w:tcW w:w="1668" w:type="dxa"/>
          </w:tcPr>
          <w:p w:rsidR="00D36AF7" w:rsidRDefault="00273765" w:rsidP="00E63D54">
            <w:pPr>
              <w:pStyle w:val="affffff7"/>
            </w:pPr>
            <w:r>
              <w:t>МО</w:t>
            </w:r>
          </w:p>
        </w:tc>
        <w:tc>
          <w:tcPr>
            <w:tcW w:w="8753" w:type="dxa"/>
          </w:tcPr>
          <w:p w:rsidR="00D36AF7" w:rsidRDefault="00273765" w:rsidP="00E63D54">
            <w:pPr>
              <w:pStyle w:val="affffff7"/>
            </w:pPr>
            <w:r>
              <w:t>Муниципальное образование</w:t>
            </w:r>
          </w:p>
        </w:tc>
      </w:tr>
      <w:tr w:rsidR="00ED5E39" w:rsidTr="00D36AF7">
        <w:tc>
          <w:tcPr>
            <w:tcW w:w="1668" w:type="dxa"/>
          </w:tcPr>
          <w:p w:rsidR="00ED5E39" w:rsidRDefault="00273765" w:rsidP="00ED5E39">
            <w:pPr>
              <w:pStyle w:val="affffff7"/>
            </w:pPr>
            <w:r>
              <w:t>РЗПР</w:t>
            </w:r>
          </w:p>
        </w:tc>
        <w:tc>
          <w:tcPr>
            <w:tcW w:w="8753" w:type="dxa"/>
          </w:tcPr>
          <w:p w:rsidR="00ED5E39" w:rsidRDefault="00D36AF7" w:rsidP="00ED5E39">
            <w:pPr>
              <w:pStyle w:val="affffff7"/>
            </w:pPr>
            <w:r>
              <w:t>Классификация операций сектора государственного управления</w:t>
            </w:r>
          </w:p>
        </w:tc>
      </w:tr>
      <w:tr w:rsidR="00E46E59" w:rsidTr="00D36AF7">
        <w:tc>
          <w:tcPr>
            <w:tcW w:w="1668" w:type="dxa"/>
          </w:tcPr>
          <w:p w:rsidR="00E46E59" w:rsidRDefault="00701135" w:rsidP="00ED5E39">
            <w:pPr>
              <w:pStyle w:val="affffff7"/>
            </w:pPr>
            <w:r>
              <w:t>КСО</w:t>
            </w:r>
          </w:p>
        </w:tc>
        <w:tc>
          <w:tcPr>
            <w:tcW w:w="8753" w:type="dxa"/>
          </w:tcPr>
          <w:p w:rsidR="00E46E59" w:rsidRDefault="00701135" w:rsidP="00ED5E39">
            <w:pPr>
              <w:pStyle w:val="affffff7"/>
            </w:pPr>
            <w:r>
              <w:t>Контроль сводного отчета</w:t>
            </w:r>
          </w:p>
        </w:tc>
      </w:tr>
      <w:tr w:rsidR="00701135" w:rsidTr="00D36AF7">
        <w:tc>
          <w:tcPr>
            <w:tcW w:w="1668" w:type="dxa"/>
          </w:tcPr>
          <w:p w:rsidR="00701135" w:rsidRDefault="00701135" w:rsidP="00ED5E39">
            <w:pPr>
              <w:pStyle w:val="affffff7"/>
            </w:pPr>
            <w:r>
              <w:t>ФК</w:t>
            </w:r>
          </w:p>
        </w:tc>
        <w:tc>
          <w:tcPr>
            <w:tcW w:w="8753" w:type="dxa"/>
          </w:tcPr>
          <w:p w:rsidR="00701135" w:rsidRDefault="00701135" w:rsidP="00ED5E39">
            <w:pPr>
              <w:pStyle w:val="affffff7"/>
            </w:pPr>
            <w:r>
              <w:t>Федеральное Казначейство</w:t>
            </w:r>
          </w:p>
        </w:tc>
      </w:tr>
      <w:tr w:rsidR="004E75E3" w:rsidTr="00D36AF7">
        <w:tc>
          <w:tcPr>
            <w:tcW w:w="1668" w:type="dxa"/>
          </w:tcPr>
          <w:p w:rsidR="004E75E3" w:rsidRDefault="004E75E3" w:rsidP="00ED5E39">
            <w:pPr>
              <w:pStyle w:val="affffff7"/>
            </w:pPr>
            <w:r>
              <w:t>ЭП</w:t>
            </w:r>
          </w:p>
        </w:tc>
        <w:tc>
          <w:tcPr>
            <w:tcW w:w="8753" w:type="dxa"/>
          </w:tcPr>
          <w:p w:rsidR="004E75E3" w:rsidRDefault="004E75E3" w:rsidP="00ED5E39">
            <w:pPr>
              <w:pStyle w:val="affffff7"/>
            </w:pPr>
            <w:r>
              <w:t>Электронная подпись</w:t>
            </w:r>
          </w:p>
        </w:tc>
      </w:tr>
      <w:tr w:rsidR="00273765" w:rsidTr="00D36AF7">
        <w:tc>
          <w:tcPr>
            <w:tcW w:w="1668" w:type="dxa"/>
          </w:tcPr>
          <w:p w:rsidR="00273765" w:rsidRDefault="00273765" w:rsidP="00ED5E39">
            <w:pPr>
              <w:pStyle w:val="affffff7"/>
            </w:pPr>
            <w:r>
              <w:t>РРО</w:t>
            </w:r>
          </w:p>
        </w:tc>
        <w:tc>
          <w:tcPr>
            <w:tcW w:w="8753" w:type="dxa"/>
          </w:tcPr>
          <w:p w:rsidR="00273765" w:rsidRDefault="00273765" w:rsidP="00ED5E39">
            <w:pPr>
              <w:pStyle w:val="affffff7"/>
            </w:pPr>
            <w:r>
              <w:t>Реестр расходных обязательств</w:t>
            </w:r>
          </w:p>
        </w:tc>
      </w:tr>
      <w:tr w:rsidR="00273765" w:rsidTr="00D36AF7">
        <w:tc>
          <w:tcPr>
            <w:tcW w:w="1668" w:type="dxa"/>
          </w:tcPr>
          <w:p w:rsidR="00273765" w:rsidRDefault="00273765" w:rsidP="00ED5E39">
            <w:pPr>
              <w:pStyle w:val="affffff7"/>
            </w:pPr>
            <w:r>
              <w:t>РФ</w:t>
            </w:r>
          </w:p>
        </w:tc>
        <w:tc>
          <w:tcPr>
            <w:tcW w:w="8753" w:type="dxa"/>
          </w:tcPr>
          <w:p w:rsidR="00273765" w:rsidRDefault="00273765" w:rsidP="00273765">
            <w:pPr>
              <w:pStyle w:val="affffff7"/>
            </w:pPr>
            <w:r>
              <w:t>Российская Федерация</w:t>
            </w:r>
          </w:p>
        </w:tc>
      </w:tr>
      <w:tr w:rsidR="00273765" w:rsidTr="00D36AF7">
        <w:tc>
          <w:tcPr>
            <w:tcW w:w="1668" w:type="dxa"/>
          </w:tcPr>
          <w:p w:rsidR="00273765" w:rsidRDefault="00273765" w:rsidP="00ED5E39">
            <w:pPr>
              <w:pStyle w:val="affffff7"/>
            </w:pPr>
            <w:r>
              <w:t>ЗАТО</w:t>
            </w:r>
          </w:p>
        </w:tc>
        <w:tc>
          <w:tcPr>
            <w:tcW w:w="8753" w:type="dxa"/>
          </w:tcPr>
          <w:p w:rsidR="00273765" w:rsidRDefault="00273765" w:rsidP="00ED5E39">
            <w:pPr>
              <w:pStyle w:val="affffff7"/>
            </w:pPr>
            <w:r>
              <w:t>Закрытое административно-территориальное образование</w:t>
            </w:r>
          </w:p>
        </w:tc>
      </w:tr>
      <w:tr w:rsidR="00273765" w:rsidTr="00D36AF7">
        <w:tc>
          <w:tcPr>
            <w:tcW w:w="1668" w:type="dxa"/>
          </w:tcPr>
          <w:p w:rsidR="00273765" w:rsidRDefault="00273765" w:rsidP="00ED5E39">
            <w:pPr>
              <w:pStyle w:val="affffff7"/>
            </w:pPr>
            <w:r>
              <w:t>МДКС</w:t>
            </w:r>
          </w:p>
        </w:tc>
        <w:tc>
          <w:tcPr>
            <w:tcW w:w="8753" w:type="dxa"/>
          </w:tcPr>
          <w:p w:rsidR="00273765" w:rsidRDefault="00273765" w:rsidP="00ED5E39">
            <w:pPr>
              <w:pStyle w:val="affffff7"/>
            </w:pPr>
            <w:r>
              <w:t>Междокументный контрольные соотношения</w:t>
            </w:r>
          </w:p>
        </w:tc>
      </w:tr>
      <w:tr w:rsidR="00273765" w:rsidTr="00D36AF7">
        <w:tc>
          <w:tcPr>
            <w:tcW w:w="1668" w:type="dxa"/>
          </w:tcPr>
          <w:p w:rsidR="00273765" w:rsidRDefault="00273765" w:rsidP="00ED5E39">
            <w:pPr>
              <w:pStyle w:val="affffff7"/>
            </w:pPr>
            <w:r>
              <w:t>КС</w:t>
            </w:r>
          </w:p>
        </w:tc>
        <w:tc>
          <w:tcPr>
            <w:tcW w:w="8753" w:type="dxa"/>
          </w:tcPr>
          <w:p w:rsidR="00273765" w:rsidRDefault="00273765" w:rsidP="00ED5E39">
            <w:pPr>
              <w:pStyle w:val="affffff7"/>
            </w:pPr>
            <w:r>
              <w:t>Контрольные соотношения</w:t>
            </w:r>
          </w:p>
        </w:tc>
      </w:tr>
      <w:tr w:rsidR="00273765" w:rsidTr="00D36AF7">
        <w:tc>
          <w:tcPr>
            <w:tcW w:w="1668" w:type="dxa"/>
          </w:tcPr>
          <w:p w:rsidR="00273765" w:rsidRDefault="00273765" w:rsidP="00ED5E39">
            <w:pPr>
              <w:pStyle w:val="affffff7"/>
            </w:pPr>
            <w:r>
              <w:t>ЕИАС</w:t>
            </w:r>
          </w:p>
        </w:tc>
        <w:tc>
          <w:tcPr>
            <w:tcW w:w="8753" w:type="dxa"/>
          </w:tcPr>
          <w:p w:rsidR="00273765" w:rsidRDefault="00273765" w:rsidP="00ED5E39">
            <w:pPr>
              <w:pStyle w:val="affffff7"/>
            </w:pPr>
            <w:r>
              <w:t>Единая информационно- аналитическая система</w:t>
            </w:r>
          </w:p>
        </w:tc>
      </w:tr>
    </w:tbl>
    <w:p w:rsidR="00D87B6F" w:rsidRPr="00B356E3" w:rsidRDefault="00D87B6F" w:rsidP="00D87B6F">
      <w:pPr>
        <w:pStyle w:val="afffff9"/>
      </w:pPr>
      <w:bookmarkStart w:id="124" w:name="_Toc472683886"/>
      <w:bookmarkStart w:id="125" w:name="_Toc18575396"/>
      <w:r>
        <w:lastRenderedPageBreak/>
        <w:t>Перечень ссылочных документов</w:t>
      </w:r>
      <w:bookmarkEnd w:id="124"/>
      <w:bookmarkEnd w:id="125"/>
    </w:p>
    <w:p w:rsidR="00D87B6F" w:rsidRDefault="00D87B6F" w:rsidP="00D87B6F">
      <w:pPr>
        <w:pStyle w:val="a1"/>
      </w:pPr>
      <w:r>
        <w:t>Приказ Минфина России от 31 мая 2017 г. N 82н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1 июля 2015 г. N 103н "Об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w:t>
      </w:r>
      <w:r>
        <w:t>.</w:t>
      </w:r>
    </w:p>
    <w:p w:rsidR="00D87B6F" w:rsidRDefault="00D87B6F" w:rsidP="00D87B6F">
      <w:pPr>
        <w:pStyle w:val="a1"/>
      </w:pPr>
      <w:r>
        <w:t>Письмо Министерства финансов РФ от 24.04.2019 № 06-04-20/02/29835</w:t>
      </w:r>
    </w:p>
    <w:p w:rsidR="00D87B6F" w:rsidRPr="0066732D" w:rsidRDefault="00D87B6F" w:rsidP="00D87B6F">
      <w:pPr>
        <w:pStyle w:val="a1"/>
      </w:pPr>
      <w:r>
        <w:t>Телеграмма Министерства финансов РФ от 27.06.2019 № 06-06-10/46913</w:t>
      </w:r>
    </w:p>
    <w:p w:rsidR="00D87B6F" w:rsidRDefault="00D87B6F" w:rsidP="00D87B6F">
      <w:pPr>
        <w:pStyle w:val="a1"/>
        <w:numPr>
          <w:ilvl w:val="0"/>
          <w:numId w:val="0"/>
        </w:numPr>
        <w:ind w:left="1145"/>
      </w:pPr>
    </w:p>
    <w:p w:rsidR="000A2920" w:rsidRDefault="000A2920" w:rsidP="00A06BB0">
      <w:pPr>
        <w:pStyle w:val="afffff9"/>
      </w:pPr>
      <w:bookmarkStart w:id="126" w:name="_Toc18575397"/>
      <w:r w:rsidRPr="000A2920">
        <w:lastRenderedPageBreak/>
        <w:t xml:space="preserve">Лист </w:t>
      </w:r>
      <w:r w:rsidRPr="00A06BB0">
        <w:t>регистрации</w:t>
      </w:r>
      <w:r w:rsidRPr="000A2920">
        <w:t xml:space="preserve"> изменений</w:t>
      </w:r>
      <w:bookmarkEnd w:id="1"/>
      <w:bookmarkEnd w:id="126"/>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t>ФИО исполнителя</w:t>
            </w:r>
          </w:p>
        </w:tc>
      </w:tr>
      <w:tr w:rsidR="009F4672"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f5"/>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6E3ABF" w:rsidP="000610B7">
            <w:pPr>
              <w:pStyle w:val="affff5"/>
            </w:pPr>
            <w:r>
              <w:t>27.08.2019</w:t>
            </w:r>
          </w:p>
        </w:tc>
        <w:tc>
          <w:tcPr>
            <w:tcW w:w="1955" w:type="dxa"/>
            <w:tcBorders>
              <w:top w:val="single" w:sz="6" w:space="0" w:color="auto"/>
              <w:left w:val="single" w:sz="6" w:space="0" w:color="auto"/>
              <w:bottom w:val="single" w:sz="6" w:space="0" w:color="auto"/>
              <w:right w:val="single" w:sz="8" w:space="0" w:color="auto"/>
            </w:tcBorders>
          </w:tcPr>
          <w:p w:rsidR="004E193F" w:rsidRPr="00F02B71" w:rsidRDefault="006E3ABF" w:rsidP="00A65CCC">
            <w:pPr>
              <w:pStyle w:val="affff4"/>
            </w:pPr>
            <w:r>
              <w:t>Яковлева М.Ю.</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A65CCC">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4E193F" w:rsidP="000610B7">
            <w:pPr>
              <w:pStyle w:val="affff4"/>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65CCC">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4E193F" w:rsidP="00E54E7D">
            <w:pPr>
              <w:pStyle w:val="affff4"/>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4E193F" w:rsidRDefault="004E193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Default="004E193F" w:rsidP="00785411">
            <w:pPr>
              <w:pStyle w:val="affff4"/>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4E193F" w:rsidRDefault="004E193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Default="004E193F" w:rsidP="00785411">
            <w:pPr>
              <w:pStyle w:val="affff4"/>
            </w:pPr>
          </w:p>
        </w:tc>
      </w:tr>
    </w:tbl>
    <w:p w:rsidR="00A13E2A" w:rsidRDefault="00A13E2A" w:rsidP="00142B33">
      <w:pPr>
        <w:pStyle w:val="aff5"/>
      </w:pPr>
    </w:p>
    <w:sectPr w:rsidR="00A13E2A" w:rsidSect="00C31EEB">
      <w:headerReference w:type="default" r:id="rId316"/>
      <w:footerReference w:type="default" r:id="rId317"/>
      <w:headerReference w:type="first" r:id="rId318"/>
      <w:footerReference w:type="first" r:id="rId319"/>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6B7" w:rsidRDefault="005176B7">
      <w:r>
        <w:separator/>
      </w:r>
    </w:p>
    <w:p w:rsidR="005176B7" w:rsidRDefault="005176B7"/>
    <w:p w:rsidR="005176B7" w:rsidRDefault="005176B7"/>
    <w:p w:rsidR="005176B7" w:rsidRDefault="005176B7"/>
    <w:p w:rsidR="005176B7" w:rsidRDefault="005176B7"/>
    <w:p w:rsidR="005176B7" w:rsidRDefault="005176B7"/>
    <w:p w:rsidR="005176B7" w:rsidRDefault="005176B7"/>
    <w:p w:rsidR="005176B7" w:rsidRDefault="005176B7"/>
  </w:endnote>
  <w:endnote w:type="continuationSeparator" w:id="0">
    <w:p w:rsidR="005176B7" w:rsidRDefault="005176B7">
      <w:r>
        <w:continuationSeparator/>
      </w:r>
    </w:p>
    <w:p w:rsidR="005176B7" w:rsidRDefault="005176B7"/>
    <w:p w:rsidR="005176B7" w:rsidRDefault="005176B7"/>
    <w:p w:rsidR="005176B7" w:rsidRDefault="005176B7"/>
    <w:p w:rsidR="005176B7" w:rsidRDefault="005176B7"/>
    <w:p w:rsidR="005176B7" w:rsidRDefault="005176B7"/>
    <w:p w:rsidR="005176B7" w:rsidRDefault="005176B7"/>
    <w:p w:rsidR="005176B7" w:rsidRDefault="00517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DA5862" w:rsidRPr="00B94E3B">
      <w:tc>
        <w:tcPr>
          <w:tcW w:w="5403" w:type="dxa"/>
          <w:tcBorders>
            <w:top w:val="single" w:sz="4" w:space="0" w:color="808080"/>
          </w:tcBorders>
        </w:tcPr>
        <w:p w:rsidR="00DA5862" w:rsidRPr="007B138F" w:rsidRDefault="00DA5862" w:rsidP="006D7A8B">
          <w:pPr>
            <w:pStyle w:val="1f"/>
            <w:ind w:right="360"/>
          </w:pPr>
        </w:p>
      </w:tc>
      <w:tc>
        <w:tcPr>
          <w:tcW w:w="5090" w:type="dxa"/>
          <w:tcBorders>
            <w:top w:val="single" w:sz="4" w:space="0" w:color="808080"/>
          </w:tcBorders>
        </w:tcPr>
        <w:p w:rsidR="00DA5862" w:rsidRPr="00F9302D" w:rsidRDefault="00DA5862"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EndPr/>
            <w:sdtContent>
              <w:r>
                <w:t>01</w:t>
              </w:r>
            </w:sdtContent>
          </w:sdt>
        </w:p>
      </w:tc>
    </w:tr>
  </w:tbl>
  <w:p w:rsidR="00DA5862" w:rsidRDefault="00DA5862" w:rsidP="00CD46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862" w:rsidRPr="006D7A8B" w:rsidRDefault="00DA5862" w:rsidP="006D7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6B7" w:rsidRDefault="005176B7">
      <w:r>
        <w:separator/>
      </w:r>
    </w:p>
  </w:footnote>
  <w:footnote w:type="continuationSeparator" w:id="0">
    <w:p w:rsidR="005176B7" w:rsidRDefault="005176B7">
      <w:r>
        <w:continuationSeparator/>
      </w:r>
    </w:p>
    <w:p w:rsidR="005176B7" w:rsidRDefault="005176B7"/>
    <w:p w:rsidR="005176B7" w:rsidRDefault="005176B7"/>
    <w:p w:rsidR="005176B7" w:rsidRDefault="005176B7"/>
    <w:p w:rsidR="005176B7" w:rsidRDefault="005176B7"/>
    <w:p w:rsidR="005176B7" w:rsidRDefault="005176B7"/>
    <w:p w:rsidR="005176B7" w:rsidRDefault="005176B7"/>
    <w:p w:rsidR="005176B7" w:rsidRDefault="005176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insideH w:val="single" w:sz="4" w:space="0" w:color="808080"/>
      </w:tblBorders>
      <w:tblLook w:val="01E0" w:firstRow="1" w:lastRow="1" w:firstColumn="1" w:lastColumn="1" w:noHBand="0" w:noVBand="0"/>
    </w:tblPr>
    <w:tblGrid>
      <w:gridCol w:w="2880"/>
      <w:gridCol w:w="7613"/>
    </w:tblGrid>
    <w:tr w:rsidR="00DA5862" w:rsidRPr="00B94E3B">
      <w:tc>
        <w:tcPr>
          <w:tcW w:w="2880" w:type="dxa"/>
          <w:tcBorders>
            <w:bottom w:val="single" w:sz="4" w:space="0" w:color="808080"/>
          </w:tcBorders>
        </w:tcPr>
        <w:p w:rsidR="00DA5862" w:rsidRPr="007B138F" w:rsidRDefault="00DA5862" w:rsidP="006D7A8B">
          <w:pPr>
            <w:pStyle w:val="1f"/>
          </w:pPr>
        </w:p>
      </w:tc>
      <w:tc>
        <w:tcPr>
          <w:tcW w:w="7613" w:type="dxa"/>
          <w:tcBorders>
            <w:bottom w:val="single" w:sz="4" w:space="0" w:color="808080"/>
          </w:tcBorders>
        </w:tcPr>
        <w:p w:rsidR="00DA5862" w:rsidRPr="00B94E3B" w:rsidRDefault="00DA5862" w:rsidP="006D7A8B">
          <w:pPr>
            <w:pStyle w:val="2f7"/>
          </w:pPr>
          <w:r>
            <w:t xml:space="preserve">СТРАНИЦА </w:t>
          </w:r>
          <w:r w:rsidRPr="003C25FE">
            <w:fldChar w:fldCharType="begin"/>
          </w:r>
          <w:r w:rsidRPr="003C25FE">
            <w:instrText xml:space="preserve"> PAGE </w:instrText>
          </w:r>
          <w:r w:rsidRPr="003C25FE">
            <w:fldChar w:fldCharType="separate"/>
          </w:r>
          <w:r w:rsidR="009E7A55">
            <w:rPr>
              <w:noProof/>
            </w:rPr>
            <w:t>4</w:t>
          </w:r>
          <w:r w:rsidRPr="003C25FE">
            <w:fldChar w:fldCharType="end"/>
          </w:r>
        </w:p>
      </w:tc>
    </w:tr>
    <w:tr w:rsidR="00DA5862" w:rsidRPr="00B94E3B">
      <w:tc>
        <w:tcPr>
          <w:tcW w:w="2880" w:type="dxa"/>
          <w:tcBorders>
            <w:top w:val="single" w:sz="4" w:space="0" w:color="808080"/>
          </w:tcBorders>
        </w:tcPr>
        <w:p w:rsidR="00DA5862" w:rsidRPr="004554CA" w:rsidRDefault="00DA5862"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EndPr/>
            <w:sdtContent>
              <w:r>
                <w:rPr>
                  <w:spacing w:val="0"/>
                </w:rPr>
                <w:t>Свод-Смарт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EndPr/>
          <w:sdtContent>
            <w:p w:rsidR="00DA5862" w:rsidRPr="001A0A36" w:rsidRDefault="00DA5862" w:rsidP="006D7A8B">
              <w:pPr>
                <w:pStyle w:val="2f7"/>
              </w:pPr>
              <w:r>
                <w:t>Ведение реестра расходных обязательств</w:t>
              </w:r>
            </w:p>
          </w:sdtContent>
        </w:sdt>
      </w:tc>
    </w:tr>
  </w:tbl>
  <w:p w:rsidR="00DA5862" w:rsidRDefault="00DA5862" w:rsidP="009735AE"/>
  <w:p w:rsidR="00DA5862" w:rsidRDefault="00DA58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862" w:rsidRPr="0044178A" w:rsidRDefault="00DA5862"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EndPr/>
      <w:sdtContent>
        <w:r w:rsidR="006512FE">
          <w:t>Р.КС.02120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EndPr/>
      <w:sdtContent>
        <w:r>
          <w:t>01</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End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03</w:t>
        </w:r>
      </w:sdtContent>
    </w:sdt>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3F9CB2C2"/>
    <w:lvl w:ilvl="0">
      <w:start w:val="1"/>
      <w:numFmt w:val="decimal"/>
      <w:pStyle w:val="a1"/>
      <w:lvlText w:val="%1."/>
      <w:lvlJc w:val="left"/>
      <w:pPr>
        <w:tabs>
          <w:tab w:val="num" w:pos="1077"/>
        </w:tabs>
        <w:ind w:left="1077" w:hanging="357"/>
      </w:pPr>
      <w:rPr>
        <w:rFonts w:hint="default"/>
      </w:rPr>
    </w:lvl>
  </w:abstractNum>
  <w:abstractNum w:abstractNumId="10">
    <w:nsid w:val="02DD0777"/>
    <w:multiLevelType w:val="hybridMultilevel"/>
    <w:tmpl w:val="17C66822"/>
    <w:lvl w:ilvl="0" w:tplc="50BE1F3C">
      <w:start w:val="1"/>
      <w:numFmt w:val="bullet"/>
      <w:lvlText w:val=""/>
      <w:lvlJc w:val="left"/>
      <w:pPr>
        <w:ind w:left="1789" w:hanging="360"/>
      </w:pPr>
      <w:rPr>
        <w:rFonts w:ascii="Symbol" w:hAnsi="Symbol" w:cs="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02E81D98"/>
    <w:multiLevelType w:val="hybridMultilevel"/>
    <w:tmpl w:val="CA6AE200"/>
    <w:lvl w:ilvl="0" w:tplc="40F21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03586811"/>
    <w:multiLevelType w:val="hybridMultilevel"/>
    <w:tmpl w:val="64520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7103BC"/>
    <w:multiLevelType w:val="multilevel"/>
    <w:tmpl w:val="2B64FA32"/>
    <w:numStyleLink w:val="30"/>
  </w:abstractNum>
  <w:abstractNum w:abstractNumId="15">
    <w:nsid w:val="0CA54BAD"/>
    <w:multiLevelType w:val="hybridMultilevel"/>
    <w:tmpl w:val="E9B8C37E"/>
    <w:lvl w:ilvl="0" w:tplc="D3E22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D3309C0"/>
    <w:multiLevelType w:val="multilevel"/>
    <w:tmpl w:val="CCCE8AB8"/>
    <w:styleLink w:val="21"/>
    <w:lvl w:ilvl="0">
      <w:start w:val="1"/>
      <w:numFmt w:val="none"/>
      <w:pStyle w:val="a2"/>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7">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8">
    <w:nsid w:val="10B527DB"/>
    <w:multiLevelType w:val="multilevel"/>
    <w:tmpl w:val="618C8F20"/>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19">
    <w:nsid w:val="1470385D"/>
    <w:multiLevelType w:val="hybridMultilevel"/>
    <w:tmpl w:val="FE4AF31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16270093"/>
    <w:multiLevelType w:val="hybridMultilevel"/>
    <w:tmpl w:val="1D8CF1F8"/>
    <w:lvl w:ilvl="0" w:tplc="D3CA6FC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ACB2126"/>
    <w:multiLevelType w:val="hybridMultilevel"/>
    <w:tmpl w:val="656E88D0"/>
    <w:lvl w:ilvl="0" w:tplc="14B6D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004B8B"/>
    <w:multiLevelType w:val="hybridMultilevel"/>
    <w:tmpl w:val="88384EBA"/>
    <w:lvl w:ilvl="0" w:tplc="FEF0EAF0">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5">
    <w:nsid w:val="1E957C76"/>
    <w:multiLevelType w:val="hybridMultilevel"/>
    <w:tmpl w:val="CF5EE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5C2362"/>
    <w:multiLevelType w:val="multilevel"/>
    <w:tmpl w:val="8D42BFC0"/>
    <w:lvl w:ilvl="0">
      <w:start w:val="1"/>
      <w:numFmt w:val="decimal"/>
      <w:pStyle w:val="a1"/>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27">
    <w:nsid w:val="206F76F4"/>
    <w:multiLevelType w:val="hybridMultilevel"/>
    <w:tmpl w:val="73D88B8E"/>
    <w:lvl w:ilvl="0" w:tplc="50BE1F3C">
      <w:start w:val="1"/>
      <w:numFmt w:val="bullet"/>
      <w:lvlText w:val=""/>
      <w:lvlJc w:val="left"/>
      <w:pPr>
        <w:ind w:left="1140" w:hanging="360"/>
      </w:pPr>
      <w:rPr>
        <w:rFonts w:ascii="Symbol" w:hAnsi="Symbol" w:cs="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210F0031"/>
    <w:multiLevelType w:val="hybridMultilevel"/>
    <w:tmpl w:val="2E92E2A6"/>
    <w:lvl w:ilvl="0" w:tplc="DA9405A6">
      <w:start w:val="1"/>
      <w:numFmt w:val="bullet"/>
      <w:lvlText w:val=""/>
      <w:lvlJc w:val="left"/>
      <w:pPr>
        <w:ind w:left="1789" w:hanging="360"/>
      </w:pPr>
      <w:rPr>
        <w:rFonts w:ascii="Wingdings" w:hAnsi="Wingdings" w:hint="default"/>
        <w:color w:val="FF000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21451CF8"/>
    <w:multiLevelType w:val="hybridMultilevel"/>
    <w:tmpl w:val="B0BA496E"/>
    <w:lvl w:ilvl="0" w:tplc="8E302B3A">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23245988"/>
    <w:multiLevelType w:val="multilevel"/>
    <w:tmpl w:val="9C38AF4C"/>
    <w:lvl w:ilvl="0">
      <w:start w:val="1"/>
      <w:numFmt w:val="decimal"/>
      <w:lvlText w:val="%1."/>
      <w:lvlJc w:val="left"/>
      <w:pPr>
        <w:ind w:left="1069"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32">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2C131812"/>
    <w:multiLevelType w:val="hybridMultilevel"/>
    <w:tmpl w:val="1AD4A9A2"/>
    <w:lvl w:ilvl="0" w:tplc="50BE1F3C">
      <w:start w:val="1"/>
      <w:numFmt w:val="bullet"/>
      <w:lvlText w:val=""/>
      <w:lvlJc w:val="left"/>
      <w:pPr>
        <w:ind w:left="1140" w:hanging="360"/>
      </w:pPr>
      <w:rPr>
        <w:rFonts w:ascii="Symbol" w:hAnsi="Symbol" w:cs="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5">
    <w:nsid w:val="2F2D02C5"/>
    <w:multiLevelType w:val="hybridMultilevel"/>
    <w:tmpl w:val="189EDF48"/>
    <w:lvl w:ilvl="0" w:tplc="D3E22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0AF5FB6"/>
    <w:multiLevelType w:val="hybridMultilevel"/>
    <w:tmpl w:val="7B06227C"/>
    <w:lvl w:ilvl="0" w:tplc="D3E22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31D62618"/>
    <w:multiLevelType w:val="multilevel"/>
    <w:tmpl w:val="CB0E68F4"/>
    <w:styleLink w:val="1"/>
    <w:lvl w:ilvl="0">
      <w:start w:val="1"/>
      <w:numFmt w:val="none"/>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3A510510"/>
    <w:multiLevelType w:val="multilevel"/>
    <w:tmpl w:val="2B027AD4"/>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0">
    <w:nsid w:val="3BBF58DE"/>
    <w:multiLevelType w:val="multilevel"/>
    <w:tmpl w:val="6E0887CA"/>
    <w:lvl w:ilvl="0">
      <w:start w:val="1"/>
      <w:numFmt w:val="decimal"/>
      <w:lvlText w:val="%1."/>
      <w:lvlJc w:val="left"/>
      <w:pPr>
        <w:ind w:left="1069" w:hanging="360"/>
      </w:pPr>
      <w:rPr>
        <w:rFonts w:hint="default"/>
      </w:rPr>
    </w:lvl>
    <w:lvl w:ilvl="1">
      <w:start w:val="12"/>
      <w:numFmt w:val="decimal"/>
      <w:isLgl/>
      <w:lvlText w:val="%1.%2"/>
      <w:lvlJc w:val="left"/>
      <w:pPr>
        <w:ind w:left="2269" w:hanging="750"/>
      </w:pPr>
      <w:rPr>
        <w:rFonts w:hint="default"/>
      </w:rPr>
    </w:lvl>
    <w:lvl w:ilvl="2">
      <w:start w:val="1"/>
      <w:numFmt w:val="decimal"/>
      <w:isLgl/>
      <w:lvlText w:val="%1.%2.%3"/>
      <w:lvlJc w:val="left"/>
      <w:pPr>
        <w:ind w:left="2877" w:hanging="750"/>
      </w:pPr>
      <w:rPr>
        <w:rFonts w:hint="default"/>
      </w:rPr>
    </w:lvl>
    <w:lvl w:ilvl="3">
      <w:start w:val="1"/>
      <w:numFmt w:val="decimal"/>
      <w:isLgl/>
      <w:lvlText w:val="%1.%2.%3.%4"/>
      <w:lvlJc w:val="left"/>
      <w:pPr>
        <w:ind w:left="4219" w:hanging="108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6199" w:hanging="1440"/>
      </w:pPr>
      <w:rPr>
        <w:rFonts w:hint="default"/>
      </w:rPr>
    </w:lvl>
    <w:lvl w:ilvl="6">
      <w:start w:val="1"/>
      <w:numFmt w:val="decimal"/>
      <w:isLgl/>
      <w:lvlText w:val="%1.%2.%3.%4.%5.%6.%7"/>
      <w:lvlJc w:val="left"/>
      <w:pPr>
        <w:ind w:left="7009" w:hanging="1440"/>
      </w:pPr>
      <w:rPr>
        <w:rFonts w:hint="default"/>
      </w:rPr>
    </w:lvl>
    <w:lvl w:ilvl="7">
      <w:start w:val="1"/>
      <w:numFmt w:val="decimal"/>
      <w:isLgl/>
      <w:lvlText w:val="%1.%2.%3.%4.%5.%6.%7.%8"/>
      <w:lvlJc w:val="left"/>
      <w:pPr>
        <w:ind w:left="8179" w:hanging="1800"/>
      </w:pPr>
      <w:rPr>
        <w:rFonts w:hint="default"/>
      </w:rPr>
    </w:lvl>
    <w:lvl w:ilvl="8">
      <w:start w:val="1"/>
      <w:numFmt w:val="decimal"/>
      <w:isLgl/>
      <w:lvlText w:val="%1.%2.%3.%4.%5.%6.%7.%8.%9"/>
      <w:lvlJc w:val="left"/>
      <w:pPr>
        <w:ind w:left="9349" w:hanging="2160"/>
      </w:pPr>
      <w:rPr>
        <w:rFonts w:hint="default"/>
      </w:rPr>
    </w:lvl>
  </w:abstractNum>
  <w:abstractNum w:abstractNumId="41">
    <w:nsid w:val="41D83C86"/>
    <w:multiLevelType w:val="multilevel"/>
    <w:tmpl w:val="E3888042"/>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42">
    <w:nsid w:val="456C72FB"/>
    <w:multiLevelType w:val="hybridMultilevel"/>
    <w:tmpl w:val="151E71B6"/>
    <w:lvl w:ilvl="0" w:tplc="4C4EA3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45773A5B"/>
    <w:multiLevelType w:val="hybridMultilevel"/>
    <w:tmpl w:val="F3F45F60"/>
    <w:lvl w:ilvl="0" w:tplc="4A309CD6">
      <w:start w:val="1"/>
      <w:numFmt w:val="decimal"/>
      <w:lvlText w:val="Рисунок %1."/>
      <w:lvlJc w:val="center"/>
      <w:pPr>
        <w:tabs>
          <w:tab w:val="num" w:pos="9301"/>
        </w:tabs>
      </w:pPr>
      <w:rPr>
        <w:rFonts w:hint="default"/>
        <w:b/>
        <w:i w:val="0"/>
      </w:rPr>
    </w:lvl>
    <w:lvl w:ilvl="1" w:tplc="04190019">
      <w:start w:val="1"/>
      <w:numFmt w:val="lowerLetter"/>
      <w:lvlText w:val="%2."/>
      <w:lvlJc w:val="left"/>
      <w:pPr>
        <w:tabs>
          <w:tab w:val="num" w:pos="5693"/>
        </w:tabs>
        <w:ind w:left="5693" w:hanging="360"/>
      </w:pPr>
    </w:lvl>
    <w:lvl w:ilvl="2" w:tplc="0419001B">
      <w:start w:val="1"/>
      <w:numFmt w:val="lowerRoman"/>
      <w:lvlText w:val="%3."/>
      <w:lvlJc w:val="right"/>
      <w:pPr>
        <w:tabs>
          <w:tab w:val="num" w:pos="6413"/>
        </w:tabs>
        <w:ind w:left="6413" w:hanging="180"/>
      </w:pPr>
    </w:lvl>
    <w:lvl w:ilvl="3" w:tplc="0419000F">
      <w:start w:val="1"/>
      <w:numFmt w:val="decimal"/>
      <w:lvlText w:val="%4."/>
      <w:lvlJc w:val="left"/>
      <w:pPr>
        <w:tabs>
          <w:tab w:val="num" w:pos="7133"/>
        </w:tabs>
        <w:ind w:left="7133" w:hanging="360"/>
      </w:pPr>
    </w:lvl>
    <w:lvl w:ilvl="4" w:tplc="04190019">
      <w:start w:val="1"/>
      <w:numFmt w:val="lowerLetter"/>
      <w:lvlText w:val="%5."/>
      <w:lvlJc w:val="left"/>
      <w:pPr>
        <w:tabs>
          <w:tab w:val="num" w:pos="7853"/>
        </w:tabs>
        <w:ind w:left="7853" w:hanging="360"/>
      </w:pPr>
    </w:lvl>
    <w:lvl w:ilvl="5" w:tplc="0419001B">
      <w:start w:val="1"/>
      <w:numFmt w:val="lowerRoman"/>
      <w:lvlText w:val="%6."/>
      <w:lvlJc w:val="right"/>
      <w:pPr>
        <w:tabs>
          <w:tab w:val="num" w:pos="8573"/>
        </w:tabs>
        <w:ind w:left="8573" w:hanging="180"/>
      </w:pPr>
    </w:lvl>
    <w:lvl w:ilvl="6" w:tplc="0419000F">
      <w:start w:val="1"/>
      <w:numFmt w:val="decimal"/>
      <w:lvlText w:val="%7."/>
      <w:lvlJc w:val="left"/>
      <w:pPr>
        <w:tabs>
          <w:tab w:val="num" w:pos="9293"/>
        </w:tabs>
        <w:ind w:left="9293" w:hanging="360"/>
      </w:pPr>
    </w:lvl>
    <w:lvl w:ilvl="7" w:tplc="04190019">
      <w:start w:val="1"/>
      <w:numFmt w:val="lowerLetter"/>
      <w:lvlText w:val="%8."/>
      <w:lvlJc w:val="left"/>
      <w:pPr>
        <w:tabs>
          <w:tab w:val="num" w:pos="10013"/>
        </w:tabs>
        <w:ind w:left="10013" w:hanging="360"/>
      </w:pPr>
    </w:lvl>
    <w:lvl w:ilvl="8" w:tplc="0419001B">
      <w:start w:val="1"/>
      <w:numFmt w:val="lowerRoman"/>
      <w:lvlText w:val="%9."/>
      <w:lvlJc w:val="right"/>
      <w:pPr>
        <w:tabs>
          <w:tab w:val="num" w:pos="10733"/>
        </w:tabs>
        <w:ind w:left="10733" w:hanging="180"/>
      </w:pPr>
    </w:lvl>
  </w:abstractNum>
  <w:abstractNum w:abstractNumId="44">
    <w:nsid w:val="47850D7E"/>
    <w:multiLevelType w:val="hybridMultilevel"/>
    <w:tmpl w:val="D9EE2022"/>
    <w:lvl w:ilvl="0" w:tplc="BD86548E">
      <w:start w:val="1"/>
      <w:numFmt w:val="decimal"/>
      <w:lvlText w:val="%1."/>
      <w:lvlJc w:val="left"/>
      <w:pPr>
        <w:ind w:left="420" w:hanging="360"/>
      </w:pPr>
      <w:rPr>
        <w:rFonts w:hint="default"/>
      </w:rPr>
    </w:lvl>
    <w:lvl w:ilvl="1" w:tplc="0B16C76E">
      <w:start w:val="1"/>
      <w:numFmt w:val="decimal"/>
      <w:lvlText w:val="%2."/>
      <w:lvlJc w:val="left"/>
      <w:pPr>
        <w:ind w:left="1140" w:hanging="360"/>
      </w:pPr>
      <w:rPr>
        <w:rFonts w:hint="default"/>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nsid w:val="48D56333"/>
    <w:multiLevelType w:val="hybridMultilevel"/>
    <w:tmpl w:val="A52876B0"/>
    <w:lvl w:ilvl="0" w:tplc="D3CA6FC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9E87E70"/>
    <w:multiLevelType w:val="hybridMultilevel"/>
    <w:tmpl w:val="BFF820D4"/>
    <w:lvl w:ilvl="0" w:tplc="50BE1F3C">
      <w:start w:val="1"/>
      <w:numFmt w:val="bullet"/>
      <w:lvlText w:val=""/>
      <w:lvlJc w:val="left"/>
      <w:pPr>
        <w:ind w:left="1789" w:hanging="360"/>
      </w:pPr>
      <w:rPr>
        <w:rFonts w:ascii="Symbol" w:hAnsi="Symbol" w:cs="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7">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8">
    <w:nsid w:val="4A6E142C"/>
    <w:multiLevelType w:val="hybridMultilevel"/>
    <w:tmpl w:val="1F928C4C"/>
    <w:lvl w:ilvl="0" w:tplc="1AD853B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DE87E9B"/>
    <w:multiLevelType w:val="multilevel"/>
    <w:tmpl w:val="AEFC783E"/>
    <w:lvl w:ilvl="0">
      <w:start w:val="1"/>
      <w:numFmt w:val="decimal"/>
      <w:lvlText w:val="%1."/>
      <w:lvlJc w:val="left"/>
      <w:pPr>
        <w:ind w:left="1429" w:hanging="360"/>
      </w:pPr>
      <w:rPr>
        <w:rFonts w:hint="default"/>
      </w:rPr>
    </w:lvl>
    <w:lvl w:ilvl="1">
      <w:start w:val="1"/>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nsid w:val="4E0843F2"/>
    <w:multiLevelType w:val="hybridMultilevel"/>
    <w:tmpl w:val="FDD8F410"/>
    <w:lvl w:ilvl="0" w:tplc="14B6D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EB00299"/>
    <w:multiLevelType w:val="hybridMultilevel"/>
    <w:tmpl w:val="1564DE70"/>
    <w:lvl w:ilvl="0" w:tplc="7D025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4">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550B472C"/>
    <w:multiLevelType w:val="hybridMultilevel"/>
    <w:tmpl w:val="C024A0D2"/>
    <w:lvl w:ilvl="0" w:tplc="14B6D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603738E"/>
    <w:multiLevelType w:val="multilevel"/>
    <w:tmpl w:val="CCCE8AB8"/>
    <w:numStyleLink w:val="21"/>
  </w:abstractNum>
  <w:abstractNum w:abstractNumId="57">
    <w:nsid w:val="5B7B41AA"/>
    <w:multiLevelType w:val="hybridMultilevel"/>
    <w:tmpl w:val="C192A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BB87899"/>
    <w:multiLevelType w:val="hybridMultilevel"/>
    <w:tmpl w:val="92427E7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9">
    <w:nsid w:val="5CA61029"/>
    <w:multiLevelType w:val="hybridMultilevel"/>
    <w:tmpl w:val="3F8419A0"/>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71994040"/>
    <w:multiLevelType w:val="multilevel"/>
    <w:tmpl w:val="798EB818"/>
    <w:lvl w:ilvl="0">
      <w:start w:val="1"/>
      <w:numFmt w:val="decimal"/>
      <w:lvlText w:val="%1."/>
      <w:lvlJc w:val="left"/>
      <w:pPr>
        <w:ind w:left="1069" w:hanging="360"/>
      </w:pPr>
      <w:rPr>
        <w:rFonts w:hint="default"/>
      </w:rPr>
    </w:lvl>
    <w:lvl w:ilvl="1">
      <w:start w:val="2"/>
      <w:numFmt w:val="decimal"/>
      <w:isLgl/>
      <w:lvlText w:val="%1.%2"/>
      <w:lvlJc w:val="left"/>
      <w:pPr>
        <w:ind w:left="2018" w:hanging="60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916" w:hanging="108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694" w:hanging="144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472" w:hanging="1800"/>
      </w:pPr>
      <w:rPr>
        <w:rFonts w:hint="default"/>
      </w:rPr>
    </w:lvl>
    <w:lvl w:ilvl="8">
      <w:start w:val="1"/>
      <w:numFmt w:val="decimal"/>
      <w:isLgl/>
      <w:lvlText w:val="%1.%2.%3.%4.%5.%6.%7.%8.%9"/>
      <w:lvlJc w:val="left"/>
      <w:pPr>
        <w:ind w:left="8541" w:hanging="2160"/>
      </w:pPr>
      <w:rPr>
        <w:rFonts w:hint="default"/>
      </w:rPr>
    </w:lvl>
  </w:abstractNum>
  <w:abstractNum w:abstractNumId="62">
    <w:nsid w:val="734B624E"/>
    <w:multiLevelType w:val="multilevel"/>
    <w:tmpl w:val="83E0D20E"/>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63">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33"/>
  </w:num>
  <w:num w:numId="12">
    <w:abstractNumId w:val="17"/>
  </w:num>
  <w:num w:numId="13">
    <w:abstractNumId w:val="26"/>
  </w:num>
  <w:num w:numId="14">
    <w:abstractNumId w:val="38"/>
  </w:num>
  <w:num w:numId="15">
    <w:abstractNumId w:val="16"/>
  </w:num>
  <w:num w:numId="16">
    <w:abstractNumId w:val="56"/>
    <w:lvlOverride w:ilvl="0">
      <w:lvl w:ilvl="0">
        <w:start w:val="1"/>
        <w:numFmt w:val="none"/>
        <w:pStyle w:val="a2"/>
        <w:suff w:val="space"/>
        <w:lvlText w:val="Таблица"/>
        <w:lvlJc w:val="left"/>
        <w:pPr>
          <w:ind w:left="454" w:firstLine="0"/>
        </w:pPr>
        <w:rPr>
          <w:rFonts w:hint="default"/>
        </w:rPr>
      </w:lvl>
    </w:lvlOverride>
  </w:num>
  <w:num w:numId="17">
    <w:abstractNumId w:val="31"/>
  </w:num>
  <w:num w:numId="18">
    <w:abstractNumId w:val="14"/>
  </w:num>
  <w:num w:numId="19">
    <w:abstractNumId w:val="43"/>
  </w:num>
  <w:num w:numId="20">
    <w:abstractNumId w:val="12"/>
  </w:num>
  <w:num w:numId="21">
    <w:abstractNumId w:val="53"/>
  </w:num>
  <w:num w:numId="22">
    <w:abstractNumId w:val="49"/>
  </w:num>
  <w:num w:numId="23">
    <w:abstractNumId w:val="21"/>
  </w:num>
  <w:num w:numId="24">
    <w:abstractNumId w:val="32"/>
  </w:num>
  <w:num w:numId="25">
    <w:abstractNumId w:val="60"/>
  </w:num>
  <w:num w:numId="26">
    <w:abstractNumId w:val="54"/>
  </w:num>
  <w:num w:numId="27">
    <w:abstractNumId w:val="37"/>
  </w:num>
  <w:num w:numId="28">
    <w:abstractNumId w:val="23"/>
  </w:num>
  <w:num w:numId="29">
    <w:abstractNumId w:val="63"/>
  </w:num>
  <w:num w:numId="30">
    <w:abstractNumId w:val="47"/>
  </w:num>
  <w:num w:numId="31">
    <w:abstractNumId w:val="59"/>
  </w:num>
  <w:num w:numId="32">
    <w:abstractNumId w:val="52"/>
  </w:num>
  <w:num w:numId="33">
    <w:abstractNumId w:val="44"/>
  </w:num>
  <w:num w:numId="34">
    <w:abstractNumId w:val="13"/>
  </w:num>
  <w:num w:numId="35">
    <w:abstractNumId w:val="51"/>
  </w:num>
  <w:num w:numId="36">
    <w:abstractNumId w:val="22"/>
  </w:num>
  <w:num w:numId="37">
    <w:abstractNumId w:val="24"/>
  </w:num>
  <w:num w:numId="38">
    <w:abstractNumId w:val="55"/>
  </w:num>
  <w:num w:numId="39">
    <w:abstractNumId w:val="29"/>
  </w:num>
  <w:num w:numId="40">
    <w:abstractNumId w:val="30"/>
  </w:num>
  <w:num w:numId="41">
    <w:abstractNumId w:val="42"/>
  </w:num>
  <w:num w:numId="42">
    <w:abstractNumId w:val="61"/>
  </w:num>
  <w:num w:numId="43">
    <w:abstractNumId w:val="40"/>
  </w:num>
  <w:num w:numId="44">
    <w:abstractNumId w:val="39"/>
  </w:num>
  <w:num w:numId="45">
    <w:abstractNumId w:val="50"/>
  </w:num>
  <w:num w:numId="46">
    <w:abstractNumId w:val="45"/>
  </w:num>
  <w:num w:numId="47">
    <w:abstractNumId w:val="58"/>
  </w:num>
  <w:num w:numId="48">
    <w:abstractNumId w:val="20"/>
  </w:num>
  <w:num w:numId="49">
    <w:abstractNumId w:val="15"/>
  </w:num>
  <w:num w:numId="50">
    <w:abstractNumId w:val="36"/>
  </w:num>
  <w:num w:numId="51">
    <w:abstractNumId w:val="35"/>
  </w:num>
  <w:num w:numId="52">
    <w:abstractNumId w:val="10"/>
  </w:num>
  <w:num w:numId="53">
    <w:abstractNumId w:val="46"/>
  </w:num>
  <w:num w:numId="54">
    <w:abstractNumId w:val="34"/>
  </w:num>
  <w:num w:numId="55">
    <w:abstractNumId w:val="27"/>
  </w:num>
  <w:num w:numId="56">
    <w:abstractNumId w:val="28"/>
  </w:num>
  <w:num w:numId="57">
    <w:abstractNumId w:val="41"/>
  </w:num>
  <w:num w:numId="58">
    <w:abstractNumId w:val="19"/>
  </w:num>
  <w:num w:numId="59">
    <w:abstractNumId w:val="11"/>
  </w:num>
  <w:num w:numId="60">
    <w:abstractNumId w:val="57"/>
  </w:num>
  <w:num w:numId="61">
    <w:abstractNumId w:val="25"/>
  </w:num>
  <w:num w:numId="62">
    <w:abstractNumId w:val="18"/>
  </w:num>
  <w:num w:numId="63">
    <w:abstractNumId w:val="62"/>
  </w:num>
  <w:num w:numId="64">
    <w:abstractNumId w:val="48"/>
  </w:num>
  <w:num w:numId="65">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4F"/>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FE2"/>
    <w:rsid w:val="000264DD"/>
    <w:rsid w:val="0002673E"/>
    <w:rsid w:val="000269F9"/>
    <w:rsid w:val="00027165"/>
    <w:rsid w:val="0002721E"/>
    <w:rsid w:val="00027347"/>
    <w:rsid w:val="00027665"/>
    <w:rsid w:val="0002773F"/>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83C"/>
    <w:rsid w:val="00035AA5"/>
    <w:rsid w:val="00035B26"/>
    <w:rsid w:val="00035CF5"/>
    <w:rsid w:val="00036050"/>
    <w:rsid w:val="00036249"/>
    <w:rsid w:val="000362A9"/>
    <w:rsid w:val="00036349"/>
    <w:rsid w:val="00036758"/>
    <w:rsid w:val="000368CA"/>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3E"/>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8C5"/>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BE0"/>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B4A"/>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0F7F74"/>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242"/>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16D"/>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1E67"/>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C82"/>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11"/>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7F1"/>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CFD"/>
    <w:rsid w:val="00213E66"/>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74C"/>
    <w:rsid w:val="00236AA1"/>
    <w:rsid w:val="00236BEE"/>
    <w:rsid w:val="00236D79"/>
    <w:rsid w:val="0023715C"/>
    <w:rsid w:val="00237557"/>
    <w:rsid w:val="00237A5B"/>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909"/>
    <w:rsid w:val="00253A04"/>
    <w:rsid w:val="00253A73"/>
    <w:rsid w:val="00253ABD"/>
    <w:rsid w:val="00254957"/>
    <w:rsid w:val="00254BEA"/>
    <w:rsid w:val="00254FF4"/>
    <w:rsid w:val="0025503F"/>
    <w:rsid w:val="0025528F"/>
    <w:rsid w:val="00255338"/>
    <w:rsid w:val="0025567C"/>
    <w:rsid w:val="00255E1B"/>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DA9"/>
    <w:rsid w:val="00261DEC"/>
    <w:rsid w:val="00261F1D"/>
    <w:rsid w:val="002620F5"/>
    <w:rsid w:val="0026239E"/>
    <w:rsid w:val="0026247F"/>
    <w:rsid w:val="002625C1"/>
    <w:rsid w:val="0026275C"/>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765"/>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191"/>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ACC"/>
    <w:rsid w:val="00291C78"/>
    <w:rsid w:val="002920BB"/>
    <w:rsid w:val="0029222A"/>
    <w:rsid w:val="002927AA"/>
    <w:rsid w:val="0029296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77E"/>
    <w:rsid w:val="002967AD"/>
    <w:rsid w:val="002969D1"/>
    <w:rsid w:val="002972AF"/>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B7B66"/>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9A"/>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4EC"/>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4BC"/>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C80"/>
    <w:rsid w:val="00316DCF"/>
    <w:rsid w:val="00316FA0"/>
    <w:rsid w:val="00317546"/>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37EE8"/>
    <w:rsid w:val="00340048"/>
    <w:rsid w:val="003401E3"/>
    <w:rsid w:val="00340528"/>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AEF"/>
    <w:rsid w:val="00366DBC"/>
    <w:rsid w:val="0036708F"/>
    <w:rsid w:val="0036725F"/>
    <w:rsid w:val="00367687"/>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E07"/>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416"/>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8C"/>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309"/>
    <w:rsid w:val="003B7443"/>
    <w:rsid w:val="003B74DE"/>
    <w:rsid w:val="003B755B"/>
    <w:rsid w:val="003B7645"/>
    <w:rsid w:val="003B772F"/>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CF4"/>
    <w:rsid w:val="003C7597"/>
    <w:rsid w:val="003C776D"/>
    <w:rsid w:val="003C78A5"/>
    <w:rsid w:val="003C78EA"/>
    <w:rsid w:val="003C7BB2"/>
    <w:rsid w:val="003C7C9E"/>
    <w:rsid w:val="003C7DB5"/>
    <w:rsid w:val="003C7DC1"/>
    <w:rsid w:val="003C7E85"/>
    <w:rsid w:val="003D0174"/>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005"/>
    <w:rsid w:val="003D6179"/>
    <w:rsid w:val="003D62DD"/>
    <w:rsid w:val="003D64F9"/>
    <w:rsid w:val="003D66D8"/>
    <w:rsid w:val="003D6A25"/>
    <w:rsid w:val="003D6A9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A3F"/>
    <w:rsid w:val="004222CB"/>
    <w:rsid w:val="004222CE"/>
    <w:rsid w:val="0042238D"/>
    <w:rsid w:val="004224B7"/>
    <w:rsid w:val="004227F3"/>
    <w:rsid w:val="00422A61"/>
    <w:rsid w:val="00422B9D"/>
    <w:rsid w:val="004231CE"/>
    <w:rsid w:val="004233A3"/>
    <w:rsid w:val="0042341F"/>
    <w:rsid w:val="00423471"/>
    <w:rsid w:val="00423549"/>
    <w:rsid w:val="0042360A"/>
    <w:rsid w:val="00423774"/>
    <w:rsid w:val="00423C92"/>
    <w:rsid w:val="00423FC8"/>
    <w:rsid w:val="004240B9"/>
    <w:rsid w:val="00424192"/>
    <w:rsid w:val="0042427C"/>
    <w:rsid w:val="00424617"/>
    <w:rsid w:val="00424761"/>
    <w:rsid w:val="004249FC"/>
    <w:rsid w:val="00424E84"/>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89C"/>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47A"/>
    <w:rsid w:val="005074FF"/>
    <w:rsid w:val="00507829"/>
    <w:rsid w:val="00507BCB"/>
    <w:rsid w:val="00507C62"/>
    <w:rsid w:val="00510158"/>
    <w:rsid w:val="0051017B"/>
    <w:rsid w:val="005103D8"/>
    <w:rsid w:val="0051046E"/>
    <w:rsid w:val="005105F9"/>
    <w:rsid w:val="00510635"/>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6B7"/>
    <w:rsid w:val="00517897"/>
    <w:rsid w:val="00517C98"/>
    <w:rsid w:val="005200E5"/>
    <w:rsid w:val="00520467"/>
    <w:rsid w:val="00520638"/>
    <w:rsid w:val="005209FB"/>
    <w:rsid w:val="00521019"/>
    <w:rsid w:val="0052108F"/>
    <w:rsid w:val="00521261"/>
    <w:rsid w:val="00521331"/>
    <w:rsid w:val="005213B9"/>
    <w:rsid w:val="00521537"/>
    <w:rsid w:val="005215D1"/>
    <w:rsid w:val="005216B4"/>
    <w:rsid w:val="00521941"/>
    <w:rsid w:val="00521C3A"/>
    <w:rsid w:val="00521DE1"/>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70D"/>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038"/>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DDC"/>
    <w:rsid w:val="00565DE0"/>
    <w:rsid w:val="00566515"/>
    <w:rsid w:val="00567050"/>
    <w:rsid w:val="005676A7"/>
    <w:rsid w:val="005703CE"/>
    <w:rsid w:val="00570790"/>
    <w:rsid w:val="00570AF4"/>
    <w:rsid w:val="00570C35"/>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947"/>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02D"/>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2FE"/>
    <w:rsid w:val="00651303"/>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8DC"/>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1B4"/>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747"/>
    <w:rsid w:val="006D3C94"/>
    <w:rsid w:val="006D3FB3"/>
    <w:rsid w:val="006D43AB"/>
    <w:rsid w:val="006D43BA"/>
    <w:rsid w:val="006D45AE"/>
    <w:rsid w:val="006D4DD7"/>
    <w:rsid w:val="006D4E80"/>
    <w:rsid w:val="006D518B"/>
    <w:rsid w:val="006D5444"/>
    <w:rsid w:val="006D566A"/>
    <w:rsid w:val="006D6019"/>
    <w:rsid w:val="006D6155"/>
    <w:rsid w:val="006D6301"/>
    <w:rsid w:val="006D69BF"/>
    <w:rsid w:val="006D6B02"/>
    <w:rsid w:val="006D6EBF"/>
    <w:rsid w:val="006D705F"/>
    <w:rsid w:val="006D7266"/>
    <w:rsid w:val="006D73D3"/>
    <w:rsid w:val="006D7617"/>
    <w:rsid w:val="006D7A8B"/>
    <w:rsid w:val="006D7D8B"/>
    <w:rsid w:val="006D7E09"/>
    <w:rsid w:val="006E018D"/>
    <w:rsid w:val="006E0320"/>
    <w:rsid w:val="006E0563"/>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ABF"/>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9F0"/>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EF9"/>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8C2"/>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6C4"/>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40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401"/>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561"/>
    <w:rsid w:val="008225D2"/>
    <w:rsid w:val="00822678"/>
    <w:rsid w:val="008228E1"/>
    <w:rsid w:val="008228E8"/>
    <w:rsid w:val="00822A61"/>
    <w:rsid w:val="00822E08"/>
    <w:rsid w:val="00822EE7"/>
    <w:rsid w:val="00822EF6"/>
    <w:rsid w:val="00822FB5"/>
    <w:rsid w:val="008231E9"/>
    <w:rsid w:val="0082343B"/>
    <w:rsid w:val="008236E7"/>
    <w:rsid w:val="00823763"/>
    <w:rsid w:val="00823919"/>
    <w:rsid w:val="0082405D"/>
    <w:rsid w:val="0082498E"/>
    <w:rsid w:val="00824AC9"/>
    <w:rsid w:val="0082506B"/>
    <w:rsid w:val="008250B2"/>
    <w:rsid w:val="00825426"/>
    <w:rsid w:val="0082586A"/>
    <w:rsid w:val="008258B3"/>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9E7"/>
    <w:rsid w:val="00850A58"/>
    <w:rsid w:val="00850CBC"/>
    <w:rsid w:val="00850D67"/>
    <w:rsid w:val="0085100E"/>
    <w:rsid w:val="008511A5"/>
    <w:rsid w:val="008511F2"/>
    <w:rsid w:val="00851529"/>
    <w:rsid w:val="008515A6"/>
    <w:rsid w:val="008515DB"/>
    <w:rsid w:val="00851875"/>
    <w:rsid w:val="0085191E"/>
    <w:rsid w:val="008519DC"/>
    <w:rsid w:val="008519FD"/>
    <w:rsid w:val="00851A04"/>
    <w:rsid w:val="00851C8B"/>
    <w:rsid w:val="008525AB"/>
    <w:rsid w:val="00852727"/>
    <w:rsid w:val="00852785"/>
    <w:rsid w:val="00852B25"/>
    <w:rsid w:val="00852F07"/>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76A"/>
    <w:rsid w:val="0089696D"/>
    <w:rsid w:val="00897164"/>
    <w:rsid w:val="008974A0"/>
    <w:rsid w:val="00897840"/>
    <w:rsid w:val="008978CC"/>
    <w:rsid w:val="00897B19"/>
    <w:rsid w:val="00897D4B"/>
    <w:rsid w:val="00897D61"/>
    <w:rsid w:val="00897FEF"/>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394"/>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78B"/>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275"/>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426"/>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6F84"/>
    <w:rsid w:val="009672D6"/>
    <w:rsid w:val="009675BB"/>
    <w:rsid w:val="009675ED"/>
    <w:rsid w:val="009676F0"/>
    <w:rsid w:val="00967CE5"/>
    <w:rsid w:val="00967EBA"/>
    <w:rsid w:val="00967EC0"/>
    <w:rsid w:val="0097011E"/>
    <w:rsid w:val="009701BE"/>
    <w:rsid w:val="00970234"/>
    <w:rsid w:val="0097057F"/>
    <w:rsid w:val="009706D0"/>
    <w:rsid w:val="00970825"/>
    <w:rsid w:val="0097088B"/>
    <w:rsid w:val="00970C87"/>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4AD0"/>
    <w:rsid w:val="009850CF"/>
    <w:rsid w:val="0098519C"/>
    <w:rsid w:val="0098551E"/>
    <w:rsid w:val="00985620"/>
    <w:rsid w:val="00985781"/>
    <w:rsid w:val="0098581F"/>
    <w:rsid w:val="00985A5B"/>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3A3"/>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36A"/>
    <w:rsid w:val="009D538C"/>
    <w:rsid w:val="009D5578"/>
    <w:rsid w:val="009D559F"/>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E7A55"/>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07A"/>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079"/>
    <w:rsid w:val="00A47230"/>
    <w:rsid w:val="00A4742F"/>
    <w:rsid w:val="00A4753D"/>
    <w:rsid w:val="00A47705"/>
    <w:rsid w:val="00A478CB"/>
    <w:rsid w:val="00A47DF5"/>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F5"/>
    <w:rsid w:val="00A5611E"/>
    <w:rsid w:val="00A562F3"/>
    <w:rsid w:val="00A56566"/>
    <w:rsid w:val="00A565C4"/>
    <w:rsid w:val="00A566AE"/>
    <w:rsid w:val="00A56711"/>
    <w:rsid w:val="00A568EE"/>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18B"/>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54"/>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2A"/>
    <w:rsid w:val="00A92C4D"/>
    <w:rsid w:val="00A93112"/>
    <w:rsid w:val="00A934B9"/>
    <w:rsid w:val="00A93C3F"/>
    <w:rsid w:val="00A93E3F"/>
    <w:rsid w:val="00A943BE"/>
    <w:rsid w:val="00A9445A"/>
    <w:rsid w:val="00A9453F"/>
    <w:rsid w:val="00A9467E"/>
    <w:rsid w:val="00A9473A"/>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968"/>
    <w:rsid w:val="00AB3AD0"/>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17DAB"/>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800"/>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77"/>
    <w:rsid w:val="00BA6111"/>
    <w:rsid w:val="00BA6405"/>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AD1"/>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E3C"/>
    <w:rsid w:val="00BF2F55"/>
    <w:rsid w:val="00BF2FF5"/>
    <w:rsid w:val="00BF3208"/>
    <w:rsid w:val="00BF33D4"/>
    <w:rsid w:val="00BF36DD"/>
    <w:rsid w:val="00BF3A61"/>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A30"/>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5F"/>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74A"/>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30A"/>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8B6"/>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CF5"/>
    <w:rsid w:val="00C97F12"/>
    <w:rsid w:val="00C97FA2"/>
    <w:rsid w:val="00CA02A5"/>
    <w:rsid w:val="00CA0A44"/>
    <w:rsid w:val="00CA12D0"/>
    <w:rsid w:val="00CA1555"/>
    <w:rsid w:val="00CA15C4"/>
    <w:rsid w:val="00CA1757"/>
    <w:rsid w:val="00CA19AC"/>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279"/>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AF0"/>
    <w:rsid w:val="00CE0C92"/>
    <w:rsid w:val="00CE0E1D"/>
    <w:rsid w:val="00CE0E4B"/>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A5"/>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343D"/>
    <w:rsid w:val="00D7343F"/>
    <w:rsid w:val="00D734CF"/>
    <w:rsid w:val="00D73773"/>
    <w:rsid w:val="00D73AFB"/>
    <w:rsid w:val="00D740EB"/>
    <w:rsid w:val="00D74445"/>
    <w:rsid w:val="00D744DD"/>
    <w:rsid w:val="00D74676"/>
    <w:rsid w:val="00D74860"/>
    <w:rsid w:val="00D748C2"/>
    <w:rsid w:val="00D748D8"/>
    <w:rsid w:val="00D748EE"/>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B6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862"/>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6C"/>
    <w:rsid w:val="00DB2580"/>
    <w:rsid w:val="00DB314D"/>
    <w:rsid w:val="00DB33F4"/>
    <w:rsid w:val="00DB3424"/>
    <w:rsid w:val="00DB3427"/>
    <w:rsid w:val="00DB345B"/>
    <w:rsid w:val="00DB3540"/>
    <w:rsid w:val="00DB35B4"/>
    <w:rsid w:val="00DB3682"/>
    <w:rsid w:val="00DB3AD0"/>
    <w:rsid w:val="00DB3E59"/>
    <w:rsid w:val="00DB3EF0"/>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8CE"/>
    <w:rsid w:val="00DD1979"/>
    <w:rsid w:val="00DD1BD1"/>
    <w:rsid w:val="00DD1BD9"/>
    <w:rsid w:val="00DD1CF7"/>
    <w:rsid w:val="00DD20E5"/>
    <w:rsid w:val="00DD261A"/>
    <w:rsid w:val="00DD2D34"/>
    <w:rsid w:val="00DD2FFF"/>
    <w:rsid w:val="00DD34A2"/>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1D"/>
    <w:rsid w:val="00E235C9"/>
    <w:rsid w:val="00E2367D"/>
    <w:rsid w:val="00E2371E"/>
    <w:rsid w:val="00E2390A"/>
    <w:rsid w:val="00E23BCF"/>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4E7D"/>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B5F"/>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333"/>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F48"/>
    <w:rsid w:val="00E8432D"/>
    <w:rsid w:val="00E84383"/>
    <w:rsid w:val="00E844EB"/>
    <w:rsid w:val="00E84669"/>
    <w:rsid w:val="00E8477A"/>
    <w:rsid w:val="00E84812"/>
    <w:rsid w:val="00E848F2"/>
    <w:rsid w:val="00E84C09"/>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CEB"/>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801"/>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AC5"/>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C8B"/>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668"/>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AAF"/>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E95"/>
    <w:rsid w:val="00F77EDE"/>
    <w:rsid w:val="00F77EE9"/>
    <w:rsid w:val="00F77F85"/>
    <w:rsid w:val="00F802A9"/>
    <w:rsid w:val="00F80549"/>
    <w:rsid w:val="00F805DE"/>
    <w:rsid w:val="00F8064D"/>
    <w:rsid w:val="00F80921"/>
    <w:rsid w:val="00F80C67"/>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FBD"/>
    <w:rsid w:val="00FD0103"/>
    <w:rsid w:val="00FD012A"/>
    <w:rsid w:val="00FD021E"/>
    <w:rsid w:val="00FD0626"/>
    <w:rsid w:val="00FD06AE"/>
    <w:rsid w:val="00FD09C1"/>
    <w:rsid w:val="00FD0A10"/>
    <w:rsid w:val="00FD0ADD"/>
    <w:rsid w:val="00FD0E1C"/>
    <w:rsid w:val="00FD119B"/>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BA"/>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uiPriority w:val="99"/>
    <w:locked/>
    <w:rsid w:val="004B4FBA"/>
    <w:rPr>
      <w:color w:val="800080"/>
      <w:u w:val="single"/>
    </w:rPr>
  </w:style>
  <w:style w:type="table" w:styleId="17">
    <w:name w:val="Table Simple 1"/>
    <w:basedOn w:val="a7"/>
    <w:locked/>
    <w:rsid w:val="004B4F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2">
    <w:name w:val="Название таблицы (КС)"/>
    <w:next w:val="aff5"/>
    <w:rsid w:val="00ED4B77"/>
    <w:pPr>
      <w:keepNext/>
      <w:numPr>
        <w:numId w:val="16"/>
      </w:numPr>
      <w:spacing w:before="240" w:after="240"/>
      <w:jc w:val="center"/>
    </w:pPr>
    <w:rPr>
      <w:b/>
      <w:sz w:val="24"/>
      <w:szCs w:val="24"/>
    </w:rPr>
  </w:style>
  <w:style w:type="table" w:styleId="1a">
    <w:name w:val="Table Colorful 1"/>
    <w:basedOn w:val="a7"/>
    <w:locked/>
    <w:rsid w:val="004B4F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1">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8"/>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5"/>
      </w:numPr>
    </w:pPr>
  </w:style>
  <w:style w:type="numbering" w:customStyle="1" w:styleId="30">
    <w:name w:val="Стиль3"/>
    <w:uiPriority w:val="99"/>
    <w:rsid w:val="004747C6"/>
    <w:pPr>
      <w:numPr>
        <w:numId w:val="17"/>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1"/>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2"/>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2"/>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3"/>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4"/>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 w:type="character" w:customStyle="1" w:styleId="affffffff2">
    <w:name w:val="Реквизит"/>
    <w:rsid w:val="00852F07"/>
    <w:rPr>
      <w:rFonts w:ascii="Times New Roman" w:hAnsi="Times New Roman"/>
      <w:i/>
      <w:sz w:val="24"/>
    </w:rPr>
  </w:style>
  <w:style w:type="paragraph" w:styleId="affffffff3">
    <w:name w:val="Title"/>
    <w:basedOn w:val="a5"/>
    <w:next w:val="a5"/>
    <w:link w:val="affffffff4"/>
    <w:qFormat/>
    <w:rsid w:val="00852F07"/>
    <w:pPr>
      <w:spacing w:line="480" w:lineRule="auto"/>
      <w:ind w:firstLine="709"/>
      <w:contextualSpacing/>
      <w:jc w:val="center"/>
      <w:outlineLvl w:val="0"/>
    </w:pPr>
    <w:rPr>
      <w:b/>
      <w:bCs/>
      <w:kern w:val="28"/>
      <w:sz w:val="20"/>
      <w:szCs w:val="32"/>
      <w:lang w:val="x-none" w:eastAsia="x-none"/>
    </w:rPr>
  </w:style>
  <w:style w:type="character" w:customStyle="1" w:styleId="affffffff4">
    <w:name w:val="Название Знак"/>
    <w:basedOn w:val="a6"/>
    <w:link w:val="affffffff3"/>
    <w:rsid w:val="00852F07"/>
    <w:rPr>
      <w:b/>
      <w:bCs/>
      <w:kern w:val="28"/>
      <w:szCs w:val="32"/>
      <w:lang w:val="x-none" w:eastAsia="x-none"/>
    </w:rPr>
  </w:style>
  <w:style w:type="paragraph" w:customStyle="1" w:styleId="xl65">
    <w:name w:val="xl65"/>
    <w:basedOn w:val="a5"/>
    <w:rsid w:val="00852F07"/>
    <w:pPr>
      <w:spacing w:before="100" w:beforeAutospacing="1" w:after="100" w:afterAutospacing="1"/>
      <w:jc w:val="left"/>
    </w:pPr>
    <w:rPr>
      <w:sz w:val="20"/>
      <w:szCs w:val="20"/>
    </w:rPr>
  </w:style>
  <w:style w:type="paragraph" w:customStyle="1" w:styleId="xl66">
    <w:name w:val="xl66"/>
    <w:basedOn w:val="a5"/>
    <w:rsid w:val="00852F07"/>
    <w:pPr>
      <w:spacing w:before="100" w:beforeAutospacing="1" w:after="100" w:afterAutospacing="1"/>
      <w:jc w:val="left"/>
    </w:pPr>
    <w:rPr>
      <w:b/>
      <w:bCs/>
      <w:sz w:val="20"/>
      <w:szCs w:val="20"/>
    </w:rPr>
  </w:style>
  <w:style w:type="paragraph" w:customStyle="1" w:styleId="xl67">
    <w:name w:val="xl67"/>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textAlignment w:val="center"/>
    </w:pPr>
    <w:rPr>
      <w:rFonts w:ascii="Arial" w:hAnsi="Arial" w:cs="Arial"/>
      <w:b/>
      <w:bCs/>
      <w:sz w:val="20"/>
      <w:szCs w:val="20"/>
    </w:rPr>
  </w:style>
  <w:style w:type="paragraph" w:customStyle="1" w:styleId="xl68">
    <w:name w:val="xl68"/>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69">
    <w:name w:val="xl69"/>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70">
    <w:name w:val="xl70"/>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71">
    <w:name w:val="xl71"/>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2">
    <w:name w:val="xl72"/>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color w:val="0000FF"/>
      <w:u w:val="single"/>
    </w:rPr>
  </w:style>
  <w:style w:type="paragraph" w:customStyle="1" w:styleId="xl73">
    <w:name w:val="xl73"/>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4">
    <w:name w:val="xl74"/>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center"/>
      <w:textAlignment w:val="center"/>
    </w:pPr>
    <w:rPr>
      <w:rFonts w:ascii="Arial" w:hAnsi="Arial" w:cs="Arial"/>
      <w:b/>
      <w:bCs/>
      <w:sz w:val="20"/>
      <w:szCs w:val="20"/>
    </w:rPr>
  </w:style>
  <w:style w:type="paragraph" w:customStyle="1" w:styleId="xl75">
    <w:name w:val="xl75"/>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76">
    <w:name w:val="xl76"/>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77">
    <w:name w:val="xl77"/>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sz w:val="20"/>
      <w:szCs w:val="20"/>
    </w:rPr>
  </w:style>
  <w:style w:type="paragraph" w:customStyle="1" w:styleId="xl78">
    <w:name w:val="xl78"/>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79">
    <w:name w:val="xl79"/>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0">
    <w:name w:val="xl80"/>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color w:val="FF0000"/>
      <w:sz w:val="20"/>
      <w:szCs w:val="20"/>
    </w:rPr>
  </w:style>
  <w:style w:type="paragraph" w:customStyle="1" w:styleId="xl81">
    <w:name w:val="xl81"/>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82">
    <w:name w:val="xl82"/>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83">
    <w:name w:val="xl83"/>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color w:val="0000FF"/>
      <w:u w:val="single"/>
    </w:rPr>
  </w:style>
  <w:style w:type="paragraph" w:customStyle="1" w:styleId="xl84">
    <w:name w:val="xl84"/>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85">
    <w:name w:val="xl85"/>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color w:val="FF0000"/>
      <w:sz w:val="20"/>
      <w:szCs w:val="20"/>
    </w:rPr>
  </w:style>
  <w:style w:type="paragraph" w:customStyle="1" w:styleId="xl86">
    <w:name w:val="xl86"/>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87">
    <w:name w:val="xl87"/>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88">
    <w:name w:val="xl88"/>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9">
    <w:name w:val="xl89"/>
    <w:basedOn w:val="a5"/>
    <w:rsid w:val="00852F07"/>
    <w:pPr>
      <w:spacing w:before="100" w:beforeAutospacing="1" w:after="100" w:afterAutospacing="1"/>
      <w:jc w:val="left"/>
    </w:pPr>
    <w:rPr>
      <w:b/>
      <w:bCs/>
      <w:color w:val="FF0000"/>
      <w:sz w:val="20"/>
      <w:szCs w:val="20"/>
    </w:rPr>
  </w:style>
  <w:style w:type="paragraph" w:customStyle="1" w:styleId="xl90">
    <w:name w:val="xl90"/>
    <w:basedOn w:val="a5"/>
    <w:rsid w:val="00852F07"/>
    <w:pPr>
      <w:spacing w:before="100" w:beforeAutospacing="1" w:after="100" w:afterAutospacing="1"/>
      <w:jc w:val="left"/>
    </w:pPr>
    <w:rPr>
      <w:color w:val="FF0000"/>
      <w:sz w:val="20"/>
      <w:szCs w:val="20"/>
    </w:rPr>
  </w:style>
  <w:style w:type="paragraph" w:customStyle="1" w:styleId="xl91">
    <w:name w:val="xl91"/>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a5"/>
    <w:rsid w:val="00852F07"/>
    <w:pPr>
      <w:pBdr>
        <w:bottom w:val="single" w:sz="4" w:space="0" w:color="000000"/>
      </w:pBdr>
      <w:spacing w:before="100" w:beforeAutospacing="1" w:after="100" w:afterAutospacing="1"/>
      <w:jc w:val="left"/>
    </w:pPr>
  </w:style>
  <w:style w:type="paragraph" w:customStyle="1" w:styleId="affffffff5">
    <w:name w:val="Прижатый влево"/>
    <w:basedOn w:val="a5"/>
    <w:next w:val="a5"/>
    <w:uiPriority w:val="99"/>
    <w:rsid w:val="00D87B6F"/>
    <w:pPr>
      <w:autoSpaceDE w:val="0"/>
      <w:autoSpaceDN w:val="0"/>
      <w:adjustRightInd w:val="0"/>
      <w:jc w:val="left"/>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uiPriority w:val="99"/>
    <w:locked/>
    <w:rsid w:val="004B4FBA"/>
    <w:rPr>
      <w:color w:val="800080"/>
      <w:u w:val="single"/>
    </w:rPr>
  </w:style>
  <w:style w:type="table" w:styleId="17">
    <w:name w:val="Table Simple 1"/>
    <w:basedOn w:val="a7"/>
    <w:locked/>
    <w:rsid w:val="004B4F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2">
    <w:name w:val="Название таблицы (КС)"/>
    <w:next w:val="aff5"/>
    <w:rsid w:val="00ED4B77"/>
    <w:pPr>
      <w:keepNext/>
      <w:numPr>
        <w:numId w:val="16"/>
      </w:numPr>
      <w:spacing w:before="240" w:after="240"/>
      <w:jc w:val="center"/>
    </w:pPr>
    <w:rPr>
      <w:b/>
      <w:sz w:val="24"/>
      <w:szCs w:val="24"/>
    </w:rPr>
  </w:style>
  <w:style w:type="table" w:styleId="1a">
    <w:name w:val="Table Colorful 1"/>
    <w:basedOn w:val="a7"/>
    <w:locked/>
    <w:rsid w:val="004B4F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1">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8"/>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5"/>
      </w:numPr>
    </w:pPr>
  </w:style>
  <w:style w:type="numbering" w:customStyle="1" w:styleId="30">
    <w:name w:val="Стиль3"/>
    <w:uiPriority w:val="99"/>
    <w:rsid w:val="004747C6"/>
    <w:pPr>
      <w:numPr>
        <w:numId w:val="17"/>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1"/>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2"/>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2"/>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3"/>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4"/>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 w:type="character" w:customStyle="1" w:styleId="affffffff2">
    <w:name w:val="Реквизит"/>
    <w:rsid w:val="00852F07"/>
    <w:rPr>
      <w:rFonts w:ascii="Times New Roman" w:hAnsi="Times New Roman"/>
      <w:i/>
      <w:sz w:val="24"/>
    </w:rPr>
  </w:style>
  <w:style w:type="paragraph" w:styleId="affffffff3">
    <w:name w:val="Title"/>
    <w:basedOn w:val="a5"/>
    <w:next w:val="a5"/>
    <w:link w:val="affffffff4"/>
    <w:qFormat/>
    <w:rsid w:val="00852F07"/>
    <w:pPr>
      <w:spacing w:line="480" w:lineRule="auto"/>
      <w:ind w:firstLine="709"/>
      <w:contextualSpacing/>
      <w:jc w:val="center"/>
      <w:outlineLvl w:val="0"/>
    </w:pPr>
    <w:rPr>
      <w:b/>
      <w:bCs/>
      <w:kern w:val="28"/>
      <w:sz w:val="20"/>
      <w:szCs w:val="32"/>
      <w:lang w:val="x-none" w:eastAsia="x-none"/>
    </w:rPr>
  </w:style>
  <w:style w:type="character" w:customStyle="1" w:styleId="affffffff4">
    <w:name w:val="Название Знак"/>
    <w:basedOn w:val="a6"/>
    <w:link w:val="affffffff3"/>
    <w:rsid w:val="00852F07"/>
    <w:rPr>
      <w:b/>
      <w:bCs/>
      <w:kern w:val="28"/>
      <w:szCs w:val="32"/>
      <w:lang w:val="x-none" w:eastAsia="x-none"/>
    </w:rPr>
  </w:style>
  <w:style w:type="paragraph" w:customStyle="1" w:styleId="xl65">
    <w:name w:val="xl65"/>
    <w:basedOn w:val="a5"/>
    <w:rsid w:val="00852F07"/>
    <w:pPr>
      <w:spacing w:before="100" w:beforeAutospacing="1" w:after="100" w:afterAutospacing="1"/>
      <w:jc w:val="left"/>
    </w:pPr>
    <w:rPr>
      <w:sz w:val="20"/>
      <w:szCs w:val="20"/>
    </w:rPr>
  </w:style>
  <w:style w:type="paragraph" w:customStyle="1" w:styleId="xl66">
    <w:name w:val="xl66"/>
    <w:basedOn w:val="a5"/>
    <w:rsid w:val="00852F07"/>
    <w:pPr>
      <w:spacing w:before="100" w:beforeAutospacing="1" w:after="100" w:afterAutospacing="1"/>
      <w:jc w:val="left"/>
    </w:pPr>
    <w:rPr>
      <w:b/>
      <w:bCs/>
      <w:sz w:val="20"/>
      <w:szCs w:val="20"/>
    </w:rPr>
  </w:style>
  <w:style w:type="paragraph" w:customStyle="1" w:styleId="xl67">
    <w:name w:val="xl67"/>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textAlignment w:val="center"/>
    </w:pPr>
    <w:rPr>
      <w:rFonts w:ascii="Arial" w:hAnsi="Arial" w:cs="Arial"/>
      <w:b/>
      <w:bCs/>
      <w:sz w:val="20"/>
      <w:szCs w:val="20"/>
    </w:rPr>
  </w:style>
  <w:style w:type="paragraph" w:customStyle="1" w:styleId="xl68">
    <w:name w:val="xl68"/>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69">
    <w:name w:val="xl69"/>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70">
    <w:name w:val="xl70"/>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71">
    <w:name w:val="xl71"/>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2">
    <w:name w:val="xl72"/>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color w:val="0000FF"/>
      <w:u w:val="single"/>
    </w:rPr>
  </w:style>
  <w:style w:type="paragraph" w:customStyle="1" w:styleId="xl73">
    <w:name w:val="xl73"/>
    <w:basedOn w:val="a5"/>
    <w:rsid w:val="00852F07"/>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4">
    <w:name w:val="xl74"/>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center"/>
      <w:textAlignment w:val="center"/>
    </w:pPr>
    <w:rPr>
      <w:rFonts w:ascii="Arial" w:hAnsi="Arial" w:cs="Arial"/>
      <w:b/>
      <w:bCs/>
      <w:sz w:val="20"/>
      <w:szCs w:val="20"/>
    </w:rPr>
  </w:style>
  <w:style w:type="paragraph" w:customStyle="1" w:styleId="xl75">
    <w:name w:val="xl75"/>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76">
    <w:name w:val="xl76"/>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77">
    <w:name w:val="xl77"/>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sz w:val="20"/>
      <w:szCs w:val="20"/>
    </w:rPr>
  </w:style>
  <w:style w:type="paragraph" w:customStyle="1" w:styleId="xl78">
    <w:name w:val="xl78"/>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79">
    <w:name w:val="xl79"/>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0">
    <w:name w:val="xl80"/>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color w:val="FF0000"/>
      <w:sz w:val="20"/>
      <w:szCs w:val="20"/>
    </w:rPr>
  </w:style>
  <w:style w:type="paragraph" w:customStyle="1" w:styleId="xl81">
    <w:name w:val="xl81"/>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82">
    <w:name w:val="xl82"/>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83">
    <w:name w:val="xl83"/>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color w:val="0000FF"/>
      <w:u w:val="single"/>
    </w:rPr>
  </w:style>
  <w:style w:type="paragraph" w:customStyle="1" w:styleId="xl84">
    <w:name w:val="xl84"/>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85">
    <w:name w:val="xl85"/>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color w:val="FF0000"/>
      <w:sz w:val="20"/>
      <w:szCs w:val="20"/>
    </w:rPr>
  </w:style>
  <w:style w:type="paragraph" w:customStyle="1" w:styleId="xl86">
    <w:name w:val="xl86"/>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87">
    <w:name w:val="xl87"/>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88">
    <w:name w:val="xl88"/>
    <w:basedOn w:val="a5"/>
    <w:rsid w:val="00852F07"/>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9">
    <w:name w:val="xl89"/>
    <w:basedOn w:val="a5"/>
    <w:rsid w:val="00852F07"/>
    <w:pPr>
      <w:spacing w:before="100" w:beforeAutospacing="1" w:after="100" w:afterAutospacing="1"/>
      <w:jc w:val="left"/>
    </w:pPr>
    <w:rPr>
      <w:b/>
      <w:bCs/>
      <w:color w:val="FF0000"/>
      <w:sz w:val="20"/>
      <w:szCs w:val="20"/>
    </w:rPr>
  </w:style>
  <w:style w:type="paragraph" w:customStyle="1" w:styleId="xl90">
    <w:name w:val="xl90"/>
    <w:basedOn w:val="a5"/>
    <w:rsid w:val="00852F07"/>
    <w:pPr>
      <w:spacing w:before="100" w:beforeAutospacing="1" w:after="100" w:afterAutospacing="1"/>
      <w:jc w:val="left"/>
    </w:pPr>
    <w:rPr>
      <w:color w:val="FF0000"/>
      <w:sz w:val="20"/>
      <w:szCs w:val="20"/>
    </w:rPr>
  </w:style>
  <w:style w:type="paragraph" w:customStyle="1" w:styleId="xl91">
    <w:name w:val="xl91"/>
    <w:basedOn w:val="a5"/>
    <w:rsid w:val="00852F07"/>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a5"/>
    <w:rsid w:val="00852F07"/>
    <w:pPr>
      <w:pBdr>
        <w:bottom w:val="single" w:sz="4" w:space="0" w:color="000000"/>
      </w:pBdr>
      <w:spacing w:before="100" w:beforeAutospacing="1" w:after="100" w:afterAutospacing="1"/>
      <w:jc w:val="left"/>
    </w:pPr>
  </w:style>
  <w:style w:type="paragraph" w:customStyle="1" w:styleId="affffffff5">
    <w:name w:val="Прижатый влево"/>
    <w:basedOn w:val="a5"/>
    <w:next w:val="a5"/>
    <w:uiPriority w:val="99"/>
    <w:rsid w:val="00D87B6F"/>
    <w:pPr>
      <w:autoSpaceDE w:val="0"/>
      <w:autoSpaceDN w:val="0"/>
      <w:adjustRightInd w:val="0"/>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45.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6.png"/><Relationship Id="rId170" Type="http://schemas.openxmlformats.org/officeDocument/2006/relationships/hyperlink" Target="file:///C:\Users\maha_boch\Desktop\&#1086;&#1096;&#1080;&#1073;&#1082;&#1080;%20&#1090;1.html" TargetMode="External"/><Relationship Id="rId226" Type="http://schemas.openxmlformats.org/officeDocument/2006/relationships/hyperlink" Target="file:///C:\Users\maha_boch\AppData\Local\&#1050;&#1077;&#1081;&#1089;&#1080;&#1089;&#1090;&#1077;&#1084;&#1089;\&#1057;&#1074;&#1086;&#1076;-&#1057;&#1052;&#1040;&#1056;&#1058;\ReportManager\Reports\olkt21be.xls" TargetMode="External"/><Relationship Id="rId268" Type="http://schemas.openxmlformats.org/officeDocument/2006/relationships/image" Target="media/image224.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6.png"/><Relationship Id="rId5" Type="http://schemas.openxmlformats.org/officeDocument/2006/relationships/settings" Target="settings.xml"/><Relationship Id="rId181" Type="http://schemas.openxmlformats.org/officeDocument/2006/relationships/hyperlink" Target="file:///C:\Users\maha_boch\Desktop\&#1086;&#1096;&#1080;&#1073;&#1082;&#1080;%20&#1090;1.html" TargetMode="External"/><Relationship Id="rId237" Type="http://schemas.openxmlformats.org/officeDocument/2006/relationships/hyperlink" Target="file:///C:\Users\maha_boch\AppData\Local\&#1050;&#1077;&#1081;&#1089;&#1080;&#1089;&#1090;&#1077;&#1084;&#1089;\&#1057;&#1074;&#1086;&#1076;-&#1057;&#1052;&#1040;&#1056;&#1058;\ReportManager\Reports\olkt21be.xls" TargetMode="External"/><Relationship Id="rId279" Type="http://schemas.openxmlformats.org/officeDocument/2006/relationships/image" Target="media/image225.png"/><Relationship Id="rId43" Type="http://schemas.openxmlformats.org/officeDocument/2006/relationships/image" Target="media/image33.png"/><Relationship Id="rId139" Type="http://schemas.openxmlformats.org/officeDocument/2006/relationships/image" Target="media/image127.png"/><Relationship Id="rId290" Type="http://schemas.openxmlformats.org/officeDocument/2006/relationships/image" Target="media/image236.png"/><Relationship Id="rId304" Type="http://schemas.openxmlformats.org/officeDocument/2006/relationships/image" Target="media/image250.png"/><Relationship Id="rId85" Type="http://schemas.openxmlformats.org/officeDocument/2006/relationships/image" Target="media/image75.png"/><Relationship Id="rId150" Type="http://schemas.openxmlformats.org/officeDocument/2006/relationships/image" Target="media/image138.png"/><Relationship Id="rId192" Type="http://schemas.openxmlformats.org/officeDocument/2006/relationships/image" Target="media/image164.png"/><Relationship Id="rId206" Type="http://schemas.openxmlformats.org/officeDocument/2006/relationships/image" Target="media/image178.png"/><Relationship Id="rId248" Type="http://schemas.openxmlformats.org/officeDocument/2006/relationships/image" Target="media/image204.png"/><Relationship Id="rId12" Type="http://schemas.openxmlformats.org/officeDocument/2006/relationships/image" Target="media/image2.png"/><Relationship Id="rId108" Type="http://schemas.openxmlformats.org/officeDocument/2006/relationships/image" Target="media/image97.png"/><Relationship Id="rId315" Type="http://schemas.openxmlformats.org/officeDocument/2006/relationships/image" Target="media/image261.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48.png"/><Relationship Id="rId217" Type="http://schemas.openxmlformats.org/officeDocument/2006/relationships/image" Target="media/image189.png"/><Relationship Id="rId259" Type="http://schemas.openxmlformats.org/officeDocument/2006/relationships/image" Target="media/image215.png"/><Relationship Id="rId23" Type="http://schemas.openxmlformats.org/officeDocument/2006/relationships/image" Target="media/image13.png"/><Relationship Id="rId119" Type="http://schemas.openxmlformats.org/officeDocument/2006/relationships/image" Target="media/image107.png"/><Relationship Id="rId270" Type="http://schemas.openxmlformats.org/officeDocument/2006/relationships/hyperlink" Target="file:///C:\Users\maha_boch\AppData\Local\&#1050;&#1077;&#1081;&#1089;&#1080;&#1089;&#1090;&#1077;&#1084;&#1089;\&#1057;&#1074;&#1086;&#1076;-&#1057;&#1052;&#1040;&#1056;&#1058;\ReportManager\Reports\nzgr5r11.xls" TargetMode="External"/><Relationship Id="rId65" Type="http://schemas.openxmlformats.org/officeDocument/2006/relationships/image" Target="media/image55.png"/><Relationship Id="rId130" Type="http://schemas.openxmlformats.org/officeDocument/2006/relationships/image" Target="media/image118.png"/><Relationship Id="rId172" Type="http://schemas.openxmlformats.org/officeDocument/2006/relationships/hyperlink" Target="file:///C:\Users\maha_boch\Desktop\&#1086;&#1096;&#1080;&#1073;&#1082;&#1080;%20&#1090;1.html" TargetMode="External"/><Relationship Id="rId228" Type="http://schemas.openxmlformats.org/officeDocument/2006/relationships/hyperlink" Target="file:///C:\Users\maha_boch\AppData\Local\&#1050;&#1077;&#1081;&#1089;&#1080;&#1089;&#1090;&#1077;&#1084;&#1089;\&#1057;&#1074;&#1086;&#1076;-&#1057;&#1052;&#1040;&#1056;&#1058;\ReportManager\Reports\olkt21be.xls" TargetMode="External"/><Relationship Id="rId281" Type="http://schemas.openxmlformats.org/officeDocument/2006/relationships/image" Target="media/image22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footnotes" Target="footnotes.xml"/><Relationship Id="rId162" Type="http://schemas.openxmlformats.org/officeDocument/2006/relationships/image" Target="media/image149.png"/><Relationship Id="rId183" Type="http://schemas.openxmlformats.org/officeDocument/2006/relationships/image" Target="media/image155.png"/><Relationship Id="rId218" Type="http://schemas.openxmlformats.org/officeDocument/2006/relationships/image" Target="media/image190.png"/><Relationship Id="rId239" Type="http://schemas.openxmlformats.org/officeDocument/2006/relationships/image" Target="media/image195.png"/><Relationship Id="rId250" Type="http://schemas.openxmlformats.org/officeDocument/2006/relationships/image" Target="media/image206.png"/><Relationship Id="rId271" Type="http://schemas.openxmlformats.org/officeDocument/2006/relationships/hyperlink" Target="file:///C:\Users\maha_boch\AppData\Local\&#1050;&#1077;&#1081;&#1089;&#1080;&#1089;&#1090;&#1077;&#1084;&#1089;\&#1057;&#1074;&#1086;&#1076;-&#1057;&#1052;&#1040;&#1056;&#1058;\ReportManager\Reports\nzgr5r11.xls" TargetMode="External"/><Relationship Id="rId292" Type="http://schemas.openxmlformats.org/officeDocument/2006/relationships/image" Target="media/image238.png"/><Relationship Id="rId306" Type="http://schemas.openxmlformats.org/officeDocument/2006/relationships/image" Target="media/image252.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hyperlink" Target="file:///C:\Users\maha_boch\Desktop\&#1086;&#1096;&#1080;&#1073;&#1082;&#1080;%20&#1090;1.html" TargetMode="External"/><Relationship Id="rId194" Type="http://schemas.openxmlformats.org/officeDocument/2006/relationships/image" Target="media/image166.png"/><Relationship Id="rId208" Type="http://schemas.openxmlformats.org/officeDocument/2006/relationships/image" Target="media/image180.png"/><Relationship Id="rId229" Type="http://schemas.openxmlformats.org/officeDocument/2006/relationships/hyperlink" Target="file:///C:\Users\maha_boch\AppData\Local\&#1050;&#1077;&#1081;&#1089;&#1080;&#1089;&#1090;&#1077;&#1084;&#1089;\&#1057;&#1074;&#1086;&#1076;-&#1057;&#1052;&#1040;&#1056;&#1058;\ReportManager\Reports\olkt21be.xls" TargetMode="External"/><Relationship Id="rId240" Type="http://schemas.openxmlformats.org/officeDocument/2006/relationships/image" Target="media/image196.png"/><Relationship Id="rId261" Type="http://schemas.openxmlformats.org/officeDocument/2006/relationships/image" Target="media/image217.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1055;&#1072;&#1085;&#1077;&#1083;&#1100;&#1056;&#1072;&#1073;&#1086;&#1090;&#1072;&#1057;&#1086;&#1090;&#1095;&#1077;&#1090;&#1085;&#1086;&#1089;&#1090;&#1100;&#1102;&#1055;&#1072;&#1085;&#1077;&#1083;&#1100;3"/><Relationship Id="rId282" Type="http://schemas.openxmlformats.org/officeDocument/2006/relationships/image" Target="media/image228.png"/><Relationship Id="rId317" Type="http://schemas.openxmlformats.org/officeDocument/2006/relationships/footer" Target="footer1.xml"/><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0.png"/><Relationship Id="rId184" Type="http://schemas.openxmlformats.org/officeDocument/2006/relationships/image" Target="media/image156.png"/><Relationship Id="rId219" Type="http://schemas.openxmlformats.org/officeDocument/2006/relationships/image" Target="media/image191.png"/><Relationship Id="rId230" Type="http://schemas.openxmlformats.org/officeDocument/2006/relationships/hyperlink" Target="file:///C:\Users\maha_boch\AppData\Local\&#1050;&#1077;&#1081;&#1089;&#1080;&#1089;&#1090;&#1077;&#1084;&#1089;\&#1057;&#1074;&#1086;&#1076;-&#1057;&#1052;&#1040;&#1056;&#1058;\ReportManager\Reports\olkt21be.xls" TargetMode="External"/><Relationship Id="rId251" Type="http://schemas.openxmlformats.org/officeDocument/2006/relationships/image" Target="media/image207.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hyperlink" Target="file:///C:\Users\maha_boch\AppData\Local\&#1050;&#1077;&#1081;&#1089;&#1080;&#1089;&#1090;&#1077;&#1084;&#1089;\&#1057;&#1074;&#1086;&#1076;-&#1057;&#1052;&#1040;&#1056;&#1058;\ReportManager\Reports\nzgr5r11.xls" TargetMode="External"/><Relationship Id="rId293" Type="http://schemas.openxmlformats.org/officeDocument/2006/relationships/image" Target="media/image239.png"/><Relationship Id="rId307" Type="http://schemas.openxmlformats.org/officeDocument/2006/relationships/image" Target="media/image25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hyperlink" Target="file:///C:\Users\maha_boch\Desktop\&#1086;&#1096;&#1080;&#1073;&#1082;&#1080;%20&#1090;1.html" TargetMode="External"/><Relationship Id="rId195" Type="http://schemas.openxmlformats.org/officeDocument/2006/relationships/image" Target="media/image167.png"/><Relationship Id="rId209" Type="http://schemas.openxmlformats.org/officeDocument/2006/relationships/image" Target="media/image181.png"/><Relationship Id="rId220" Type="http://schemas.openxmlformats.org/officeDocument/2006/relationships/image" Target="media/image192.png"/><Relationship Id="rId241" Type="http://schemas.openxmlformats.org/officeDocument/2006/relationships/image" Target="media/image197.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18.png"/><Relationship Id="rId283" Type="http://schemas.openxmlformats.org/officeDocument/2006/relationships/image" Target="media/image229.png"/><Relationship Id="rId318" Type="http://schemas.openxmlformats.org/officeDocument/2006/relationships/header" Target="header2.xml"/><Relationship Id="rId78" Type="http://schemas.openxmlformats.org/officeDocument/2006/relationships/image" Target="media/image68.png"/><Relationship Id="rId99" Type="http://schemas.openxmlformats.org/officeDocument/2006/relationships/image" Target="media/image89.jpe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1.png"/><Relationship Id="rId185" Type="http://schemas.openxmlformats.org/officeDocument/2006/relationships/image" Target="media/image157.png"/><Relationship Id="rId9" Type="http://schemas.openxmlformats.org/officeDocument/2006/relationships/image" Target="media/image1.png"/><Relationship Id="rId210" Type="http://schemas.openxmlformats.org/officeDocument/2006/relationships/image" Target="media/image182.png"/><Relationship Id="rId26" Type="http://schemas.openxmlformats.org/officeDocument/2006/relationships/image" Target="media/image16.png"/><Relationship Id="rId231" Type="http://schemas.openxmlformats.org/officeDocument/2006/relationships/hyperlink" Target="file:///C:\Users\maha_boch\AppData\Local\&#1050;&#1077;&#1081;&#1089;&#1080;&#1089;&#1090;&#1077;&#1084;&#1089;\&#1057;&#1074;&#1086;&#1076;-&#1057;&#1052;&#1040;&#1056;&#1058;\ReportManager\Reports\olkt21be.xls" TargetMode="External"/><Relationship Id="rId252" Type="http://schemas.openxmlformats.org/officeDocument/2006/relationships/image" Target="media/image208.png"/><Relationship Id="rId273" Type="http://schemas.openxmlformats.org/officeDocument/2006/relationships/hyperlink" Target="file:///C:\Users\maha_boch\AppData\Local\&#1050;&#1077;&#1081;&#1089;&#1080;&#1089;&#1090;&#1077;&#1084;&#1089;\&#1057;&#1074;&#1086;&#1076;-&#1057;&#1052;&#1040;&#1056;&#1058;\ReportManager\Reports\nzgr5r11.xls" TargetMode="External"/><Relationship Id="rId294" Type="http://schemas.openxmlformats.org/officeDocument/2006/relationships/image" Target="media/image240.png"/><Relationship Id="rId308" Type="http://schemas.openxmlformats.org/officeDocument/2006/relationships/image" Target="media/image254.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hyperlink" Target="file:///C:\Users\maha_boch\Desktop\&#1086;&#1096;&#1080;&#1073;&#1082;&#1080;%20&#1090;1.html" TargetMode="External"/><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6.png"/><Relationship Id="rId221" Type="http://schemas.openxmlformats.org/officeDocument/2006/relationships/image" Target="media/image193.png"/><Relationship Id="rId242" Type="http://schemas.openxmlformats.org/officeDocument/2006/relationships/image" Target="media/image198.png"/><Relationship Id="rId263" Type="http://schemas.openxmlformats.org/officeDocument/2006/relationships/image" Target="media/image219.png"/><Relationship Id="rId284" Type="http://schemas.openxmlformats.org/officeDocument/2006/relationships/image" Target="media/image230.png"/><Relationship Id="rId319" Type="http://schemas.openxmlformats.org/officeDocument/2006/relationships/footer" Target="footer2.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2.png"/><Relationship Id="rId186" Type="http://schemas.openxmlformats.org/officeDocument/2006/relationships/image" Target="media/image158.png"/><Relationship Id="rId211" Type="http://schemas.openxmlformats.org/officeDocument/2006/relationships/image" Target="media/image183.png"/><Relationship Id="rId232" Type="http://schemas.openxmlformats.org/officeDocument/2006/relationships/hyperlink" Target="file:///C:\Users\maha_boch\AppData\Local\&#1050;&#1077;&#1081;&#1089;&#1080;&#1089;&#1090;&#1077;&#1084;&#1089;\&#1057;&#1074;&#1086;&#1076;-&#1057;&#1052;&#1040;&#1056;&#1058;\ReportManager\Reports\olkt21be.xls" TargetMode="External"/><Relationship Id="rId253" Type="http://schemas.openxmlformats.org/officeDocument/2006/relationships/image" Target="media/image209.png"/><Relationship Id="rId274" Type="http://schemas.openxmlformats.org/officeDocument/2006/relationships/hyperlink" Target="file:///C:\Users\maha_boch\AppData\Local\&#1050;&#1077;&#1081;&#1089;&#1080;&#1089;&#1090;&#1077;&#1084;&#1089;\&#1057;&#1074;&#1086;&#1076;-&#1057;&#1052;&#1040;&#1056;&#1058;\ReportManager\Reports\nzgr5r11.xls" TargetMode="External"/><Relationship Id="rId295" Type="http://schemas.openxmlformats.org/officeDocument/2006/relationships/image" Target="media/image241.png"/><Relationship Id="rId309" Type="http://schemas.openxmlformats.org/officeDocument/2006/relationships/image" Target="media/image25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hyperlink" Target="#&#1055;&#1072;&#1085;&#1077;&#1083;&#1100;4"/><Relationship Id="rId134" Type="http://schemas.openxmlformats.org/officeDocument/2006/relationships/image" Target="media/image122.png"/><Relationship Id="rId320" Type="http://schemas.openxmlformats.org/officeDocument/2006/relationships/fontTable" Target="fontTable.xml"/><Relationship Id="rId80" Type="http://schemas.openxmlformats.org/officeDocument/2006/relationships/image" Target="media/image70.png"/><Relationship Id="rId155" Type="http://schemas.openxmlformats.org/officeDocument/2006/relationships/image" Target="media/image143.png"/><Relationship Id="rId176" Type="http://schemas.openxmlformats.org/officeDocument/2006/relationships/hyperlink" Target="file:///C:\Users\maha_boch\Desktop\&#1086;&#1096;&#1080;&#1073;&#1082;&#1080;%20&#1090;1.html" TargetMode="External"/><Relationship Id="rId197" Type="http://schemas.openxmlformats.org/officeDocument/2006/relationships/image" Target="media/image169.png"/><Relationship Id="rId201" Type="http://schemas.openxmlformats.org/officeDocument/2006/relationships/image" Target="media/image173.png"/><Relationship Id="rId222" Type="http://schemas.openxmlformats.org/officeDocument/2006/relationships/image" Target="media/image194.png"/><Relationship Id="rId243" Type="http://schemas.openxmlformats.org/officeDocument/2006/relationships/image" Target="media/image199.png"/><Relationship Id="rId264" Type="http://schemas.openxmlformats.org/officeDocument/2006/relationships/image" Target="media/image220.png"/><Relationship Id="rId285" Type="http://schemas.openxmlformats.org/officeDocument/2006/relationships/image" Target="media/image231.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2.png"/><Relationship Id="rId310" Type="http://schemas.openxmlformats.org/officeDocument/2006/relationships/image" Target="media/image256.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53.png"/><Relationship Id="rId187"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image" Target="media/image184.png"/><Relationship Id="rId233" Type="http://schemas.openxmlformats.org/officeDocument/2006/relationships/hyperlink" Target="file:///C:\Users\maha_boch\AppData\Local\&#1050;&#1077;&#1081;&#1089;&#1080;&#1089;&#1090;&#1077;&#1084;&#1089;\&#1057;&#1074;&#1086;&#1076;-&#1057;&#1052;&#1040;&#1056;&#1058;\ReportManager\Reports\olkt21be.xls" TargetMode="External"/><Relationship Id="rId254" Type="http://schemas.openxmlformats.org/officeDocument/2006/relationships/image" Target="media/image210.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275" Type="http://schemas.openxmlformats.org/officeDocument/2006/relationships/hyperlink" Target="file:///C:\Users\maha_boch\AppData\Local\&#1050;&#1077;&#1081;&#1089;&#1080;&#1089;&#1090;&#1077;&#1084;&#1089;\&#1057;&#1074;&#1086;&#1076;-&#1057;&#1052;&#1040;&#1056;&#1058;\ReportManager\Reports\nzgr5r11.xls" TargetMode="External"/><Relationship Id="rId296" Type="http://schemas.openxmlformats.org/officeDocument/2006/relationships/image" Target="media/image242.png"/><Relationship Id="rId300" Type="http://schemas.openxmlformats.org/officeDocument/2006/relationships/image" Target="media/image246.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3.png"/><Relationship Id="rId156" Type="http://schemas.openxmlformats.org/officeDocument/2006/relationships/hyperlink" Target="#&#1056;&#1072;&#1073;&#1086;&#1095;&#1072;&#1103;&#1054;&#1073;&#1083;&#1072;&#1089;&#1090;&#1100;&#1055;&#1072;&#1085;&#1077;&#1083;&#1100;2"/><Relationship Id="rId177" Type="http://schemas.openxmlformats.org/officeDocument/2006/relationships/hyperlink" Target="file:///C:\Users\maha_boch\Desktop\&#1086;&#1096;&#1080;&#1073;&#1082;&#1080;%20&#1090;1.html" TargetMode="External"/><Relationship Id="rId198" Type="http://schemas.openxmlformats.org/officeDocument/2006/relationships/image" Target="media/image170.png"/><Relationship Id="rId321" Type="http://schemas.openxmlformats.org/officeDocument/2006/relationships/glossaryDocument" Target="glossary/document.xml"/><Relationship Id="rId202" Type="http://schemas.openxmlformats.org/officeDocument/2006/relationships/image" Target="media/image174.png"/><Relationship Id="rId223" Type="http://schemas.openxmlformats.org/officeDocument/2006/relationships/hyperlink" Target="file:///C:\Users\maha_boch\AppData\Local\&#1050;&#1077;&#1081;&#1089;&#1080;&#1089;&#1090;&#1077;&#1084;&#1089;\&#1057;&#1074;&#1086;&#1076;-&#1057;&#1052;&#1040;&#1056;&#1058;\ReportManager\Reports\olkt21be.xls" TargetMode="External"/><Relationship Id="rId244" Type="http://schemas.openxmlformats.org/officeDocument/2006/relationships/image" Target="media/image200.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21.png"/><Relationship Id="rId286" Type="http://schemas.openxmlformats.org/officeDocument/2006/relationships/image" Target="media/image232.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4.png"/><Relationship Id="rId188" Type="http://schemas.openxmlformats.org/officeDocument/2006/relationships/image" Target="media/image160.png"/><Relationship Id="rId311" Type="http://schemas.openxmlformats.org/officeDocument/2006/relationships/image" Target="media/image257.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85.png"/><Relationship Id="rId234" Type="http://schemas.openxmlformats.org/officeDocument/2006/relationships/hyperlink" Target="file:///C:\Users\maha_boch\AppData\Local\&#1050;&#1077;&#1081;&#1089;&#1080;&#1089;&#1090;&#1077;&#1084;&#1089;\&#1057;&#1074;&#1086;&#1076;-&#1057;&#1052;&#1040;&#1056;&#1058;\ReportManager\Reports\olkt21be.xls" TargetMode="External"/><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11.png"/><Relationship Id="rId276" Type="http://schemas.openxmlformats.org/officeDocument/2006/relationships/hyperlink" Target="file:///C:\Users\maha_boch\AppData\Local\&#1050;&#1077;&#1081;&#1089;&#1080;&#1089;&#1090;&#1077;&#1084;&#1089;\&#1057;&#1074;&#1086;&#1076;-&#1057;&#1052;&#1040;&#1056;&#1058;\ReportManager\Reports\nzgr5r11.xls" TargetMode="External"/><Relationship Id="rId297" Type="http://schemas.openxmlformats.org/officeDocument/2006/relationships/image" Target="media/image243.png"/><Relationship Id="rId40" Type="http://schemas.openxmlformats.org/officeDocument/2006/relationships/image" Target="media/image30.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4.png"/><Relationship Id="rId178" Type="http://schemas.openxmlformats.org/officeDocument/2006/relationships/hyperlink" Target="file:///C:\Users\maha_boch\Desktop\&#1086;&#1096;&#1080;&#1073;&#1082;&#1080;%20&#1090;1.html" TargetMode="External"/><Relationship Id="rId301" Type="http://schemas.openxmlformats.org/officeDocument/2006/relationships/image" Target="media/image247.png"/><Relationship Id="rId322"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71.png"/><Relationship Id="rId203" Type="http://schemas.openxmlformats.org/officeDocument/2006/relationships/image" Target="media/image175.png"/><Relationship Id="rId19" Type="http://schemas.openxmlformats.org/officeDocument/2006/relationships/image" Target="media/image9.png"/><Relationship Id="rId224" Type="http://schemas.openxmlformats.org/officeDocument/2006/relationships/hyperlink" Target="file:///C:\Users\maha_boch\AppData\Local\&#1050;&#1077;&#1081;&#1089;&#1080;&#1089;&#1090;&#1077;&#1084;&#1089;\&#1057;&#1074;&#1086;&#1076;-&#1057;&#1052;&#1040;&#1056;&#1058;\ReportManager\Reports\olkt21be.xls" TargetMode="External"/><Relationship Id="rId245" Type="http://schemas.openxmlformats.org/officeDocument/2006/relationships/image" Target="media/image201.png"/><Relationship Id="rId266" Type="http://schemas.openxmlformats.org/officeDocument/2006/relationships/image" Target="media/image222.png"/><Relationship Id="rId287" Type="http://schemas.openxmlformats.org/officeDocument/2006/relationships/image" Target="media/image233.png"/><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hyperlink" Target="file:///C:\Users\maha_boch\Desktop\&#1086;&#1096;&#1080;&#1073;&#1082;&#1080;%20&#1090;1.html" TargetMode="External"/><Relationship Id="rId312" Type="http://schemas.openxmlformats.org/officeDocument/2006/relationships/image" Target="media/image25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61.png"/><Relationship Id="rId3" Type="http://schemas.openxmlformats.org/officeDocument/2006/relationships/styles" Target="styles.xml"/><Relationship Id="rId214" Type="http://schemas.openxmlformats.org/officeDocument/2006/relationships/image" Target="media/image186.png"/><Relationship Id="rId235" Type="http://schemas.openxmlformats.org/officeDocument/2006/relationships/hyperlink" Target="file:///C:\Users\maha_boch\AppData\Local\&#1050;&#1077;&#1081;&#1089;&#1080;&#1089;&#1090;&#1077;&#1084;&#1089;\&#1057;&#1074;&#1086;&#1076;-&#1057;&#1052;&#1040;&#1056;&#1058;\ReportManager\Reports\olkt21be.xls" TargetMode="External"/><Relationship Id="rId256" Type="http://schemas.openxmlformats.org/officeDocument/2006/relationships/image" Target="media/image212.png"/><Relationship Id="rId277" Type="http://schemas.openxmlformats.org/officeDocument/2006/relationships/hyperlink" Target="file:///C:\Users\maha_boch\AppData\Local\&#1050;&#1077;&#1081;&#1089;&#1080;&#1089;&#1090;&#1077;&#1084;&#1089;\&#1057;&#1074;&#1086;&#1076;-&#1057;&#1052;&#1040;&#1056;&#1058;\ReportManager\Reports\nzgr5r11.xls" TargetMode="External"/><Relationship Id="rId298" Type="http://schemas.openxmlformats.org/officeDocument/2006/relationships/image" Target="media/image244.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5.png"/><Relationship Id="rId302" Type="http://schemas.openxmlformats.org/officeDocument/2006/relationships/image" Target="media/image2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hyperlink" Target="file:///C:\Users\maha_boch\Desktop\&#1086;&#1096;&#1080;&#1073;&#1082;&#1080;%20&#1090;1.html" TargetMode="External"/><Relationship Id="rId190" Type="http://schemas.openxmlformats.org/officeDocument/2006/relationships/image" Target="media/image162.png"/><Relationship Id="rId204" Type="http://schemas.openxmlformats.org/officeDocument/2006/relationships/image" Target="media/image176.png"/><Relationship Id="rId225" Type="http://schemas.openxmlformats.org/officeDocument/2006/relationships/hyperlink" Target="file:///C:\Users\maha_boch\AppData\Local\&#1050;&#1077;&#1081;&#1089;&#1080;&#1089;&#1090;&#1077;&#1084;&#1089;\&#1057;&#1074;&#1086;&#1076;-&#1057;&#1052;&#1040;&#1056;&#1058;\ReportManager\Reports\olkt21be.xls" TargetMode="External"/><Relationship Id="rId246" Type="http://schemas.openxmlformats.org/officeDocument/2006/relationships/image" Target="media/image202.png"/><Relationship Id="rId267" Type="http://schemas.openxmlformats.org/officeDocument/2006/relationships/image" Target="media/image223.png"/><Relationship Id="rId288" Type="http://schemas.openxmlformats.org/officeDocument/2006/relationships/image" Target="media/image234.png"/><Relationship Id="rId106" Type="http://schemas.openxmlformats.org/officeDocument/2006/relationships/image" Target="media/image95.png"/><Relationship Id="rId127" Type="http://schemas.openxmlformats.org/officeDocument/2006/relationships/image" Target="media/image115.png"/><Relationship Id="rId313" Type="http://schemas.openxmlformats.org/officeDocument/2006/relationships/image" Target="media/image259.png"/><Relationship Id="rId10" Type="http://schemas.openxmlformats.org/officeDocument/2006/relationships/hyperlink" Target="http://www.keysystems.ru/"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6.png"/><Relationship Id="rId169" Type="http://schemas.openxmlformats.org/officeDocument/2006/relationships/hyperlink" Target="file:///C:\Users\maha_boch\Desktop\&#1086;&#1096;&#1080;&#1073;&#1082;&#1080;%20&#1090;1.html" TargetMode="External"/><Relationship Id="rId4" Type="http://schemas.microsoft.com/office/2007/relationships/stylesWithEffects" Target="stylesWithEffects.xml"/><Relationship Id="rId180" Type="http://schemas.openxmlformats.org/officeDocument/2006/relationships/hyperlink" Target="file:///C:\Users\maha_boch\Desktop\&#1086;&#1096;&#1080;&#1073;&#1082;&#1080;%20&#1090;1.html" TargetMode="External"/><Relationship Id="rId215" Type="http://schemas.openxmlformats.org/officeDocument/2006/relationships/image" Target="media/image187.png"/><Relationship Id="rId236" Type="http://schemas.openxmlformats.org/officeDocument/2006/relationships/hyperlink" Target="file:///C:\Users\maha_boch\AppData\Local\&#1050;&#1077;&#1081;&#1089;&#1080;&#1089;&#1090;&#1077;&#1084;&#1089;\&#1057;&#1074;&#1086;&#1076;-&#1057;&#1052;&#1040;&#1056;&#1058;\ReportManager\Reports\olkt21be.xls" TargetMode="External"/><Relationship Id="rId257" Type="http://schemas.openxmlformats.org/officeDocument/2006/relationships/image" Target="media/image213.png"/><Relationship Id="rId278" Type="http://schemas.openxmlformats.org/officeDocument/2006/relationships/hyperlink" Target="file:///C:\Users\maha_boch\AppData\Local\&#1050;&#1077;&#1081;&#1089;&#1080;&#1089;&#1090;&#1077;&#1084;&#1089;\&#1057;&#1074;&#1086;&#1076;-&#1057;&#1052;&#1040;&#1056;&#1058;\ReportManager\Reports\nzgr5r11.xls" TargetMode="External"/><Relationship Id="rId303" Type="http://schemas.openxmlformats.org/officeDocument/2006/relationships/image" Target="media/image249.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6.png"/><Relationship Id="rId191" Type="http://schemas.openxmlformats.org/officeDocument/2006/relationships/image" Target="media/image163.png"/><Relationship Id="rId205" Type="http://schemas.openxmlformats.org/officeDocument/2006/relationships/image" Target="media/image177.png"/><Relationship Id="rId247" Type="http://schemas.openxmlformats.org/officeDocument/2006/relationships/image" Target="media/image203.png"/><Relationship Id="rId107" Type="http://schemas.openxmlformats.org/officeDocument/2006/relationships/image" Target="media/image96.png"/><Relationship Id="rId289" Type="http://schemas.openxmlformats.org/officeDocument/2006/relationships/image" Target="media/image235.png"/><Relationship Id="rId11" Type="http://schemas.openxmlformats.org/officeDocument/2006/relationships/hyperlink" Target="mailto:info@keysystems.ru" TargetMode="External"/><Relationship Id="rId53" Type="http://schemas.openxmlformats.org/officeDocument/2006/relationships/image" Target="media/image43.png"/><Relationship Id="rId149" Type="http://schemas.openxmlformats.org/officeDocument/2006/relationships/image" Target="media/image137.png"/><Relationship Id="rId314" Type="http://schemas.openxmlformats.org/officeDocument/2006/relationships/image" Target="media/image260.png"/><Relationship Id="rId95" Type="http://schemas.openxmlformats.org/officeDocument/2006/relationships/image" Target="media/image85.png"/><Relationship Id="rId160" Type="http://schemas.openxmlformats.org/officeDocument/2006/relationships/image" Target="media/image147.png"/><Relationship Id="rId216" Type="http://schemas.openxmlformats.org/officeDocument/2006/relationships/image" Target="media/image188.png"/><Relationship Id="rId258" Type="http://schemas.openxmlformats.org/officeDocument/2006/relationships/image" Target="media/image214.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6.png"/><Relationship Id="rId171" Type="http://schemas.openxmlformats.org/officeDocument/2006/relationships/hyperlink" Target="file:///C:\Users\maha_boch\Desktop\&#1086;&#1096;&#1080;&#1073;&#1082;&#1080;%20&#1090;1.html" TargetMode="External"/><Relationship Id="rId227" Type="http://schemas.openxmlformats.org/officeDocument/2006/relationships/hyperlink" Target="file:///C:\Users\maha_boch\AppData\Local\&#1050;&#1077;&#1081;&#1089;&#1080;&#1089;&#1090;&#1077;&#1084;&#1089;\&#1057;&#1074;&#1086;&#1076;-&#1057;&#1052;&#1040;&#1056;&#1058;\ReportManager\Reports\olkt21be.xls" TargetMode="External"/><Relationship Id="rId269" Type="http://schemas.openxmlformats.org/officeDocument/2006/relationships/hyperlink" Target="file:///C:\Users\maha_boch\AppData\Local\&#1050;&#1077;&#1081;&#1089;&#1080;&#1089;&#1090;&#1077;&#1084;&#1089;\&#1057;&#1074;&#1086;&#1076;-&#1057;&#1052;&#1040;&#1056;&#1058;\ReportManager\Reports\nzgr5r11.xls" TargetMode="External"/><Relationship Id="rId33" Type="http://schemas.openxmlformats.org/officeDocument/2006/relationships/image" Target="media/image23.png"/><Relationship Id="rId129" Type="http://schemas.openxmlformats.org/officeDocument/2006/relationships/image" Target="media/image117.png"/><Relationship Id="rId280" Type="http://schemas.openxmlformats.org/officeDocument/2006/relationships/image" Target="media/image226.png"/><Relationship Id="rId75" Type="http://schemas.openxmlformats.org/officeDocument/2006/relationships/image" Target="media/image65.png"/><Relationship Id="rId140" Type="http://schemas.openxmlformats.org/officeDocument/2006/relationships/image" Target="media/image128.png"/><Relationship Id="rId182" Type="http://schemas.openxmlformats.org/officeDocument/2006/relationships/hyperlink" Target="file:///C:\Users\maha_boch\Desktop\&#1086;&#1096;&#1080;&#1073;&#1082;&#1080;%20&#1090;1.html" TargetMode="External"/><Relationship Id="rId6" Type="http://schemas.openxmlformats.org/officeDocument/2006/relationships/webSettings" Target="webSettings.xml"/><Relationship Id="rId238" Type="http://schemas.openxmlformats.org/officeDocument/2006/relationships/hyperlink" Target="file:///C:\Users\maha_boch\AppData\Local\&#1050;&#1077;&#1081;&#1089;&#1080;&#1089;&#1090;&#1077;&#1084;&#1089;\&#1057;&#1074;&#1086;&#1076;-&#1057;&#1052;&#1040;&#1056;&#1058;\ReportManager\Reports\olkt21be.xls" TargetMode="External"/><Relationship Id="rId291" Type="http://schemas.openxmlformats.org/officeDocument/2006/relationships/image" Target="media/image237.png"/><Relationship Id="rId305" Type="http://schemas.openxmlformats.org/officeDocument/2006/relationships/image" Target="media/image251.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39.png"/><Relationship Id="rId193" Type="http://schemas.openxmlformats.org/officeDocument/2006/relationships/image" Target="media/image165.png"/><Relationship Id="rId207" Type="http://schemas.openxmlformats.org/officeDocument/2006/relationships/image" Target="media/image179.png"/><Relationship Id="rId249" Type="http://schemas.openxmlformats.org/officeDocument/2006/relationships/image" Target="media/image205.png"/><Relationship Id="rId13" Type="http://schemas.openxmlformats.org/officeDocument/2006/relationships/image" Target="media/image3.png"/><Relationship Id="rId109" Type="http://schemas.openxmlformats.org/officeDocument/2006/relationships/image" Target="media/image98.png"/><Relationship Id="rId260" Type="http://schemas.openxmlformats.org/officeDocument/2006/relationships/image" Target="media/image216.png"/><Relationship Id="rId31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070798"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070798" w:rsidRDefault="00EA5B66" w:rsidP="00EA5B66">
          <w:pPr>
            <w:pStyle w:val="0819BF1800914F19BC699BC6374EA217"/>
          </w:pPr>
          <w:r w:rsidRPr="00775895">
            <w:rPr>
              <w:rStyle w:val="a3"/>
            </w:rPr>
            <w:t>[Примечания]</w:t>
          </w:r>
        </w:p>
      </w:docPartBody>
    </w:docPart>
    <w:docPart>
      <w:docPartPr>
        <w:name w:val="E6ED53D09B3545809760FC21F46FEA64"/>
        <w:category>
          <w:name w:val="Общие"/>
          <w:gallery w:val="placeholder"/>
        </w:category>
        <w:types>
          <w:type w:val="bbPlcHdr"/>
        </w:types>
        <w:behaviors>
          <w:behavior w:val="content"/>
        </w:behaviors>
        <w:guid w:val="{ECA755F1-B64A-4938-A1E2-83F635678797}"/>
      </w:docPartPr>
      <w:docPartBody>
        <w:p w:rsidR="00070798" w:rsidRDefault="00EA5B66" w:rsidP="00EA5B66">
          <w:pPr>
            <w:pStyle w:val="E6ED53D09B3545809760FC21F46FEA64"/>
          </w:pPr>
          <w:r w:rsidRPr="00775895">
            <w:rPr>
              <w:rStyle w:val="a3"/>
            </w:rPr>
            <w:t>[Тема]</w:t>
          </w:r>
        </w:p>
      </w:docPartBody>
    </w:docPart>
    <w:docPart>
      <w:docPartPr>
        <w:name w:val="67DE4B0D43C94DF499A2B02E214050B3"/>
        <w:category>
          <w:name w:val="Общие"/>
          <w:gallery w:val="placeholder"/>
        </w:category>
        <w:types>
          <w:type w:val="bbPlcHdr"/>
        </w:types>
        <w:behaviors>
          <w:behavior w:val="content"/>
        </w:behaviors>
        <w:guid w:val="{8C27D8B9-4F55-4F1E-B695-1B313DD289FE}"/>
      </w:docPartPr>
      <w:docPartBody>
        <w:p w:rsidR="00070798" w:rsidRDefault="00EA5B66" w:rsidP="00EA5B66">
          <w:pPr>
            <w:pStyle w:val="67DE4B0D43C94DF499A2B02E214050B3"/>
          </w:pPr>
          <w:r w:rsidRPr="00775895">
            <w:rPr>
              <w:rStyle w:val="a3"/>
            </w:rPr>
            <w:t>[Название]</w:t>
          </w:r>
        </w:p>
      </w:docPartBody>
    </w:docPart>
    <w:docPart>
      <w:docPartPr>
        <w:name w:val="A058EA1D43734227A845989008937E2F"/>
        <w:category>
          <w:name w:val="Общие"/>
          <w:gallery w:val="placeholder"/>
        </w:category>
        <w:types>
          <w:type w:val="bbPlcHdr"/>
        </w:types>
        <w:behaviors>
          <w:behavior w:val="content"/>
        </w:behaviors>
        <w:guid w:val="{D1FC5B9B-6A1A-45FC-8975-9805EEA7F2A6}"/>
      </w:docPartPr>
      <w:docPartBody>
        <w:p w:rsidR="00070798" w:rsidRDefault="00EA5B66" w:rsidP="00EA5B66">
          <w:pPr>
            <w:pStyle w:val="A058EA1D43734227A845989008937E2F"/>
          </w:pPr>
          <w:r w:rsidRPr="00775895">
            <w:rPr>
              <w:rStyle w:val="a3"/>
            </w:rPr>
            <w:t>[Ключевые слова]</w:t>
          </w:r>
        </w:p>
      </w:docPartBody>
    </w:docPart>
    <w:docPart>
      <w:docPartPr>
        <w:name w:val="D551FA5C9DDB4C85B7F93C48EDF5755E"/>
        <w:category>
          <w:name w:val="Общие"/>
          <w:gallery w:val="placeholder"/>
        </w:category>
        <w:types>
          <w:type w:val="bbPlcHdr"/>
        </w:types>
        <w:behaviors>
          <w:behavior w:val="content"/>
        </w:behaviors>
        <w:guid w:val="{DDEF2EAC-C492-43D0-805A-ECAAEB0EFC69}"/>
      </w:docPartPr>
      <w:docPartBody>
        <w:p w:rsidR="00070798" w:rsidRDefault="00EA5B66" w:rsidP="00EA5B66">
          <w:pPr>
            <w:pStyle w:val="D551FA5C9DDB4C85B7F93C48EDF5755E"/>
          </w:pPr>
          <w:r w:rsidRPr="00775895">
            <w:rPr>
              <w:rStyle w:val="a3"/>
            </w:rPr>
            <w:t>[Состояние]</w:t>
          </w:r>
        </w:p>
      </w:docPartBody>
    </w:docPart>
    <w:docPart>
      <w:docPartPr>
        <w:name w:val="5431B052635E4AF1AF1F40B0959B3DAF"/>
        <w:category>
          <w:name w:val="Общие"/>
          <w:gallery w:val="placeholder"/>
        </w:category>
        <w:types>
          <w:type w:val="bbPlcHdr"/>
        </w:types>
        <w:behaviors>
          <w:behavior w:val="content"/>
        </w:behaviors>
        <w:guid w:val="{19E2D53D-959E-4F44-A0F4-36C41768280A}"/>
      </w:docPartPr>
      <w:docPartBody>
        <w:p w:rsidR="00070798" w:rsidRDefault="00EA5B66" w:rsidP="00EA5B66">
          <w:pPr>
            <w:pStyle w:val="5431B052635E4AF1AF1F40B0959B3DAF"/>
          </w:pPr>
          <w:r w:rsidRPr="00775895">
            <w:rPr>
              <w:rStyle w:val="a3"/>
            </w:rPr>
            <w:t>[Категория]</w:t>
          </w:r>
        </w:p>
      </w:docPartBody>
    </w:docPart>
    <w:docPart>
      <w:docPartPr>
        <w:name w:val="18B1B562F05B4866A8666478FFC2D81A"/>
        <w:category>
          <w:name w:val="Общие"/>
          <w:gallery w:val="placeholder"/>
        </w:category>
        <w:types>
          <w:type w:val="bbPlcHdr"/>
        </w:types>
        <w:behaviors>
          <w:behavior w:val="content"/>
        </w:behaviors>
        <w:guid w:val="{44010161-101C-49B3-B7E9-E09257A5BEC6}"/>
      </w:docPartPr>
      <w:docPartBody>
        <w:p w:rsidR="009E6237" w:rsidRDefault="009E6237" w:rsidP="009E6237">
          <w:pPr>
            <w:pStyle w:val="18B1B562F05B4866A8666478FFC2D81A"/>
          </w:pPr>
          <w:r w:rsidRPr="00E447C3">
            <w:rPr>
              <w:rStyle w:val="a3"/>
            </w:rPr>
            <w:t>[Название]</w:t>
          </w:r>
        </w:p>
      </w:docPartBody>
    </w:docPart>
    <w:docPart>
      <w:docPartPr>
        <w:name w:val="610016684E4D4BCF9449ACE39684A078"/>
        <w:category>
          <w:name w:val="Общие"/>
          <w:gallery w:val="placeholder"/>
        </w:category>
        <w:types>
          <w:type w:val="bbPlcHdr"/>
        </w:types>
        <w:behaviors>
          <w:behavior w:val="content"/>
        </w:behaviors>
        <w:guid w:val="{CB46F69E-AF29-4990-A5E4-F96D60EE5242}"/>
      </w:docPartPr>
      <w:docPartBody>
        <w:p w:rsidR="009E6237" w:rsidRDefault="009E6237" w:rsidP="009E6237">
          <w:pPr>
            <w:pStyle w:val="610016684E4D4BCF9449ACE39684A078"/>
          </w:pPr>
          <w:r w:rsidRPr="00E447C3">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3E"/>
    <w:rsid w:val="00070798"/>
    <w:rsid w:val="00340347"/>
    <w:rsid w:val="008C7A5F"/>
    <w:rsid w:val="009E6237"/>
    <w:rsid w:val="00A8393C"/>
    <w:rsid w:val="00B76811"/>
    <w:rsid w:val="00BF069C"/>
    <w:rsid w:val="00C85EDF"/>
    <w:rsid w:val="00CB143E"/>
    <w:rsid w:val="00CB150A"/>
    <w:rsid w:val="00D027EE"/>
    <w:rsid w:val="00DC2B3A"/>
    <w:rsid w:val="00DE2A91"/>
    <w:rsid w:val="00EA5B66"/>
    <w:rsid w:val="00EF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E6237"/>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 w:type="paragraph" w:customStyle="1" w:styleId="18B1B562F05B4866A8666478FFC2D81A">
    <w:name w:val="18B1B562F05B4866A8666478FFC2D81A"/>
    <w:rsid w:val="009E6237"/>
  </w:style>
  <w:style w:type="paragraph" w:customStyle="1" w:styleId="610016684E4D4BCF9449ACE39684A078">
    <w:name w:val="610016684E4D4BCF9449ACE39684A078"/>
    <w:rsid w:val="009E62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E6237"/>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 w:type="paragraph" w:customStyle="1" w:styleId="18B1B562F05B4866A8666478FFC2D81A">
    <w:name w:val="18B1B562F05B4866A8666478FFC2D81A"/>
    <w:rsid w:val="009E6237"/>
  </w:style>
  <w:style w:type="paragraph" w:customStyle="1" w:styleId="610016684E4D4BCF9449ACE39684A078">
    <w:name w:val="610016684E4D4BCF9449ACE39684A078"/>
    <w:rsid w:val="009E6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5757A-8CFB-4EB2-A7BC-1C6F77E2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пользователя.dotx</Template>
  <TotalTime>4190</TotalTime>
  <Pages>177</Pages>
  <Words>29152</Words>
  <Characters>166173</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Ведение реестра расходных обязательств</vt:lpstr>
    </vt:vector>
  </TitlesOfParts>
  <Company>ООО "Кейсистемс"</Company>
  <LinksUpToDate>false</LinksUpToDate>
  <CharactersWithSpaces>194936</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Ведение реестра расходных обязательств</dc:title>
  <dc:subject>Свод-Смарт</dc:subject>
  <dc:creator>Котова Ирина Владимировна</dc:creator>
  <cp:keywords>Р.КС.02120</cp:keywords>
  <dc:description>03</dc:description>
  <cp:lastModifiedBy>Яковлева Мария Юрьевна</cp:lastModifiedBy>
  <cp:revision>61</cp:revision>
  <cp:lastPrinted>2012-06-07T06:50:00Z</cp:lastPrinted>
  <dcterms:created xsi:type="dcterms:W3CDTF">2019-08-27T09:19:00Z</dcterms:created>
  <dcterms:modified xsi:type="dcterms:W3CDTF">2019-09-05T08:28:00Z</dcterms:modified>
  <cp:category>34</cp:category>
  <cp:contentStatus>01</cp:contentStatus>
</cp:coreProperties>
</file>