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5"/>
            </w:pPr>
          </w:p>
        </w:tc>
        <w:tc>
          <w:tcPr>
            <w:tcW w:w="397" w:type="dxa"/>
          </w:tcPr>
          <w:p w:rsidR="0024404B" w:rsidRDefault="0024404B" w:rsidP="00142B33">
            <w:pPr>
              <w:pStyle w:val="aff5"/>
            </w:pPr>
          </w:p>
        </w:tc>
        <w:tc>
          <w:tcPr>
            <w:tcW w:w="10155" w:type="dxa"/>
            <w:gridSpan w:val="4"/>
          </w:tcPr>
          <w:p w:rsidR="0024404B" w:rsidRDefault="00174EDF" w:rsidP="00891E41">
            <w:pPr>
              <w:pStyle w:val="affff2"/>
            </w:pPr>
            <w:r>
              <w:rPr>
                <w:noProof/>
              </w:rPr>
              <w:drawing>
                <wp:inline distT="0" distB="0" distL="0" distR="0" wp14:anchorId="2551CBBD" wp14:editId="4E01E9C6">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3A724226" wp14:editId="4C6070E3">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142B33">
            <w:pPr>
              <w:pStyle w:val="aff5"/>
            </w:pPr>
          </w:p>
        </w:tc>
        <w:tc>
          <w:tcPr>
            <w:tcW w:w="397" w:type="dxa"/>
          </w:tcPr>
          <w:p w:rsidR="0024404B" w:rsidRDefault="0024404B" w:rsidP="00142B33">
            <w:pPr>
              <w:pStyle w:val="aff5"/>
            </w:pPr>
          </w:p>
        </w:tc>
        <w:tc>
          <w:tcPr>
            <w:tcW w:w="4950" w:type="dxa"/>
            <w:gridSpan w:val="2"/>
          </w:tcPr>
          <w:p w:rsidR="0024404B" w:rsidRDefault="0024404B" w:rsidP="00142B33">
            <w:pPr>
              <w:pStyle w:val="aff5"/>
            </w:pPr>
          </w:p>
        </w:tc>
        <w:tc>
          <w:tcPr>
            <w:tcW w:w="5205" w:type="dxa"/>
            <w:gridSpan w:val="2"/>
          </w:tcPr>
          <w:p w:rsidR="00CD468F" w:rsidRDefault="00CD468F" w:rsidP="0024404B">
            <w:pPr>
              <w:pStyle w:val="afffff6"/>
            </w:pPr>
          </w:p>
          <w:p w:rsidR="001263EA" w:rsidRDefault="001263EA" w:rsidP="001263EA">
            <w:pPr>
              <w:pStyle w:val="afffff6"/>
            </w:pPr>
            <w:r w:rsidRPr="002F5CE0">
              <w:t>УТВЕРЖДАЮ</w:t>
            </w:r>
            <w:r w:rsidRPr="002F5CE0">
              <w:br/>
            </w:r>
            <w:r>
              <w:t>Генеральный д</w:t>
            </w:r>
            <w:r w:rsidRPr="00BB253C">
              <w:t>иректор</w:t>
            </w:r>
          </w:p>
          <w:p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7706C4">
              <w:rPr>
                <w:noProof/>
              </w:rPr>
              <w:t>2019</w:t>
            </w:r>
            <w:r w:rsidR="00F778DD">
              <w:fldChar w:fldCharType="end"/>
            </w:r>
            <w:r w:rsidR="001263EA" w:rsidRPr="00E85505">
              <w:t xml:space="preserve"> </w:t>
            </w:r>
            <w:r w:rsidR="001263EA" w:rsidRPr="002F5CE0">
              <w:t>г.</w:t>
            </w:r>
          </w:p>
        </w:tc>
      </w:tr>
      <w:tr w:rsidR="0024404B">
        <w:trPr>
          <w:trHeight w:val="930"/>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val="restart"/>
          </w:tcPr>
          <w:p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Content>
                <w:r w:rsidR="00BA1F83">
                  <w:t>Свод-Смарт</w:t>
                </w:r>
              </w:sdtContent>
            </w:sdt>
            <w:r w:rsidR="00BA1F83">
              <w:t>»</w:t>
            </w:r>
          </w:p>
          <w:p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BA1F83">
              <w:t>19</w:t>
            </w:r>
            <w:r w:rsidR="004E193F" w:rsidRPr="004E193F">
              <w:t>.</w:t>
            </w:r>
            <w:r w:rsidR="00BA1F83">
              <w:t>2</w:t>
            </w:r>
            <w:r w:rsidR="004554CA">
              <w:rPr>
                <w:lang w:val="en-US"/>
              </w:rPr>
              <w:fldChar w:fldCharType="end"/>
            </w:r>
            <w:r w:rsidR="00BA1F83" w:rsidRPr="00807EAB">
              <w:t xml:space="preserve"> </w:t>
            </w:r>
          </w:p>
          <w:p w:rsidR="0024404B" w:rsidRPr="00486777" w:rsidRDefault="0024404B" w:rsidP="0024404B">
            <w:pPr>
              <w:pStyle w:val="1d"/>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Content>
              <w:p w:rsidR="00D166FF" w:rsidRPr="00807EAB" w:rsidRDefault="002D519C" w:rsidP="0015166F">
                <w:pPr>
                  <w:pStyle w:val="1d"/>
                </w:pPr>
                <w:r>
                  <w:t>Руководство пользователя</w:t>
                </w:r>
                <w:r w:rsidR="00A92C2A">
                  <w:t>. Работа с отчетными формами</w:t>
                </w:r>
              </w:p>
            </w:sdtContent>
          </w:sdt>
          <w:p w:rsidR="0024404B" w:rsidRPr="00D5098D" w:rsidRDefault="0024404B" w:rsidP="0024404B">
            <w:pPr>
              <w:pStyle w:val="affff1"/>
            </w:pPr>
            <w:r w:rsidRPr="00D5098D">
              <w:t>Лист утверждения</w:t>
            </w:r>
          </w:p>
          <w:p w:rsidR="004A5130" w:rsidRPr="004021FF" w:rsidRDefault="00EF0AC5"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Content>
                <w:r w:rsidR="002D519C">
                  <w:t>Р.КС.01</w:t>
                </w:r>
                <w:r w:rsidR="00BA1F83">
                  <w:t>09</w:t>
                </w:r>
                <w:r w:rsidR="002D519C">
                  <w:t>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Content>
                <w:r w:rsidR="002D519C">
                  <w:t>03</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Content>
                <w:r w:rsidR="00BA1F83">
                  <w:t>01</w:t>
                </w:r>
              </w:sdtContent>
            </w:sdt>
          </w:p>
          <w:p w:rsidR="00D81E84" w:rsidRPr="00262B2A" w:rsidRDefault="00D81E84" w:rsidP="00D81E84">
            <w:pPr>
              <w:pStyle w:val="2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5"/>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f6"/>
            </w:pPr>
          </w:p>
          <w:p w:rsidR="00C93176" w:rsidRDefault="00C93176" w:rsidP="00E94E55">
            <w:pPr>
              <w:pStyle w:val="afffff6"/>
            </w:pPr>
            <w:r>
              <w:t>СОГЛАСОВАНО</w:t>
            </w:r>
            <w:r w:rsidRPr="002F5CE0">
              <w:br/>
            </w:r>
            <w:r>
              <w:t>Заместитель генерального д</w:t>
            </w:r>
            <w:r w:rsidRPr="00BB253C">
              <w:t>иректор</w:t>
            </w:r>
            <w:r>
              <w:t>а</w:t>
            </w:r>
          </w:p>
          <w:p w:rsidR="00C93176" w:rsidRDefault="00C93176" w:rsidP="00E94E55">
            <w:pPr>
              <w:pStyle w:val="afffff6"/>
            </w:pPr>
            <w:r>
              <w:t xml:space="preserve">ООО </w:t>
            </w:r>
            <w:r w:rsidR="00777582">
              <w:t>«</w:t>
            </w:r>
            <w:proofErr w:type="spellStart"/>
            <w:r>
              <w:t>Кейсистемс</w:t>
            </w:r>
            <w:proofErr w:type="spellEnd"/>
            <w:r w:rsidR="00777582">
              <w:t>»</w:t>
            </w:r>
          </w:p>
          <w:p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7706C4">
              <w:rPr>
                <w:noProof/>
              </w:rPr>
              <w:t>2019</w:t>
            </w:r>
            <w:r w:rsidR="00F778DD">
              <w:fldChar w:fldCharType="end"/>
            </w:r>
            <w:r w:rsidR="00C93176" w:rsidRPr="00EE5AB2">
              <w:t xml:space="preserve"> </w:t>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f6"/>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5"/>
            </w:pPr>
          </w:p>
        </w:tc>
        <w:tc>
          <w:tcPr>
            <w:tcW w:w="5205" w:type="dxa"/>
            <w:gridSpan w:val="2"/>
          </w:tcPr>
          <w:p w:rsidR="00C93176" w:rsidRPr="00BB253C" w:rsidRDefault="00C93176" w:rsidP="00E94E55">
            <w:pPr>
              <w:pStyle w:val="afffff6"/>
            </w:pPr>
            <w:r w:rsidRPr="00DA1701">
              <w:t>Руководитель Д</w:t>
            </w:r>
            <w:r w:rsidR="00BA1F83">
              <w:t>БУКО</w:t>
            </w:r>
          </w:p>
          <w:p w:rsidR="00C93176" w:rsidRPr="002F5CE0" w:rsidRDefault="00C93176" w:rsidP="00E94E55">
            <w:pPr>
              <w:pStyle w:val="afffff6"/>
            </w:pPr>
          </w:p>
          <w:p w:rsidR="00C93176" w:rsidRPr="002F5CE0" w:rsidRDefault="00C93176" w:rsidP="00E94E55">
            <w:pPr>
              <w:pStyle w:val="afffff6"/>
            </w:pPr>
            <w:r w:rsidRPr="002F5CE0">
              <w:t xml:space="preserve">_________________ </w:t>
            </w:r>
            <w:r w:rsidR="00BA1F83">
              <w:t>С</w:t>
            </w:r>
            <w:r>
              <w:t xml:space="preserve">. В. </w:t>
            </w:r>
            <w:r w:rsidR="00BA1F83">
              <w:t>Соколов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7706C4">
              <w:rPr>
                <w:noProof/>
              </w:rPr>
              <w:t>2019</w:t>
            </w:r>
            <w:r w:rsidR="00F778DD">
              <w:fldChar w:fldCharType="end"/>
            </w:r>
            <w:r w:rsidR="00C93176" w:rsidRPr="00EE5AB2">
              <w:t xml:space="preserve"> </w:t>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f6"/>
            </w:pPr>
          </w:p>
        </w:tc>
        <w:tc>
          <w:tcPr>
            <w:tcW w:w="5205" w:type="dxa"/>
            <w:gridSpan w:val="2"/>
            <w:vMerge w:val="restart"/>
          </w:tcPr>
          <w:p w:rsidR="00C93176" w:rsidRDefault="00C93176" w:rsidP="009E0F34">
            <w:pPr>
              <w:pStyle w:val="afffff6"/>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f6"/>
            </w:pPr>
          </w:p>
        </w:tc>
        <w:tc>
          <w:tcPr>
            <w:tcW w:w="5205" w:type="dxa"/>
            <w:gridSpan w:val="2"/>
            <w:vMerge/>
          </w:tcPr>
          <w:p w:rsidR="0024404B" w:rsidRDefault="0024404B" w:rsidP="009E0F34">
            <w:pPr>
              <w:pStyle w:val="afffff6"/>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f6"/>
            </w:pPr>
          </w:p>
        </w:tc>
        <w:tc>
          <w:tcPr>
            <w:tcW w:w="5205" w:type="dxa"/>
            <w:gridSpan w:val="2"/>
          </w:tcPr>
          <w:p w:rsidR="0024404B" w:rsidRDefault="0024404B" w:rsidP="009E0F34">
            <w:pPr>
              <w:pStyle w:val="afffff6"/>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f6"/>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F778DD" w:rsidP="00F778DD">
            <w:pPr>
              <w:pStyle w:val="2f5"/>
            </w:pPr>
            <w:r>
              <w:fldChar w:fldCharType="begin"/>
            </w:r>
            <w:r>
              <w:instrText xml:space="preserve"> DATE  \@ "yyyy"  \* MERGEFORMAT </w:instrText>
            </w:r>
            <w:r>
              <w:fldChar w:fldCharType="separate"/>
            </w:r>
            <w:r w:rsidR="007706C4">
              <w:rPr>
                <w:noProof/>
              </w:rPr>
              <w:t>2019</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fa"/>
            </w:pPr>
          </w:p>
        </w:tc>
        <w:tc>
          <w:tcPr>
            <w:tcW w:w="4680" w:type="dxa"/>
            <w:gridSpan w:val="2"/>
          </w:tcPr>
          <w:p w:rsidR="00AA06B5" w:rsidRDefault="00AA06B5" w:rsidP="004C28BC">
            <w:pPr>
              <w:pStyle w:val="afffa"/>
            </w:pPr>
          </w:p>
        </w:tc>
        <w:tc>
          <w:tcPr>
            <w:tcW w:w="2700" w:type="dxa"/>
            <w:tcBorders>
              <w:left w:val="nil"/>
            </w:tcBorders>
          </w:tcPr>
          <w:p w:rsidR="00AA06B5" w:rsidRDefault="00AA06B5" w:rsidP="004C28BC">
            <w:pPr>
              <w:pStyle w:val="afffa"/>
            </w:pPr>
            <w:r>
              <w:t>Литера</w:t>
            </w:r>
            <w:proofErr w:type="gramStart"/>
            <w:r>
              <w:t xml:space="preserve"> А</w:t>
            </w:r>
            <w:proofErr w:type="gramEnd"/>
          </w:p>
        </w:tc>
      </w:tr>
    </w:tbl>
    <w:p w:rsidR="0024404B" w:rsidRDefault="0024404B" w:rsidP="00142B33">
      <w:pPr>
        <w:pStyle w:val="aff5"/>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5"/>
              <w:rPr>
                <w:lang w:val="en-US"/>
              </w:rPr>
            </w:pPr>
          </w:p>
        </w:tc>
        <w:tc>
          <w:tcPr>
            <w:tcW w:w="397" w:type="dxa"/>
          </w:tcPr>
          <w:p w:rsidR="00560AE0" w:rsidRPr="008A2636" w:rsidRDefault="00560AE0" w:rsidP="00142B33">
            <w:pPr>
              <w:pStyle w:val="aff5"/>
            </w:pPr>
          </w:p>
        </w:tc>
        <w:tc>
          <w:tcPr>
            <w:tcW w:w="10155" w:type="dxa"/>
            <w:gridSpan w:val="4"/>
          </w:tcPr>
          <w:p w:rsidR="00560AE0" w:rsidRPr="008A2636" w:rsidRDefault="00174EDF" w:rsidP="00891E41">
            <w:pPr>
              <w:pStyle w:val="affff2"/>
            </w:pPr>
            <w:r>
              <w:rPr>
                <w:noProof/>
              </w:rPr>
              <w:drawing>
                <wp:inline distT="0" distB="0" distL="0" distR="0" wp14:anchorId="2AD7A070" wp14:editId="2D32B8B6">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0DE4F7A9" wp14:editId="23FDC432">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142B33">
            <w:pPr>
              <w:pStyle w:val="aff5"/>
            </w:pPr>
          </w:p>
        </w:tc>
        <w:tc>
          <w:tcPr>
            <w:tcW w:w="397" w:type="dxa"/>
          </w:tcPr>
          <w:p w:rsidR="00560AE0" w:rsidRDefault="00560AE0" w:rsidP="00142B33">
            <w:pPr>
              <w:pStyle w:val="aff5"/>
            </w:pPr>
          </w:p>
        </w:tc>
        <w:tc>
          <w:tcPr>
            <w:tcW w:w="4950" w:type="dxa"/>
            <w:gridSpan w:val="2"/>
          </w:tcPr>
          <w:p w:rsidR="00560AE0" w:rsidRDefault="00560AE0" w:rsidP="00142B33">
            <w:pPr>
              <w:pStyle w:val="aff5"/>
            </w:pPr>
          </w:p>
        </w:tc>
        <w:tc>
          <w:tcPr>
            <w:tcW w:w="5205" w:type="dxa"/>
            <w:gridSpan w:val="2"/>
          </w:tcPr>
          <w:p w:rsidR="00560AE0" w:rsidRDefault="00560AE0" w:rsidP="00560AE0">
            <w:pPr>
              <w:pStyle w:val="afffff6"/>
            </w:pPr>
          </w:p>
          <w:p w:rsidR="0044178A" w:rsidRDefault="0044178A" w:rsidP="00560AE0">
            <w:pPr>
              <w:pStyle w:val="afffff6"/>
            </w:pPr>
          </w:p>
          <w:p w:rsidR="0044178A" w:rsidRDefault="0044178A" w:rsidP="00560AE0">
            <w:pPr>
              <w:pStyle w:val="afffff6"/>
            </w:pPr>
          </w:p>
          <w:p w:rsidR="00284C04" w:rsidRDefault="00284C04" w:rsidP="00560AE0">
            <w:pPr>
              <w:pStyle w:val="afffff6"/>
            </w:pPr>
          </w:p>
          <w:p w:rsidR="00962741" w:rsidRDefault="00962741" w:rsidP="00560AE0">
            <w:pPr>
              <w:pStyle w:val="afffff6"/>
            </w:pPr>
          </w:p>
        </w:tc>
      </w:tr>
      <w:tr w:rsidR="00560AE0">
        <w:trPr>
          <w:trHeight w:val="930"/>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val="restart"/>
          </w:tcPr>
          <w:p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Content>
                <w:r w:rsidR="00BA1F83">
                  <w:t>Свод-Смарт</w:t>
                </w:r>
              </w:sdtContent>
            </w:sdt>
            <w:r w:rsidR="00BA1F83">
              <w:t>»</w:t>
            </w:r>
          </w:p>
          <w:p w:rsidR="00807EAB" w:rsidRPr="00BA1F83"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4E193F" w:rsidRPr="004E193F">
              <w:t>1</w:t>
            </w:r>
            <w:r w:rsidR="00BA1F83">
              <w:t>9</w:t>
            </w:r>
            <w:r w:rsidR="004E193F" w:rsidRPr="004E193F">
              <w:t>.</w:t>
            </w:r>
            <w:r w:rsidR="00BA1F83">
              <w:t>2</w:t>
            </w:r>
            <w:r w:rsidR="004554CA">
              <w:rPr>
                <w:lang w:val="en-US"/>
              </w:rPr>
              <w:fldChar w:fldCharType="end"/>
            </w:r>
          </w:p>
          <w:p w:rsidR="00807EAB" w:rsidRPr="00486777" w:rsidRDefault="00807EAB" w:rsidP="00807EAB">
            <w:pPr>
              <w:pStyle w:val="1d"/>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Content>
              <w:p w:rsidR="00A13E2A" w:rsidRDefault="00A92C2A" w:rsidP="00A13E2A">
                <w:pPr>
                  <w:pStyle w:val="1d"/>
                </w:pPr>
                <w:r>
                  <w:t>Руководство пользователя. Работа с отчетными формами</w:t>
                </w:r>
              </w:p>
            </w:sdtContent>
          </w:sdt>
          <w:p w:rsidR="00284C04" w:rsidRPr="004554CA" w:rsidRDefault="00EF0AC5"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Content>
                <w:r w:rsidR="00BA1F83">
                  <w:t>Р.КС.01090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Content>
                <w:r w:rsidR="004554CA" w:rsidRPr="00767067">
                  <w:t>0</w:t>
                </w:r>
                <w:r w:rsidR="002D519C" w:rsidRPr="00767067">
                  <w:t>3</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Content>
                <w:r w:rsidR="00BA1F83">
                  <w:t>01</w:t>
                </w:r>
              </w:sdtContent>
            </w:sdt>
          </w:p>
          <w:p w:rsidR="00560AE0" w:rsidRPr="00EE70EF" w:rsidRDefault="00560AE0" w:rsidP="00F70668">
            <w:pPr>
              <w:pStyle w:val="2f5"/>
            </w:pPr>
            <w:r w:rsidRPr="00D5098D">
              <w:t xml:space="preserve">Листов </w:t>
            </w:r>
            <w:r w:rsidR="008A5725">
              <w:t>9</w:t>
            </w:r>
            <w:r w:rsidR="00F70668">
              <w:t>2</w:t>
            </w:r>
            <w:r w:rsidR="00D81E84">
              <w:fldChar w:fldCharType="begin"/>
            </w:r>
            <w:r w:rsidR="00D81E84">
              <w:instrText xml:space="preserve"> =</w:instrText>
            </w:r>
            <w:fldSimple w:instr=" NUMPAGES   \* MERGEFORMAT ">
              <w:r w:rsidR="005717EB">
                <w:rPr>
                  <w:noProof/>
                </w:rPr>
                <w:instrText>67</w:instrText>
              </w:r>
            </w:fldSimple>
            <w:r w:rsidR="007B67CB" w:rsidRPr="00EE70EF">
              <w:instrText>-1</w:instrText>
            </w:r>
            <w:r w:rsidR="00D81E84">
              <w:instrText xml:space="preserve"> \# "0" </w:instrText>
            </w:r>
            <w:r w:rsidR="00D81E84">
              <w:fldChar w:fldCharType="end"/>
            </w: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5"/>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Default="00560AE0" w:rsidP="009E0F34">
            <w:pPr>
              <w:pStyle w:val="afffff6"/>
            </w:pPr>
          </w:p>
          <w:p w:rsidR="00560AE0" w:rsidRPr="00E85505" w:rsidRDefault="00560AE0" w:rsidP="009E0F34">
            <w:pPr>
              <w:pStyle w:val="afffff6"/>
            </w:pPr>
          </w:p>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Default="00560AE0" w:rsidP="009E0F34">
            <w:pPr>
              <w:pStyle w:val="afffff6"/>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f6"/>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F778DD" w:rsidP="00F778DD">
            <w:pPr>
              <w:pStyle w:val="2f5"/>
            </w:pPr>
            <w:r>
              <w:fldChar w:fldCharType="begin"/>
            </w:r>
            <w:r>
              <w:instrText xml:space="preserve"> DATE  \@ "yyyy"  \* MERGEFORMAT </w:instrText>
            </w:r>
            <w:r>
              <w:fldChar w:fldCharType="separate"/>
            </w:r>
            <w:r w:rsidR="007706C4">
              <w:rPr>
                <w:noProof/>
              </w:rPr>
              <w:t>2019</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5"/>
            </w:pPr>
          </w:p>
        </w:tc>
        <w:tc>
          <w:tcPr>
            <w:tcW w:w="4680" w:type="dxa"/>
            <w:gridSpan w:val="2"/>
          </w:tcPr>
          <w:p w:rsidR="00AA06B5" w:rsidRDefault="00AA06B5" w:rsidP="00AA06B5">
            <w:pPr>
              <w:pStyle w:val="afffa"/>
            </w:pPr>
          </w:p>
        </w:tc>
        <w:tc>
          <w:tcPr>
            <w:tcW w:w="2700" w:type="dxa"/>
            <w:tcBorders>
              <w:left w:val="nil"/>
            </w:tcBorders>
          </w:tcPr>
          <w:p w:rsidR="00AA06B5" w:rsidRDefault="00AA06B5" w:rsidP="00AA06B5">
            <w:pPr>
              <w:pStyle w:val="afffa"/>
            </w:pPr>
            <w:r>
              <w:t>Литера</w:t>
            </w:r>
            <w:proofErr w:type="gramStart"/>
            <w:r>
              <w:t xml:space="preserve"> А</w:t>
            </w:r>
            <w:proofErr w:type="gramEnd"/>
          </w:p>
        </w:tc>
      </w:tr>
    </w:tbl>
    <w:p w:rsidR="00B33653" w:rsidRDefault="0081211C" w:rsidP="00B33653">
      <w:pPr>
        <w:pStyle w:val="afff8"/>
      </w:pPr>
      <w:r>
        <w:br w:type="page"/>
      </w:r>
      <w:r w:rsidR="00B33653">
        <w:lastRenderedPageBreak/>
        <w:t>АННОТАЦИЯ</w:t>
      </w:r>
    </w:p>
    <w:p w:rsidR="00586634" w:rsidRPr="00586634" w:rsidRDefault="001C639F" w:rsidP="00142B33">
      <w:pPr>
        <w:pStyle w:val="aff5"/>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Content>
          <w:r w:rsidR="00BA1F83">
            <w:t>Свод-Смарт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BA1F83">
        <w:t>19.2</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rsidR="00F175E8" w:rsidRDefault="00F175E8" w:rsidP="00142B33">
      <w:pPr>
        <w:pStyle w:val="aff5"/>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f6"/>
      </w:pPr>
      <w:r>
        <w:t>Порядок выпуска обновлений руководства</w:t>
      </w:r>
    </w:p>
    <w:p w:rsidR="00586634" w:rsidRPr="004470CE" w:rsidRDefault="00586634" w:rsidP="00142B33">
      <w:pPr>
        <w:pStyle w:val="aff5"/>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5"/>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Content>
          <w:r w:rsidR="00BA1F83">
            <w:t>Свод-Смарт</w:t>
          </w:r>
        </w:sdtContent>
      </w:sdt>
      <w:r w:rsidR="00BA1F83">
        <w:t>»</w:t>
      </w:r>
    </w:p>
    <w:p w:rsidR="00586634" w:rsidRPr="004470CE" w:rsidRDefault="00586634" w:rsidP="00142B33">
      <w:pPr>
        <w:pStyle w:val="aff5"/>
      </w:pPr>
      <w:r w:rsidRPr="004470CE">
        <w:t xml:space="preserve">ООО </w:t>
      </w:r>
      <w:r w:rsidR="00777582">
        <w:t>«</w:t>
      </w:r>
      <w:r w:rsidRPr="004470CE">
        <w:t>Кейсистемс</w:t>
      </w:r>
      <w:r w:rsidR="00777582">
        <w:t>»</w:t>
      </w:r>
    </w:p>
    <w:p w:rsidR="00586634" w:rsidRPr="004470CE" w:rsidRDefault="00586634" w:rsidP="00142B33">
      <w:pPr>
        <w:pStyle w:val="aff5"/>
      </w:pPr>
      <w:r w:rsidRPr="004470CE">
        <w:t>Адрес: 428000, Чебоксары, Главпочтамт, а/я 172</w:t>
      </w:r>
    </w:p>
    <w:p w:rsidR="00586634" w:rsidRPr="004470CE" w:rsidRDefault="00586634" w:rsidP="00142B33">
      <w:pPr>
        <w:pStyle w:val="aff5"/>
      </w:pPr>
      <w:r w:rsidRPr="004470CE">
        <w:t>Телефон: (8352) 323-323</w:t>
      </w:r>
    </w:p>
    <w:p w:rsidR="00586634" w:rsidRPr="004470CE" w:rsidRDefault="00586634" w:rsidP="00142B33">
      <w:pPr>
        <w:pStyle w:val="aff5"/>
      </w:pPr>
      <w:r w:rsidRPr="004470CE">
        <w:t>Факс: (8352) 571-033</w:t>
      </w:r>
    </w:p>
    <w:p w:rsidR="00F175E8" w:rsidRDefault="00EF0AC5" w:rsidP="00142B33">
      <w:pPr>
        <w:pStyle w:val="aff5"/>
      </w:pPr>
      <w:hyperlink r:id="rId10" w:history="1">
        <w:r w:rsidR="00F175E8" w:rsidRPr="00775895">
          <w:rPr>
            <w:rStyle w:val="ab"/>
          </w:rPr>
          <w:t>http://www.</w:t>
        </w:r>
        <w:r w:rsidR="00F175E8" w:rsidRPr="00775895">
          <w:rPr>
            <w:rStyle w:val="ab"/>
            <w:lang w:val="en-US"/>
          </w:rPr>
          <w:t>keysystems</w:t>
        </w:r>
        <w:r w:rsidR="00F175E8" w:rsidRPr="00775895">
          <w:rPr>
            <w:rStyle w:val="ab"/>
          </w:rPr>
          <w:t>.ru</w:t>
        </w:r>
      </w:hyperlink>
    </w:p>
    <w:p w:rsidR="00F175E8" w:rsidRPr="008A5725" w:rsidRDefault="00F175E8" w:rsidP="00142B33">
      <w:pPr>
        <w:pStyle w:val="aff5"/>
        <w:rPr>
          <w:rStyle w:val="ab"/>
          <w:lang w:val="en-US"/>
        </w:rPr>
      </w:pPr>
      <w:r w:rsidRPr="00DF3879">
        <w:rPr>
          <w:lang w:val="en-US"/>
        </w:rPr>
        <w:t>E</w:t>
      </w:r>
      <w:r w:rsidRPr="008A5725">
        <w:rPr>
          <w:lang w:val="en-US"/>
        </w:rPr>
        <w:t>-</w:t>
      </w:r>
      <w:r w:rsidRPr="00DF3879">
        <w:rPr>
          <w:lang w:val="en-US"/>
        </w:rPr>
        <w:t>mail</w:t>
      </w:r>
      <w:r w:rsidRPr="008A5725">
        <w:rPr>
          <w:lang w:val="en-US"/>
        </w:rPr>
        <w:t xml:space="preserve">: </w:t>
      </w:r>
      <w:hyperlink r:id="rId11" w:history="1">
        <w:r w:rsidRPr="00775895">
          <w:rPr>
            <w:rStyle w:val="ab"/>
            <w:lang w:val="en-US"/>
          </w:rPr>
          <w:t>info</w:t>
        </w:r>
        <w:r w:rsidRPr="008A5725">
          <w:rPr>
            <w:rStyle w:val="ab"/>
            <w:lang w:val="en-US"/>
          </w:rPr>
          <w:t>@</w:t>
        </w:r>
        <w:r w:rsidRPr="00775895">
          <w:rPr>
            <w:rStyle w:val="ab"/>
            <w:lang w:val="en-US"/>
          </w:rPr>
          <w:t>keysystems</w:t>
        </w:r>
        <w:r w:rsidRPr="008A5725">
          <w:rPr>
            <w:rStyle w:val="ab"/>
            <w:lang w:val="en-US"/>
          </w:rPr>
          <w:t>.</w:t>
        </w:r>
        <w:r w:rsidRPr="00775895">
          <w:rPr>
            <w:rStyle w:val="ab"/>
            <w:lang w:val="en-US"/>
          </w:rPr>
          <w:t>ru</w:t>
        </w:r>
      </w:hyperlink>
    </w:p>
    <w:p w:rsidR="00F175E8" w:rsidRPr="008A5725" w:rsidRDefault="00F175E8" w:rsidP="00142B33">
      <w:pPr>
        <w:pStyle w:val="aff5"/>
        <w:rPr>
          <w:lang w:val="en-US"/>
        </w:rPr>
      </w:pPr>
    </w:p>
    <w:p w:rsidR="00D0650F" w:rsidRPr="00586634" w:rsidRDefault="007950A7" w:rsidP="00142B33">
      <w:pPr>
        <w:pStyle w:val="aff5"/>
        <w:rPr>
          <w:lang w:val="en-US"/>
        </w:rPr>
      </w:pPr>
      <w:r w:rsidRPr="008A5725">
        <w:rPr>
          <w:lang w:val="en-US"/>
        </w:rPr>
        <w:br w:type="page"/>
      </w:r>
      <w:r w:rsidR="001E24C7">
        <w:t>СОДЕРЖАНИ</w:t>
      </w:r>
      <w:r w:rsidR="00D0650F" w:rsidRPr="00A9453F">
        <w:t>Е</w:t>
      </w:r>
    </w:p>
    <w:bookmarkStart w:id="0" w:name="_Toc22434973"/>
    <w:p w:rsidR="00966F84"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17899760" w:history="1">
        <w:r w:rsidR="00966F84" w:rsidRPr="00273003">
          <w:rPr>
            <w:rStyle w:val="ab"/>
            <w:noProof/>
          </w:rPr>
          <w:t>Введение</w:t>
        </w:r>
        <w:r w:rsidR="00966F84">
          <w:rPr>
            <w:noProof/>
            <w:webHidden/>
          </w:rPr>
          <w:tab/>
        </w:r>
        <w:r w:rsidR="00966F84">
          <w:rPr>
            <w:noProof/>
            <w:webHidden/>
          </w:rPr>
          <w:fldChar w:fldCharType="begin"/>
        </w:r>
        <w:r w:rsidR="00966F84">
          <w:rPr>
            <w:noProof/>
            <w:webHidden/>
          </w:rPr>
          <w:instrText xml:space="preserve"> PAGEREF _Toc17899760 \h </w:instrText>
        </w:r>
        <w:r w:rsidR="00966F84">
          <w:rPr>
            <w:noProof/>
            <w:webHidden/>
          </w:rPr>
        </w:r>
        <w:r w:rsidR="00966F84">
          <w:rPr>
            <w:noProof/>
            <w:webHidden/>
          </w:rPr>
          <w:fldChar w:fldCharType="separate"/>
        </w:r>
        <w:r w:rsidR="00966F84">
          <w:rPr>
            <w:noProof/>
            <w:webHidden/>
          </w:rPr>
          <w:t>4</w:t>
        </w:r>
        <w:r w:rsidR="00966F84">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761" w:history="1">
        <w:r w:rsidRPr="00273003">
          <w:rPr>
            <w:rStyle w:val="ab"/>
            <w:noProof/>
          </w:rPr>
          <w:t>1.</w:t>
        </w:r>
        <w:r>
          <w:rPr>
            <w:rFonts w:asciiTheme="minorHAnsi" w:eastAsiaTheme="minorEastAsia" w:hAnsiTheme="minorHAnsi" w:cstheme="minorBidi"/>
            <w:b w:val="0"/>
            <w:bCs w:val="0"/>
            <w:smallCaps w:val="0"/>
            <w:noProof/>
            <w:sz w:val="22"/>
            <w:szCs w:val="22"/>
          </w:rPr>
          <w:tab/>
        </w:r>
        <w:r w:rsidRPr="00273003">
          <w:rPr>
            <w:rStyle w:val="ab"/>
            <w:noProof/>
          </w:rPr>
          <w:t>Назначение и условия применения</w:t>
        </w:r>
        <w:r>
          <w:rPr>
            <w:noProof/>
            <w:webHidden/>
          </w:rPr>
          <w:tab/>
        </w:r>
        <w:r>
          <w:rPr>
            <w:noProof/>
            <w:webHidden/>
          </w:rPr>
          <w:fldChar w:fldCharType="begin"/>
        </w:r>
        <w:r>
          <w:rPr>
            <w:noProof/>
            <w:webHidden/>
          </w:rPr>
          <w:instrText xml:space="preserve"> PAGEREF _Toc17899761 \h </w:instrText>
        </w:r>
        <w:r>
          <w:rPr>
            <w:noProof/>
            <w:webHidden/>
          </w:rPr>
        </w:r>
        <w:r>
          <w:rPr>
            <w:noProof/>
            <w:webHidden/>
          </w:rPr>
          <w:fldChar w:fldCharType="separate"/>
        </w:r>
        <w:r>
          <w:rPr>
            <w:noProof/>
            <w:webHidden/>
          </w:rPr>
          <w:t>6</w:t>
        </w:r>
        <w:r>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762" w:history="1">
        <w:r w:rsidRPr="00273003">
          <w:rPr>
            <w:rStyle w:val="ab"/>
            <w:noProof/>
          </w:rPr>
          <w:t>2.</w:t>
        </w:r>
        <w:r>
          <w:rPr>
            <w:rFonts w:asciiTheme="minorHAnsi" w:eastAsiaTheme="minorEastAsia" w:hAnsiTheme="minorHAnsi" w:cstheme="minorBidi"/>
            <w:b w:val="0"/>
            <w:bCs w:val="0"/>
            <w:smallCaps w:val="0"/>
            <w:noProof/>
            <w:sz w:val="22"/>
            <w:szCs w:val="22"/>
          </w:rPr>
          <w:tab/>
        </w:r>
        <w:r w:rsidRPr="00273003">
          <w:rPr>
            <w:rStyle w:val="ab"/>
            <w:noProof/>
          </w:rPr>
          <w:t>Подготовка к работе</w:t>
        </w:r>
        <w:r>
          <w:rPr>
            <w:noProof/>
            <w:webHidden/>
          </w:rPr>
          <w:tab/>
        </w:r>
        <w:r>
          <w:rPr>
            <w:noProof/>
            <w:webHidden/>
          </w:rPr>
          <w:fldChar w:fldCharType="begin"/>
        </w:r>
        <w:r>
          <w:rPr>
            <w:noProof/>
            <w:webHidden/>
          </w:rPr>
          <w:instrText xml:space="preserve"> PAGEREF _Toc17899762 \h </w:instrText>
        </w:r>
        <w:r>
          <w:rPr>
            <w:noProof/>
            <w:webHidden/>
          </w:rPr>
        </w:r>
        <w:r>
          <w:rPr>
            <w:noProof/>
            <w:webHidden/>
          </w:rPr>
          <w:fldChar w:fldCharType="separate"/>
        </w:r>
        <w:r>
          <w:rPr>
            <w:noProof/>
            <w:webHidden/>
          </w:rPr>
          <w:t>12</w:t>
        </w:r>
        <w:r>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763" w:history="1">
        <w:r w:rsidRPr="00273003">
          <w:rPr>
            <w:rStyle w:val="ab"/>
            <w:noProof/>
          </w:rPr>
          <w:t>3.</w:t>
        </w:r>
        <w:r>
          <w:rPr>
            <w:rFonts w:asciiTheme="minorHAnsi" w:eastAsiaTheme="minorEastAsia" w:hAnsiTheme="minorHAnsi" w:cstheme="minorBidi"/>
            <w:b w:val="0"/>
            <w:bCs w:val="0"/>
            <w:smallCaps w:val="0"/>
            <w:noProof/>
            <w:sz w:val="22"/>
            <w:szCs w:val="22"/>
          </w:rPr>
          <w:tab/>
        </w:r>
        <w:r w:rsidRPr="00273003">
          <w:rPr>
            <w:rStyle w:val="ab"/>
            <w:noProof/>
          </w:rPr>
          <w:t>Описание операций</w:t>
        </w:r>
        <w:r>
          <w:rPr>
            <w:noProof/>
            <w:webHidden/>
          </w:rPr>
          <w:tab/>
        </w:r>
        <w:r>
          <w:rPr>
            <w:noProof/>
            <w:webHidden/>
          </w:rPr>
          <w:fldChar w:fldCharType="begin"/>
        </w:r>
        <w:r>
          <w:rPr>
            <w:noProof/>
            <w:webHidden/>
          </w:rPr>
          <w:instrText xml:space="preserve"> PAGEREF _Toc17899763 \h </w:instrText>
        </w:r>
        <w:r>
          <w:rPr>
            <w:noProof/>
            <w:webHidden/>
          </w:rPr>
        </w:r>
        <w:r>
          <w:rPr>
            <w:noProof/>
            <w:webHidden/>
          </w:rPr>
          <w:fldChar w:fldCharType="separate"/>
        </w:r>
        <w:r>
          <w:rPr>
            <w:noProof/>
            <w:webHidden/>
          </w:rPr>
          <w:t>13</w:t>
        </w:r>
        <w:r>
          <w:rPr>
            <w:noProof/>
            <w:webHidden/>
          </w:rPr>
          <w:fldChar w:fldCharType="end"/>
        </w:r>
      </w:hyperlink>
    </w:p>
    <w:p w:rsidR="00966F84" w:rsidRDefault="00966F84">
      <w:pPr>
        <w:pStyle w:val="2f4"/>
        <w:rPr>
          <w:rFonts w:asciiTheme="minorHAnsi" w:eastAsiaTheme="minorEastAsia" w:hAnsiTheme="minorHAnsi" w:cstheme="minorBidi"/>
          <w:smallCaps w:val="0"/>
          <w:sz w:val="22"/>
          <w:szCs w:val="22"/>
        </w:rPr>
      </w:pPr>
      <w:hyperlink w:anchor="_Toc17899764" w:history="1">
        <w:r w:rsidRPr="00273003">
          <w:rPr>
            <w:rStyle w:val="ab"/>
          </w:rPr>
          <w:t>3.1</w:t>
        </w:r>
        <w:r>
          <w:rPr>
            <w:rFonts w:asciiTheme="minorHAnsi" w:eastAsiaTheme="minorEastAsia" w:hAnsiTheme="minorHAnsi" w:cstheme="minorBidi"/>
            <w:smallCaps w:val="0"/>
            <w:sz w:val="22"/>
            <w:szCs w:val="22"/>
          </w:rPr>
          <w:tab/>
        </w:r>
        <w:r w:rsidRPr="00273003">
          <w:rPr>
            <w:rStyle w:val="ab"/>
          </w:rPr>
          <w:t>Основное окно Программного комплекса</w:t>
        </w:r>
        <w:r>
          <w:rPr>
            <w:webHidden/>
          </w:rPr>
          <w:tab/>
        </w:r>
        <w:r>
          <w:rPr>
            <w:webHidden/>
          </w:rPr>
          <w:fldChar w:fldCharType="begin"/>
        </w:r>
        <w:r>
          <w:rPr>
            <w:webHidden/>
          </w:rPr>
          <w:instrText xml:space="preserve"> PAGEREF _Toc17899764 \h </w:instrText>
        </w:r>
        <w:r>
          <w:rPr>
            <w:webHidden/>
          </w:rPr>
        </w:r>
        <w:r>
          <w:rPr>
            <w:webHidden/>
          </w:rPr>
          <w:fldChar w:fldCharType="separate"/>
        </w:r>
        <w:r>
          <w:rPr>
            <w:webHidden/>
          </w:rPr>
          <w:t>13</w:t>
        </w:r>
        <w:r>
          <w:rPr>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65" w:history="1">
        <w:r w:rsidRPr="00273003">
          <w:rPr>
            <w:rStyle w:val="ab"/>
            <w:noProof/>
          </w:rPr>
          <w:t>3.1.1</w:t>
        </w:r>
        <w:r>
          <w:rPr>
            <w:rFonts w:asciiTheme="minorHAnsi" w:eastAsiaTheme="minorEastAsia" w:hAnsiTheme="minorHAnsi" w:cstheme="minorBidi"/>
            <w:noProof/>
            <w:sz w:val="22"/>
            <w:szCs w:val="22"/>
          </w:rPr>
          <w:tab/>
        </w:r>
        <w:r w:rsidRPr="00273003">
          <w:rPr>
            <w:rStyle w:val="ab"/>
            <w:noProof/>
          </w:rPr>
          <w:t>Заголовок</w:t>
        </w:r>
        <w:r>
          <w:rPr>
            <w:noProof/>
            <w:webHidden/>
          </w:rPr>
          <w:tab/>
        </w:r>
        <w:r>
          <w:rPr>
            <w:noProof/>
            <w:webHidden/>
          </w:rPr>
          <w:fldChar w:fldCharType="begin"/>
        </w:r>
        <w:r>
          <w:rPr>
            <w:noProof/>
            <w:webHidden/>
          </w:rPr>
          <w:instrText xml:space="preserve"> PAGEREF _Toc17899765 \h </w:instrText>
        </w:r>
        <w:r>
          <w:rPr>
            <w:noProof/>
            <w:webHidden/>
          </w:rPr>
        </w:r>
        <w:r>
          <w:rPr>
            <w:noProof/>
            <w:webHidden/>
          </w:rPr>
          <w:fldChar w:fldCharType="separate"/>
        </w:r>
        <w:r>
          <w:rPr>
            <w:noProof/>
            <w:webHidden/>
          </w:rPr>
          <w:t>13</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66" w:history="1">
        <w:r w:rsidRPr="00273003">
          <w:rPr>
            <w:rStyle w:val="ab"/>
            <w:noProof/>
          </w:rPr>
          <w:t>3.1.2</w:t>
        </w:r>
        <w:r>
          <w:rPr>
            <w:rFonts w:asciiTheme="minorHAnsi" w:eastAsiaTheme="minorEastAsia" w:hAnsiTheme="minorHAnsi" w:cstheme="minorBidi"/>
            <w:noProof/>
            <w:sz w:val="22"/>
            <w:szCs w:val="22"/>
          </w:rPr>
          <w:tab/>
        </w:r>
        <w:r w:rsidRPr="00273003">
          <w:rPr>
            <w:rStyle w:val="ab"/>
            <w:noProof/>
          </w:rPr>
          <w:t>Главное меню</w:t>
        </w:r>
        <w:r>
          <w:rPr>
            <w:noProof/>
            <w:webHidden/>
          </w:rPr>
          <w:tab/>
        </w:r>
        <w:r>
          <w:rPr>
            <w:noProof/>
            <w:webHidden/>
          </w:rPr>
          <w:fldChar w:fldCharType="begin"/>
        </w:r>
        <w:r>
          <w:rPr>
            <w:noProof/>
            <w:webHidden/>
          </w:rPr>
          <w:instrText xml:space="preserve"> PAGEREF _Toc17899766 \h </w:instrText>
        </w:r>
        <w:r>
          <w:rPr>
            <w:noProof/>
            <w:webHidden/>
          </w:rPr>
        </w:r>
        <w:r>
          <w:rPr>
            <w:noProof/>
            <w:webHidden/>
          </w:rPr>
          <w:fldChar w:fldCharType="separate"/>
        </w:r>
        <w:r>
          <w:rPr>
            <w:noProof/>
            <w:webHidden/>
          </w:rPr>
          <w:t>14</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67" w:history="1">
        <w:r w:rsidRPr="00273003">
          <w:rPr>
            <w:rStyle w:val="ab"/>
            <w:noProof/>
          </w:rPr>
          <w:t>3.1.3</w:t>
        </w:r>
        <w:r>
          <w:rPr>
            <w:rFonts w:asciiTheme="minorHAnsi" w:eastAsiaTheme="minorEastAsia" w:hAnsiTheme="minorHAnsi" w:cstheme="minorBidi"/>
            <w:noProof/>
            <w:sz w:val="22"/>
            <w:szCs w:val="22"/>
          </w:rPr>
          <w:tab/>
        </w:r>
        <w:r w:rsidRPr="00273003">
          <w:rPr>
            <w:rStyle w:val="ab"/>
            <w:noProof/>
          </w:rPr>
          <w:t>Главная панель инструментов</w:t>
        </w:r>
        <w:r>
          <w:rPr>
            <w:noProof/>
            <w:webHidden/>
          </w:rPr>
          <w:tab/>
        </w:r>
        <w:r>
          <w:rPr>
            <w:noProof/>
            <w:webHidden/>
          </w:rPr>
          <w:fldChar w:fldCharType="begin"/>
        </w:r>
        <w:r>
          <w:rPr>
            <w:noProof/>
            <w:webHidden/>
          </w:rPr>
          <w:instrText xml:space="preserve"> PAGEREF _Toc17899767 \h </w:instrText>
        </w:r>
        <w:r>
          <w:rPr>
            <w:noProof/>
            <w:webHidden/>
          </w:rPr>
        </w:r>
        <w:r>
          <w:rPr>
            <w:noProof/>
            <w:webHidden/>
          </w:rPr>
          <w:fldChar w:fldCharType="separate"/>
        </w:r>
        <w:r>
          <w:rPr>
            <w:noProof/>
            <w:webHidden/>
          </w:rPr>
          <w:t>14</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68" w:history="1">
        <w:r w:rsidRPr="00273003">
          <w:rPr>
            <w:rStyle w:val="ab"/>
            <w:noProof/>
          </w:rPr>
          <w:t>3.1.4</w:t>
        </w:r>
        <w:r>
          <w:rPr>
            <w:rFonts w:asciiTheme="minorHAnsi" w:eastAsiaTheme="minorEastAsia" w:hAnsiTheme="minorHAnsi" w:cstheme="minorBidi"/>
            <w:noProof/>
            <w:sz w:val="22"/>
            <w:szCs w:val="22"/>
          </w:rPr>
          <w:tab/>
        </w:r>
        <w:r w:rsidRPr="00273003">
          <w:rPr>
            <w:rStyle w:val="ab"/>
            <w:noProof/>
          </w:rPr>
          <w:t>Навигатор</w:t>
        </w:r>
        <w:r>
          <w:rPr>
            <w:noProof/>
            <w:webHidden/>
          </w:rPr>
          <w:tab/>
        </w:r>
        <w:r>
          <w:rPr>
            <w:noProof/>
            <w:webHidden/>
          </w:rPr>
          <w:fldChar w:fldCharType="begin"/>
        </w:r>
        <w:r>
          <w:rPr>
            <w:noProof/>
            <w:webHidden/>
          </w:rPr>
          <w:instrText xml:space="preserve"> PAGEREF _Toc17899768 \h </w:instrText>
        </w:r>
        <w:r>
          <w:rPr>
            <w:noProof/>
            <w:webHidden/>
          </w:rPr>
        </w:r>
        <w:r>
          <w:rPr>
            <w:noProof/>
            <w:webHidden/>
          </w:rPr>
          <w:fldChar w:fldCharType="separate"/>
        </w:r>
        <w:r>
          <w:rPr>
            <w:noProof/>
            <w:webHidden/>
          </w:rPr>
          <w:t>15</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69" w:history="1">
        <w:r w:rsidRPr="00273003">
          <w:rPr>
            <w:rStyle w:val="ab"/>
            <w:noProof/>
          </w:rPr>
          <w:t>3.1.5</w:t>
        </w:r>
        <w:r>
          <w:rPr>
            <w:rFonts w:asciiTheme="minorHAnsi" w:eastAsiaTheme="minorEastAsia" w:hAnsiTheme="minorHAnsi" w:cstheme="minorBidi"/>
            <w:noProof/>
            <w:sz w:val="22"/>
            <w:szCs w:val="22"/>
          </w:rPr>
          <w:tab/>
        </w:r>
        <w:r w:rsidRPr="00273003">
          <w:rPr>
            <w:rStyle w:val="ab"/>
            <w:noProof/>
          </w:rPr>
          <w:t>Рабочий стол</w:t>
        </w:r>
        <w:r>
          <w:rPr>
            <w:noProof/>
            <w:webHidden/>
          </w:rPr>
          <w:tab/>
        </w:r>
        <w:r>
          <w:rPr>
            <w:noProof/>
            <w:webHidden/>
          </w:rPr>
          <w:fldChar w:fldCharType="begin"/>
        </w:r>
        <w:r>
          <w:rPr>
            <w:noProof/>
            <w:webHidden/>
          </w:rPr>
          <w:instrText xml:space="preserve"> PAGEREF _Toc17899769 \h </w:instrText>
        </w:r>
        <w:r>
          <w:rPr>
            <w:noProof/>
            <w:webHidden/>
          </w:rPr>
        </w:r>
        <w:r>
          <w:rPr>
            <w:noProof/>
            <w:webHidden/>
          </w:rPr>
          <w:fldChar w:fldCharType="separate"/>
        </w:r>
        <w:r>
          <w:rPr>
            <w:noProof/>
            <w:webHidden/>
          </w:rPr>
          <w:t>16</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0" w:history="1">
        <w:r w:rsidRPr="00273003">
          <w:rPr>
            <w:rStyle w:val="ab"/>
            <w:noProof/>
          </w:rPr>
          <w:t>3.1.6</w:t>
        </w:r>
        <w:r>
          <w:rPr>
            <w:rFonts w:asciiTheme="minorHAnsi" w:eastAsiaTheme="minorEastAsia" w:hAnsiTheme="minorHAnsi" w:cstheme="minorBidi"/>
            <w:noProof/>
            <w:sz w:val="22"/>
            <w:szCs w:val="22"/>
          </w:rPr>
          <w:tab/>
        </w:r>
        <w:r w:rsidRPr="00273003">
          <w:rPr>
            <w:rStyle w:val="ab"/>
            <w:noProof/>
          </w:rPr>
          <w:t>Работа с активными окнами</w:t>
        </w:r>
        <w:r>
          <w:rPr>
            <w:noProof/>
            <w:webHidden/>
          </w:rPr>
          <w:tab/>
        </w:r>
        <w:r>
          <w:rPr>
            <w:noProof/>
            <w:webHidden/>
          </w:rPr>
          <w:fldChar w:fldCharType="begin"/>
        </w:r>
        <w:r>
          <w:rPr>
            <w:noProof/>
            <w:webHidden/>
          </w:rPr>
          <w:instrText xml:space="preserve"> PAGEREF _Toc17899770 \h </w:instrText>
        </w:r>
        <w:r>
          <w:rPr>
            <w:noProof/>
            <w:webHidden/>
          </w:rPr>
        </w:r>
        <w:r>
          <w:rPr>
            <w:noProof/>
            <w:webHidden/>
          </w:rPr>
          <w:fldChar w:fldCharType="separate"/>
        </w:r>
        <w:r>
          <w:rPr>
            <w:noProof/>
            <w:webHidden/>
          </w:rPr>
          <w:t>19</w:t>
        </w:r>
        <w:r>
          <w:rPr>
            <w:noProof/>
            <w:webHidden/>
          </w:rPr>
          <w:fldChar w:fldCharType="end"/>
        </w:r>
      </w:hyperlink>
    </w:p>
    <w:p w:rsidR="00966F84" w:rsidRDefault="00966F84">
      <w:pPr>
        <w:pStyle w:val="2f4"/>
        <w:rPr>
          <w:rFonts w:asciiTheme="minorHAnsi" w:eastAsiaTheme="minorEastAsia" w:hAnsiTheme="minorHAnsi" w:cstheme="minorBidi"/>
          <w:smallCaps w:val="0"/>
          <w:sz w:val="22"/>
          <w:szCs w:val="22"/>
        </w:rPr>
      </w:pPr>
      <w:hyperlink w:anchor="_Toc17899771" w:history="1">
        <w:r w:rsidRPr="00273003">
          <w:rPr>
            <w:rStyle w:val="ab"/>
          </w:rPr>
          <w:t>3.2</w:t>
        </w:r>
        <w:r>
          <w:rPr>
            <w:rFonts w:asciiTheme="minorHAnsi" w:eastAsiaTheme="minorEastAsia" w:hAnsiTheme="minorHAnsi" w:cstheme="minorBidi"/>
            <w:smallCaps w:val="0"/>
            <w:sz w:val="22"/>
            <w:szCs w:val="22"/>
          </w:rPr>
          <w:tab/>
        </w:r>
        <w:r w:rsidRPr="00273003">
          <w:rPr>
            <w:rStyle w:val="ab"/>
          </w:rPr>
          <w:t>Работа с табличными данными. Сервисные функции</w:t>
        </w:r>
        <w:r>
          <w:rPr>
            <w:webHidden/>
          </w:rPr>
          <w:tab/>
        </w:r>
        <w:r>
          <w:rPr>
            <w:webHidden/>
          </w:rPr>
          <w:fldChar w:fldCharType="begin"/>
        </w:r>
        <w:r>
          <w:rPr>
            <w:webHidden/>
          </w:rPr>
          <w:instrText xml:space="preserve"> PAGEREF _Toc17899771 \h </w:instrText>
        </w:r>
        <w:r>
          <w:rPr>
            <w:webHidden/>
          </w:rPr>
        </w:r>
        <w:r>
          <w:rPr>
            <w:webHidden/>
          </w:rPr>
          <w:fldChar w:fldCharType="separate"/>
        </w:r>
        <w:r>
          <w:rPr>
            <w:webHidden/>
          </w:rPr>
          <w:t>21</w:t>
        </w:r>
        <w:r>
          <w:rPr>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2" w:history="1">
        <w:r w:rsidRPr="00273003">
          <w:rPr>
            <w:rStyle w:val="ab"/>
            <w:noProof/>
          </w:rPr>
          <w:t>3.2.1</w:t>
        </w:r>
        <w:r>
          <w:rPr>
            <w:rFonts w:asciiTheme="minorHAnsi" w:eastAsiaTheme="minorEastAsia" w:hAnsiTheme="minorHAnsi" w:cstheme="minorBidi"/>
            <w:noProof/>
            <w:sz w:val="22"/>
            <w:szCs w:val="22"/>
          </w:rPr>
          <w:tab/>
        </w:r>
        <w:r w:rsidRPr="00273003">
          <w:rPr>
            <w:rStyle w:val="ab"/>
            <w:noProof/>
          </w:rPr>
          <w:t>Заголовок</w:t>
        </w:r>
        <w:r>
          <w:rPr>
            <w:noProof/>
            <w:webHidden/>
          </w:rPr>
          <w:tab/>
        </w:r>
        <w:r>
          <w:rPr>
            <w:noProof/>
            <w:webHidden/>
          </w:rPr>
          <w:fldChar w:fldCharType="begin"/>
        </w:r>
        <w:r>
          <w:rPr>
            <w:noProof/>
            <w:webHidden/>
          </w:rPr>
          <w:instrText xml:space="preserve"> PAGEREF _Toc17899772 \h </w:instrText>
        </w:r>
        <w:r>
          <w:rPr>
            <w:noProof/>
            <w:webHidden/>
          </w:rPr>
        </w:r>
        <w:r>
          <w:rPr>
            <w:noProof/>
            <w:webHidden/>
          </w:rPr>
          <w:fldChar w:fldCharType="separate"/>
        </w:r>
        <w:r>
          <w:rPr>
            <w:noProof/>
            <w:webHidden/>
          </w:rPr>
          <w:t>22</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3" w:history="1">
        <w:r w:rsidRPr="00273003">
          <w:rPr>
            <w:rStyle w:val="ab"/>
            <w:noProof/>
          </w:rPr>
          <w:t>3.2.2</w:t>
        </w:r>
        <w:r>
          <w:rPr>
            <w:rFonts w:asciiTheme="minorHAnsi" w:eastAsiaTheme="minorEastAsia" w:hAnsiTheme="minorHAnsi" w:cstheme="minorBidi"/>
            <w:noProof/>
            <w:sz w:val="22"/>
            <w:szCs w:val="22"/>
          </w:rPr>
          <w:tab/>
        </w:r>
        <w:r w:rsidRPr="00273003">
          <w:rPr>
            <w:rStyle w:val="ab"/>
            <w:noProof/>
          </w:rPr>
          <w:t>Панель инструментов</w:t>
        </w:r>
        <w:r>
          <w:rPr>
            <w:noProof/>
            <w:webHidden/>
          </w:rPr>
          <w:tab/>
        </w:r>
        <w:r>
          <w:rPr>
            <w:noProof/>
            <w:webHidden/>
          </w:rPr>
          <w:fldChar w:fldCharType="begin"/>
        </w:r>
        <w:r>
          <w:rPr>
            <w:noProof/>
            <w:webHidden/>
          </w:rPr>
          <w:instrText xml:space="preserve"> PAGEREF _Toc17899773 \h </w:instrText>
        </w:r>
        <w:r>
          <w:rPr>
            <w:noProof/>
            <w:webHidden/>
          </w:rPr>
        </w:r>
        <w:r>
          <w:rPr>
            <w:noProof/>
            <w:webHidden/>
          </w:rPr>
          <w:fldChar w:fldCharType="separate"/>
        </w:r>
        <w:r>
          <w:rPr>
            <w:noProof/>
            <w:webHidden/>
          </w:rPr>
          <w:t>22</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4" w:history="1">
        <w:r w:rsidRPr="00273003">
          <w:rPr>
            <w:rStyle w:val="ab"/>
            <w:noProof/>
          </w:rPr>
          <w:t>3.2.3</w:t>
        </w:r>
        <w:r>
          <w:rPr>
            <w:rFonts w:asciiTheme="minorHAnsi" w:eastAsiaTheme="minorEastAsia" w:hAnsiTheme="minorHAnsi" w:cstheme="minorBidi"/>
            <w:noProof/>
            <w:sz w:val="22"/>
            <w:szCs w:val="22"/>
          </w:rPr>
          <w:tab/>
        </w:r>
        <w:r w:rsidRPr="00273003">
          <w:rPr>
            <w:rStyle w:val="ab"/>
            <w:noProof/>
          </w:rPr>
          <w:t>Рабочая область</w:t>
        </w:r>
        <w:r>
          <w:rPr>
            <w:noProof/>
            <w:webHidden/>
          </w:rPr>
          <w:tab/>
        </w:r>
        <w:r>
          <w:rPr>
            <w:noProof/>
            <w:webHidden/>
          </w:rPr>
          <w:fldChar w:fldCharType="begin"/>
        </w:r>
        <w:r>
          <w:rPr>
            <w:noProof/>
            <w:webHidden/>
          </w:rPr>
          <w:instrText xml:space="preserve"> PAGEREF _Toc17899774 \h </w:instrText>
        </w:r>
        <w:r>
          <w:rPr>
            <w:noProof/>
            <w:webHidden/>
          </w:rPr>
        </w:r>
        <w:r>
          <w:rPr>
            <w:noProof/>
            <w:webHidden/>
          </w:rPr>
          <w:fldChar w:fldCharType="separate"/>
        </w:r>
        <w:r>
          <w:rPr>
            <w:noProof/>
            <w:webHidden/>
          </w:rPr>
          <w:t>23</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5" w:history="1">
        <w:r w:rsidRPr="00273003">
          <w:rPr>
            <w:rStyle w:val="ab"/>
            <w:noProof/>
          </w:rPr>
          <w:t>3.2.4</w:t>
        </w:r>
        <w:r>
          <w:rPr>
            <w:rFonts w:asciiTheme="minorHAnsi" w:eastAsiaTheme="minorEastAsia" w:hAnsiTheme="minorHAnsi" w:cstheme="minorBidi"/>
            <w:noProof/>
            <w:sz w:val="22"/>
            <w:szCs w:val="22"/>
          </w:rPr>
          <w:tab/>
        </w:r>
        <w:r w:rsidRPr="00273003">
          <w:rPr>
            <w:rStyle w:val="ab"/>
            <w:noProof/>
          </w:rPr>
          <w:t>Строка состояния</w:t>
        </w:r>
        <w:r>
          <w:rPr>
            <w:noProof/>
            <w:webHidden/>
          </w:rPr>
          <w:tab/>
        </w:r>
        <w:r>
          <w:rPr>
            <w:noProof/>
            <w:webHidden/>
          </w:rPr>
          <w:fldChar w:fldCharType="begin"/>
        </w:r>
        <w:r>
          <w:rPr>
            <w:noProof/>
            <w:webHidden/>
          </w:rPr>
          <w:instrText xml:space="preserve"> PAGEREF _Toc17899775 \h </w:instrText>
        </w:r>
        <w:r>
          <w:rPr>
            <w:noProof/>
            <w:webHidden/>
          </w:rPr>
        </w:r>
        <w:r>
          <w:rPr>
            <w:noProof/>
            <w:webHidden/>
          </w:rPr>
          <w:fldChar w:fldCharType="separate"/>
        </w:r>
        <w:r>
          <w:rPr>
            <w:noProof/>
            <w:webHidden/>
          </w:rPr>
          <w:t>23</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6" w:history="1">
        <w:r w:rsidRPr="00273003">
          <w:rPr>
            <w:rStyle w:val="ab"/>
            <w:noProof/>
          </w:rPr>
          <w:t>3.2.5</w:t>
        </w:r>
        <w:r>
          <w:rPr>
            <w:rFonts w:asciiTheme="minorHAnsi" w:eastAsiaTheme="minorEastAsia" w:hAnsiTheme="minorHAnsi" w:cstheme="minorBidi"/>
            <w:noProof/>
            <w:sz w:val="22"/>
            <w:szCs w:val="22"/>
          </w:rPr>
          <w:tab/>
        </w:r>
        <w:r w:rsidRPr="00273003">
          <w:rPr>
            <w:rStyle w:val="ab"/>
            <w:noProof/>
          </w:rPr>
          <w:t>Настройка представления</w:t>
        </w:r>
        <w:r>
          <w:rPr>
            <w:noProof/>
            <w:webHidden/>
          </w:rPr>
          <w:tab/>
        </w:r>
        <w:r>
          <w:rPr>
            <w:noProof/>
            <w:webHidden/>
          </w:rPr>
          <w:fldChar w:fldCharType="begin"/>
        </w:r>
        <w:r>
          <w:rPr>
            <w:noProof/>
            <w:webHidden/>
          </w:rPr>
          <w:instrText xml:space="preserve"> PAGEREF _Toc17899776 \h </w:instrText>
        </w:r>
        <w:r>
          <w:rPr>
            <w:noProof/>
            <w:webHidden/>
          </w:rPr>
        </w:r>
        <w:r>
          <w:rPr>
            <w:noProof/>
            <w:webHidden/>
          </w:rPr>
          <w:fldChar w:fldCharType="separate"/>
        </w:r>
        <w:r>
          <w:rPr>
            <w:noProof/>
            <w:webHidden/>
          </w:rPr>
          <w:t>23</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7" w:history="1">
        <w:r w:rsidRPr="00273003">
          <w:rPr>
            <w:rStyle w:val="ab"/>
            <w:noProof/>
          </w:rPr>
          <w:t>3.2.6</w:t>
        </w:r>
        <w:r>
          <w:rPr>
            <w:rFonts w:asciiTheme="minorHAnsi" w:eastAsiaTheme="minorEastAsia" w:hAnsiTheme="minorHAnsi" w:cstheme="minorBidi"/>
            <w:noProof/>
            <w:sz w:val="22"/>
            <w:szCs w:val="22"/>
          </w:rPr>
          <w:tab/>
        </w:r>
        <w:r w:rsidRPr="00273003">
          <w:rPr>
            <w:rStyle w:val="ab"/>
            <w:noProof/>
          </w:rPr>
          <w:t>Настройка ширины колонок</w:t>
        </w:r>
        <w:r>
          <w:rPr>
            <w:noProof/>
            <w:webHidden/>
          </w:rPr>
          <w:tab/>
        </w:r>
        <w:r>
          <w:rPr>
            <w:noProof/>
            <w:webHidden/>
          </w:rPr>
          <w:fldChar w:fldCharType="begin"/>
        </w:r>
        <w:r>
          <w:rPr>
            <w:noProof/>
            <w:webHidden/>
          </w:rPr>
          <w:instrText xml:space="preserve"> PAGEREF _Toc17899777 \h </w:instrText>
        </w:r>
        <w:r>
          <w:rPr>
            <w:noProof/>
            <w:webHidden/>
          </w:rPr>
        </w:r>
        <w:r>
          <w:rPr>
            <w:noProof/>
            <w:webHidden/>
          </w:rPr>
          <w:fldChar w:fldCharType="separate"/>
        </w:r>
        <w:r>
          <w:rPr>
            <w:noProof/>
            <w:webHidden/>
          </w:rPr>
          <w:t>25</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8" w:history="1">
        <w:r w:rsidRPr="00273003">
          <w:rPr>
            <w:rStyle w:val="ab"/>
            <w:noProof/>
          </w:rPr>
          <w:t>3.2.7</w:t>
        </w:r>
        <w:r>
          <w:rPr>
            <w:rFonts w:asciiTheme="minorHAnsi" w:eastAsiaTheme="minorEastAsia" w:hAnsiTheme="minorHAnsi" w:cstheme="minorBidi"/>
            <w:noProof/>
            <w:sz w:val="22"/>
            <w:szCs w:val="22"/>
          </w:rPr>
          <w:tab/>
        </w:r>
        <w:r w:rsidRPr="00273003">
          <w:rPr>
            <w:rStyle w:val="ab"/>
            <w:noProof/>
          </w:rPr>
          <w:t>Фильтрация записей</w:t>
        </w:r>
        <w:r>
          <w:rPr>
            <w:noProof/>
            <w:webHidden/>
          </w:rPr>
          <w:tab/>
        </w:r>
        <w:r>
          <w:rPr>
            <w:noProof/>
            <w:webHidden/>
          </w:rPr>
          <w:fldChar w:fldCharType="begin"/>
        </w:r>
        <w:r>
          <w:rPr>
            <w:noProof/>
            <w:webHidden/>
          </w:rPr>
          <w:instrText xml:space="preserve"> PAGEREF _Toc17899778 \h </w:instrText>
        </w:r>
        <w:r>
          <w:rPr>
            <w:noProof/>
            <w:webHidden/>
          </w:rPr>
        </w:r>
        <w:r>
          <w:rPr>
            <w:noProof/>
            <w:webHidden/>
          </w:rPr>
          <w:fldChar w:fldCharType="separate"/>
        </w:r>
        <w:r>
          <w:rPr>
            <w:noProof/>
            <w:webHidden/>
          </w:rPr>
          <w:t>25</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79" w:history="1">
        <w:r w:rsidRPr="00273003">
          <w:rPr>
            <w:rStyle w:val="ab"/>
            <w:noProof/>
          </w:rPr>
          <w:t>3.2.8</w:t>
        </w:r>
        <w:r>
          <w:rPr>
            <w:rFonts w:asciiTheme="minorHAnsi" w:eastAsiaTheme="minorEastAsia" w:hAnsiTheme="minorHAnsi" w:cstheme="minorBidi"/>
            <w:noProof/>
            <w:sz w:val="22"/>
            <w:szCs w:val="22"/>
          </w:rPr>
          <w:tab/>
        </w:r>
        <w:r w:rsidRPr="00273003">
          <w:rPr>
            <w:rStyle w:val="ab"/>
            <w:noProof/>
          </w:rPr>
          <w:t>Группировка записей</w:t>
        </w:r>
        <w:r>
          <w:rPr>
            <w:noProof/>
            <w:webHidden/>
          </w:rPr>
          <w:tab/>
        </w:r>
        <w:r>
          <w:rPr>
            <w:noProof/>
            <w:webHidden/>
          </w:rPr>
          <w:fldChar w:fldCharType="begin"/>
        </w:r>
        <w:r>
          <w:rPr>
            <w:noProof/>
            <w:webHidden/>
          </w:rPr>
          <w:instrText xml:space="preserve"> PAGEREF _Toc17899779 \h </w:instrText>
        </w:r>
        <w:r>
          <w:rPr>
            <w:noProof/>
            <w:webHidden/>
          </w:rPr>
        </w:r>
        <w:r>
          <w:rPr>
            <w:noProof/>
            <w:webHidden/>
          </w:rPr>
          <w:fldChar w:fldCharType="separate"/>
        </w:r>
        <w:r>
          <w:rPr>
            <w:noProof/>
            <w:webHidden/>
          </w:rPr>
          <w:t>30</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80" w:history="1">
        <w:r w:rsidRPr="00273003">
          <w:rPr>
            <w:rStyle w:val="ab"/>
            <w:noProof/>
          </w:rPr>
          <w:t>3.2.9</w:t>
        </w:r>
        <w:r>
          <w:rPr>
            <w:rFonts w:asciiTheme="minorHAnsi" w:eastAsiaTheme="minorEastAsia" w:hAnsiTheme="minorHAnsi" w:cstheme="minorBidi"/>
            <w:noProof/>
            <w:sz w:val="22"/>
            <w:szCs w:val="22"/>
          </w:rPr>
          <w:tab/>
        </w:r>
        <w:r w:rsidRPr="00273003">
          <w:rPr>
            <w:rStyle w:val="ab"/>
            <w:noProof/>
          </w:rPr>
          <w:t>Сортировка записей</w:t>
        </w:r>
        <w:r>
          <w:rPr>
            <w:noProof/>
            <w:webHidden/>
          </w:rPr>
          <w:tab/>
        </w:r>
        <w:r>
          <w:rPr>
            <w:noProof/>
            <w:webHidden/>
          </w:rPr>
          <w:fldChar w:fldCharType="begin"/>
        </w:r>
        <w:r>
          <w:rPr>
            <w:noProof/>
            <w:webHidden/>
          </w:rPr>
          <w:instrText xml:space="preserve"> PAGEREF _Toc17899780 \h </w:instrText>
        </w:r>
        <w:r>
          <w:rPr>
            <w:noProof/>
            <w:webHidden/>
          </w:rPr>
        </w:r>
        <w:r>
          <w:rPr>
            <w:noProof/>
            <w:webHidden/>
          </w:rPr>
          <w:fldChar w:fldCharType="separate"/>
        </w:r>
        <w:r>
          <w:rPr>
            <w:noProof/>
            <w:webHidden/>
          </w:rPr>
          <w:t>33</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81" w:history="1">
        <w:r w:rsidRPr="00273003">
          <w:rPr>
            <w:rStyle w:val="ab"/>
            <w:noProof/>
          </w:rPr>
          <w:t>3.2.10</w:t>
        </w:r>
        <w:r>
          <w:rPr>
            <w:rFonts w:asciiTheme="minorHAnsi" w:eastAsiaTheme="minorEastAsia" w:hAnsiTheme="minorHAnsi" w:cstheme="minorBidi"/>
            <w:noProof/>
            <w:sz w:val="22"/>
            <w:szCs w:val="22"/>
          </w:rPr>
          <w:tab/>
        </w:r>
        <w:r w:rsidRPr="00273003">
          <w:rPr>
            <w:rStyle w:val="ab"/>
            <w:noProof/>
          </w:rPr>
          <w:t>Выделение записей</w:t>
        </w:r>
        <w:r>
          <w:rPr>
            <w:noProof/>
            <w:webHidden/>
          </w:rPr>
          <w:tab/>
        </w:r>
        <w:r>
          <w:rPr>
            <w:noProof/>
            <w:webHidden/>
          </w:rPr>
          <w:fldChar w:fldCharType="begin"/>
        </w:r>
        <w:r>
          <w:rPr>
            <w:noProof/>
            <w:webHidden/>
          </w:rPr>
          <w:instrText xml:space="preserve"> PAGEREF _Toc17899781 \h </w:instrText>
        </w:r>
        <w:r>
          <w:rPr>
            <w:noProof/>
            <w:webHidden/>
          </w:rPr>
        </w:r>
        <w:r>
          <w:rPr>
            <w:noProof/>
            <w:webHidden/>
          </w:rPr>
          <w:fldChar w:fldCharType="separate"/>
        </w:r>
        <w:r>
          <w:rPr>
            <w:noProof/>
            <w:webHidden/>
          </w:rPr>
          <w:t>35</w:t>
        </w:r>
        <w:r>
          <w:rPr>
            <w:noProof/>
            <w:webHidden/>
          </w:rPr>
          <w:fldChar w:fldCharType="end"/>
        </w:r>
      </w:hyperlink>
    </w:p>
    <w:p w:rsidR="00966F84" w:rsidRDefault="00966F84">
      <w:pPr>
        <w:pStyle w:val="2f4"/>
        <w:rPr>
          <w:rFonts w:asciiTheme="minorHAnsi" w:eastAsiaTheme="minorEastAsia" w:hAnsiTheme="minorHAnsi" w:cstheme="minorBidi"/>
          <w:smallCaps w:val="0"/>
          <w:sz w:val="22"/>
          <w:szCs w:val="22"/>
        </w:rPr>
      </w:pPr>
      <w:hyperlink w:anchor="_Toc17899782" w:history="1">
        <w:r w:rsidRPr="00273003">
          <w:rPr>
            <w:rStyle w:val="ab"/>
          </w:rPr>
          <w:t>3.3</w:t>
        </w:r>
        <w:r>
          <w:rPr>
            <w:rFonts w:asciiTheme="minorHAnsi" w:eastAsiaTheme="minorEastAsia" w:hAnsiTheme="minorHAnsi" w:cstheme="minorBidi"/>
            <w:smallCaps w:val="0"/>
            <w:sz w:val="22"/>
            <w:szCs w:val="22"/>
          </w:rPr>
          <w:tab/>
        </w:r>
        <w:r w:rsidRPr="00273003">
          <w:rPr>
            <w:rStyle w:val="ab"/>
          </w:rPr>
          <w:t>Режим «работа с отчетностью»</w:t>
        </w:r>
        <w:r>
          <w:rPr>
            <w:webHidden/>
          </w:rPr>
          <w:tab/>
        </w:r>
        <w:r>
          <w:rPr>
            <w:webHidden/>
          </w:rPr>
          <w:fldChar w:fldCharType="begin"/>
        </w:r>
        <w:r>
          <w:rPr>
            <w:webHidden/>
          </w:rPr>
          <w:instrText xml:space="preserve"> PAGEREF _Toc17899782 \h </w:instrText>
        </w:r>
        <w:r>
          <w:rPr>
            <w:webHidden/>
          </w:rPr>
        </w:r>
        <w:r>
          <w:rPr>
            <w:webHidden/>
          </w:rPr>
          <w:fldChar w:fldCharType="separate"/>
        </w:r>
        <w:r>
          <w:rPr>
            <w:webHidden/>
          </w:rPr>
          <w:t>36</w:t>
        </w:r>
        <w:r>
          <w:rPr>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83" w:history="1">
        <w:r w:rsidRPr="00273003">
          <w:rPr>
            <w:rStyle w:val="ab"/>
            <w:noProof/>
          </w:rPr>
          <w:t>3.3.1</w:t>
        </w:r>
        <w:r>
          <w:rPr>
            <w:rFonts w:asciiTheme="minorHAnsi" w:eastAsiaTheme="minorEastAsia" w:hAnsiTheme="minorHAnsi" w:cstheme="minorBidi"/>
            <w:noProof/>
            <w:sz w:val="22"/>
            <w:szCs w:val="22"/>
          </w:rPr>
          <w:tab/>
        </w:r>
        <w:r w:rsidRPr="00273003">
          <w:rPr>
            <w:rStyle w:val="ab"/>
            <w:noProof/>
          </w:rPr>
          <w:t>Создание отчета</w:t>
        </w:r>
        <w:r>
          <w:rPr>
            <w:noProof/>
            <w:webHidden/>
          </w:rPr>
          <w:tab/>
        </w:r>
        <w:r>
          <w:rPr>
            <w:noProof/>
            <w:webHidden/>
          </w:rPr>
          <w:fldChar w:fldCharType="begin"/>
        </w:r>
        <w:r>
          <w:rPr>
            <w:noProof/>
            <w:webHidden/>
          </w:rPr>
          <w:instrText xml:space="preserve"> PAGEREF _Toc17899783 \h </w:instrText>
        </w:r>
        <w:r>
          <w:rPr>
            <w:noProof/>
            <w:webHidden/>
          </w:rPr>
        </w:r>
        <w:r>
          <w:rPr>
            <w:noProof/>
            <w:webHidden/>
          </w:rPr>
          <w:fldChar w:fldCharType="separate"/>
        </w:r>
        <w:r>
          <w:rPr>
            <w:noProof/>
            <w:webHidden/>
          </w:rPr>
          <w:t>44</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84" w:history="1">
        <w:r w:rsidRPr="00273003">
          <w:rPr>
            <w:rStyle w:val="ab"/>
            <w:noProof/>
          </w:rPr>
          <w:t>3.3.1.1</w:t>
        </w:r>
        <w:r>
          <w:rPr>
            <w:rFonts w:asciiTheme="minorHAnsi" w:eastAsiaTheme="minorEastAsia" w:hAnsiTheme="minorHAnsi" w:cstheme="minorBidi"/>
            <w:noProof/>
            <w:sz w:val="22"/>
            <w:szCs w:val="22"/>
          </w:rPr>
          <w:tab/>
        </w:r>
        <w:r w:rsidRPr="00273003">
          <w:rPr>
            <w:rStyle w:val="ab"/>
            <w:noProof/>
          </w:rPr>
          <w:t>Создание отчета при помощи кнопки «Создать отчет»</w:t>
        </w:r>
        <w:r>
          <w:rPr>
            <w:noProof/>
            <w:webHidden/>
          </w:rPr>
          <w:tab/>
        </w:r>
        <w:r>
          <w:rPr>
            <w:noProof/>
            <w:webHidden/>
          </w:rPr>
          <w:fldChar w:fldCharType="begin"/>
        </w:r>
        <w:r>
          <w:rPr>
            <w:noProof/>
            <w:webHidden/>
          </w:rPr>
          <w:instrText xml:space="preserve"> PAGEREF _Toc17899784 \h </w:instrText>
        </w:r>
        <w:r>
          <w:rPr>
            <w:noProof/>
            <w:webHidden/>
          </w:rPr>
        </w:r>
        <w:r>
          <w:rPr>
            <w:noProof/>
            <w:webHidden/>
          </w:rPr>
          <w:fldChar w:fldCharType="separate"/>
        </w:r>
        <w:r>
          <w:rPr>
            <w:noProof/>
            <w:webHidden/>
          </w:rPr>
          <w:t>45</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85" w:history="1">
        <w:r w:rsidRPr="00273003">
          <w:rPr>
            <w:rStyle w:val="ab"/>
            <w:noProof/>
          </w:rPr>
          <w:t>3.3.1.2</w:t>
        </w:r>
        <w:r>
          <w:rPr>
            <w:rFonts w:asciiTheme="minorHAnsi" w:eastAsiaTheme="minorEastAsia" w:hAnsiTheme="minorHAnsi" w:cstheme="minorBidi"/>
            <w:noProof/>
            <w:sz w:val="22"/>
            <w:szCs w:val="22"/>
          </w:rPr>
          <w:tab/>
        </w:r>
        <w:r w:rsidRPr="00273003">
          <w:rPr>
            <w:rStyle w:val="ab"/>
            <w:noProof/>
          </w:rPr>
          <w:t>Копирование отчета</w:t>
        </w:r>
        <w:r>
          <w:rPr>
            <w:noProof/>
            <w:webHidden/>
          </w:rPr>
          <w:tab/>
        </w:r>
        <w:r>
          <w:rPr>
            <w:noProof/>
            <w:webHidden/>
          </w:rPr>
          <w:fldChar w:fldCharType="begin"/>
        </w:r>
        <w:r>
          <w:rPr>
            <w:noProof/>
            <w:webHidden/>
          </w:rPr>
          <w:instrText xml:space="preserve"> PAGEREF _Toc17899785 \h </w:instrText>
        </w:r>
        <w:r>
          <w:rPr>
            <w:noProof/>
            <w:webHidden/>
          </w:rPr>
        </w:r>
        <w:r>
          <w:rPr>
            <w:noProof/>
            <w:webHidden/>
          </w:rPr>
          <w:fldChar w:fldCharType="separate"/>
        </w:r>
        <w:r>
          <w:rPr>
            <w:noProof/>
            <w:webHidden/>
          </w:rPr>
          <w:t>47</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86" w:history="1">
        <w:r w:rsidRPr="00273003">
          <w:rPr>
            <w:rStyle w:val="ab"/>
            <w:noProof/>
          </w:rPr>
          <w:t>3.3.1.3</w:t>
        </w:r>
        <w:r>
          <w:rPr>
            <w:rFonts w:asciiTheme="minorHAnsi" w:eastAsiaTheme="minorEastAsia" w:hAnsiTheme="minorHAnsi" w:cstheme="minorBidi"/>
            <w:noProof/>
            <w:sz w:val="22"/>
            <w:szCs w:val="22"/>
          </w:rPr>
          <w:tab/>
        </w:r>
        <w:r w:rsidRPr="00273003">
          <w:rPr>
            <w:rStyle w:val="ab"/>
            <w:noProof/>
          </w:rPr>
          <w:t>Импорт файла отчетной формы</w:t>
        </w:r>
        <w:r>
          <w:rPr>
            <w:noProof/>
            <w:webHidden/>
          </w:rPr>
          <w:tab/>
        </w:r>
        <w:r>
          <w:rPr>
            <w:noProof/>
            <w:webHidden/>
          </w:rPr>
          <w:fldChar w:fldCharType="begin"/>
        </w:r>
        <w:r>
          <w:rPr>
            <w:noProof/>
            <w:webHidden/>
          </w:rPr>
          <w:instrText xml:space="preserve"> PAGEREF _Toc17899786 \h </w:instrText>
        </w:r>
        <w:r>
          <w:rPr>
            <w:noProof/>
            <w:webHidden/>
          </w:rPr>
        </w:r>
        <w:r>
          <w:rPr>
            <w:noProof/>
            <w:webHidden/>
          </w:rPr>
          <w:fldChar w:fldCharType="separate"/>
        </w:r>
        <w:r>
          <w:rPr>
            <w:noProof/>
            <w:webHidden/>
          </w:rPr>
          <w:t>48</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87" w:history="1">
        <w:r w:rsidRPr="00273003">
          <w:rPr>
            <w:rStyle w:val="ab"/>
            <w:noProof/>
          </w:rPr>
          <w:t>3.3.2</w:t>
        </w:r>
        <w:r>
          <w:rPr>
            <w:rFonts w:asciiTheme="minorHAnsi" w:eastAsiaTheme="minorEastAsia" w:hAnsiTheme="minorHAnsi" w:cstheme="minorBidi"/>
            <w:noProof/>
            <w:sz w:val="22"/>
            <w:szCs w:val="22"/>
          </w:rPr>
          <w:tab/>
        </w:r>
        <w:r w:rsidRPr="00273003">
          <w:rPr>
            <w:rStyle w:val="ab"/>
            <w:noProof/>
          </w:rPr>
          <w:t>Просмотр, редактирование отчета</w:t>
        </w:r>
        <w:r>
          <w:rPr>
            <w:noProof/>
            <w:webHidden/>
          </w:rPr>
          <w:tab/>
        </w:r>
        <w:r>
          <w:rPr>
            <w:noProof/>
            <w:webHidden/>
          </w:rPr>
          <w:fldChar w:fldCharType="begin"/>
        </w:r>
        <w:r>
          <w:rPr>
            <w:noProof/>
            <w:webHidden/>
          </w:rPr>
          <w:instrText xml:space="preserve"> PAGEREF _Toc17899787 \h </w:instrText>
        </w:r>
        <w:r>
          <w:rPr>
            <w:noProof/>
            <w:webHidden/>
          </w:rPr>
        </w:r>
        <w:r>
          <w:rPr>
            <w:noProof/>
            <w:webHidden/>
          </w:rPr>
          <w:fldChar w:fldCharType="separate"/>
        </w:r>
        <w:r>
          <w:rPr>
            <w:noProof/>
            <w:webHidden/>
          </w:rPr>
          <w:t>49</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88" w:history="1">
        <w:r w:rsidRPr="00273003">
          <w:rPr>
            <w:rStyle w:val="ab"/>
            <w:noProof/>
          </w:rPr>
          <w:t>3.3.2.1</w:t>
        </w:r>
        <w:r>
          <w:rPr>
            <w:rFonts w:asciiTheme="minorHAnsi" w:eastAsiaTheme="minorEastAsia" w:hAnsiTheme="minorHAnsi" w:cstheme="minorBidi"/>
            <w:noProof/>
            <w:sz w:val="22"/>
            <w:szCs w:val="22"/>
          </w:rPr>
          <w:tab/>
        </w:r>
        <w:r w:rsidRPr="00273003">
          <w:rPr>
            <w:rStyle w:val="ab"/>
            <w:noProof/>
          </w:rPr>
          <w:t>Автозаполнение отчета</w:t>
        </w:r>
        <w:r>
          <w:rPr>
            <w:noProof/>
            <w:webHidden/>
          </w:rPr>
          <w:tab/>
        </w:r>
        <w:r>
          <w:rPr>
            <w:noProof/>
            <w:webHidden/>
          </w:rPr>
          <w:fldChar w:fldCharType="begin"/>
        </w:r>
        <w:r>
          <w:rPr>
            <w:noProof/>
            <w:webHidden/>
          </w:rPr>
          <w:instrText xml:space="preserve"> PAGEREF _Toc17899788 \h </w:instrText>
        </w:r>
        <w:r>
          <w:rPr>
            <w:noProof/>
            <w:webHidden/>
          </w:rPr>
        </w:r>
        <w:r>
          <w:rPr>
            <w:noProof/>
            <w:webHidden/>
          </w:rPr>
          <w:fldChar w:fldCharType="separate"/>
        </w:r>
        <w:r>
          <w:rPr>
            <w:noProof/>
            <w:webHidden/>
          </w:rPr>
          <w:t>55</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89" w:history="1">
        <w:r w:rsidRPr="00273003">
          <w:rPr>
            <w:rStyle w:val="ab"/>
            <w:noProof/>
          </w:rPr>
          <w:t>3.3.2.2</w:t>
        </w:r>
        <w:r>
          <w:rPr>
            <w:rFonts w:asciiTheme="minorHAnsi" w:eastAsiaTheme="minorEastAsia" w:hAnsiTheme="minorHAnsi" w:cstheme="minorBidi"/>
            <w:noProof/>
            <w:sz w:val="22"/>
            <w:szCs w:val="22"/>
          </w:rPr>
          <w:tab/>
        </w:r>
        <w:r w:rsidRPr="00273003">
          <w:rPr>
            <w:rStyle w:val="ab"/>
            <w:noProof/>
          </w:rPr>
          <w:t>Автозаполнить из отмеченных</w:t>
        </w:r>
        <w:r>
          <w:rPr>
            <w:noProof/>
            <w:webHidden/>
          </w:rPr>
          <w:tab/>
        </w:r>
        <w:r>
          <w:rPr>
            <w:noProof/>
            <w:webHidden/>
          </w:rPr>
          <w:fldChar w:fldCharType="begin"/>
        </w:r>
        <w:r>
          <w:rPr>
            <w:noProof/>
            <w:webHidden/>
          </w:rPr>
          <w:instrText xml:space="preserve"> PAGEREF _Toc17899789 \h </w:instrText>
        </w:r>
        <w:r>
          <w:rPr>
            <w:noProof/>
            <w:webHidden/>
          </w:rPr>
        </w:r>
        <w:r>
          <w:rPr>
            <w:noProof/>
            <w:webHidden/>
          </w:rPr>
          <w:fldChar w:fldCharType="separate"/>
        </w:r>
        <w:r>
          <w:rPr>
            <w:noProof/>
            <w:webHidden/>
          </w:rPr>
          <w:t>56</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90" w:history="1">
        <w:r w:rsidRPr="00273003">
          <w:rPr>
            <w:rStyle w:val="ab"/>
            <w:noProof/>
          </w:rPr>
          <w:t>3.3.2.3</w:t>
        </w:r>
        <w:r>
          <w:rPr>
            <w:rFonts w:asciiTheme="minorHAnsi" w:eastAsiaTheme="minorEastAsia" w:hAnsiTheme="minorHAnsi" w:cstheme="minorBidi"/>
            <w:noProof/>
            <w:sz w:val="22"/>
            <w:szCs w:val="22"/>
          </w:rPr>
          <w:tab/>
        </w:r>
        <w:r w:rsidRPr="00273003">
          <w:rPr>
            <w:rStyle w:val="ab"/>
            <w:noProof/>
          </w:rPr>
          <w:t>Досчет по маске</w:t>
        </w:r>
        <w:r>
          <w:rPr>
            <w:noProof/>
            <w:webHidden/>
          </w:rPr>
          <w:tab/>
        </w:r>
        <w:r>
          <w:rPr>
            <w:noProof/>
            <w:webHidden/>
          </w:rPr>
          <w:fldChar w:fldCharType="begin"/>
        </w:r>
        <w:r>
          <w:rPr>
            <w:noProof/>
            <w:webHidden/>
          </w:rPr>
          <w:instrText xml:space="preserve"> PAGEREF _Toc17899790 \h </w:instrText>
        </w:r>
        <w:r>
          <w:rPr>
            <w:noProof/>
            <w:webHidden/>
          </w:rPr>
        </w:r>
        <w:r>
          <w:rPr>
            <w:noProof/>
            <w:webHidden/>
          </w:rPr>
          <w:fldChar w:fldCharType="separate"/>
        </w:r>
        <w:r>
          <w:rPr>
            <w:noProof/>
            <w:webHidden/>
          </w:rPr>
          <w:t>57</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91" w:history="1">
        <w:r w:rsidRPr="00273003">
          <w:rPr>
            <w:rStyle w:val="ab"/>
            <w:noProof/>
          </w:rPr>
          <w:t>3.3.2.4</w:t>
        </w:r>
        <w:r>
          <w:rPr>
            <w:rFonts w:asciiTheme="minorHAnsi" w:eastAsiaTheme="minorEastAsia" w:hAnsiTheme="minorHAnsi" w:cstheme="minorBidi"/>
            <w:noProof/>
            <w:sz w:val="22"/>
            <w:szCs w:val="22"/>
          </w:rPr>
          <w:tab/>
        </w:r>
        <w:r w:rsidRPr="00273003">
          <w:rPr>
            <w:rStyle w:val="ab"/>
            <w:noProof/>
          </w:rPr>
          <w:t>Просмотр промежуточных итогов</w:t>
        </w:r>
        <w:r>
          <w:rPr>
            <w:noProof/>
            <w:webHidden/>
          </w:rPr>
          <w:tab/>
        </w:r>
        <w:r>
          <w:rPr>
            <w:noProof/>
            <w:webHidden/>
          </w:rPr>
          <w:fldChar w:fldCharType="begin"/>
        </w:r>
        <w:r>
          <w:rPr>
            <w:noProof/>
            <w:webHidden/>
          </w:rPr>
          <w:instrText xml:space="preserve"> PAGEREF _Toc17899791 \h </w:instrText>
        </w:r>
        <w:r>
          <w:rPr>
            <w:noProof/>
            <w:webHidden/>
          </w:rPr>
        </w:r>
        <w:r>
          <w:rPr>
            <w:noProof/>
            <w:webHidden/>
          </w:rPr>
          <w:fldChar w:fldCharType="separate"/>
        </w:r>
        <w:r>
          <w:rPr>
            <w:noProof/>
            <w:webHidden/>
          </w:rPr>
          <w:t>58</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92" w:history="1">
        <w:r w:rsidRPr="00273003">
          <w:rPr>
            <w:rStyle w:val="ab"/>
            <w:noProof/>
          </w:rPr>
          <w:t>3.3.3</w:t>
        </w:r>
        <w:r>
          <w:rPr>
            <w:rFonts w:asciiTheme="minorHAnsi" w:eastAsiaTheme="minorEastAsia" w:hAnsiTheme="minorHAnsi" w:cstheme="minorBidi"/>
            <w:noProof/>
            <w:sz w:val="22"/>
            <w:szCs w:val="22"/>
          </w:rPr>
          <w:tab/>
        </w:r>
        <w:r w:rsidRPr="00273003">
          <w:rPr>
            <w:rStyle w:val="ab"/>
            <w:noProof/>
          </w:rPr>
          <w:t>Расчет итогов</w:t>
        </w:r>
        <w:r>
          <w:rPr>
            <w:noProof/>
            <w:webHidden/>
          </w:rPr>
          <w:tab/>
        </w:r>
        <w:r>
          <w:rPr>
            <w:noProof/>
            <w:webHidden/>
          </w:rPr>
          <w:fldChar w:fldCharType="begin"/>
        </w:r>
        <w:r>
          <w:rPr>
            <w:noProof/>
            <w:webHidden/>
          </w:rPr>
          <w:instrText xml:space="preserve"> PAGEREF _Toc17899792 \h </w:instrText>
        </w:r>
        <w:r>
          <w:rPr>
            <w:noProof/>
            <w:webHidden/>
          </w:rPr>
        </w:r>
        <w:r>
          <w:rPr>
            <w:noProof/>
            <w:webHidden/>
          </w:rPr>
          <w:fldChar w:fldCharType="separate"/>
        </w:r>
        <w:r>
          <w:rPr>
            <w:noProof/>
            <w:webHidden/>
          </w:rPr>
          <w:t>60</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93" w:history="1">
        <w:r w:rsidRPr="00273003">
          <w:rPr>
            <w:rStyle w:val="ab"/>
            <w:noProof/>
          </w:rPr>
          <w:t>3.3.4</w:t>
        </w:r>
        <w:r>
          <w:rPr>
            <w:rFonts w:asciiTheme="minorHAnsi" w:eastAsiaTheme="minorEastAsia" w:hAnsiTheme="minorHAnsi" w:cstheme="minorBidi"/>
            <w:noProof/>
            <w:sz w:val="22"/>
            <w:szCs w:val="22"/>
          </w:rPr>
          <w:tab/>
        </w:r>
        <w:r w:rsidRPr="00273003">
          <w:rPr>
            <w:rStyle w:val="ab"/>
            <w:noProof/>
          </w:rPr>
          <w:t>Excel - клиент</w:t>
        </w:r>
        <w:r>
          <w:rPr>
            <w:noProof/>
            <w:webHidden/>
          </w:rPr>
          <w:tab/>
        </w:r>
        <w:r>
          <w:rPr>
            <w:noProof/>
            <w:webHidden/>
          </w:rPr>
          <w:fldChar w:fldCharType="begin"/>
        </w:r>
        <w:r>
          <w:rPr>
            <w:noProof/>
            <w:webHidden/>
          </w:rPr>
          <w:instrText xml:space="preserve"> PAGEREF _Toc17899793 \h </w:instrText>
        </w:r>
        <w:r>
          <w:rPr>
            <w:noProof/>
            <w:webHidden/>
          </w:rPr>
        </w:r>
        <w:r>
          <w:rPr>
            <w:noProof/>
            <w:webHidden/>
          </w:rPr>
          <w:fldChar w:fldCharType="separate"/>
        </w:r>
        <w:r>
          <w:rPr>
            <w:noProof/>
            <w:webHidden/>
          </w:rPr>
          <w:t>61</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94" w:history="1">
        <w:r w:rsidRPr="00273003">
          <w:rPr>
            <w:rStyle w:val="ab"/>
            <w:noProof/>
          </w:rPr>
          <w:t>3.3.5</w:t>
        </w:r>
        <w:r>
          <w:rPr>
            <w:rFonts w:asciiTheme="minorHAnsi" w:eastAsiaTheme="minorEastAsia" w:hAnsiTheme="minorHAnsi" w:cstheme="minorBidi"/>
            <w:noProof/>
            <w:sz w:val="22"/>
            <w:szCs w:val="22"/>
          </w:rPr>
          <w:tab/>
        </w:r>
        <w:r w:rsidRPr="00273003">
          <w:rPr>
            <w:rStyle w:val="ab"/>
            <w:noProof/>
          </w:rPr>
          <w:t>Проверка кс</w:t>
        </w:r>
        <w:r>
          <w:rPr>
            <w:noProof/>
            <w:webHidden/>
          </w:rPr>
          <w:tab/>
        </w:r>
        <w:r>
          <w:rPr>
            <w:noProof/>
            <w:webHidden/>
          </w:rPr>
          <w:fldChar w:fldCharType="begin"/>
        </w:r>
        <w:r>
          <w:rPr>
            <w:noProof/>
            <w:webHidden/>
          </w:rPr>
          <w:instrText xml:space="preserve"> PAGEREF _Toc17899794 \h </w:instrText>
        </w:r>
        <w:r>
          <w:rPr>
            <w:noProof/>
            <w:webHidden/>
          </w:rPr>
        </w:r>
        <w:r>
          <w:rPr>
            <w:noProof/>
            <w:webHidden/>
          </w:rPr>
          <w:fldChar w:fldCharType="separate"/>
        </w:r>
        <w:r>
          <w:rPr>
            <w:noProof/>
            <w:webHidden/>
          </w:rPr>
          <w:t>63</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95" w:history="1">
        <w:r w:rsidRPr="00273003">
          <w:rPr>
            <w:rStyle w:val="ab"/>
            <w:noProof/>
          </w:rPr>
          <w:t>3.3.5.1</w:t>
        </w:r>
        <w:r>
          <w:rPr>
            <w:rFonts w:asciiTheme="minorHAnsi" w:eastAsiaTheme="minorEastAsia" w:hAnsiTheme="minorHAnsi" w:cstheme="minorBidi"/>
            <w:noProof/>
            <w:sz w:val="22"/>
            <w:szCs w:val="22"/>
          </w:rPr>
          <w:tab/>
        </w:r>
        <w:r w:rsidRPr="00273003">
          <w:rPr>
            <w:rStyle w:val="ab"/>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_Toc17899795 \h </w:instrText>
        </w:r>
        <w:r>
          <w:rPr>
            <w:noProof/>
            <w:webHidden/>
          </w:rPr>
        </w:r>
        <w:r>
          <w:rPr>
            <w:noProof/>
            <w:webHidden/>
          </w:rPr>
          <w:fldChar w:fldCharType="separate"/>
        </w:r>
        <w:r>
          <w:rPr>
            <w:noProof/>
            <w:webHidden/>
          </w:rPr>
          <w:t>63</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96" w:history="1">
        <w:r w:rsidRPr="00273003">
          <w:rPr>
            <w:rStyle w:val="ab"/>
            <w:noProof/>
          </w:rPr>
          <w:t>3.3.5.2</w:t>
        </w:r>
        <w:r>
          <w:rPr>
            <w:rFonts w:asciiTheme="minorHAnsi" w:eastAsiaTheme="minorEastAsia" w:hAnsiTheme="minorHAnsi" w:cstheme="minorBidi"/>
            <w:noProof/>
            <w:sz w:val="22"/>
            <w:szCs w:val="22"/>
          </w:rPr>
          <w:tab/>
        </w:r>
        <w:r w:rsidRPr="00273003">
          <w:rPr>
            <w:rStyle w:val="ab"/>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_Toc17899796 \h </w:instrText>
        </w:r>
        <w:r>
          <w:rPr>
            <w:noProof/>
            <w:webHidden/>
          </w:rPr>
        </w:r>
        <w:r>
          <w:rPr>
            <w:noProof/>
            <w:webHidden/>
          </w:rPr>
          <w:fldChar w:fldCharType="separate"/>
        </w:r>
        <w:r>
          <w:rPr>
            <w:noProof/>
            <w:webHidden/>
          </w:rPr>
          <w:t>65</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797" w:history="1">
        <w:r w:rsidRPr="00273003">
          <w:rPr>
            <w:rStyle w:val="ab"/>
            <w:noProof/>
          </w:rPr>
          <w:t>3.3.5.3</w:t>
        </w:r>
        <w:r>
          <w:rPr>
            <w:rFonts w:asciiTheme="minorHAnsi" w:eastAsiaTheme="minorEastAsia" w:hAnsiTheme="minorHAnsi" w:cstheme="minorBidi"/>
            <w:noProof/>
            <w:sz w:val="22"/>
            <w:szCs w:val="22"/>
          </w:rPr>
          <w:tab/>
        </w:r>
        <w:r w:rsidRPr="00273003">
          <w:rPr>
            <w:rStyle w:val="ab"/>
            <w:noProof/>
          </w:rPr>
          <w:t>Сравнить отчеты по содержимому</w:t>
        </w:r>
        <w:r>
          <w:rPr>
            <w:noProof/>
            <w:webHidden/>
          </w:rPr>
          <w:tab/>
        </w:r>
        <w:r>
          <w:rPr>
            <w:noProof/>
            <w:webHidden/>
          </w:rPr>
          <w:fldChar w:fldCharType="begin"/>
        </w:r>
        <w:r>
          <w:rPr>
            <w:noProof/>
            <w:webHidden/>
          </w:rPr>
          <w:instrText xml:space="preserve"> PAGEREF _Toc17899797 \h </w:instrText>
        </w:r>
        <w:r>
          <w:rPr>
            <w:noProof/>
            <w:webHidden/>
          </w:rPr>
        </w:r>
        <w:r>
          <w:rPr>
            <w:noProof/>
            <w:webHidden/>
          </w:rPr>
          <w:fldChar w:fldCharType="separate"/>
        </w:r>
        <w:r>
          <w:rPr>
            <w:noProof/>
            <w:webHidden/>
          </w:rPr>
          <w:t>66</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98" w:history="1">
        <w:r w:rsidRPr="00273003">
          <w:rPr>
            <w:rStyle w:val="ab"/>
            <w:noProof/>
          </w:rPr>
          <w:t>3.3.6</w:t>
        </w:r>
        <w:r>
          <w:rPr>
            <w:rFonts w:asciiTheme="minorHAnsi" w:eastAsiaTheme="minorEastAsia" w:hAnsiTheme="minorHAnsi" w:cstheme="minorBidi"/>
            <w:noProof/>
            <w:sz w:val="22"/>
            <w:szCs w:val="22"/>
          </w:rPr>
          <w:tab/>
        </w:r>
        <w:r w:rsidRPr="00273003">
          <w:rPr>
            <w:rStyle w:val="ab"/>
            <w:noProof/>
          </w:rPr>
          <w:t>Статусы отчетов</w:t>
        </w:r>
        <w:r>
          <w:rPr>
            <w:noProof/>
            <w:webHidden/>
          </w:rPr>
          <w:tab/>
        </w:r>
        <w:r>
          <w:rPr>
            <w:noProof/>
            <w:webHidden/>
          </w:rPr>
          <w:fldChar w:fldCharType="begin"/>
        </w:r>
        <w:r>
          <w:rPr>
            <w:noProof/>
            <w:webHidden/>
          </w:rPr>
          <w:instrText xml:space="preserve"> PAGEREF _Toc17899798 \h </w:instrText>
        </w:r>
        <w:r>
          <w:rPr>
            <w:noProof/>
            <w:webHidden/>
          </w:rPr>
        </w:r>
        <w:r>
          <w:rPr>
            <w:noProof/>
            <w:webHidden/>
          </w:rPr>
          <w:fldChar w:fldCharType="separate"/>
        </w:r>
        <w:r>
          <w:rPr>
            <w:noProof/>
            <w:webHidden/>
          </w:rPr>
          <w:t>68</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799" w:history="1">
        <w:r w:rsidRPr="00273003">
          <w:rPr>
            <w:rStyle w:val="ab"/>
            <w:noProof/>
          </w:rPr>
          <w:t>3.3.7</w:t>
        </w:r>
        <w:r>
          <w:rPr>
            <w:rFonts w:asciiTheme="minorHAnsi" w:eastAsiaTheme="minorEastAsia" w:hAnsiTheme="minorHAnsi" w:cstheme="minorBidi"/>
            <w:noProof/>
            <w:sz w:val="22"/>
            <w:szCs w:val="22"/>
          </w:rPr>
          <w:tab/>
        </w:r>
        <w:r w:rsidRPr="00273003">
          <w:rPr>
            <w:rStyle w:val="ab"/>
            <w:noProof/>
          </w:rPr>
          <w:t>Печать отчета</w:t>
        </w:r>
        <w:r>
          <w:rPr>
            <w:noProof/>
            <w:webHidden/>
          </w:rPr>
          <w:tab/>
        </w:r>
        <w:r>
          <w:rPr>
            <w:noProof/>
            <w:webHidden/>
          </w:rPr>
          <w:fldChar w:fldCharType="begin"/>
        </w:r>
        <w:r>
          <w:rPr>
            <w:noProof/>
            <w:webHidden/>
          </w:rPr>
          <w:instrText xml:space="preserve"> PAGEREF _Toc17899799 \h </w:instrText>
        </w:r>
        <w:r>
          <w:rPr>
            <w:noProof/>
            <w:webHidden/>
          </w:rPr>
        </w:r>
        <w:r>
          <w:rPr>
            <w:noProof/>
            <w:webHidden/>
          </w:rPr>
          <w:fldChar w:fldCharType="separate"/>
        </w:r>
        <w:r>
          <w:rPr>
            <w:noProof/>
            <w:webHidden/>
          </w:rPr>
          <w:t>69</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800" w:history="1">
        <w:r w:rsidRPr="00273003">
          <w:rPr>
            <w:rStyle w:val="ab"/>
            <w:noProof/>
          </w:rPr>
          <w:t>3.3.8</w:t>
        </w:r>
        <w:r>
          <w:rPr>
            <w:rFonts w:asciiTheme="minorHAnsi" w:eastAsiaTheme="minorEastAsia" w:hAnsiTheme="minorHAnsi" w:cstheme="minorBidi"/>
            <w:noProof/>
            <w:sz w:val="22"/>
            <w:szCs w:val="22"/>
          </w:rPr>
          <w:tab/>
        </w:r>
        <w:r w:rsidRPr="00273003">
          <w:rPr>
            <w:rStyle w:val="ab"/>
            <w:noProof/>
          </w:rPr>
          <w:t>Электронная подпись (ЭП)</w:t>
        </w:r>
        <w:r>
          <w:rPr>
            <w:noProof/>
            <w:webHidden/>
          </w:rPr>
          <w:tab/>
        </w:r>
        <w:r>
          <w:rPr>
            <w:noProof/>
            <w:webHidden/>
          </w:rPr>
          <w:fldChar w:fldCharType="begin"/>
        </w:r>
        <w:r>
          <w:rPr>
            <w:noProof/>
            <w:webHidden/>
          </w:rPr>
          <w:instrText xml:space="preserve"> PAGEREF _Toc17899800 \h </w:instrText>
        </w:r>
        <w:r>
          <w:rPr>
            <w:noProof/>
            <w:webHidden/>
          </w:rPr>
        </w:r>
        <w:r>
          <w:rPr>
            <w:noProof/>
            <w:webHidden/>
          </w:rPr>
          <w:fldChar w:fldCharType="separate"/>
        </w:r>
        <w:r>
          <w:rPr>
            <w:noProof/>
            <w:webHidden/>
          </w:rPr>
          <w:t>74</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801" w:history="1">
        <w:r w:rsidRPr="00273003">
          <w:rPr>
            <w:rStyle w:val="ab"/>
            <w:noProof/>
          </w:rPr>
          <w:t>3.3.9</w:t>
        </w:r>
        <w:r>
          <w:rPr>
            <w:rFonts w:asciiTheme="minorHAnsi" w:eastAsiaTheme="minorEastAsia" w:hAnsiTheme="minorHAnsi" w:cstheme="minorBidi"/>
            <w:noProof/>
            <w:sz w:val="22"/>
            <w:szCs w:val="22"/>
          </w:rPr>
          <w:tab/>
        </w:r>
        <w:r w:rsidRPr="00273003">
          <w:rPr>
            <w:rStyle w:val="ab"/>
            <w:noProof/>
          </w:rPr>
          <w:t>Создание свода</w:t>
        </w:r>
        <w:r>
          <w:rPr>
            <w:noProof/>
            <w:webHidden/>
          </w:rPr>
          <w:tab/>
        </w:r>
        <w:r>
          <w:rPr>
            <w:noProof/>
            <w:webHidden/>
          </w:rPr>
          <w:fldChar w:fldCharType="begin"/>
        </w:r>
        <w:r>
          <w:rPr>
            <w:noProof/>
            <w:webHidden/>
          </w:rPr>
          <w:instrText xml:space="preserve"> PAGEREF _Toc17899801 \h </w:instrText>
        </w:r>
        <w:r>
          <w:rPr>
            <w:noProof/>
            <w:webHidden/>
          </w:rPr>
        </w:r>
        <w:r>
          <w:rPr>
            <w:noProof/>
            <w:webHidden/>
          </w:rPr>
          <w:fldChar w:fldCharType="separate"/>
        </w:r>
        <w:r>
          <w:rPr>
            <w:noProof/>
            <w:webHidden/>
          </w:rPr>
          <w:t>76</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802" w:history="1">
        <w:r w:rsidRPr="00273003">
          <w:rPr>
            <w:rStyle w:val="ab"/>
            <w:noProof/>
          </w:rPr>
          <w:t>3.3.10</w:t>
        </w:r>
        <w:r>
          <w:rPr>
            <w:rFonts w:asciiTheme="minorHAnsi" w:eastAsiaTheme="minorEastAsia" w:hAnsiTheme="minorHAnsi" w:cstheme="minorBidi"/>
            <w:noProof/>
            <w:sz w:val="22"/>
            <w:szCs w:val="22"/>
          </w:rPr>
          <w:tab/>
        </w:r>
        <w:r w:rsidRPr="00273003">
          <w:rPr>
            <w:rStyle w:val="ab"/>
            <w:noProof/>
          </w:rPr>
          <w:t>Контроль сводного отчета</w:t>
        </w:r>
        <w:r>
          <w:rPr>
            <w:noProof/>
            <w:webHidden/>
          </w:rPr>
          <w:tab/>
        </w:r>
        <w:r>
          <w:rPr>
            <w:noProof/>
            <w:webHidden/>
          </w:rPr>
          <w:fldChar w:fldCharType="begin"/>
        </w:r>
        <w:r>
          <w:rPr>
            <w:noProof/>
            <w:webHidden/>
          </w:rPr>
          <w:instrText xml:space="preserve"> PAGEREF _Toc17899802 \h </w:instrText>
        </w:r>
        <w:r>
          <w:rPr>
            <w:noProof/>
            <w:webHidden/>
          </w:rPr>
        </w:r>
        <w:r>
          <w:rPr>
            <w:noProof/>
            <w:webHidden/>
          </w:rPr>
          <w:fldChar w:fldCharType="separate"/>
        </w:r>
        <w:r>
          <w:rPr>
            <w:noProof/>
            <w:webHidden/>
          </w:rPr>
          <w:t>79</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803" w:history="1">
        <w:r w:rsidRPr="00273003">
          <w:rPr>
            <w:rStyle w:val="ab"/>
            <w:noProof/>
          </w:rPr>
          <w:t>3.3.11</w:t>
        </w:r>
        <w:r>
          <w:rPr>
            <w:rFonts w:asciiTheme="minorHAnsi" w:eastAsiaTheme="minorEastAsia" w:hAnsiTheme="minorHAnsi" w:cstheme="minorBidi"/>
            <w:noProof/>
            <w:sz w:val="22"/>
            <w:szCs w:val="22"/>
          </w:rPr>
          <w:tab/>
        </w:r>
        <w:r w:rsidRPr="00273003">
          <w:rPr>
            <w:rStyle w:val="ab"/>
            <w:noProof/>
          </w:rPr>
          <w:t>Консолидация</w:t>
        </w:r>
        <w:r>
          <w:rPr>
            <w:noProof/>
            <w:webHidden/>
          </w:rPr>
          <w:tab/>
        </w:r>
        <w:r>
          <w:rPr>
            <w:noProof/>
            <w:webHidden/>
          </w:rPr>
          <w:fldChar w:fldCharType="begin"/>
        </w:r>
        <w:r>
          <w:rPr>
            <w:noProof/>
            <w:webHidden/>
          </w:rPr>
          <w:instrText xml:space="preserve"> PAGEREF _Toc17899803 \h </w:instrText>
        </w:r>
        <w:r>
          <w:rPr>
            <w:noProof/>
            <w:webHidden/>
          </w:rPr>
        </w:r>
        <w:r>
          <w:rPr>
            <w:noProof/>
            <w:webHidden/>
          </w:rPr>
          <w:fldChar w:fldCharType="separate"/>
        </w:r>
        <w:r>
          <w:rPr>
            <w:noProof/>
            <w:webHidden/>
          </w:rPr>
          <w:t>80</w:t>
        </w:r>
        <w:r>
          <w:rPr>
            <w:noProof/>
            <w:webHidden/>
          </w:rPr>
          <w:fldChar w:fldCharType="end"/>
        </w:r>
      </w:hyperlink>
    </w:p>
    <w:p w:rsidR="00966F84" w:rsidRDefault="00966F84">
      <w:pPr>
        <w:pStyle w:val="3f2"/>
        <w:rPr>
          <w:rFonts w:asciiTheme="minorHAnsi" w:eastAsiaTheme="minorEastAsia" w:hAnsiTheme="minorHAnsi" w:cstheme="minorBidi"/>
          <w:noProof/>
          <w:sz w:val="22"/>
          <w:szCs w:val="22"/>
        </w:rPr>
      </w:pPr>
      <w:hyperlink w:anchor="_Toc17899804" w:history="1">
        <w:r w:rsidRPr="00273003">
          <w:rPr>
            <w:rStyle w:val="ab"/>
            <w:noProof/>
          </w:rPr>
          <w:t>3.3.12</w:t>
        </w:r>
        <w:r>
          <w:rPr>
            <w:rFonts w:asciiTheme="minorHAnsi" w:eastAsiaTheme="minorEastAsia" w:hAnsiTheme="minorHAnsi" w:cstheme="minorBidi"/>
            <w:noProof/>
            <w:sz w:val="22"/>
            <w:szCs w:val="22"/>
          </w:rPr>
          <w:tab/>
        </w:r>
        <w:r w:rsidRPr="00273003">
          <w:rPr>
            <w:rStyle w:val="ab"/>
            <w:noProof/>
          </w:rPr>
          <w:t>Экспорт</w:t>
        </w:r>
        <w:r>
          <w:rPr>
            <w:noProof/>
            <w:webHidden/>
          </w:rPr>
          <w:tab/>
        </w:r>
        <w:r>
          <w:rPr>
            <w:noProof/>
            <w:webHidden/>
          </w:rPr>
          <w:fldChar w:fldCharType="begin"/>
        </w:r>
        <w:r>
          <w:rPr>
            <w:noProof/>
            <w:webHidden/>
          </w:rPr>
          <w:instrText xml:space="preserve"> PAGEREF _Toc17899804 \h </w:instrText>
        </w:r>
        <w:r>
          <w:rPr>
            <w:noProof/>
            <w:webHidden/>
          </w:rPr>
        </w:r>
        <w:r>
          <w:rPr>
            <w:noProof/>
            <w:webHidden/>
          </w:rPr>
          <w:fldChar w:fldCharType="separate"/>
        </w:r>
        <w:r>
          <w:rPr>
            <w:noProof/>
            <w:webHidden/>
          </w:rPr>
          <w:t>81</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805" w:history="1">
        <w:r w:rsidRPr="00273003">
          <w:rPr>
            <w:rStyle w:val="ab"/>
            <w:noProof/>
          </w:rPr>
          <w:t>3.3.12.1</w:t>
        </w:r>
        <w:r>
          <w:rPr>
            <w:rFonts w:asciiTheme="minorHAnsi" w:eastAsiaTheme="minorEastAsia" w:hAnsiTheme="minorHAnsi" w:cstheme="minorBidi"/>
            <w:noProof/>
            <w:sz w:val="22"/>
            <w:szCs w:val="22"/>
          </w:rPr>
          <w:tab/>
        </w:r>
        <w:r w:rsidRPr="00273003">
          <w:rPr>
            <w:rStyle w:val="ab"/>
            <w:noProof/>
          </w:rPr>
          <w:t>Пакетная выгрузка</w:t>
        </w:r>
        <w:r>
          <w:rPr>
            <w:noProof/>
            <w:webHidden/>
          </w:rPr>
          <w:tab/>
        </w:r>
        <w:r>
          <w:rPr>
            <w:noProof/>
            <w:webHidden/>
          </w:rPr>
          <w:fldChar w:fldCharType="begin"/>
        </w:r>
        <w:r>
          <w:rPr>
            <w:noProof/>
            <w:webHidden/>
          </w:rPr>
          <w:instrText xml:space="preserve"> PAGEREF _Toc17899805 \h </w:instrText>
        </w:r>
        <w:r>
          <w:rPr>
            <w:noProof/>
            <w:webHidden/>
          </w:rPr>
        </w:r>
        <w:r>
          <w:rPr>
            <w:noProof/>
            <w:webHidden/>
          </w:rPr>
          <w:fldChar w:fldCharType="separate"/>
        </w:r>
        <w:r>
          <w:rPr>
            <w:noProof/>
            <w:webHidden/>
          </w:rPr>
          <w:t>82</w:t>
        </w:r>
        <w:r>
          <w:rPr>
            <w:noProof/>
            <w:webHidden/>
          </w:rPr>
          <w:fldChar w:fldCharType="end"/>
        </w:r>
      </w:hyperlink>
    </w:p>
    <w:p w:rsidR="00966F84" w:rsidRDefault="00966F84">
      <w:pPr>
        <w:pStyle w:val="49"/>
        <w:rPr>
          <w:rFonts w:asciiTheme="minorHAnsi" w:eastAsiaTheme="minorEastAsia" w:hAnsiTheme="minorHAnsi" w:cstheme="minorBidi"/>
          <w:noProof/>
          <w:sz w:val="22"/>
          <w:szCs w:val="22"/>
        </w:rPr>
      </w:pPr>
      <w:hyperlink w:anchor="_Toc17899806" w:history="1">
        <w:r w:rsidRPr="00273003">
          <w:rPr>
            <w:rStyle w:val="ab"/>
            <w:noProof/>
          </w:rPr>
          <w:t>3.3.12.2</w:t>
        </w:r>
        <w:r>
          <w:rPr>
            <w:rFonts w:asciiTheme="minorHAnsi" w:eastAsiaTheme="minorEastAsia" w:hAnsiTheme="minorHAnsi" w:cstheme="minorBidi"/>
            <w:noProof/>
            <w:sz w:val="22"/>
            <w:szCs w:val="22"/>
          </w:rPr>
          <w:tab/>
        </w:r>
        <w:r w:rsidRPr="00273003">
          <w:rPr>
            <w:rStyle w:val="ab"/>
            <w:noProof/>
          </w:rPr>
          <w:t>Передача отчетов в СВОД-WEB</w:t>
        </w:r>
        <w:r>
          <w:rPr>
            <w:noProof/>
            <w:webHidden/>
          </w:rPr>
          <w:tab/>
        </w:r>
        <w:r>
          <w:rPr>
            <w:noProof/>
            <w:webHidden/>
          </w:rPr>
          <w:fldChar w:fldCharType="begin"/>
        </w:r>
        <w:r>
          <w:rPr>
            <w:noProof/>
            <w:webHidden/>
          </w:rPr>
          <w:instrText xml:space="preserve"> PAGEREF _Toc17899806 \h </w:instrText>
        </w:r>
        <w:r>
          <w:rPr>
            <w:noProof/>
            <w:webHidden/>
          </w:rPr>
        </w:r>
        <w:r>
          <w:rPr>
            <w:noProof/>
            <w:webHidden/>
          </w:rPr>
          <w:fldChar w:fldCharType="separate"/>
        </w:r>
        <w:r>
          <w:rPr>
            <w:noProof/>
            <w:webHidden/>
          </w:rPr>
          <w:t>85</w:t>
        </w:r>
        <w:r>
          <w:rPr>
            <w:noProof/>
            <w:webHidden/>
          </w:rPr>
          <w:fldChar w:fldCharType="end"/>
        </w:r>
      </w:hyperlink>
    </w:p>
    <w:p w:rsidR="00966F84" w:rsidRDefault="00966F84">
      <w:pPr>
        <w:pStyle w:val="2f4"/>
        <w:rPr>
          <w:rFonts w:asciiTheme="minorHAnsi" w:eastAsiaTheme="minorEastAsia" w:hAnsiTheme="minorHAnsi" w:cstheme="minorBidi"/>
          <w:smallCaps w:val="0"/>
          <w:sz w:val="22"/>
          <w:szCs w:val="22"/>
        </w:rPr>
      </w:pPr>
      <w:hyperlink w:anchor="_Toc17899807" w:history="1">
        <w:r w:rsidRPr="00273003">
          <w:rPr>
            <w:rStyle w:val="ab"/>
          </w:rPr>
          <w:t>3.4</w:t>
        </w:r>
        <w:r>
          <w:rPr>
            <w:rFonts w:asciiTheme="minorHAnsi" w:eastAsiaTheme="minorEastAsia" w:hAnsiTheme="minorHAnsi" w:cstheme="minorBidi"/>
            <w:smallCaps w:val="0"/>
            <w:sz w:val="22"/>
            <w:szCs w:val="22"/>
          </w:rPr>
          <w:tab/>
        </w:r>
        <w:r w:rsidRPr="00273003">
          <w:rPr>
            <w:rStyle w:val="ab"/>
          </w:rPr>
          <w:t>Режим «новости»</w:t>
        </w:r>
        <w:r>
          <w:rPr>
            <w:webHidden/>
          </w:rPr>
          <w:tab/>
        </w:r>
        <w:r>
          <w:rPr>
            <w:webHidden/>
          </w:rPr>
          <w:fldChar w:fldCharType="begin"/>
        </w:r>
        <w:r>
          <w:rPr>
            <w:webHidden/>
          </w:rPr>
          <w:instrText xml:space="preserve"> PAGEREF _Toc17899807 \h </w:instrText>
        </w:r>
        <w:r>
          <w:rPr>
            <w:webHidden/>
          </w:rPr>
        </w:r>
        <w:r>
          <w:rPr>
            <w:webHidden/>
          </w:rPr>
          <w:fldChar w:fldCharType="separate"/>
        </w:r>
        <w:r>
          <w:rPr>
            <w:webHidden/>
          </w:rPr>
          <w:t>86</w:t>
        </w:r>
        <w:r>
          <w:rPr>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808" w:history="1">
        <w:r w:rsidRPr="00273003">
          <w:rPr>
            <w:rStyle w:val="ab"/>
            <w:noProof/>
          </w:rPr>
          <w:t>Глоссарий</w:t>
        </w:r>
        <w:r>
          <w:rPr>
            <w:noProof/>
            <w:webHidden/>
          </w:rPr>
          <w:tab/>
        </w:r>
        <w:r>
          <w:rPr>
            <w:noProof/>
            <w:webHidden/>
          </w:rPr>
          <w:fldChar w:fldCharType="begin"/>
        </w:r>
        <w:r>
          <w:rPr>
            <w:noProof/>
            <w:webHidden/>
          </w:rPr>
          <w:instrText xml:space="preserve"> PAGEREF _Toc17899808 \h </w:instrText>
        </w:r>
        <w:r>
          <w:rPr>
            <w:noProof/>
            <w:webHidden/>
          </w:rPr>
        </w:r>
        <w:r>
          <w:rPr>
            <w:noProof/>
            <w:webHidden/>
          </w:rPr>
          <w:fldChar w:fldCharType="separate"/>
        </w:r>
        <w:r>
          <w:rPr>
            <w:noProof/>
            <w:webHidden/>
          </w:rPr>
          <w:t>87</w:t>
        </w:r>
        <w:r>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809" w:history="1">
        <w:r w:rsidRPr="00273003">
          <w:rPr>
            <w:rStyle w:val="ab"/>
            <w:noProof/>
          </w:rPr>
          <w:t>Перечень сокращений</w:t>
        </w:r>
        <w:r>
          <w:rPr>
            <w:noProof/>
            <w:webHidden/>
          </w:rPr>
          <w:tab/>
        </w:r>
        <w:r>
          <w:rPr>
            <w:noProof/>
            <w:webHidden/>
          </w:rPr>
          <w:fldChar w:fldCharType="begin"/>
        </w:r>
        <w:r>
          <w:rPr>
            <w:noProof/>
            <w:webHidden/>
          </w:rPr>
          <w:instrText xml:space="preserve"> PAGEREF _Toc17899809 \h </w:instrText>
        </w:r>
        <w:r>
          <w:rPr>
            <w:noProof/>
            <w:webHidden/>
          </w:rPr>
        </w:r>
        <w:r>
          <w:rPr>
            <w:noProof/>
            <w:webHidden/>
          </w:rPr>
          <w:fldChar w:fldCharType="separate"/>
        </w:r>
        <w:r>
          <w:rPr>
            <w:noProof/>
            <w:webHidden/>
          </w:rPr>
          <w:t>88</w:t>
        </w:r>
        <w:r>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810" w:history="1">
        <w:r w:rsidRPr="00273003">
          <w:rPr>
            <w:rStyle w:val="ab"/>
            <w:noProof/>
          </w:rPr>
          <w:t>Предметный указатель</w:t>
        </w:r>
        <w:r>
          <w:rPr>
            <w:noProof/>
            <w:webHidden/>
          </w:rPr>
          <w:tab/>
        </w:r>
        <w:r>
          <w:rPr>
            <w:noProof/>
            <w:webHidden/>
          </w:rPr>
          <w:fldChar w:fldCharType="begin"/>
        </w:r>
        <w:r>
          <w:rPr>
            <w:noProof/>
            <w:webHidden/>
          </w:rPr>
          <w:instrText xml:space="preserve"> PAGEREF _Toc17899810 \h </w:instrText>
        </w:r>
        <w:r>
          <w:rPr>
            <w:noProof/>
            <w:webHidden/>
          </w:rPr>
        </w:r>
        <w:r>
          <w:rPr>
            <w:noProof/>
            <w:webHidden/>
          </w:rPr>
          <w:fldChar w:fldCharType="separate"/>
        </w:r>
        <w:r>
          <w:rPr>
            <w:noProof/>
            <w:webHidden/>
          </w:rPr>
          <w:t>89</w:t>
        </w:r>
        <w:r>
          <w:rPr>
            <w:noProof/>
            <w:webHidden/>
          </w:rPr>
          <w:fldChar w:fldCharType="end"/>
        </w:r>
      </w:hyperlink>
    </w:p>
    <w:p w:rsidR="00966F84" w:rsidRDefault="00966F84">
      <w:pPr>
        <w:pStyle w:val="1b"/>
        <w:rPr>
          <w:rFonts w:asciiTheme="minorHAnsi" w:eastAsiaTheme="minorEastAsia" w:hAnsiTheme="minorHAnsi" w:cstheme="minorBidi"/>
          <w:b w:val="0"/>
          <w:bCs w:val="0"/>
          <w:smallCaps w:val="0"/>
          <w:noProof/>
          <w:sz w:val="22"/>
          <w:szCs w:val="22"/>
        </w:rPr>
      </w:pPr>
      <w:hyperlink w:anchor="_Toc17899811" w:history="1">
        <w:r w:rsidRPr="00273003">
          <w:rPr>
            <w:rStyle w:val="ab"/>
            <w:noProof/>
          </w:rPr>
          <w:t>Лист регистрации изменений</w:t>
        </w:r>
        <w:r>
          <w:rPr>
            <w:noProof/>
            <w:webHidden/>
          </w:rPr>
          <w:tab/>
        </w:r>
        <w:r>
          <w:rPr>
            <w:noProof/>
            <w:webHidden/>
          </w:rPr>
          <w:fldChar w:fldCharType="begin"/>
        </w:r>
        <w:r>
          <w:rPr>
            <w:noProof/>
            <w:webHidden/>
          </w:rPr>
          <w:instrText xml:space="preserve"> PAGEREF _Toc17899811 \h </w:instrText>
        </w:r>
        <w:r>
          <w:rPr>
            <w:noProof/>
            <w:webHidden/>
          </w:rPr>
        </w:r>
        <w:r>
          <w:rPr>
            <w:noProof/>
            <w:webHidden/>
          </w:rPr>
          <w:fldChar w:fldCharType="separate"/>
        </w:r>
        <w:r>
          <w:rPr>
            <w:noProof/>
            <w:webHidden/>
          </w:rPr>
          <w:t>90</w:t>
        </w:r>
        <w:r>
          <w:rPr>
            <w:noProof/>
            <w:webHidden/>
          </w:rPr>
          <w:fldChar w:fldCharType="end"/>
        </w:r>
      </w:hyperlink>
    </w:p>
    <w:p w:rsidR="00961BED" w:rsidRPr="0057581F" w:rsidRDefault="00EE60BA" w:rsidP="0057581F">
      <w:pPr>
        <w:pStyle w:val="afffff9"/>
      </w:pPr>
      <w:r>
        <w:fldChar w:fldCharType="end"/>
      </w:r>
      <w:bookmarkStart w:id="1" w:name="_Toc17899760"/>
      <w:r w:rsidR="00F33E2A" w:rsidRPr="0057581F">
        <w:t>Введение</w:t>
      </w:r>
      <w:bookmarkEnd w:id="1"/>
    </w:p>
    <w:p w:rsidR="00A8249D" w:rsidRDefault="00A8249D" w:rsidP="00A8249D">
      <w:pPr>
        <w:pStyle w:val="aff5"/>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A8249D" w:rsidRDefault="00A8249D" w:rsidP="00A8249D">
      <w:pPr>
        <w:pStyle w:val="aff5"/>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A8249D" w:rsidRDefault="00A8249D" w:rsidP="00A8249D">
      <w:pPr>
        <w:pStyle w:val="aff5"/>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586634" w:rsidRPr="00D716AF" w:rsidRDefault="00586634" w:rsidP="00586634">
      <w:pPr>
        <w:pStyle w:val="affff6"/>
      </w:pPr>
      <w:r w:rsidRPr="00D716AF">
        <w:t>Функциональные возможности</w:t>
      </w:r>
    </w:p>
    <w:p w:rsidR="00441982" w:rsidRDefault="005410B9" w:rsidP="00441982">
      <w:pPr>
        <w:pStyle w:val="aff5"/>
      </w:pPr>
      <w:r>
        <w:t>Программный комплекс</w:t>
      </w:r>
      <w:r w:rsidR="00E63D54">
        <w:t xml:space="preserve"> позволяет </w:t>
      </w:r>
      <w:r>
        <w:t>автоматизировать выполнение следующих задач:</w:t>
      </w:r>
      <w:bookmarkStart w:id="2" w:name="_Toc461030343"/>
      <w:bookmarkStart w:id="3" w:name="_Toc463426805"/>
    </w:p>
    <w:p w:rsidR="00B333DB" w:rsidRDefault="00441982" w:rsidP="00B333DB">
      <w:pPr>
        <w:pStyle w:val="a0"/>
        <w:numPr>
          <w:ilvl w:val="0"/>
          <w:numId w:val="2"/>
        </w:numPr>
        <w:tabs>
          <w:tab w:val="clear" w:pos="720"/>
          <w:tab w:val="num" w:pos="1080"/>
        </w:tabs>
        <w:ind w:left="1080" w:hanging="360"/>
      </w:pPr>
      <w:r>
        <w:t>С</w:t>
      </w:r>
      <w:r w:rsidRPr="00441982">
        <w:t>бор отчетности в единой базе данных от всех субъектов отчетности, создание и поддержка иерархии бюджетов бюджетной системы Российской Федерации и организаций любого уров</w:t>
      </w:r>
      <w:r w:rsidR="00B333DB">
        <w:t>ня вложенности (ГРБС, РБС, ПБС);</w:t>
      </w:r>
    </w:p>
    <w:p w:rsidR="00441982" w:rsidRPr="00441982" w:rsidRDefault="00B333DB" w:rsidP="00B333DB">
      <w:pPr>
        <w:pStyle w:val="a0"/>
        <w:numPr>
          <w:ilvl w:val="0"/>
          <w:numId w:val="2"/>
        </w:numPr>
        <w:tabs>
          <w:tab w:val="clear" w:pos="720"/>
          <w:tab w:val="num" w:pos="1080"/>
        </w:tabs>
        <w:ind w:left="1080" w:hanging="360"/>
      </w:pPr>
      <w:r>
        <w:t>Проверка</w:t>
      </w:r>
      <w:r w:rsidR="00441982" w:rsidRPr="00441982">
        <w:t xml:space="preserve"> внутридокументных и </w:t>
      </w:r>
      <w:proofErr w:type="spellStart"/>
      <w:r w:rsidR="00441982" w:rsidRPr="00441982">
        <w:t>междокументных</w:t>
      </w:r>
      <w:proofErr w:type="spellEnd"/>
      <w:r w:rsidR="00441982" w:rsidRPr="00441982">
        <w:t xml:space="preserve"> контролей при подготовке и передаче отчетов всеми пользователями автоматизированной системы согласно контрольным соотношениям, утвержденными Федеральным казначейством Российской Федерации и опред</w:t>
      </w:r>
      <w:r>
        <w:t>еленными Минфином России;</w:t>
      </w:r>
    </w:p>
    <w:p w:rsidR="00441982" w:rsidRPr="00441982" w:rsidRDefault="00441982" w:rsidP="00B333DB">
      <w:pPr>
        <w:pStyle w:val="a0"/>
        <w:numPr>
          <w:ilvl w:val="0"/>
          <w:numId w:val="2"/>
        </w:numPr>
        <w:tabs>
          <w:tab w:val="clear" w:pos="720"/>
          <w:tab w:val="num" w:pos="1080"/>
        </w:tabs>
        <w:ind w:left="1080" w:hanging="360"/>
      </w:pPr>
      <w:r w:rsidRPr="00441982">
        <w:t>Обеспечение автоматического формирования формы на основе данных другой формы.</w:t>
      </w:r>
    </w:p>
    <w:p w:rsidR="00441982" w:rsidRPr="00441982" w:rsidRDefault="00441982" w:rsidP="00B333DB">
      <w:pPr>
        <w:pStyle w:val="a0"/>
        <w:numPr>
          <w:ilvl w:val="0"/>
          <w:numId w:val="2"/>
        </w:numPr>
        <w:tabs>
          <w:tab w:val="clear" w:pos="720"/>
          <w:tab w:val="num" w:pos="1080"/>
        </w:tabs>
        <w:ind w:left="1080" w:hanging="360"/>
      </w:pPr>
      <w:r w:rsidRPr="00441982">
        <w:t>Автоматизированный расчет (</w:t>
      </w:r>
      <w:proofErr w:type="spellStart"/>
      <w:r w:rsidRPr="00441982">
        <w:t>досчет</w:t>
      </w:r>
      <w:proofErr w:type="spellEnd"/>
      <w:r w:rsidRPr="00441982">
        <w:t xml:space="preserve">) </w:t>
      </w:r>
      <w:r w:rsidR="00B333DB">
        <w:t>данных по введенным показателям;</w:t>
      </w:r>
    </w:p>
    <w:p w:rsidR="00441982" w:rsidRPr="00441982" w:rsidRDefault="00441982" w:rsidP="00B333DB">
      <w:pPr>
        <w:pStyle w:val="a0"/>
        <w:numPr>
          <w:ilvl w:val="0"/>
          <w:numId w:val="2"/>
        </w:numPr>
        <w:tabs>
          <w:tab w:val="clear" w:pos="720"/>
          <w:tab w:val="num" w:pos="1080"/>
        </w:tabs>
        <w:ind w:left="1080" w:hanging="360"/>
      </w:pPr>
      <w:r w:rsidRPr="00441982">
        <w:t xml:space="preserve">Выгрузка и прием регламентированных форм отчетности в форматах, </w:t>
      </w:r>
      <w:proofErr w:type="gramStart"/>
      <w:r w:rsidRPr="00441982">
        <w:t>утвержденными</w:t>
      </w:r>
      <w:proofErr w:type="gramEnd"/>
      <w:r w:rsidRPr="00441982">
        <w:t xml:space="preserve"> Федеральным казначейством Российской Федерации с пр</w:t>
      </w:r>
      <w:r w:rsidR="00B333DB">
        <w:t>оверкой контрольных соотношений;</w:t>
      </w:r>
    </w:p>
    <w:p w:rsidR="00441982" w:rsidRPr="00441982" w:rsidRDefault="00441982" w:rsidP="00B333DB">
      <w:pPr>
        <w:pStyle w:val="a0"/>
        <w:numPr>
          <w:ilvl w:val="0"/>
          <w:numId w:val="2"/>
        </w:numPr>
        <w:tabs>
          <w:tab w:val="clear" w:pos="720"/>
          <w:tab w:val="num" w:pos="1080"/>
        </w:tabs>
        <w:ind w:left="1080" w:hanging="360"/>
      </w:pPr>
      <w:r w:rsidRPr="00441982">
        <w:t>Создание сводных отчето</w:t>
      </w:r>
      <w:r w:rsidR="00B333DB">
        <w:t>в на всех промежуточных уровнях;</w:t>
      </w:r>
    </w:p>
    <w:p w:rsidR="00441982" w:rsidRPr="00441982" w:rsidRDefault="00441982" w:rsidP="00B333DB">
      <w:pPr>
        <w:pStyle w:val="a0"/>
        <w:numPr>
          <w:ilvl w:val="0"/>
          <w:numId w:val="2"/>
        </w:numPr>
        <w:tabs>
          <w:tab w:val="clear" w:pos="720"/>
          <w:tab w:val="num" w:pos="1080"/>
        </w:tabs>
        <w:ind w:left="1080" w:hanging="360"/>
      </w:pPr>
      <w:r w:rsidRPr="00441982">
        <w:t>Подписание отчетов с помощью э</w:t>
      </w:r>
      <w:r w:rsidR="00B333DB">
        <w:t>лектронной подписи (далее – ЭП);</w:t>
      </w:r>
    </w:p>
    <w:p w:rsidR="00441982" w:rsidRPr="00441982" w:rsidRDefault="00441982" w:rsidP="00B333DB">
      <w:pPr>
        <w:pStyle w:val="a0"/>
        <w:numPr>
          <w:ilvl w:val="0"/>
          <w:numId w:val="2"/>
        </w:numPr>
        <w:tabs>
          <w:tab w:val="clear" w:pos="720"/>
          <w:tab w:val="num" w:pos="1080"/>
        </w:tabs>
        <w:ind w:left="1080" w:hanging="360"/>
      </w:pPr>
      <w:r w:rsidRPr="00441982">
        <w:t>Специализированный режим консолидации данных для автоматического исключе</w:t>
      </w:r>
      <w:r w:rsidR="00B333DB">
        <w:t>ния взаимосвязанных показателей;</w:t>
      </w:r>
    </w:p>
    <w:p w:rsidR="00441982" w:rsidRPr="00441982" w:rsidRDefault="00441982" w:rsidP="00B333DB">
      <w:pPr>
        <w:pStyle w:val="a0"/>
        <w:numPr>
          <w:ilvl w:val="0"/>
          <w:numId w:val="2"/>
        </w:numPr>
        <w:tabs>
          <w:tab w:val="clear" w:pos="720"/>
          <w:tab w:val="num" w:pos="1080"/>
        </w:tabs>
        <w:ind w:left="1080" w:hanging="360"/>
      </w:pPr>
      <w:r w:rsidRPr="00441982">
        <w:t>Поддержка системы статусов форм отчетности и ограничение действий пользователей в соответствии</w:t>
      </w:r>
      <w:r w:rsidR="00B333DB">
        <w:t xml:space="preserve"> со статусом документа (отчета);</w:t>
      </w:r>
    </w:p>
    <w:p w:rsidR="00441982" w:rsidRPr="00441982" w:rsidRDefault="00441982" w:rsidP="00B333DB">
      <w:pPr>
        <w:pStyle w:val="a0"/>
        <w:numPr>
          <w:ilvl w:val="0"/>
          <w:numId w:val="2"/>
        </w:numPr>
        <w:tabs>
          <w:tab w:val="clear" w:pos="720"/>
          <w:tab w:val="num" w:pos="1080"/>
        </w:tabs>
        <w:ind w:left="1080" w:hanging="360"/>
      </w:pPr>
      <w:r w:rsidRPr="00441982">
        <w:t>Анализ (расшифровка) сводного отчета по данным исходных отчетов ниж</w:t>
      </w:r>
      <w:r w:rsidR="00752302">
        <w:t>естоящих организаций (бюджетов);</w:t>
      </w:r>
    </w:p>
    <w:p w:rsidR="00586634" w:rsidRPr="004F2F36" w:rsidRDefault="00586634" w:rsidP="00441982">
      <w:pPr>
        <w:pStyle w:val="affff6"/>
      </w:pPr>
      <w:r>
        <w:t xml:space="preserve">Уровень подготовки </w:t>
      </w:r>
      <w:r w:rsidRPr="004F2F36">
        <w:t>пользователя</w:t>
      </w:r>
      <w:bookmarkEnd w:id="2"/>
      <w:bookmarkEnd w:id="3"/>
    </w:p>
    <w:p w:rsidR="00A8249D" w:rsidRDefault="00A8249D" w:rsidP="00A8249D">
      <w:pPr>
        <w:pStyle w:val="a0"/>
        <w:numPr>
          <w:ilvl w:val="0"/>
          <w:numId w:val="0"/>
        </w:numPr>
        <w:ind w:left="142" w:firstLine="709"/>
      </w:pPr>
      <w:bookmarkStart w:id="4" w:name="_Toc460509224"/>
      <w:bookmarkStart w:id="5" w:name="_Toc471801788"/>
      <w:r>
        <w:t>Для работы с ПК «Свод-СМАРТ» пользователю необходимо иметь следующие навыки:</w:t>
      </w:r>
    </w:p>
    <w:p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rsidR="00A8249D" w:rsidRDefault="00A8249D" w:rsidP="00A8249D">
      <w:pPr>
        <w:pStyle w:val="a0"/>
        <w:numPr>
          <w:ilvl w:val="0"/>
          <w:numId w:val="2"/>
        </w:numPr>
        <w:tabs>
          <w:tab w:val="clear" w:pos="720"/>
          <w:tab w:val="num" w:pos="1080"/>
        </w:tabs>
        <w:spacing w:before="0"/>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A8249D" w:rsidRDefault="00A8249D" w:rsidP="00A8249D">
      <w:pPr>
        <w:pStyle w:val="a0"/>
        <w:numPr>
          <w:ilvl w:val="0"/>
          <w:numId w:val="2"/>
        </w:numPr>
        <w:tabs>
          <w:tab w:val="clear" w:pos="720"/>
          <w:tab w:val="num" w:pos="1080"/>
        </w:tabs>
        <w:spacing w:before="0"/>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F536AB" w:rsidRDefault="00F536AB" w:rsidP="00F536AB">
      <w:pPr>
        <w:pStyle w:val="affff6"/>
      </w:pPr>
      <w:r>
        <w:t>Перечень эксплуатационной документации</w:t>
      </w:r>
      <w:bookmarkEnd w:id="4"/>
      <w:bookmarkEnd w:id="5"/>
    </w:p>
    <w:p w:rsidR="00F536AB" w:rsidRDefault="00F536AB" w:rsidP="00F536AB">
      <w:pPr>
        <w:pStyle w:val="aff5"/>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rsidR="00F536AB" w:rsidRPr="004F2F36" w:rsidRDefault="00F536AB" w:rsidP="003310A6">
      <w:pPr>
        <w:pStyle w:val="a0"/>
        <w:numPr>
          <w:ilvl w:val="0"/>
          <w:numId w:val="21"/>
        </w:numPr>
      </w:pPr>
      <w:r w:rsidRPr="0020111F">
        <w:t>Р.КС.0</w:t>
      </w:r>
      <w:r>
        <w:t>109</w:t>
      </w:r>
      <w:r w:rsidRPr="0020111F">
        <w:t>0-XX 34 0</w:t>
      </w:r>
      <w:r>
        <w:t>7 «Работа со справочниками»</w:t>
      </w:r>
    </w:p>
    <w:p w:rsidR="00243100" w:rsidRDefault="009B3678" w:rsidP="00014C15">
      <w:pPr>
        <w:pStyle w:val="affff6"/>
      </w:pPr>
      <w:r>
        <w:t>Условные обозначения</w:t>
      </w:r>
    </w:p>
    <w:p w:rsidR="00241117" w:rsidRDefault="00206559" w:rsidP="00142B33">
      <w:pPr>
        <w:pStyle w:val="aff5"/>
      </w:pPr>
      <w:r>
        <w:t xml:space="preserve">В </w:t>
      </w:r>
      <w:r w:rsidR="00A304EE">
        <w:t>документе</w:t>
      </w:r>
      <w:r>
        <w:t xml:space="preserve"> используются следующие условные обозначения:</w:t>
      </w:r>
    </w:p>
    <w:p w:rsidR="00206559" w:rsidRDefault="00206559" w:rsidP="00142B33">
      <w:pPr>
        <w:pStyle w:val="aff5"/>
      </w:pPr>
    </w:p>
    <w:tbl>
      <w:tblPr>
        <w:tblW w:w="0" w:type="auto"/>
        <w:tblInd w:w="828" w:type="dxa"/>
        <w:tblLook w:val="01E0" w:firstRow="1" w:lastRow="1" w:firstColumn="1" w:lastColumn="1" w:noHBand="0" w:noVBand="0"/>
      </w:tblPr>
      <w:tblGrid>
        <w:gridCol w:w="726"/>
        <w:gridCol w:w="2039"/>
        <w:gridCol w:w="346"/>
        <w:gridCol w:w="6482"/>
      </w:tblGrid>
      <w:tr w:rsidR="00206559" w:rsidTr="000E6690">
        <w:tc>
          <w:tcPr>
            <w:tcW w:w="726" w:type="dxa"/>
            <w:shd w:val="clear" w:color="auto" w:fill="auto"/>
          </w:tcPr>
          <w:p w:rsidR="00206559" w:rsidRDefault="00174EDF" w:rsidP="00EE1F88">
            <w:pPr>
              <w:pStyle w:val="affff5"/>
            </w:pPr>
            <w:r>
              <w:rPr>
                <w:noProof/>
              </w:rPr>
              <w:drawing>
                <wp:inline distT="0" distB="0" distL="0" distR="0" wp14:anchorId="595C75AC" wp14:editId="4B1B3A93">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Уведомление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6EA2F33D" wp14:editId="7C5A6331">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Предупреждение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329C4EB4" wp14:editId="31842BA1">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Предостережение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368A89F8" wp14:editId="7BDBB7B2">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Замечание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Клавиши клавиатуры.</w:t>
            </w:r>
          </w:p>
        </w:tc>
      </w:tr>
      <w:tr w:rsidR="00EB529E" w:rsidTr="000E6690">
        <w:tc>
          <w:tcPr>
            <w:tcW w:w="2765" w:type="dxa"/>
            <w:gridSpan w:val="2"/>
            <w:shd w:val="clear" w:color="auto" w:fill="auto"/>
          </w:tcPr>
          <w:p w:rsidR="00EB529E" w:rsidRPr="00505680" w:rsidRDefault="00777582" w:rsidP="006E0563">
            <w:pPr>
              <w:pStyle w:val="afff8"/>
            </w:pPr>
            <w:r>
              <w:t>«</w:t>
            </w:r>
            <w:r w:rsidR="00CA1BDE" w:rsidRPr="00CA1BDE">
              <w:t>Чек</w:t>
            </w:r>
            <w: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f8"/>
            </w:pPr>
            <w:r w:rsidRPr="00CA1BDE">
              <w:t>Статус</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Default="00EB529E" w:rsidP="007B3665">
            <w:pPr>
              <w:pStyle w:val="affffff7"/>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rsidR="00CF1736" w:rsidRPr="00505680" w:rsidRDefault="00CF1736" w:rsidP="00505680">
            <w:pPr>
              <w:pStyle w:val="affff2"/>
            </w:pPr>
            <w:r w:rsidRPr="00505680">
              <w:t>–</w:t>
            </w:r>
          </w:p>
        </w:tc>
        <w:tc>
          <w:tcPr>
            <w:tcW w:w="6482" w:type="dxa"/>
            <w:shd w:val="clear" w:color="auto" w:fill="auto"/>
          </w:tcPr>
          <w:p w:rsidR="00CF1736" w:rsidRDefault="00CF1736" w:rsidP="007B3665">
            <w:pPr>
              <w:pStyle w:val="affffff7"/>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fa"/>
            </w:pPr>
            <w:r w:rsidRPr="0073628E">
              <w:t>п. 2.1.1</w:t>
            </w:r>
          </w:p>
          <w:p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f2"/>
            </w:pPr>
            <w:r w:rsidRPr="00505680">
              <w:t>–</w:t>
            </w:r>
          </w:p>
        </w:tc>
        <w:tc>
          <w:tcPr>
            <w:tcW w:w="6482" w:type="dxa"/>
            <w:shd w:val="clear" w:color="auto" w:fill="auto"/>
          </w:tcPr>
          <w:p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rsidR="000E6690" w:rsidRPr="00505680" w:rsidRDefault="000E6690" w:rsidP="00E63D54">
            <w:pPr>
              <w:pStyle w:val="affff2"/>
            </w:pPr>
            <w:r w:rsidRPr="00505680">
              <w:t>–</w:t>
            </w:r>
          </w:p>
        </w:tc>
        <w:tc>
          <w:tcPr>
            <w:tcW w:w="6482" w:type="dxa"/>
            <w:shd w:val="clear" w:color="auto" w:fill="auto"/>
          </w:tcPr>
          <w:p w:rsidR="000E6690" w:rsidRPr="000E6690" w:rsidRDefault="000E6690" w:rsidP="00E63D54">
            <w:pPr>
              <w:pStyle w:val="affffff7"/>
            </w:pPr>
            <w:r>
              <w:t>Ссылки на документы из перечня ссылочных документов</w:t>
            </w:r>
            <w:r w:rsidRPr="000E6690">
              <w:t>.</w:t>
            </w:r>
          </w:p>
        </w:tc>
      </w:tr>
    </w:tbl>
    <w:p w:rsidR="00F175E8" w:rsidRDefault="00F175E8" w:rsidP="00142B33">
      <w:pPr>
        <w:pStyle w:val="aff5"/>
      </w:pPr>
    </w:p>
    <w:p w:rsidR="00F175E8" w:rsidRDefault="00F175E8" w:rsidP="00540038">
      <w:pPr>
        <w:pStyle w:val="1c"/>
        <w:numPr>
          <w:ilvl w:val="0"/>
          <w:numId w:val="34"/>
        </w:numPr>
        <w:tabs>
          <w:tab w:val="num" w:pos="1259"/>
        </w:tabs>
        <w:ind w:left="1259" w:hanging="539"/>
      </w:pPr>
      <w:bookmarkStart w:id="6" w:name="_Toc17899761"/>
      <w:r>
        <w:t>Назначение и условия применения</w:t>
      </w:r>
      <w:bookmarkEnd w:id="6"/>
    </w:p>
    <w:p w:rsidR="00F175E8" w:rsidRDefault="00767067" w:rsidP="00752302">
      <w:pPr>
        <w:pStyle w:val="aff5"/>
      </w:pPr>
      <w:r>
        <w:t xml:space="preserve">Программный комплекс </w:t>
      </w:r>
      <w:r w:rsidR="00777582">
        <w:t>«</w:t>
      </w:r>
      <w:r w:rsidR="00BA1F83">
        <w:t>Свод-СМАРТ</w:t>
      </w:r>
      <w:r w:rsidR="00777582">
        <w:t>»</w:t>
      </w:r>
      <w:r>
        <w:t xml:space="preserve"> </w:t>
      </w:r>
      <w:r w:rsidR="00752302">
        <w:t xml:space="preserve">позволяет полностью автоматизировать работу по составлению, своду, проверке и обмену бухгалтерской, кадровой и статистической отчетностью. </w:t>
      </w:r>
      <w:r w:rsidR="001E2854">
        <w:t>Назначение программного комплекса</w:t>
      </w:r>
    </w:p>
    <w:p w:rsidR="00F536AB" w:rsidRDefault="00F536AB" w:rsidP="00F536AB">
      <w:pPr>
        <w:spacing w:before="120"/>
        <w:ind w:firstLine="432"/>
      </w:pPr>
      <w:r>
        <w:t>С</w:t>
      </w:r>
      <w:r w:rsidRPr="002E664C">
        <w:t xml:space="preserve">истема </w:t>
      </w:r>
      <w:r>
        <w:t xml:space="preserve">«Свод-СМАРТ» предназначена для автоматизации расчета форм месячной, квартальной и годовой отчетности на основе данных, введенных в других подсистемах программы, расчета сводных форм отчетности и проверки полученных форм бухгалтерской, кадровой и статистической отчетности в любых бюджетных учреждениях. </w:t>
      </w:r>
    </w:p>
    <w:p w:rsidR="00F536AB" w:rsidRDefault="00F536AB" w:rsidP="00F536AB">
      <w:pPr>
        <w:spacing w:before="120"/>
      </w:pPr>
    </w:p>
    <w:p w:rsidR="00F536AB" w:rsidRDefault="00F536AB" w:rsidP="00F536AB">
      <w:pPr>
        <w:spacing w:before="120"/>
      </w:pPr>
      <w:r>
        <w:t>Целью разработки пакета программ является:</w:t>
      </w:r>
    </w:p>
    <w:p w:rsidR="00F536AB" w:rsidRDefault="00F536AB" w:rsidP="00F536AB">
      <w:pPr>
        <w:pStyle w:val="11"/>
        <w:spacing w:before="120"/>
        <w:ind w:left="0" w:firstLine="0"/>
      </w:pPr>
      <w:r>
        <w:t>повышение качества и производительности работы;</w:t>
      </w:r>
    </w:p>
    <w:p w:rsidR="00F536AB" w:rsidRDefault="00F536AB" w:rsidP="00F536AB">
      <w:pPr>
        <w:pStyle w:val="11"/>
        <w:spacing w:before="120"/>
        <w:ind w:left="0" w:firstLine="0"/>
      </w:pPr>
      <w:r>
        <w:t>создание диалога, обеспечивающего свободный, ритмичный и спокойный режим работы для пользователя;</w:t>
      </w:r>
    </w:p>
    <w:p w:rsidR="00F536AB" w:rsidRDefault="00F536AB" w:rsidP="00F536AB">
      <w:pPr>
        <w:pStyle w:val="11"/>
        <w:spacing w:before="120"/>
        <w:ind w:left="0" w:firstLine="0"/>
      </w:pPr>
      <w:r>
        <w:t>создание надежной, гибкой системы функционирования, ориентированной на удовлетворение запросов пользователя;</w:t>
      </w:r>
    </w:p>
    <w:p w:rsidR="00F536AB" w:rsidRDefault="00F536AB" w:rsidP="00F536AB">
      <w:pPr>
        <w:pStyle w:val="11"/>
        <w:spacing w:before="120"/>
        <w:ind w:left="0" w:firstLine="0"/>
      </w:pPr>
      <w:r>
        <w:t>обеспечение расчета отчетных форм с высокой степенью достоверности;</w:t>
      </w:r>
    </w:p>
    <w:p w:rsidR="00F536AB" w:rsidRDefault="00F536AB" w:rsidP="00F536AB">
      <w:pPr>
        <w:pStyle w:val="11"/>
        <w:spacing w:before="120"/>
        <w:ind w:left="0" w:firstLine="0"/>
      </w:pPr>
      <w:r>
        <w:t>освобождение пользователя от всех рутинных и трудоемких операций по расчету и проверке сводных отчетов.</w:t>
      </w:r>
    </w:p>
    <w:p w:rsidR="00F175E8" w:rsidRDefault="00F175E8"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233D4D">
      <w:pPr>
        <w:widowControl w:val="0"/>
        <w:autoSpaceDE w:val="0"/>
        <w:autoSpaceDN w:val="0"/>
        <w:adjustRightInd w:val="0"/>
        <w:spacing w:line="300" w:lineRule="exact"/>
        <w:jc w:val="center"/>
        <w:rPr>
          <w:b/>
        </w:rPr>
      </w:pPr>
      <w:r>
        <w:rPr>
          <w:b/>
        </w:rPr>
        <w:t>П</w:t>
      </w:r>
      <w:r w:rsidRPr="00020B75">
        <w:rPr>
          <w:b/>
        </w:rPr>
        <w:t>еречень форм отчетности Минфина России и Федерального казначейства об исполнении консолидированного бюджета Российской федерации</w:t>
      </w:r>
      <w:r>
        <w:rPr>
          <w:b/>
        </w:rPr>
        <w:t xml:space="preserve">, </w:t>
      </w:r>
      <w:r w:rsidRPr="00233D4D">
        <w:rPr>
          <w:b/>
        </w:rPr>
        <w:t>реализованны</w:t>
      </w:r>
      <w:r>
        <w:rPr>
          <w:b/>
        </w:rPr>
        <w:t>х</w:t>
      </w:r>
      <w:r w:rsidRPr="00233D4D">
        <w:rPr>
          <w:b/>
        </w:rPr>
        <w:t xml:space="preserve"> в системе «Свод-</w:t>
      </w:r>
      <w:r>
        <w:rPr>
          <w:b/>
        </w:rPr>
        <w:t>СМАРТ</w:t>
      </w:r>
      <w:r w:rsidRPr="00233D4D">
        <w:rPr>
          <w:b/>
        </w:rPr>
        <w:t xml:space="preserve">» </w:t>
      </w:r>
      <w:r>
        <w:rPr>
          <w:b/>
        </w:rPr>
        <w:t xml:space="preserve">19.2 </w:t>
      </w:r>
    </w:p>
    <w:p w:rsidR="00233D4D" w:rsidRPr="00020B75" w:rsidRDefault="00233D4D" w:rsidP="00233D4D">
      <w:pPr>
        <w:widowControl w:val="0"/>
        <w:autoSpaceDE w:val="0"/>
        <w:autoSpaceDN w:val="0"/>
        <w:adjustRightInd w:val="0"/>
        <w:spacing w:line="300" w:lineRule="exact"/>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92"/>
        <w:gridCol w:w="4962"/>
        <w:gridCol w:w="2409"/>
      </w:tblGrid>
      <w:tr w:rsidR="00233D4D" w:rsidRPr="00020B75" w:rsidTr="00A8249D">
        <w:tc>
          <w:tcPr>
            <w:tcW w:w="576" w:type="dxa"/>
            <w:shd w:val="clear" w:color="auto" w:fill="auto"/>
          </w:tcPr>
          <w:p w:rsidR="00233D4D" w:rsidRPr="00020B75" w:rsidRDefault="00233D4D" w:rsidP="00A8249D">
            <w:pPr>
              <w:rPr>
                <w:b/>
                <w:sz w:val="16"/>
                <w:szCs w:val="16"/>
              </w:rPr>
            </w:pPr>
            <w:bookmarkStart w:id="7" w:name="OLE_LINK1"/>
            <w:r w:rsidRPr="00020B75">
              <w:rPr>
                <w:b/>
                <w:sz w:val="16"/>
                <w:szCs w:val="16"/>
              </w:rPr>
              <w:t xml:space="preserve">№ </w:t>
            </w:r>
            <w:proofErr w:type="gramStart"/>
            <w:r w:rsidRPr="00020B75">
              <w:rPr>
                <w:b/>
                <w:sz w:val="16"/>
                <w:szCs w:val="16"/>
              </w:rPr>
              <w:t>п</w:t>
            </w:r>
            <w:proofErr w:type="gramEnd"/>
            <w:r w:rsidRPr="00020B75">
              <w:rPr>
                <w:b/>
                <w:sz w:val="16"/>
                <w:szCs w:val="16"/>
              </w:rPr>
              <w:t>/п</w:t>
            </w:r>
          </w:p>
        </w:tc>
        <w:tc>
          <w:tcPr>
            <w:tcW w:w="1692" w:type="dxa"/>
            <w:shd w:val="clear" w:color="auto" w:fill="auto"/>
          </w:tcPr>
          <w:p w:rsidR="00233D4D" w:rsidRPr="00020B75" w:rsidRDefault="00233D4D" w:rsidP="00A8249D">
            <w:pPr>
              <w:rPr>
                <w:b/>
                <w:sz w:val="16"/>
                <w:szCs w:val="16"/>
              </w:rPr>
            </w:pPr>
            <w:r w:rsidRPr="00020B75">
              <w:rPr>
                <w:b/>
                <w:sz w:val="16"/>
                <w:szCs w:val="16"/>
              </w:rPr>
              <w:t>Код формы</w:t>
            </w:r>
          </w:p>
        </w:tc>
        <w:tc>
          <w:tcPr>
            <w:tcW w:w="4962" w:type="dxa"/>
            <w:shd w:val="clear" w:color="auto" w:fill="auto"/>
          </w:tcPr>
          <w:p w:rsidR="00233D4D" w:rsidRPr="00020B75" w:rsidRDefault="00233D4D" w:rsidP="00A8249D">
            <w:pPr>
              <w:rPr>
                <w:b/>
                <w:sz w:val="16"/>
                <w:szCs w:val="16"/>
              </w:rPr>
            </w:pPr>
            <w:r w:rsidRPr="00020B75">
              <w:rPr>
                <w:b/>
                <w:sz w:val="16"/>
                <w:szCs w:val="16"/>
              </w:rPr>
              <w:t>Наименование формы</w:t>
            </w:r>
          </w:p>
        </w:tc>
        <w:tc>
          <w:tcPr>
            <w:tcW w:w="2409" w:type="dxa"/>
            <w:shd w:val="clear" w:color="auto" w:fill="auto"/>
          </w:tcPr>
          <w:p w:rsidR="00233D4D" w:rsidRPr="00020B75" w:rsidRDefault="00233D4D" w:rsidP="00A8249D">
            <w:pPr>
              <w:rPr>
                <w:b/>
                <w:sz w:val="16"/>
                <w:szCs w:val="16"/>
              </w:rPr>
            </w:pPr>
            <w:r w:rsidRPr="00020B75">
              <w:rPr>
                <w:b/>
                <w:sz w:val="16"/>
                <w:szCs w:val="16"/>
              </w:rPr>
              <w:t>Нормативный документ</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w:t>
            </w:r>
          </w:p>
        </w:tc>
        <w:tc>
          <w:tcPr>
            <w:tcW w:w="1692" w:type="dxa"/>
            <w:shd w:val="clear" w:color="auto" w:fill="auto"/>
          </w:tcPr>
          <w:p w:rsidR="00233D4D" w:rsidRPr="00020B75" w:rsidRDefault="00233D4D" w:rsidP="00A8249D">
            <w:pPr>
              <w:rPr>
                <w:sz w:val="16"/>
                <w:szCs w:val="16"/>
              </w:rPr>
            </w:pPr>
            <w:r w:rsidRPr="00020B75">
              <w:rPr>
                <w:sz w:val="16"/>
                <w:szCs w:val="16"/>
              </w:rPr>
              <w:t>0503074</w:t>
            </w:r>
          </w:p>
        </w:tc>
        <w:tc>
          <w:tcPr>
            <w:tcW w:w="4962" w:type="dxa"/>
            <w:shd w:val="clear" w:color="auto" w:fill="auto"/>
          </w:tcPr>
          <w:p w:rsidR="00233D4D" w:rsidRPr="00020B75" w:rsidRDefault="00233D4D" w:rsidP="00A8249D">
            <w:pPr>
              <w:rPr>
                <w:sz w:val="16"/>
                <w:szCs w:val="16"/>
              </w:rPr>
            </w:pPr>
            <w:r w:rsidRPr="00020B75">
              <w:rPr>
                <w:sz w:val="16"/>
                <w:szCs w:val="16"/>
              </w:rPr>
              <w:t>Отчет о расходах и численности работников федеральных государственных органов, государственных органов субъектов Российской Федерации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28.12.2017 № 259н</w:t>
            </w:r>
          </w:p>
        </w:tc>
      </w:tr>
      <w:tr w:rsidR="00233D4D" w:rsidRPr="00020B75" w:rsidTr="00A8249D">
        <w:tc>
          <w:tcPr>
            <w:tcW w:w="576" w:type="dxa"/>
            <w:shd w:val="clear" w:color="auto" w:fill="auto"/>
          </w:tcPr>
          <w:p w:rsidR="00233D4D" w:rsidRPr="00020B75" w:rsidRDefault="00233D4D" w:rsidP="00A8249D">
            <w:pPr>
              <w:rPr>
                <w:sz w:val="16"/>
                <w:szCs w:val="16"/>
                <w:vertAlign w:val="superscript"/>
              </w:rPr>
            </w:pPr>
            <w:r w:rsidRPr="00020B75">
              <w:rPr>
                <w:sz w:val="16"/>
                <w:szCs w:val="16"/>
              </w:rPr>
              <w:t>1.1</w:t>
            </w:r>
          </w:p>
        </w:tc>
        <w:tc>
          <w:tcPr>
            <w:tcW w:w="1692" w:type="dxa"/>
            <w:shd w:val="clear" w:color="auto" w:fill="auto"/>
          </w:tcPr>
          <w:p w:rsidR="00233D4D" w:rsidRPr="00020B75" w:rsidRDefault="00233D4D" w:rsidP="00A8249D">
            <w:pPr>
              <w:rPr>
                <w:sz w:val="16"/>
                <w:szCs w:val="16"/>
              </w:rPr>
            </w:pPr>
            <w:r w:rsidRPr="00020B75">
              <w:rPr>
                <w:sz w:val="16"/>
                <w:szCs w:val="16"/>
              </w:rPr>
              <w:t>0503075</w:t>
            </w:r>
          </w:p>
        </w:tc>
        <w:tc>
          <w:tcPr>
            <w:tcW w:w="4962" w:type="dxa"/>
            <w:shd w:val="clear" w:color="auto" w:fill="auto"/>
          </w:tcPr>
          <w:p w:rsidR="00233D4D" w:rsidRPr="00020B75" w:rsidRDefault="00233D4D" w:rsidP="00A8249D">
            <w:pPr>
              <w:rPr>
                <w:sz w:val="16"/>
                <w:szCs w:val="16"/>
              </w:rPr>
            </w:pPr>
            <w:r w:rsidRPr="00020B75">
              <w:rPr>
                <w:sz w:val="16"/>
                <w:szCs w:val="16"/>
              </w:rPr>
              <w:t>Отчет о расходах и численности работников органов местного самоуправления, избирательных комиссий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28.12.2017 № 259н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w:t>
            </w:r>
          </w:p>
        </w:tc>
        <w:tc>
          <w:tcPr>
            <w:tcW w:w="1692" w:type="dxa"/>
            <w:shd w:val="clear" w:color="auto" w:fill="auto"/>
          </w:tcPr>
          <w:p w:rsidR="00233D4D" w:rsidRPr="00020B75" w:rsidRDefault="00233D4D" w:rsidP="00A8249D">
            <w:pPr>
              <w:rPr>
                <w:sz w:val="16"/>
                <w:szCs w:val="16"/>
              </w:rPr>
            </w:pPr>
            <w:r w:rsidRPr="00020B75">
              <w:rPr>
                <w:sz w:val="16"/>
                <w:szCs w:val="16"/>
              </w:rPr>
              <w:t>0503130</w:t>
            </w:r>
          </w:p>
        </w:tc>
        <w:tc>
          <w:tcPr>
            <w:tcW w:w="4962" w:type="dxa"/>
            <w:shd w:val="clear" w:color="auto" w:fill="auto"/>
          </w:tcPr>
          <w:p w:rsidR="00233D4D" w:rsidRPr="00020B75" w:rsidRDefault="00233D4D" w:rsidP="00A8249D">
            <w:pPr>
              <w:rPr>
                <w:sz w:val="16"/>
                <w:szCs w:val="16"/>
              </w:rPr>
            </w:pPr>
            <w:r w:rsidRPr="00020B75">
              <w:rPr>
                <w:sz w:val="16"/>
                <w:szCs w:val="16"/>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3</w:t>
            </w:r>
          </w:p>
        </w:tc>
        <w:tc>
          <w:tcPr>
            <w:tcW w:w="1692" w:type="dxa"/>
            <w:shd w:val="clear" w:color="auto" w:fill="auto"/>
          </w:tcPr>
          <w:p w:rsidR="00233D4D" w:rsidRPr="00020B75" w:rsidRDefault="00233D4D" w:rsidP="00A8249D">
            <w:pPr>
              <w:rPr>
                <w:sz w:val="16"/>
                <w:szCs w:val="16"/>
              </w:rPr>
            </w:pPr>
            <w:r w:rsidRPr="00020B75">
              <w:rPr>
                <w:sz w:val="16"/>
                <w:szCs w:val="16"/>
              </w:rPr>
              <w:t>0503125</w:t>
            </w:r>
          </w:p>
        </w:tc>
        <w:tc>
          <w:tcPr>
            <w:tcW w:w="4962" w:type="dxa"/>
            <w:shd w:val="clear" w:color="auto" w:fill="auto"/>
          </w:tcPr>
          <w:p w:rsidR="00233D4D" w:rsidRPr="00020B75" w:rsidRDefault="00233D4D" w:rsidP="00A8249D">
            <w:pPr>
              <w:rPr>
                <w:sz w:val="16"/>
                <w:szCs w:val="16"/>
              </w:rPr>
            </w:pPr>
            <w:r w:rsidRPr="00020B75">
              <w:rPr>
                <w:sz w:val="16"/>
                <w:szCs w:val="16"/>
              </w:rPr>
              <w:t>Справка по консолидируемым расчетам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w:t>
            </w:r>
          </w:p>
        </w:tc>
        <w:tc>
          <w:tcPr>
            <w:tcW w:w="1692" w:type="dxa"/>
            <w:shd w:val="clear" w:color="auto" w:fill="auto"/>
          </w:tcPr>
          <w:p w:rsidR="00233D4D" w:rsidRPr="00020B75" w:rsidRDefault="00233D4D" w:rsidP="00A8249D">
            <w:pPr>
              <w:rPr>
                <w:sz w:val="16"/>
                <w:szCs w:val="16"/>
              </w:rPr>
            </w:pPr>
            <w:r w:rsidRPr="00020B75">
              <w:rPr>
                <w:sz w:val="16"/>
                <w:szCs w:val="16"/>
              </w:rPr>
              <w:t>0503110</w:t>
            </w:r>
          </w:p>
        </w:tc>
        <w:tc>
          <w:tcPr>
            <w:tcW w:w="4962" w:type="dxa"/>
            <w:shd w:val="clear" w:color="auto" w:fill="auto"/>
          </w:tcPr>
          <w:p w:rsidR="00233D4D" w:rsidRPr="00020B75" w:rsidRDefault="00233D4D" w:rsidP="00A8249D">
            <w:pPr>
              <w:rPr>
                <w:sz w:val="16"/>
                <w:szCs w:val="16"/>
              </w:rPr>
            </w:pPr>
            <w:r w:rsidRPr="00020B75">
              <w:rPr>
                <w:sz w:val="16"/>
                <w:szCs w:val="16"/>
              </w:rPr>
              <w:t>Справка по заключению счетов бюджетного учета отчетного финансового года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w:t>
            </w:r>
          </w:p>
        </w:tc>
        <w:tc>
          <w:tcPr>
            <w:tcW w:w="1692" w:type="dxa"/>
            <w:shd w:val="clear" w:color="auto" w:fill="auto"/>
          </w:tcPr>
          <w:p w:rsidR="00233D4D" w:rsidRPr="00020B75" w:rsidRDefault="00233D4D" w:rsidP="00A8249D">
            <w:pPr>
              <w:rPr>
                <w:sz w:val="16"/>
                <w:szCs w:val="16"/>
              </w:rPr>
            </w:pPr>
            <w:r w:rsidRPr="00020B75">
              <w:rPr>
                <w:sz w:val="16"/>
                <w:szCs w:val="16"/>
              </w:rPr>
              <w:t>0503184</w:t>
            </w:r>
          </w:p>
        </w:tc>
        <w:tc>
          <w:tcPr>
            <w:tcW w:w="4962" w:type="dxa"/>
            <w:shd w:val="clear" w:color="auto" w:fill="auto"/>
          </w:tcPr>
          <w:p w:rsidR="00233D4D" w:rsidRPr="00020B75" w:rsidRDefault="00233D4D" w:rsidP="00A8249D">
            <w:pPr>
              <w:rPr>
                <w:sz w:val="16"/>
                <w:szCs w:val="16"/>
              </w:rPr>
            </w:pPr>
            <w:r w:rsidRPr="00020B75">
              <w:rPr>
                <w:sz w:val="16"/>
                <w:szCs w:val="16"/>
              </w:rPr>
              <w:t>Справка о суммах консолидируемых поступлений, подлежащих зачислению на счет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w:t>
            </w:r>
          </w:p>
        </w:tc>
        <w:tc>
          <w:tcPr>
            <w:tcW w:w="1692" w:type="dxa"/>
            <w:shd w:val="clear" w:color="auto" w:fill="auto"/>
          </w:tcPr>
          <w:p w:rsidR="00233D4D" w:rsidRPr="00020B75" w:rsidRDefault="00233D4D" w:rsidP="00A8249D">
            <w:pPr>
              <w:rPr>
                <w:sz w:val="16"/>
                <w:szCs w:val="16"/>
              </w:rPr>
            </w:pPr>
            <w:r w:rsidRPr="00020B75">
              <w:rPr>
                <w:sz w:val="16"/>
                <w:szCs w:val="16"/>
              </w:rPr>
              <w:t>0503127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w:t>
            </w:r>
          </w:p>
        </w:tc>
        <w:tc>
          <w:tcPr>
            <w:tcW w:w="1692" w:type="dxa"/>
            <w:shd w:val="clear" w:color="auto" w:fill="auto"/>
          </w:tcPr>
          <w:p w:rsidR="00233D4D" w:rsidRPr="00020B75" w:rsidRDefault="00233D4D" w:rsidP="00A8249D">
            <w:pPr>
              <w:rPr>
                <w:sz w:val="16"/>
                <w:szCs w:val="16"/>
              </w:rPr>
            </w:pPr>
            <w:r w:rsidRPr="00020B75">
              <w:rPr>
                <w:sz w:val="16"/>
                <w:szCs w:val="16"/>
              </w:rPr>
              <w:t>0503128</w:t>
            </w:r>
          </w:p>
        </w:tc>
        <w:tc>
          <w:tcPr>
            <w:tcW w:w="4962" w:type="dxa"/>
            <w:shd w:val="clear" w:color="auto" w:fill="auto"/>
          </w:tcPr>
          <w:p w:rsidR="00233D4D" w:rsidRPr="00020B75" w:rsidRDefault="00233D4D" w:rsidP="00A8249D">
            <w:pPr>
              <w:rPr>
                <w:sz w:val="16"/>
                <w:szCs w:val="16"/>
              </w:rPr>
            </w:pPr>
            <w:r w:rsidRPr="00020B75">
              <w:rPr>
                <w:sz w:val="16"/>
                <w:szCs w:val="16"/>
              </w:rPr>
              <w:t>Отчет о бюджетных обязательствах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w:t>
            </w:r>
          </w:p>
        </w:tc>
        <w:tc>
          <w:tcPr>
            <w:tcW w:w="1692" w:type="dxa"/>
            <w:shd w:val="clear" w:color="auto" w:fill="auto"/>
          </w:tcPr>
          <w:p w:rsidR="00233D4D" w:rsidRPr="00020B75" w:rsidRDefault="00233D4D" w:rsidP="00A8249D">
            <w:pPr>
              <w:rPr>
                <w:sz w:val="16"/>
                <w:szCs w:val="16"/>
              </w:rPr>
            </w:pPr>
            <w:r w:rsidRPr="00020B75">
              <w:rPr>
                <w:sz w:val="16"/>
                <w:szCs w:val="16"/>
              </w:rPr>
              <w:t>0503129</w:t>
            </w:r>
          </w:p>
        </w:tc>
        <w:tc>
          <w:tcPr>
            <w:tcW w:w="4962" w:type="dxa"/>
            <w:shd w:val="clear" w:color="auto" w:fill="auto"/>
          </w:tcPr>
          <w:p w:rsidR="00233D4D" w:rsidRPr="00020B75" w:rsidRDefault="00233D4D" w:rsidP="00A8249D">
            <w:pPr>
              <w:rPr>
                <w:sz w:val="16"/>
                <w:szCs w:val="16"/>
              </w:rPr>
            </w:pPr>
            <w:r w:rsidRPr="00020B75">
              <w:rPr>
                <w:sz w:val="16"/>
                <w:szCs w:val="16"/>
              </w:rPr>
              <w:t>Отчет о бюджетных и денежных обязательствах получателей средств федерального бюджета и администраторов источников финансирования дефицита федерального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9</w:t>
            </w:r>
          </w:p>
        </w:tc>
        <w:tc>
          <w:tcPr>
            <w:tcW w:w="1692" w:type="dxa"/>
            <w:shd w:val="clear" w:color="auto" w:fill="auto"/>
          </w:tcPr>
          <w:p w:rsidR="00233D4D" w:rsidRPr="00020B75" w:rsidRDefault="00233D4D" w:rsidP="00A8249D">
            <w:pPr>
              <w:rPr>
                <w:sz w:val="16"/>
                <w:szCs w:val="16"/>
              </w:rPr>
            </w:pPr>
            <w:r w:rsidRPr="00020B75">
              <w:rPr>
                <w:sz w:val="16"/>
                <w:szCs w:val="16"/>
              </w:rPr>
              <w:t>0503121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w:t>
            </w:r>
          </w:p>
        </w:tc>
        <w:tc>
          <w:tcPr>
            <w:tcW w:w="1692" w:type="dxa"/>
            <w:shd w:val="clear" w:color="auto" w:fill="auto"/>
          </w:tcPr>
          <w:p w:rsidR="00233D4D" w:rsidRPr="00020B75" w:rsidRDefault="00233D4D" w:rsidP="00A8249D">
            <w:pPr>
              <w:rPr>
                <w:sz w:val="16"/>
                <w:szCs w:val="16"/>
              </w:rPr>
            </w:pPr>
            <w:r w:rsidRPr="00020B75">
              <w:rPr>
                <w:sz w:val="16"/>
                <w:szCs w:val="16"/>
              </w:rPr>
              <w:t>0503160</w:t>
            </w:r>
          </w:p>
        </w:tc>
        <w:tc>
          <w:tcPr>
            <w:tcW w:w="4962" w:type="dxa"/>
            <w:shd w:val="clear" w:color="auto" w:fill="auto"/>
          </w:tcPr>
          <w:p w:rsidR="00233D4D" w:rsidRPr="00020B75" w:rsidRDefault="00233D4D" w:rsidP="00A8249D">
            <w:pPr>
              <w:rPr>
                <w:sz w:val="16"/>
                <w:szCs w:val="16"/>
              </w:rPr>
            </w:pPr>
            <w:r w:rsidRPr="00020B75">
              <w:rPr>
                <w:sz w:val="16"/>
                <w:szCs w:val="16"/>
              </w:rPr>
              <w:t>Пояснительная записка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основных направлениях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w:t>
            </w:r>
          </w:p>
        </w:tc>
        <w:tc>
          <w:tcPr>
            <w:tcW w:w="1692" w:type="dxa"/>
            <w:shd w:val="clear" w:color="auto" w:fill="auto"/>
          </w:tcPr>
          <w:p w:rsidR="00233D4D" w:rsidRPr="00020B75" w:rsidRDefault="00233D4D" w:rsidP="00A8249D">
            <w:pPr>
              <w:rPr>
                <w:sz w:val="16"/>
                <w:szCs w:val="16"/>
              </w:rPr>
            </w:pPr>
            <w:r w:rsidRPr="00020B75">
              <w:rPr>
                <w:sz w:val="16"/>
                <w:szCs w:val="16"/>
              </w:rPr>
              <w:t>Таблица 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текстовых статей закона (решения) о бюджете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10.3</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особенностях ведения бюджетного учета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10.4</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мероприятий внутреннего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10.5</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проведении инвентаризаций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10.6</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внешнего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10.7</w:t>
            </w:r>
          </w:p>
        </w:tc>
        <w:tc>
          <w:tcPr>
            <w:tcW w:w="1692" w:type="dxa"/>
            <w:shd w:val="clear" w:color="auto" w:fill="auto"/>
          </w:tcPr>
          <w:p w:rsidR="00233D4D" w:rsidRPr="00020B75" w:rsidRDefault="00233D4D" w:rsidP="00A8249D">
            <w:pPr>
              <w:rPr>
                <w:sz w:val="16"/>
                <w:szCs w:val="16"/>
              </w:rPr>
            </w:pPr>
            <w:r w:rsidRPr="00020B75">
              <w:rPr>
                <w:sz w:val="16"/>
                <w:szCs w:val="16"/>
              </w:rPr>
              <w:t>0503161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количестве подведомственных участников бюджетного процесса, учреждений и государственных (муниципальных) унитарных предприятий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10.8</w:t>
            </w:r>
          </w:p>
        </w:tc>
        <w:tc>
          <w:tcPr>
            <w:tcW w:w="1692" w:type="dxa"/>
            <w:shd w:val="clear" w:color="auto" w:fill="auto"/>
          </w:tcPr>
          <w:p w:rsidR="00233D4D" w:rsidRPr="00020B75" w:rsidRDefault="00233D4D" w:rsidP="00A8249D">
            <w:pPr>
              <w:rPr>
                <w:sz w:val="16"/>
                <w:szCs w:val="16"/>
              </w:rPr>
            </w:pPr>
            <w:r w:rsidRPr="00020B75">
              <w:rPr>
                <w:sz w:val="16"/>
                <w:szCs w:val="16"/>
              </w:rPr>
              <w:t>0503162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10.9</w:t>
            </w:r>
          </w:p>
        </w:tc>
        <w:tc>
          <w:tcPr>
            <w:tcW w:w="1692" w:type="dxa"/>
            <w:shd w:val="clear" w:color="auto" w:fill="auto"/>
          </w:tcPr>
          <w:p w:rsidR="00233D4D" w:rsidRPr="00020B75" w:rsidRDefault="00233D4D" w:rsidP="00A8249D">
            <w:pPr>
              <w:rPr>
                <w:sz w:val="16"/>
                <w:szCs w:val="16"/>
              </w:rPr>
            </w:pPr>
            <w:r w:rsidRPr="00020B75">
              <w:rPr>
                <w:sz w:val="16"/>
                <w:szCs w:val="16"/>
              </w:rPr>
              <w:t>0503163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изменениях бюджетной росписи главного распорядителя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10.10</w:t>
            </w:r>
          </w:p>
        </w:tc>
        <w:tc>
          <w:tcPr>
            <w:tcW w:w="1692" w:type="dxa"/>
            <w:shd w:val="clear" w:color="auto" w:fill="auto"/>
          </w:tcPr>
          <w:p w:rsidR="00233D4D" w:rsidRPr="00020B75" w:rsidRDefault="00233D4D" w:rsidP="00A8249D">
            <w:pPr>
              <w:rPr>
                <w:sz w:val="16"/>
                <w:szCs w:val="16"/>
              </w:rPr>
            </w:pPr>
            <w:r w:rsidRPr="00020B75">
              <w:rPr>
                <w:sz w:val="16"/>
                <w:szCs w:val="16"/>
              </w:rPr>
              <w:t>0503164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10.11</w:t>
            </w:r>
          </w:p>
        </w:tc>
        <w:tc>
          <w:tcPr>
            <w:tcW w:w="1692" w:type="dxa"/>
            <w:shd w:val="clear" w:color="auto" w:fill="auto"/>
          </w:tcPr>
          <w:p w:rsidR="00233D4D" w:rsidRPr="00020B75" w:rsidRDefault="00233D4D" w:rsidP="00A8249D">
            <w:pPr>
              <w:rPr>
                <w:sz w:val="16"/>
                <w:szCs w:val="16"/>
              </w:rPr>
            </w:pPr>
            <w:r w:rsidRPr="00020B75">
              <w:rPr>
                <w:sz w:val="16"/>
                <w:szCs w:val="16"/>
              </w:rPr>
              <w:t>0503166</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мероприятий в рамках целевых программ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10.12</w:t>
            </w:r>
          </w:p>
        </w:tc>
        <w:tc>
          <w:tcPr>
            <w:tcW w:w="1692" w:type="dxa"/>
            <w:shd w:val="clear" w:color="auto" w:fill="auto"/>
          </w:tcPr>
          <w:p w:rsidR="00233D4D" w:rsidRPr="00020B75" w:rsidRDefault="00233D4D" w:rsidP="00A8249D">
            <w:pPr>
              <w:rPr>
                <w:sz w:val="16"/>
                <w:szCs w:val="16"/>
              </w:rPr>
            </w:pPr>
            <w:r w:rsidRPr="00020B75">
              <w:rPr>
                <w:sz w:val="16"/>
                <w:szCs w:val="16"/>
              </w:rPr>
              <w:t>0503167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целевых иностранных кредитах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10.13</w:t>
            </w:r>
          </w:p>
        </w:tc>
        <w:tc>
          <w:tcPr>
            <w:tcW w:w="1692" w:type="dxa"/>
            <w:shd w:val="clear" w:color="auto" w:fill="auto"/>
          </w:tcPr>
          <w:p w:rsidR="00233D4D" w:rsidRPr="00020B75" w:rsidRDefault="00233D4D" w:rsidP="00A8249D">
            <w:pPr>
              <w:rPr>
                <w:sz w:val="16"/>
                <w:szCs w:val="16"/>
              </w:rPr>
            </w:pPr>
            <w:r w:rsidRPr="00020B75">
              <w:rPr>
                <w:sz w:val="16"/>
                <w:szCs w:val="16"/>
              </w:rPr>
              <w:t>0503168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10.14</w:t>
            </w:r>
          </w:p>
        </w:tc>
        <w:tc>
          <w:tcPr>
            <w:tcW w:w="1692" w:type="dxa"/>
            <w:shd w:val="clear" w:color="auto" w:fill="auto"/>
          </w:tcPr>
          <w:p w:rsidR="00233D4D" w:rsidRPr="00020B75" w:rsidRDefault="00233D4D" w:rsidP="00A8249D">
            <w:pPr>
              <w:rPr>
                <w:sz w:val="16"/>
                <w:szCs w:val="16"/>
              </w:rPr>
            </w:pPr>
            <w:r w:rsidRPr="00020B75">
              <w:rPr>
                <w:sz w:val="16"/>
                <w:szCs w:val="16"/>
              </w:rPr>
              <w:t>0503169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10.15</w:t>
            </w:r>
          </w:p>
        </w:tc>
        <w:tc>
          <w:tcPr>
            <w:tcW w:w="1692" w:type="dxa"/>
            <w:shd w:val="clear" w:color="auto" w:fill="auto"/>
          </w:tcPr>
          <w:p w:rsidR="00233D4D" w:rsidRPr="00020B75" w:rsidRDefault="00233D4D" w:rsidP="00A8249D">
            <w:pPr>
              <w:rPr>
                <w:sz w:val="16"/>
                <w:szCs w:val="16"/>
              </w:rPr>
            </w:pPr>
            <w:r w:rsidRPr="00020B75">
              <w:rPr>
                <w:sz w:val="16"/>
                <w:szCs w:val="16"/>
              </w:rPr>
              <w:t>0503171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 получателя бюджетных средств, администратора источников финансирования дефицита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10.16</w:t>
            </w:r>
          </w:p>
        </w:tc>
        <w:tc>
          <w:tcPr>
            <w:tcW w:w="1692" w:type="dxa"/>
            <w:shd w:val="clear" w:color="auto" w:fill="auto"/>
          </w:tcPr>
          <w:p w:rsidR="00233D4D" w:rsidRPr="00020B75" w:rsidRDefault="00233D4D" w:rsidP="00A8249D">
            <w:pPr>
              <w:rPr>
                <w:sz w:val="16"/>
                <w:szCs w:val="16"/>
              </w:rPr>
            </w:pPr>
            <w:r w:rsidRPr="00020B75">
              <w:rPr>
                <w:sz w:val="16"/>
                <w:szCs w:val="16"/>
              </w:rPr>
              <w:t>0503172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государственном (муниципальном) долге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10.17</w:t>
            </w:r>
          </w:p>
        </w:tc>
        <w:tc>
          <w:tcPr>
            <w:tcW w:w="1692" w:type="dxa"/>
            <w:shd w:val="clear" w:color="auto" w:fill="auto"/>
          </w:tcPr>
          <w:p w:rsidR="00233D4D" w:rsidRPr="00020B75" w:rsidRDefault="00233D4D" w:rsidP="00A8249D">
            <w:pPr>
              <w:rPr>
                <w:sz w:val="16"/>
                <w:szCs w:val="16"/>
              </w:rPr>
            </w:pPr>
            <w:r w:rsidRPr="00020B75">
              <w:rPr>
                <w:sz w:val="16"/>
                <w:szCs w:val="16"/>
              </w:rPr>
              <w:t>0503173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10.18</w:t>
            </w:r>
          </w:p>
        </w:tc>
        <w:tc>
          <w:tcPr>
            <w:tcW w:w="1692" w:type="dxa"/>
            <w:shd w:val="clear" w:color="auto" w:fill="auto"/>
          </w:tcPr>
          <w:p w:rsidR="00233D4D" w:rsidRPr="00020B75" w:rsidRDefault="00233D4D" w:rsidP="00A8249D">
            <w:pPr>
              <w:rPr>
                <w:sz w:val="16"/>
                <w:szCs w:val="16"/>
              </w:rPr>
            </w:pPr>
            <w:r w:rsidRPr="00020B75">
              <w:rPr>
                <w:sz w:val="16"/>
                <w:szCs w:val="16"/>
              </w:rPr>
              <w:t>0503174</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tc>
        <w:tc>
          <w:tcPr>
            <w:tcW w:w="2409" w:type="dxa"/>
            <w:shd w:val="clear" w:color="auto" w:fill="auto"/>
          </w:tcPr>
          <w:p w:rsidR="00233D4D" w:rsidRPr="00020B75" w:rsidRDefault="00233D4D" w:rsidP="00A8249D">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10.19</w:t>
            </w:r>
          </w:p>
        </w:tc>
        <w:tc>
          <w:tcPr>
            <w:tcW w:w="1692" w:type="dxa"/>
            <w:shd w:val="clear" w:color="auto" w:fill="auto"/>
          </w:tcPr>
          <w:p w:rsidR="00233D4D" w:rsidRPr="00020B75" w:rsidRDefault="00233D4D" w:rsidP="00A8249D">
            <w:pPr>
              <w:rPr>
                <w:sz w:val="16"/>
                <w:szCs w:val="16"/>
              </w:rPr>
            </w:pPr>
            <w:r w:rsidRPr="00020B75">
              <w:rPr>
                <w:sz w:val="16"/>
                <w:szCs w:val="16"/>
              </w:rPr>
              <w:t>0503175</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принятых и неисполненных обязательствах получателя бюджетных средств</w:t>
            </w:r>
          </w:p>
        </w:tc>
        <w:tc>
          <w:tcPr>
            <w:tcW w:w="2409" w:type="dxa"/>
            <w:shd w:val="clear" w:color="auto" w:fill="auto"/>
          </w:tcPr>
          <w:p w:rsidR="00233D4D" w:rsidRPr="00020B75" w:rsidRDefault="00233D4D" w:rsidP="00A8249D">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10.20</w:t>
            </w:r>
          </w:p>
        </w:tc>
        <w:tc>
          <w:tcPr>
            <w:tcW w:w="1692" w:type="dxa"/>
            <w:shd w:val="clear" w:color="auto" w:fill="auto"/>
          </w:tcPr>
          <w:p w:rsidR="00233D4D" w:rsidRPr="00020B75" w:rsidRDefault="00233D4D" w:rsidP="00A8249D">
            <w:pPr>
              <w:rPr>
                <w:sz w:val="16"/>
                <w:szCs w:val="16"/>
              </w:rPr>
            </w:pPr>
            <w:r w:rsidRPr="00020B75">
              <w:rPr>
                <w:sz w:val="16"/>
                <w:szCs w:val="16"/>
              </w:rPr>
              <w:t>0503177</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использовании информационно-коммуникационных технологий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10.21</w:t>
            </w:r>
          </w:p>
        </w:tc>
        <w:tc>
          <w:tcPr>
            <w:tcW w:w="1692" w:type="dxa"/>
            <w:shd w:val="clear" w:color="auto" w:fill="auto"/>
          </w:tcPr>
          <w:p w:rsidR="00233D4D" w:rsidRPr="00020B75" w:rsidRDefault="00233D4D" w:rsidP="00A8249D">
            <w:pPr>
              <w:rPr>
                <w:sz w:val="16"/>
                <w:szCs w:val="16"/>
              </w:rPr>
            </w:pPr>
            <w:r w:rsidRPr="00020B75">
              <w:rPr>
                <w:sz w:val="16"/>
                <w:szCs w:val="16"/>
              </w:rPr>
              <w:t>0503178</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остатках денежных средств на счетах получателя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11</w:t>
            </w:r>
          </w:p>
        </w:tc>
        <w:tc>
          <w:tcPr>
            <w:tcW w:w="1692" w:type="dxa"/>
            <w:shd w:val="clear" w:color="auto" w:fill="auto"/>
          </w:tcPr>
          <w:p w:rsidR="00233D4D" w:rsidRPr="00020B75" w:rsidRDefault="00233D4D" w:rsidP="00A8249D">
            <w:pPr>
              <w:rPr>
                <w:sz w:val="16"/>
                <w:szCs w:val="16"/>
              </w:rPr>
            </w:pPr>
            <w:r w:rsidRPr="00020B75">
              <w:rPr>
                <w:sz w:val="16"/>
                <w:szCs w:val="16"/>
              </w:rPr>
              <w:t>0503190</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объектах незавершенного строительства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12</w:t>
            </w:r>
          </w:p>
        </w:tc>
        <w:tc>
          <w:tcPr>
            <w:tcW w:w="1692" w:type="dxa"/>
            <w:shd w:val="clear" w:color="auto" w:fill="auto"/>
          </w:tcPr>
          <w:p w:rsidR="00233D4D" w:rsidRPr="00020B75" w:rsidRDefault="00233D4D" w:rsidP="00A8249D">
            <w:pPr>
              <w:rPr>
                <w:sz w:val="16"/>
                <w:szCs w:val="16"/>
              </w:rPr>
            </w:pPr>
            <w:r w:rsidRPr="00020B75">
              <w:rPr>
                <w:sz w:val="16"/>
                <w:szCs w:val="16"/>
              </w:rPr>
              <w:t>0503230</w:t>
            </w:r>
          </w:p>
        </w:tc>
        <w:tc>
          <w:tcPr>
            <w:tcW w:w="4962" w:type="dxa"/>
            <w:shd w:val="clear" w:color="auto" w:fill="auto"/>
          </w:tcPr>
          <w:p w:rsidR="00233D4D" w:rsidRPr="00020B75" w:rsidRDefault="00233D4D" w:rsidP="00A8249D">
            <w:pPr>
              <w:rPr>
                <w:sz w:val="16"/>
                <w:szCs w:val="16"/>
              </w:rPr>
            </w:pPr>
            <w:r w:rsidRPr="00020B75">
              <w:rPr>
                <w:sz w:val="16"/>
                <w:szCs w:val="16"/>
              </w:rPr>
              <w:t>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13</w:t>
            </w:r>
          </w:p>
        </w:tc>
        <w:tc>
          <w:tcPr>
            <w:tcW w:w="1692" w:type="dxa"/>
            <w:shd w:val="clear" w:color="auto" w:fill="auto"/>
          </w:tcPr>
          <w:p w:rsidR="00233D4D" w:rsidRPr="00020B75" w:rsidRDefault="00233D4D" w:rsidP="00A8249D">
            <w:pPr>
              <w:rPr>
                <w:sz w:val="16"/>
                <w:szCs w:val="16"/>
              </w:rPr>
            </w:pPr>
            <w:r w:rsidRPr="00020B75">
              <w:rPr>
                <w:sz w:val="16"/>
                <w:szCs w:val="16"/>
              </w:rPr>
              <w:t>0503140</w:t>
            </w:r>
          </w:p>
        </w:tc>
        <w:tc>
          <w:tcPr>
            <w:tcW w:w="4962" w:type="dxa"/>
            <w:shd w:val="clear" w:color="auto" w:fill="auto"/>
          </w:tcPr>
          <w:p w:rsidR="00233D4D" w:rsidRPr="00020B75" w:rsidRDefault="00233D4D" w:rsidP="00A8249D">
            <w:pPr>
              <w:rPr>
                <w:sz w:val="16"/>
                <w:szCs w:val="16"/>
              </w:rPr>
            </w:pPr>
            <w:r w:rsidRPr="00020B75">
              <w:rPr>
                <w:sz w:val="16"/>
                <w:szCs w:val="16"/>
              </w:rPr>
              <w:t>Баланс по поступлениям и выбытиям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14</w:t>
            </w:r>
          </w:p>
        </w:tc>
        <w:tc>
          <w:tcPr>
            <w:tcW w:w="1692" w:type="dxa"/>
            <w:shd w:val="clear" w:color="auto" w:fill="auto"/>
          </w:tcPr>
          <w:p w:rsidR="00233D4D" w:rsidRPr="00020B75" w:rsidRDefault="00233D4D" w:rsidP="00A8249D">
            <w:pPr>
              <w:rPr>
                <w:sz w:val="16"/>
                <w:szCs w:val="16"/>
              </w:rPr>
            </w:pPr>
            <w:r w:rsidRPr="00020B75">
              <w:rPr>
                <w:sz w:val="16"/>
                <w:szCs w:val="16"/>
              </w:rPr>
              <w:t>0503120</w:t>
            </w:r>
          </w:p>
        </w:tc>
        <w:tc>
          <w:tcPr>
            <w:tcW w:w="4962" w:type="dxa"/>
            <w:shd w:val="clear" w:color="auto" w:fill="auto"/>
          </w:tcPr>
          <w:p w:rsidR="00233D4D" w:rsidRPr="00020B75" w:rsidRDefault="00233D4D" w:rsidP="00A8249D">
            <w:pPr>
              <w:rPr>
                <w:sz w:val="16"/>
                <w:szCs w:val="16"/>
              </w:rPr>
            </w:pPr>
            <w:r w:rsidRPr="00020B75">
              <w:rPr>
                <w:sz w:val="16"/>
                <w:szCs w:val="16"/>
              </w:rPr>
              <w:t>Баланс исполнения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15</w:t>
            </w:r>
          </w:p>
        </w:tc>
        <w:tc>
          <w:tcPr>
            <w:tcW w:w="1692" w:type="dxa"/>
            <w:shd w:val="clear" w:color="auto" w:fill="auto"/>
          </w:tcPr>
          <w:p w:rsidR="00233D4D" w:rsidRPr="00020B75" w:rsidRDefault="00233D4D" w:rsidP="00A8249D">
            <w:pPr>
              <w:rPr>
                <w:sz w:val="16"/>
                <w:szCs w:val="16"/>
              </w:rPr>
            </w:pPr>
            <w:r w:rsidRPr="00020B75">
              <w:rPr>
                <w:sz w:val="16"/>
                <w:szCs w:val="16"/>
              </w:rPr>
              <w:t>0503124</w:t>
            </w:r>
          </w:p>
        </w:tc>
        <w:tc>
          <w:tcPr>
            <w:tcW w:w="4962" w:type="dxa"/>
            <w:shd w:val="clear" w:color="auto" w:fill="auto"/>
          </w:tcPr>
          <w:p w:rsidR="00233D4D" w:rsidRPr="00020B75" w:rsidRDefault="00233D4D" w:rsidP="00A8249D">
            <w:pPr>
              <w:rPr>
                <w:sz w:val="16"/>
                <w:szCs w:val="16"/>
              </w:rPr>
            </w:pPr>
            <w:r w:rsidRPr="00020B75">
              <w:rPr>
                <w:sz w:val="16"/>
                <w:szCs w:val="16"/>
              </w:rPr>
              <w:t>Отчет о кассовом поступлении и выбытии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16</w:t>
            </w:r>
          </w:p>
        </w:tc>
        <w:tc>
          <w:tcPr>
            <w:tcW w:w="1692" w:type="dxa"/>
            <w:shd w:val="clear" w:color="auto" w:fill="auto"/>
          </w:tcPr>
          <w:p w:rsidR="00233D4D" w:rsidRPr="00020B75" w:rsidRDefault="00233D4D" w:rsidP="00A8249D">
            <w:pPr>
              <w:rPr>
                <w:sz w:val="16"/>
                <w:szCs w:val="16"/>
              </w:rPr>
            </w:pPr>
            <w:r w:rsidRPr="00020B75">
              <w:rPr>
                <w:sz w:val="16"/>
                <w:szCs w:val="16"/>
              </w:rPr>
              <w:t>0503117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17</w:t>
            </w:r>
          </w:p>
        </w:tc>
        <w:tc>
          <w:tcPr>
            <w:tcW w:w="1692" w:type="dxa"/>
            <w:shd w:val="clear" w:color="auto" w:fill="auto"/>
          </w:tcPr>
          <w:p w:rsidR="00233D4D" w:rsidRPr="00020B75" w:rsidRDefault="00233D4D" w:rsidP="00A8249D">
            <w:pPr>
              <w:rPr>
                <w:sz w:val="16"/>
                <w:szCs w:val="16"/>
              </w:rPr>
            </w:pPr>
            <w:r w:rsidRPr="00020B75">
              <w:rPr>
                <w:sz w:val="16"/>
                <w:szCs w:val="16"/>
              </w:rPr>
              <w:t>0503123</w:t>
            </w:r>
          </w:p>
        </w:tc>
        <w:tc>
          <w:tcPr>
            <w:tcW w:w="4962" w:type="dxa"/>
            <w:shd w:val="clear" w:color="auto" w:fill="auto"/>
          </w:tcPr>
          <w:p w:rsidR="00233D4D" w:rsidRPr="00020B75" w:rsidRDefault="00233D4D" w:rsidP="00A8249D">
            <w:pPr>
              <w:rPr>
                <w:sz w:val="16"/>
                <w:szCs w:val="16"/>
              </w:rPr>
            </w:pPr>
            <w:r w:rsidRPr="00020B75">
              <w:rPr>
                <w:sz w:val="16"/>
                <w:szCs w:val="16"/>
              </w:rPr>
              <w:t>Отчет о движении денежных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1</w:t>
            </w:r>
            <w:r w:rsidRPr="00020B75">
              <w:rPr>
                <w:sz w:val="16"/>
                <w:szCs w:val="16"/>
              </w:rPr>
              <w:t>8</w:t>
            </w:r>
          </w:p>
        </w:tc>
        <w:tc>
          <w:tcPr>
            <w:tcW w:w="1692" w:type="dxa"/>
            <w:shd w:val="clear" w:color="auto" w:fill="auto"/>
          </w:tcPr>
          <w:p w:rsidR="00233D4D" w:rsidRPr="00020B75" w:rsidRDefault="00233D4D" w:rsidP="00A8249D">
            <w:pPr>
              <w:rPr>
                <w:sz w:val="16"/>
                <w:szCs w:val="16"/>
              </w:rPr>
            </w:pPr>
            <w:r w:rsidRPr="00020B75">
              <w:rPr>
                <w:sz w:val="16"/>
                <w:szCs w:val="16"/>
              </w:rPr>
              <w:t>0503121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19</w:t>
            </w:r>
          </w:p>
        </w:tc>
        <w:tc>
          <w:tcPr>
            <w:tcW w:w="1692" w:type="dxa"/>
            <w:shd w:val="clear" w:color="auto" w:fill="auto"/>
          </w:tcPr>
          <w:p w:rsidR="00233D4D" w:rsidRPr="00020B75" w:rsidRDefault="00233D4D" w:rsidP="00A8249D">
            <w:pPr>
              <w:rPr>
                <w:sz w:val="16"/>
                <w:szCs w:val="16"/>
              </w:rPr>
            </w:pPr>
            <w:r w:rsidRPr="00020B75">
              <w:rPr>
                <w:sz w:val="16"/>
                <w:szCs w:val="16"/>
              </w:rPr>
              <w:t>0503320</w:t>
            </w:r>
          </w:p>
        </w:tc>
        <w:tc>
          <w:tcPr>
            <w:tcW w:w="4962" w:type="dxa"/>
            <w:shd w:val="clear" w:color="auto" w:fill="auto"/>
          </w:tcPr>
          <w:p w:rsidR="00233D4D" w:rsidRPr="00020B75" w:rsidRDefault="00233D4D" w:rsidP="00A8249D">
            <w:pPr>
              <w:rPr>
                <w:sz w:val="16"/>
                <w:szCs w:val="16"/>
              </w:rPr>
            </w:pPr>
            <w:r w:rsidRPr="00020B75">
              <w:rPr>
                <w:sz w:val="16"/>
                <w:szCs w:val="16"/>
              </w:rPr>
              <w:t>Баланс исполнения консолидированного бюджета субъекта Российской Федерации и бюджета территориального государственного внебюджетного фонда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20</w:t>
            </w:r>
          </w:p>
        </w:tc>
        <w:tc>
          <w:tcPr>
            <w:tcW w:w="1692" w:type="dxa"/>
            <w:shd w:val="clear" w:color="auto" w:fill="auto"/>
          </w:tcPr>
          <w:p w:rsidR="00233D4D" w:rsidRPr="00020B75" w:rsidRDefault="00233D4D" w:rsidP="00A8249D">
            <w:pPr>
              <w:rPr>
                <w:sz w:val="16"/>
                <w:szCs w:val="16"/>
              </w:rPr>
            </w:pPr>
            <w:r w:rsidRPr="00020B75">
              <w:rPr>
                <w:sz w:val="16"/>
                <w:szCs w:val="16"/>
              </w:rPr>
              <w:t>0503317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консолидированного бюджета субъекта Российской Федерации и бюджета территориального государственного внебюджетного фонда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21</w:t>
            </w:r>
          </w:p>
        </w:tc>
        <w:tc>
          <w:tcPr>
            <w:tcW w:w="1692" w:type="dxa"/>
            <w:shd w:val="clear" w:color="auto" w:fill="auto"/>
          </w:tcPr>
          <w:p w:rsidR="00233D4D" w:rsidRPr="00020B75" w:rsidRDefault="00233D4D" w:rsidP="00A8249D">
            <w:pPr>
              <w:rPr>
                <w:sz w:val="16"/>
                <w:szCs w:val="16"/>
              </w:rPr>
            </w:pPr>
            <w:r w:rsidRPr="00020B75">
              <w:rPr>
                <w:sz w:val="16"/>
                <w:szCs w:val="16"/>
              </w:rPr>
              <w:t>0503323</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движении денежных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22</w:t>
            </w:r>
          </w:p>
        </w:tc>
        <w:tc>
          <w:tcPr>
            <w:tcW w:w="1692" w:type="dxa"/>
            <w:shd w:val="clear" w:color="auto" w:fill="auto"/>
          </w:tcPr>
          <w:p w:rsidR="00233D4D" w:rsidRPr="00020B75" w:rsidRDefault="00233D4D" w:rsidP="00A8249D">
            <w:pPr>
              <w:rPr>
                <w:sz w:val="16"/>
                <w:szCs w:val="16"/>
              </w:rPr>
            </w:pPr>
            <w:r w:rsidRPr="00020B75">
              <w:rPr>
                <w:sz w:val="16"/>
                <w:szCs w:val="16"/>
              </w:rPr>
              <w:t>0503321</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23</w:t>
            </w:r>
          </w:p>
        </w:tc>
        <w:tc>
          <w:tcPr>
            <w:tcW w:w="1692" w:type="dxa"/>
            <w:shd w:val="clear" w:color="auto" w:fill="auto"/>
          </w:tcPr>
          <w:p w:rsidR="00233D4D" w:rsidRPr="00020B75" w:rsidRDefault="00233D4D" w:rsidP="00A8249D">
            <w:pPr>
              <w:rPr>
                <w:sz w:val="16"/>
                <w:szCs w:val="16"/>
              </w:rPr>
            </w:pPr>
            <w:r w:rsidRPr="00020B75">
              <w:rPr>
                <w:sz w:val="16"/>
                <w:szCs w:val="16"/>
              </w:rPr>
              <w:t>0503360</w:t>
            </w:r>
          </w:p>
        </w:tc>
        <w:tc>
          <w:tcPr>
            <w:tcW w:w="4962" w:type="dxa"/>
            <w:shd w:val="clear" w:color="auto" w:fill="auto"/>
          </w:tcPr>
          <w:p w:rsidR="00233D4D" w:rsidRPr="00020B75" w:rsidRDefault="00233D4D" w:rsidP="00A8249D">
            <w:pPr>
              <w:rPr>
                <w:sz w:val="16"/>
                <w:szCs w:val="16"/>
              </w:rPr>
            </w:pPr>
            <w:r w:rsidRPr="00020B75">
              <w:rPr>
                <w:sz w:val="16"/>
                <w:szCs w:val="16"/>
              </w:rPr>
              <w:t>Пояснительная записка к отчету об исполнении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.1</w:t>
            </w:r>
          </w:p>
        </w:tc>
        <w:tc>
          <w:tcPr>
            <w:tcW w:w="1692" w:type="dxa"/>
            <w:shd w:val="clear" w:color="auto" w:fill="auto"/>
          </w:tcPr>
          <w:p w:rsidR="00233D4D" w:rsidRPr="00020B75" w:rsidRDefault="00233D4D" w:rsidP="00A8249D">
            <w:pPr>
              <w:rPr>
                <w:sz w:val="16"/>
                <w:szCs w:val="16"/>
              </w:rPr>
            </w:pPr>
            <w:r w:rsidRPr="00020B75">
              <w:rPr>
                <w:sz w:val="16"/>
                <w:szCs w:val="16"/>
              </w:rPr>
              <w:t>0503361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объектах незавершенного строительства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24.2</w:t>
            </w:r>
          </w:p>
        </w:tc>
        <w:tc>
          <w:tcPr>
            <w:tcW w:w="1692" w:type="dxa"/>
            <w:shd w:val="clear" w:color="auto" w:fill="auto"/>
          </w:tcPr>
          <w:p w:rsidR="00233D4D" w:rsidRPr="00020B75" w:rsidRDefault="00233D4D" w:rsidP="00A8249D">
            <w:pPr>
              <w:rPr>
                <w:sz w:val="16"/>
                <w:szCs w:val="16"/>
              </w:rPr>
            </w:pPr>
            <w:r w:rsidRPr="00020B75">
              <w:rPr>
                <w:sz w:val="16"/>
                <w:szCs w:val="16"/>
              </w:rPr>
              <w:t>0503364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24.3</w:t>
            </w:r>
          </w:p>
        </w:tc>
        <w:tc>
          <w:tcPr>
            <w:tcW w:w="1692" w:type="dxa"/>
            <w:shd w:val="clear" w:color="auto" w:fill="auto"/>
          </w:tcPr>
          <w:p w:rsidR="00233D4D" w:rsidRPr="00020B75" w:rsidRDefault="00233D4D" w:rsidP="00A8249D">
            <w:pPr>
              <w:rPr>
                <w:sz w:val="16"/>
                <w:szCs w:val="16"/>
              </w:rPr>
            </w:pPr>
            <w:r w:rsidRPr="00020B75">
              <w:rPr>
                <w:sz w:val="16"/>
                <w:szCs w:val="16"/>
              </w:rPr>
              <w:t>0503368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24.4</w:t>
            </w:r>
          </w:p>
        </w:tc>
        <w:tc>
          <w:tcPr>
            <w:tcW w:w="1692" w:type="dxa"/>
            <w:shd w:val="clear" w:color="auto" w:fill="auto"/>
          </w:tcPr>
          <w:p w:rsidR="00233D4D" w:rsidRPr="00020B75" w:rsidRDefault="00233D4D" w:rsidP="00A8249D">
            <w:pPr>
              <w:rPr>
                <w:sz w:val="16"/>
                <w:szCs w:val="16"/>
              </w:rPr>
            </w:pPr>
            <w:r w:rsidRPr="00020B75">
              <w:rPr>
                <w:sz w:val="16"/>
                <w:szCs w:val="16"/>
              </w:rPr>
              <w:t>0503369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24.5</w:t>
            </w:r>
          </w:p>
        </w:tc>
        <w:tc>
          <w:tcPr>
            <w:tcW w:w="1692" w:type="dxa"/>
            <w:shd w:val="clear" w:color="auto" w:fill="auto"/>
          </w:tcPr>
          <w:p w:rsidR="00233D4D" w:rsidRPr="00020B75" w:rsidRDefault="00233D4D" w:rsidP="00A8249D">
            <w:pPr>
              <w:rPr>
                <w:sz w:val="16"/>
                <w:szCs w:val="16"/>
              </w:rPr>
            </w:pPr>
            <w:r w:rsidRPr="00020B75">
              <w:rPr>
                <w:sz w:val="16"/>
                <w:szCs w:val="16"/>
              </w:rPr>
              <w:t>0503371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6</w:t>
            </w:r>
          </w:p>
        </w:tc>
        <w:tc>
          <w:tcPr>
            <w:tcW w:w="1692" w:type="dxa"/>
            <w:shd w:val="clear" w:color="auto" w:fill="auto"/>
          </w:tcPr>
          <w:p w:rsidR="00233D4D" w:rsidRPr="00020B75" w:rsidRDefault="00233D4D" w:rsidP="00A8249D">
            <w:pPr>
              <w:rPr>
                <w:sz w:val="16"/>
                <w:szCs w:val="16"/>
              </w:rPr>
            </w:pPr>
            <w:r w:rsidRPr="00020B75">
              <w:rPr>
                <w:sz w:val="16"/>
                <w:szCs w:val="16"/>
              </w:rPr>
              <w:t>0503372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государственном (муниципальном) долге, предоставленных бюджетных кредитах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7</w:t>
            </w:r>
          </w:p>
        </w:tc>
        <w:tc>
          <w:tcPr>
            <w:tcW w:w="1692" w:type="dxa"/>
            <w:shd w:val="clear" w:color="auto" w:fill="auto"/>
          </w:tcPr>
          <w:p w:rsidR="00233D4D" w:rsidRPr="00020B75" w:rsidRDefault="00233D4D" w:rsidP="00A8249D">
            <w:pPr>
              <w:rPr>
                <w:sz w:val="16"/>
                <w:szCs w:val="16"/>
              </w:rPr>
            </w:pPr>
            <w:r w:rsidRPr="00020B75">
              <w:rPr>
                <w:sz w:val="16"/>
                <w:szCs w:val="16"/>
              </w:rPr>
              <w:t>0503373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24.8</w:t>
            </w:r>
          </w:p>
        </w:tc>
        <w:tc>
          <w:tcPr>
            <w:tcW w:w="1692" w:type="dxa"/>
            <w:shd w:val="clear" w:color="auto" w:fill="auto"/>
          </w:tcPr>
          <w:p w:rsidR="00233D4D" w:rsidRPr="00020B75" w:rsidRDefault="00233D4D" w:rsidP="00A8249D">
            <w:pPr>
              <w:rPr>
                <w:sz w:val="16"/>
                <w:szCs w:val="16"/>
              </w:rPr>
            </w:pPr>
            <w:r w:rsidRPr="00020B75">
              <w:rPr>
                <w:sz w:val="16"/>
                <w:szCs w:val="16"/>
              </w:rPr>
              <w:t>0503374</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доходах консолидированного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25</w:t>
            </w:r>
          </w:p>
        </w:tc>
        <w:tc>
          <w:tcPr>
            <w:tcW w:w="1692" w:type="dxa"/>
            <w:shd w:val="clear" w:color="auto" w:fill="auto"/>
          </w:tcPr>
          <w:p w:rsidR="00233D4D" w:rsidRPr="00020B75" w:rsidRDefault="00233D4D" w:rsidP="00A8249D">
            <w:pPr>
              <w:rPr>
                <w:sz w:val="16"/>
                <w:szCs w:val="16"/>
              </w:rPr>
            </w:pPr>
            <w:r w:rsidRPr="00020B75">
              <w:rPr>
                <w:sz w:val="16"/>
                <w:szCs w:val="16"/>
              </w:rPr>
              <w:t>0503150</w:t>
            </w:r>
          </w:p>
        </w:tc>
        <w:tc>
          <w:tcPr>
            <w:tcW w:w="4962" w:type="dxa"/>
            <w:shd w:val="clear" w:color="auto" w:fill="auto"/>
          </w:tcPr>
          <w:p w:rsidR="00233D4D" w:rsidRPr="00020B75" w:rsidRDefault="00233D4D" w:rsidP="00A8249D">
            <w:pPr>
              <w:rPr>
                <w:sz w:val="16"/>
                <w:szCs w:val="16"/>
              </w:rPr>
            </w:pPr>
            <w:r w:rsidRPr="00020B75">
              <w:rPr>
                <w:sz w:val="16"/>
                <w:szCs w:val="16"/>
              </w:rPr>
              <w:t>Баланс по операциям кассового обслуживания исполнения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26</w:t>
            </w:r>
          </w:p>
        </w:tc>
        <w:tc>
          <w:tcPr>
            <w:tcW w:w="1692" w:type="dxa"/>
            <w:shd w:val="clear" w:color="auto" w:fill="auto"/>
          </w:tcPr>
          <w:p w:rsidR="00233D4D" w:rsidRPr="00020B75" w:rsidRDefault="00233D4D" w:rsidP="00A8249D">
            <w:pPr>
              <w:rPr>
                <w:sz w:val="16"/>
                <w:szCs w:val="16"/>
              </w:rPr>
            </w:pPr>
            <w:r w:rsidRPr="00020B75">
              <w:rPr>
                <w:sz w:val="16"/>
                <w:szCs w:val="16"/>
              </w:rPr>
              <w:t>0503151</w:t>
            </w:r>
          </w:p>
        </w:tc>
        <w:tc>
          <w:tcPr>
            <w:tcW w:w="4962" w:type="dxa"/>
            <w:shd w:val="clear" w:color="auto" w:fill="auto"/>
          </w:tcPr>
          <w:p w:rsidR="00233D4D" w:rsidRPr="00020B75" w:rsidRDefault="00233D4D" w:rsidP="00A8249D">
            <w:pPr>
              <w:rPr>
                <w:sz w:val="16"/>
                <w:szCs w:val="16"/>
              </w:rPr>
            </w:pPr>
            <w:r w:rsidRPr="00020B75">
              <w:rPr>
                <w:sz w:val="16"/>
                <w:szCs w:val="16"/>
              </w:rPr>
              <w:t>Отчет по поступлениям и выбытиям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27</w:t>
            </w:r>
          </w:p>
        </w:tc>
        <w:tc>
          <w:tcPr>
            <w:tcW w:w="1692" w:type="dxa"/>
            <w:shd w:val="clear" w:color="auto" w:fill="auto"/>
          </w:tcPr>
          <w:p w:rsidR="00233D4D" w:rsidRPr="00020B75" w:rsidRDefault="00233D4D" w:rsidP="00A8249D">
            <w:pPr>
              <w:rPr>
                <w:sz w:val="16"/>
                <w:szCs w:val="16"/>
              </w:rPr>
            </w:pPr>
            <w:r w:rsidRPr="00020B75">
              <w:rPr>
                <w:sz w:val="16"/>
                <w:szCs w:val="16"/>
              </w:rPr>
              <w:t>0503152</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кассовых поступлениях и выбытиях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28</w:t>
            </w:r>
          </w:p>
        </w:tc>
        <w:tc>
          <w:tcPr>
            <w:tcW w:w="1692" w:type="dxa"/>
            <w:shd w:val="clear" w:color="auto" w:fill="auto"/>
          </w:tcPr>
          <w:p w:rsidR="00233D4D" w:rsidRPr="00020B75" w:rsidRDefault="00233D4D" w:rsidP="00A8249D">
            <w:pPr>
              <w:rPr>
                <w:sz w:val="16"/>
                <w:szCs w:val="16"/>
              </w:rPr>
            </w:pPr>
            <w:r w:rsidRPr="00020B75">
              <w:rPr>
                <w:sz w:val="16"/>
                <w:szCs w:val="16"/>
              </w:rPr>
              <w:t>0503154</w:t>
            </w:r>
          </w:p>
        </w:tc>
        <w:tc>
          <w:tcPr>
            <w:tcW w:w="4962" w:type="dxa"/>
            <w:shd w:val="clear" w:color="auto" w:fill="auto"/>
          </w:tcPr>
          <w:p w:rsidR="00233D4D" w:rsidRPr="00020B75" w:rsidRDefault="00233D4D" w:rsidP="00A8249D">
            <w:pPr>
              <w:rPr>
                <w:sz w:val="16"/>
                <w:szCs w:val="16"/>
              </w:rPr>
            </w:pPr>
            <w:r w:rsidRPr="00020B75">
              <w:rPr>
                <w:sz w:val="16"/>
                <w:szCs w:val="16"/>
              </w:rPr>
              <w:t>Баланс по операциям со средствами бюджетных, автономных учреждений и иных юридических лиц</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29</w:t>
            </w:r>
          </w:p>
        </w:tc>
        <w:tc>
          <w:tcPr>
            <w:tcW w:w="1692" w:type="dxa"/>
            <w:shd w:val="clear" w:color="auto" w:fill="auto"/>
          </w:tcPr>
          <w:p w:rsidR="00233D4D" w:rsidRPr="00020B75" w:rsidRDefault="00233D4D" w:rsidP="00A8249D">
            <w:pPr>
              <w:rPr>
                <w:sz w:val="16"/>
                <w:szCs w:val="16"/>
              </w:rPr>
            </w:pPr>
            <w:r w:rsidRPr="00020B75">
              <w:rPr>
                <w:sz w:val="16"/>
                <w:szCs w:val="16"/>
              </w:rPr>
              <w:t>0503155</w:t>
            </w:r>
          </w:p>
        </w:tc>
        <w:tc>
          <w:tcPr>
            <w:tcW w:w="4962" w:type="dxa"/>
            <w:shd w:val="clear" w:color="auto" w:fill="auto"/>
          </w:tcPr>
          <w:p w:rsidR="00233D4D" w:rsidRPr="00020B75" w:rsidRDefault="00233D4D" w:rsidP="00A8249D">
            <w:pPr>
              <w:rPr>
                <w:sz w:val="16"/>
                <w:szCs w:val="16"/>
              </w:rPr>
            </w:pPr>
            <w:r w:rsidRPr="00020B75">
              <w:rPr>
                <w:sz w:val="16"/>
                <w:szCs w:val="16"/>
              </w:rPr>
              <w:t>Отчет о поступлении и выбытии средств бюджетных, автономных учреждений и иных юридических лиц</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30</w:t>
            </w:r>
          </w:p>
        </w:tc>
        <w:tc>
          <w:tcPr>
            <w:tcW w:w="1692" w:type="dxa"/>
            <w:shd w:val="clear" w:color="auto" w:fill="auto"/>
          </w:tcPr>
          <w:p w:rsidR="00233D4D" w:rsidRPr="00020B75" w:rsidRDefault="00233D4D" w:rsidP="00A8249D">
            <w:pPr>
              <w:rPr>
                <w:sz w:val="16"/>
                <w:szCs w:val="16"/>
              </w:rPr>
            </w:pPr>
            <w:r w:rsidRPr="00020B75">
              <w:rPr>
                <w:sz w:val="16"/>
                <w:szCs w:val="16"/>
              </w:rPr>
              <w:t>0503191</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расчетам по выданным авансам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31</w:t>
            </w:r>
          </w:p>
        </w:tc>
        <w:tc>
          <w:tcPr>
            <w:tcW w:w="1692" w:type="dxa"/>
            <w:shd w:val="clear" w:color="auto" w:fill="auto"/>
          </w:tcPr>
          <w:p w:rsidR="00233D4D" w:rsidRPr="00020B75" w:rsidRDefault="00233D4D" w:rsidP="00A8249D">
            <w:pPr>
              <w:rPr>
                <w:sz w:val="16"/>
                <w:szCs w:val="16"/>
              </w:rPr>
            </w:pPr>
            <w:r w:rsidRPr="00020B75">
              <w:rPr>
                <w:sz w:val="16"/>
                <w:szCs w:val="16"/>
              </w:rPr>
              <w:t>0503192</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контрактным обязательствам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32</w:t>
            </w:r>
          </w:p>
        </w:tc>
        <w:tc>
          <w:tcPr>
            <w:tcW w:w="1692" w:type="dxa"/>
            <w:shd w:val="clear" w:color="auto" w:fill="auto"/>
          </w:tcPr>
          <w:p w:rsidR="00233D4D" w:rsidRPr="00020B75" w:rsidRDefault="00233D4D" w:rsidP="00A8249D">
            <w:pPr>
              <w:rPr>
                <w:sz w:val="16"/>
                <w:szCs w:val="16"/>
              </w:rPr>
            </w:pPr>
            <w:r w:rsidRPr="00020B75">
              <w:rPr>
                <w:sz w:val="16"/>
                <w:szCs w:val="16"/>
              </w:rPr>
              <w:t>0503193</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субсидиям организациям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33</w:t>
            </w:r>
          </w:p>
        </w:tc>
        <w:tc>
          <w:tcPr>
            <w:tcW w:w="1692" w:type="dxa"/>
            <w:shd w:val="clear" w:color="auto" w:fill="auto"/>
          </w:tcPr>
          <w:p w:rsidR="00233D4D" w:rsidRPr="00020B75" w:rsidRDefault="00233D4D" w:rsidP="00A8249D">
            <w:pPr>
              <w:rPr>
                <w:sz w:val="16"/>
                <w:szCs w:val="16"/>
              </w:rPr>
            </w:pPr>
            <w:r w:rsidRPr="00020B75">
              <w:rPr>
                <w:sz w:val="16"/>
                <w:szCs w:val="16"/>
              </w:rPr>
              <w:t>0503387</w:t>
            </w:r>
          </w:p>
        </w:tc>
        <w:tc>
          <w:tcPr>
            <w:tcW w:w="4962" w:type="dxa"/>
            <w:shd w:val="clear" w:color="auto" w:fill="auto"/>
          </w:tcPr>
          <w:p w:rsidR="00233D4D" w:rsidRPr="00020B75" w:rsidRDefault="00233D4D" w:rsidP="00A8249D">
            <w:pPr>
              <w:rPr>
                <w:sz w:val="16"/>
                <w:szCs w:val="16"/>
              </w:rPr>
            </w:pPr>
            <w:r w:rsidRPr="00020B75">
              <w:rPr>
                <w:sz w:val="16"/>
                <w:szCs w:val="16"/>
              </w:rPr>
              <w:t>Справочная таблица к отчету об исполнении консолидированного бюджета субъекта Российской Федерации</w:t>
            </w:r>
          </w:p>
          <w:p w:rsidR="00233D4D" w:rsidRPr="00020B75" w:rsidRDefault="00233D4D" w:rsidP="00A8249D">
            <w:pPr>
              <w:rPr>
                <w:sz w:val="16"/>
                <w:szCs w:val="16"/>
              </w:rPr>
            </w:pPr>
          </w:p>
        </w:tc>
        <w:tc>
          <w:tcPr>
            <w:tcW w:w="2409" w:type="dxa"/>
            <w:shd w:val="clear" w:color="auto" w:fill="auto"/>
          </w:tcPr>
          <w:p w:rsidR="00233D4D" w:rsidRPr="00020B75" w:rsidRDefault="00233D4D" w:rsidP="00A8249D">
            <w:pPr>
              <w:rPr>
                <w:sz w:val="16"/>
                <w:szCs w:val="16"/>
              </w:rPr>
            </w:pPr>
            <w:r w:rsidRPr="00020B75">
              <w:rPr>
                <w:sz w:val="16"/>
                <w:szCs w:val="16"/>
              </w:rPr>
              <w:t>Информация Минфина России от 11.03.2016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34</w:t>
            </w:r>
          </w:p>
        </w:tc>
        <w:tc>
          <w:tcPr>
            <w:tcW w:w="1692" w:type="dxa"/>
            <w:shd w:val="clear" w:color="auto" w:fill="auto"/>
          </w:tcPr>
          <w:p w:rsidR="00233D4D" w:rsidRPr="00020B75" w:rsidRDefault="00233D4D" w:rsidP="00A8249D">
            <w:pPr>
              <w:rPr>
                <w:sz w:val="16"/>
                <w:szCs w:val="16"/>
              </w:rPr>
            </w:pPr>
            <w:r w:rsidRPr="00020B75">
              <w:rPr>
                <w:sz w:val="16"/>
                <w:szCs w:val="16"/>
              </w:rPr>
              <w:t>0503730</w:t>
            </w:r>
          </w:p>
        </w:tc>
        <w:tc>
          <w:tcPr>
            <w:tcW w:w="4962" w:type="dxa"/>
            <w:shd w:val="clear" w:color="auto" w:fill="auto"/>
          </w:tcPr>
          <w:p w:rsidR="00233D4D" w:rsidRPr="00020B75" w:rsidRDefault="00233D4D" w:rsidP="00A8249D">
            <w:pPr>
              <w:rPr>
                <w:sz w:val="16"/>
                <w:szCs w:val="16"/>
              </w:rPr>
            </w:pPr>
            <w:r w:rsidRPr="00020B75">
              <w:rPr>
                <w:sz w:val="16"/>
                <w:szCs w:val="16"/>
              </w:rPr>
              <w:t>Баланс государственного (муниципального)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35</w:t>
            </w:r>
          </w:p>
        </w:tc>
        <w:tc>
          <w:tcPr>
            <w:tcW w:w="1692" w:type="dxa"/>
            <w:shd w:val="clear" w:color="auto" w:fill="auto"/>
          </w:tcPr>
          <w:p w:rsidR="00233D4D" w:rsidRPr="00020B75" w:rsidRDefault="00233D4D" w:rsidP="00A8249D">
            <w:pPr>
              <w:rPr>
                <w:sz w:val="16"/>
                <w:szCs w:val="16"/>
              </w:rPr>
            </w:pPr>
            <w:r w:rsidRPr="00020B75">
              <w:rPr>
                <w:sz w:val="16"/>
                <w:szCs w:val="16"/>
              </w:rPr>
              <w:t>0503725</w:t>
            </w:r>
          </w:p>
        </w:tc>
        <w:tc>
          <w:tcPr>
            <w:tcW w:w="4962" w:type="dxa"/>
            <w:shd w:val="clear" w:color="auto" w:fill="auto"/>
          </w:tcPr>
          <w:p w:rsidR="00233D4D" w:rsidRPr="00020B75" w:rsidRDefault="00233D4D" w:rsidP="00A8249D">
            <w:pPr>
              <w:rPr>
                <w:sz w:val="16"/>
                <w:szCs w:val="16"/>
              </w:rPr>
            </w:pPr>
            <w:r w:rsidRPr="00020B75">
              <w:rPr>
                <w:sz w:val="16"/>
                <w:szCs w:val="16"/>
              </w:rPr>
              <w:t>Справка по консолидируемым расчетам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36</w:t>
            </w:r>
          </w:p>
        </w:tc>
        <w:tc>
          <w:tcPr>
            <w:tcW w:w="1692" w:type="dxa"/>
            <w:shd w:val="clear" w:color="auto" w:fill="auto"/>
          </w:tcPr>
          <w:p w:rsidR="00233D4D" w:rsidRPr="00020B75" w:rsidRDefault="00233D4D" w:rsidP="00A8249D">
            <w:pPr>
              <w:rPr>
                <w:sz w:val="16"/>
                <w:szCs w:val="16"/>
              </w:rPr>
            </w:pPr>
            <w:r w:rsidRPr="00020B75">
              <w:rPr>
                <w:sz w:val="16"/>
                <w:szCs w:val="16"/>
              </w:rPr>
              <w:t>0503710</w:t>
            </w:r>
          </w:p>
        </w:tc>
        <w:tc>
          <w:tcPr>
            <w:tcW w:w="4962" w:type="dxa"/>
            <w:shd w:val="clear" w:color="auto" w:fill="auto"/>
          </w:tcPr>
          <w:p w:rsidR="00233D4D" w:rsidRPr="00020B75" w:rsidRDefault="00233D4D" w:rsidP="00A8249D">
            <w:pPr>
              <w:rPr>
                <w:sz w:val="16"/>
                <w:szCs w:val="16"/>
              </w:rPr>
            </w:pPr>
            <w:r w:rsidRPr="00020B75">
              <w:rPr>
                <w:sz w:val="16"/>
                <w:szCs w:val="16"/>
              </w:rPr>
              <w:t>Справка по заключению учреждением счетов бухгалтерского учета отчетного финансового года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37</w:t>
            </w:r>
          </w:p>
        </w:tc>
        <w:tc>
          <w:tcPr>
            <w:tcW w:w="1692" w:type="dxa"/>
            <w:shd w:val="clear" w:color="auto" w:fill="auto"/>
          </w:tcPr>
          <w:p w:rsidR="00233D4D" w:rsidRPr="00020B75" w:rsidRDefault="00233D4D" w:rsidP="00A8249D">
            <w:pPr>
              <w:rPr>
                <w:sz w:val="16"/>
                <w:szCs w:val="16"/>
              </w:rPr>
            </w:pPr>
            <w:r w:rsidRPr="00020B75">
              <w:rPr>
                <w:sz w:val="16"/>
                <w:szCs w:val="16"/>
              </w:rPr>
              <w:t>0503737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учреждением плана его финансово-хозяйственной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38</w:t>
            </w:r>
          </w:p>
        </w:tc>
        <w:tc>
          <w:tcPr>
            <w:tcW w:w="1692" w:type="dxa"/>
            <w:shd w:val="clear" w:color="auto" w:fill="auto"/>
          </w:tcPr>
          <w:p w:rsidR="00233D4D" w:rsidRPr="00020B75" w:rsidRDefault="00233D4D" w:rsidP="00A8249D">
            <w:pPr>
              <w:rPr>
                <w:sz w:val="16"/>
                <w:szCs w:val="16"/>
              </w:rPr>
            </w:pPr>
            <w:r w:rsidRPr="00020B75">
              <w:rPr>
                <w:sz w:val="16"/>
                <w:szCs w:val="16"/>
              </w:rPr>
              <w:t>0503738</w:t>
            </w:r>
          </w:p>
        </w:tc>
        <w:tc>
          <w:tcPr>
            <w:tcW w:w="4962" w:type="dxa"/>
            <w:shd w:val="clear" w:color="auto" w:fill="auto"/>
          </w:tcPr>
          <w:p w:rsidR="00233D4D" w:rsidRPr="00020B75" w:rsidRDefault="00233D4D" w:rsidP="00A8249D">
            <w:pPr>
              <w:rPr>
                <w:sz w:val="16"/>
                <w:szCs w:val="16"/>
              </w:rPr>
            </w:pPr>
            <w:r w:rsidRPr="00020B75">
              <w:rPr>
                <w:sz w:val="16"/>
                <w:szCs w:val="16"/>
              </w:rPr>
              <w:t>Отчет об обязательствах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39</w:t>
            </w:r>
          </w:p>
        </w:tc>
        <w:tc>
          <w:tcPr>
            <w:tcW w:w="1692" w:type="dxa"/>
            <w:shd w:val="clear" w:color="auto" w:fill="auto"/>
          </w:tcPr>
          <w:p w:rsidR="00233D4D" w:rsidRPr="00020B75" w:rsidRDefault="00233D4D" w:rsidP="00A8249D">
            <w:pPr>
              <w:rPr>
                <w:sz w:val="16"/>
                <w:szCs w:val="16"/>
              </w:rPr>
            </w:pPr>
            <w:r w:rsidRPr="00020B75">
              <w:rPr>
                <w:sz w:val="16"/>
                <w:szCs w:val="16"/>
              </w:rPr>
              <w:t>0503721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40</w:t>
            </w:r>
          </w:p>
        </w:tc>
        <w:tc>
          <w:tcPr>
            <w:tcW w:w="1692" w:type="dxa"/>
            <w:shd w:val="clear" w:color="auto" w:fill="auto"/>
          </w:tcPr>
          <w:p w:rsidR="00233D4D" w:rsidRPr="00020B75" w:rsidRDefault="00233D4D" w:rsidP="00A8249D">
            <w:pPr>
              <w:rPr>
                <w:sz w:val="16"/>
                <w:szCs w:val="16"/>
              </w:rPr>
            </w:pPr>
            <w:r w:rsidRPr="00020B75">
              <w:rPr>
                <w:sz w:val="16"/>
                <w:szCs w:val="16"/>
              </w:rPr>
              <w:t>0503723</w:t>
            </w:r>
          </w:p>
        </w:tc>
        <w:tc>
          <w:tcPr>
            <w:tcW w:w="4962" w:type="dxa"/>
            <w:shd w:val="clear" w:color="auto" w:fill="auto"/>
          </w:tcPr>
          <w:p w:rsidR="00233D4D" w:rsidRPr="00020B75" w:rsidRDefault="00233D4D" w:rsidP="00A8249D">
            <w:pPr>
              <w:rPr>
                <w:sz w:val="16"/>
                <w:szCs w:val="16"/>
              </w:rPr>
            </w:pPr>
            <w:r w:rsidRPr="00020B75">
              <w:rPr>
                <w:sz w:val="16"/>
                <w:szCs w:val="16"/>
              </w:rPr>
              <w:t>Отчет о движении денежных средств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41</w:t>
            </w:r>
          </w:p>
        </w:tc>
        <w:tc>
          <w:tcPr>
            <w:tcW w:w="1692" w:type="dxa"/>
            <w:shd w:val="clear" w:color="auto" w:fill="auto"/>
          </w:tcPr>
          <w:p w:rsidR="00233D4D" w:rsidRPr="00020B75" w:rsidRDefault="00233D4D" w:rsidP="00A8249D">
            <w:pPr>
              <w:rPr>
                <w:sz w:val="16"/>
                <w:szCs w:val="16"/>
              </w:rPr>
            </w:pPr>
            <w:r w:rsidRPr="00020B75">
              <w:rPr>
                <w:sz w:val="16"/>
                <w:szCs w:val="16"/>
              </w:rPr>
              <w:t>0503830</w:t>
            </w:r>
          </w:p>
        </w:tc>
        <w:tc>
          <w:tcPr>
            <w:tcW w:w="4962" w:type="dxa"/>
            <w:shd w:val="clear" w:color="auto" w:fill="auto"/>
          </w:tcPr>
          <w:p w:rsidR="00233D4D" w:rsidRPr="00020B75" w:rsidRDefault="00233D4D" w:rsidP="00A8249D">
            <w:pPr>
              <w:rPr>
                <w:sz w:val="16"/>
                <w:szCs w:val="16"/>
              </w:rPr>
            </w:pPr>
            <w:r w:rsidRPr="00020B75">
              <w:rPr>
                <w:sz w:val="16"/>
                <w:szCs w:val="16"/>
              </w:rPr>
              <w:t>Разделительный (ликвидационный) баланс государственного (муниципального)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42</w:t>
            </w:r>
          </w:p>
        </w:tc>
        <w:tc>
          <w:tcPr>
            <w:tcW w:w="1692" w:type="dxa"/>
            <w:shd w:val="clear" w:color="auto" w:fill="auto"/>
          </w:tcPr>
          <w:p w:rsidR="00233D4D" w:rsidRPr="00020B75" w:rsidRDefault="00233D4D" w:rsidP="00A8249D">
            <w:pPr>
              <w:rPr>
                <w:sz w:val="16"/>
                <w:szCs w:val="16"/>
              </w:rPr>
            </w:pPr>
            <w:r w:rsidRPr="00020B75">
              <w:rPr>
                <w:sz w:val="16"/>
                <w:szCs w:val="16"/>
              </w:rPr>
              <w:t>0503760</w:t>
            </w:r>
          </w:p>
        </w:tc>
        <w:tc>
          <w:tcPr>
            <w:tcW w:w="4962" w:type="dxa"/>
            <w:shd w:val="clear" w:color="auto" w:fill="auto"/>
          </w:tcPr>
          <w:p w:rsidR="00233D4D" w:rsidRPr="00020B75" w:rsidRDefault="00233D4D" w:rsidP="00A8249D">
            <w:pPr>
              <w:rPr>
                <w:sz w:val="16"/>
                <w:szCs w:val="16"/>
              </w:rPr>
            </w:pPr>
            <w:proofErr w:type="gramStart"/>
            <w:r w:rsidRPr="00020B75">
              <w:rPr>
                <w:sz w:val="16"/>
                <w:szCs w:val="16"/>
              </w:rPr>
              <w:t>Пояснительная записка к Балансу учреждения (</w:t>
            </w:r>
            <w:proofErr w:type="gramEnd"/>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основных направлениях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42.2</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особенностях ведения бухгалтерского учета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42.3</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мероприятий внутреннего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42.4</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проведении инвентаризаций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42.5</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внешнего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42.6</w:t>
            </w:r>
          </w:p>
        </w:tc>
        <w:tc>
          <w:tcPr>
            <w:tcW w:w="1692" w:type="dxa"/>
            <w:shd w:val="clear" w:color="auto" w:fill="auto"/>
          </w:tcPr>
          <w:p w:rsidR="00233D4D" w:rsidRPr="00020B75" w:rsidRDefault="00233D4D" w:rsidP="00A8249D">
            <w:pPr>
              <w:rPr>
                <w:sz w:val="16"/>
                <w:szCs w:val="16"/>
              </w:rPr>
            </w:pPr>
            <w:r w:rsidRPr="00020B75">
              <w:rPr>
                <w:sz w:val="16"/>
                <w:szCs w:val="16"/>
              </w:rPr>
              <w:t>0503761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количестве обособленных подразделений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42.7</w:t>
            </w:r>
          </w:p>
        </w:tc>
        <w:tc>
          <w:tcPr>
            <w:tcW w:w="1692" w:type="dxa"/>
            <w:shd w:val="clear" w:color="auto" w:fill="auto"/>
          </w:tcPr>
          <w:p w:rsidR="00233D4D" w:rsidRPr="00020B75" w:rsidRDefault="00233D4D" w:rsidP="00A8249D">
            <w:pPr>
              <w:rPr>
                <w:sz w:val="16"/>
                <w:szCs w:val="16"/>
              </w:rPr>
            </w:pPr>
            <w:r w:rsidRPr="00020B75">
              <w:rPr>
                <w:sz w:val="16"/>
                <w:szCs w:val="16"/>
              </w:rPr>
              <w:t>0503762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учреждения по исполнению государственного (муниципального) задания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42.8</w:t>
            </w:r>
          </w:p>
        </w:tc>
        <w:tc>
          <w:tcPr>
            <w:tcW w:w="1692" w:type="dxa"/>
            <w:shd w:val="clear" w:color="auto" w:fill="auto"/>
          </w:tcPr>
          <w:p w:rsidR="00233D4D" w:rsidRPr="00020B75" w:rsidRDefault="00233D4D" w:rsidP="00A8249D">
            <w:pPr>
              <w:rPr>
                <w:sz w:val="16"/>
                <w:szCs w:val="16"/>
              </w:rPr>
            </w:pPr>
            <w:r w:rsidRPr="00020B75">
              <w:rPr>
                <w:sz w:val="16"/>
                <w:szCs w:val="16"/>
              </w:rPr>
              <w:t>0503766</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мероприятий в рамках субсидий на иные цели и на цели осуществления капитальных вложений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42.9</w:t>
            </w:r>
          </w:p>
        </w:tc>
        <w:tc>
          <w:tcPr>
            <w:tcW w:w="1692" w:type="dxa"/>
            <w:shd w:val="clear" w:color="auto" w:fill="auto"/>
          </w:tcPr>
          <w:p w:rsidR="00233D4D" w:rsidRPr="00020B75" w:rsidRDefault="00233D4D" w:rsidP="00A8249D">
            <w:pPr>
              <w:rPr>
                <w:sz w:val="16"/>
                <w:szCs w:val="16"/>
              </w:rPr>
            </w:pPr>
            <w:r w:rsidRPr="00020B75">
              <w:rPr>
                <w:sz w:val="16"/>
                <w:szCs w:val="16"/>
              </w:rPr>
              <w:t>0503767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целевых иностранных кредитах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42.10</w:t>
            </w:r>
          </w:p>
        </w:tc>
        <w:tc>
          <w:tcPr>
            <w:tcW w:w="1692" w:type="dxa"/>
            <w:shd w:val="clear" w:color="auto" w:fill="auto"/>
          </w:tcPr>
          <w:p w:rsidR="00233D4D" w:rsidRPr="00020B75" w:rsidRDefault="00233D4D" w:rsidP="00A8249D">
            <w:pPr>
              <w:rPr>
                <w:sz w:val="16"/>
                <w:szCs w:val="16"/>
              </w:rPr>
            </w:pPr>
            <w:r w:rsidRPr="00020B75">
              <w:rPr>
                <w:sz w:val="16"/>
                <w:szCs w:val="16"/>
              </w:rPr>
              <w:t>0503768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42.11</w:t>
            </w:r>
          </w:p>
        </w:tc>
        <w:tc>
          <w:tcPr>
            <w:tcW w:w="1692" w:type="dxa"/>
            <w:shd w:val="clear" w:color="auto" w:fill="auto"/>
          </w:tcPr>
          <w:p w:rsidR="00233D4D" w:rsidRPr="00020B75" w:rsidRDefault="00233D4D" w:rsidP="00A8249D">
            <w:pPr>
              <w:rPr>
                <w:sz w:val="16"/>
                <w:szCs w:val="16"/>
              </w:rPr>
            </w:pPr>
            <w:r w:rsidRPr="00020B75">
              <w:rPr>
                <w:sz w:val="16"/>
                <w:szCs w:val="16"/>
              </w:rPr>
              <w:t>0503769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42.12</w:t>
            </w:r>
          </w:p>
        </w:tc>
        <w:tc>
          <w:tcPr>
            <w:tcW w:w="1692" w:type="dxa"/>
            <w:shd w:val="clear" w:color="auto" w:fill="auto"/>
          </w:tcPr>
          <w:p w:rsidR="00233D4D" w:rsidRPr="00020B75" w:rsidRDefault="00233D4D" w:rsidP="00A8249D">
            <w:pPr>
              <w:rPr>
                <w:sz w:val="16"/>
                <w:szCs w:val="16"/>
              </w:rPr>
            </w:pPr>
            <w:r w:rsidRPr="00020B75">
              <w:rPr>
                <w:sz w:val="16"/>
                <w:szCs w:val="16"/>
              </w:rPr>
              <w:t>0503771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42.13</w:t>
            </w:r>
          </w:p>
        </w:tc>
        <w:tc>
          <w:tcPr>
            <w:tcW w:w="1692" w:type="dxa"/>
            <w:shd w:val="clear" w:color="auto" w:fill="auto"/>
          </w:tcPr>
          <w:p w:rsidR="00233D4D" w:rsidRPr="00020B75" w:rsidRDefault="00233D4D" w:rsidP="00A8249D">
            <w:pPr>
              <w:rPr>
                <w:sz w:val="16"/>
                <w:szCs w:val="16"/>
              </w:rPr>
            </w:pPr>
            <w:r w:rsidRPr="00020B75">
              <w:rPr>
                <w:sz w:val="16"/>
                <w:szCs w:val="16"/>
              </w:rPr>
              <w:t>0503772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суммах заимствований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42.14</w:t>
            </w:r>
          </w:p>
        </w:tc>
        <w:tc>
          <w:tcPr>
            <w:tcW w:w="1692" w:type="dxa"/>
            <w:shd w:val="clear" w:color="auto" w:fill="auto"/>
          </w:tcPr>
          <w:p w:rsidR="00233D4D" w:rsidRPr="00020B75" w:rsidRDefault="00233D4D" w:rsidP="00A8249D">
            <w:pPr>
              <w:rPr>
                <w:sz w:val="16"/>
                <w:szCs w:val="16"/>
              </w:rPr>
            </w:pPr>
            <w:r w:rsidRPr="00020B75">
              <w:rPr>
                <w:sz w:val="16"/>
                <w:szCs w:val="16"/>
              </w:rPr>
              <w:t>0503773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42.15</w:t>
            </w:r>
          </w:p>
        </w:tc>
        <w:tc>
          <w:tcPr>
            <w:tcW w:w="1692" w:type="dxa"/>
            <w:shd w:val="clear" w:color="auto" w:fill="auto"/>
          </w:tcPr>
          <w:p w:rsidR="00233D4D" w:rsidRPr="00020B75" w:rsidRDefault="00233D4D" w:rsidP="00A8249D">
            <w:pPr>
              <w:rPr>
                <w:sz w:val="16"/>
                <w:szCs w:val="16"/>
              </w:rPr>
            </w:pPr>
            <w:r w:rsidRPr="00020B75">
              <w:rPr>
                <w:sz w:val="16"/>
                <w:szCs w:val="16"/>
              </w:rPr>
              <w:t>0503775</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принятых и неисполненных обязательствах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42.16</w:t>
            </w:r>
          </w:p>
        </w:tc>
        <w:tc>
          <w:tcPr>
            <w:tcW w:w="1692" w:type="dxa"/>
            <w:shd w:val="clear" w:color="auto" w:fill="auto"/>
          </w:tcPr>
          <w:p w:rsidR="00233D4D" w:rsidRPr="00020B75" w:rsidRDefault="00233D4D" w:rsidP="00A8249D">
            <w:pPr>
              <w:rPr>
                <w:sz w:val="16"/>
                <w:szCs w:val="16"/>
              </w:rPr>
            </w:pPr>
            <w:r w:rsidRPr="00020B75">
              <w:rPr>
                <w:sz w:val="16"/>
                <w:szCs w:val="16"/>
              </w:rPr>
              <w:t>0503779</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остатках денежных средств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43</w:t>
            </w:r>
          </w:p>
        </w:tc>
        <w:tc>
          <w:tcPr>
            <w:tcW w:w="1692" w:type="dxa"/>
            <w:shd w:val="clear" w:color="auto" w:fill="auto"/>
          </w:tcPr>
          <w:p w:rsidR="00233D4D" w:rsidRPr="00020B75" w:rsidRDefault="00233D4D" w:rsidP="00A8249D">
            <w:pPr>
              <w:rPr>
                <w:sz w:val="16"/>
                <w:szCs w:val="16"/>
              </w:rPr>
            </w:pPr>
            <w:r w:rsidRPr="00020B75">
              <w:rPr>
                <w:sz w:val="16"/>
                <w:szCs w:val="16"/>
              </w:rPr>
              <w:t>0503790</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 объектах незавершенного строительства бюджетного (автономного)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44</w:t>
            </w:r>
          </w:p>
        </w:tc>
        <w:tc>
          <w:tcPr>
            <w:tcW w:w="1692" w:type="dxa"/>
            <w:shd w:val="clear" w:color="auto" w:fill="auto"/>
          </w:tcPr>
          <w:p w:rsidR="00233D4D" w:rsidRPr="00020B75" w:rsidRDefault="00233D4D" w:rsidP="00A8249D">
            <w:pPr>
              <w:rPr>
                <w:sz w:val="16"/>
                <w:szCs w:val="16"/>
              </w:rPr>
            </w:pPr>
            <w:r w:rsidRPr="00020B75">
              <w:rPr>
                <w:sz w:val="16"/>
                <w:szCs w:val="16"/>
              </w:rPr>
              <w:t>0503793</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предоставленным субсидиям (грантам)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45</w:t>
            </w:r>
          </w:p>
        </w:tc>
        <w:tc>
          <w:tcPr>
            <w:tcW w:w="1692" w:type="dxa"/>
            <w:shd w:val="clear" w:color="auto" w:fill="auto"/>
          </w:tcPr>
          <w:p w:rsidR="00233D4D" w:rsidRPr="00020B75" w:rsidRDefault="00233D4D" w:rsidP="00A8249D">
            <w:pPr>
              <w:rPr>
                <w:sz w:val="16"/>
                <w:szCs w:val="16"/>
              </w:rPr>
            </w:pPr>
            <w:r w:rsidRPr="00020B75">
              <w:rPr>
                <w:sz w:val="16"/>
                <w:szCs w:val="16"/>
              </w:rPr>
              <w:t>0503295</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судебных решений по денежным обязательствам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46</w:t>
            </w:r>
          </w:p>
        </w:tc>
        <w:tc>
          <w:tcPr>
            <w:tcW w:w="1692" w:type="dxa"/>
            <w:shd w:val="clear" w:color="auto" w:fill="auto"/>
          </w:tcPr>
          <w:p w:rsidR="00233D4D" w:rsidRPr="00020B75" w:rsidRDefault="00233D4D" w:rsidP="00A8249D">
            <w:pPr>
              <w:rPr>
                <w:sz w:val="16"/>
                <w:szCs w:val="16"/>
              </w:rPr>
            </w:pPr>
            <w:r w:rsidRPr="00020B75">
              <w:rPr>
                <w:sz w:val="16"/>
                <w:szCs w:val="16"/>
              </w:rPr>
              <w:t>624</w:t>
            </w:r>
          </w:p>
        </w:tc>
        <w:tc>
          <w:tcPr>
            <w:tcW w:w="4962" w:type="dxa"/>
            <w:shd w:val="clear" w:color="auto" w:fill="auto"/>
          </w:tcPr>
          <w:p w:rsidR="00233D4D" w:rsidRPr="00020B75" w:rsidRDefault="00233D4D" w:rsidP="00A8249D">
            <w:pPr>
              <w:rPr>
                <w:sz w:val="16"/>
                <w:szCs w:val="16"/>
              </w:rPr>
            </w:pPr>
            <w:r w:rsidRPr="00020B75">
              <w:rPr>
                <w:sz w:val="16"/>
                <w:szCs w:val="16"/>
              </w:rPr>
              <w:t>Свод отчетов по сети, штатам и контингентам получателей бюджетных средств, состоящих на бюджетах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Указания о порядке заполнения за 2017 год</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47</w:t>
            </w:r>
          </w:p>
        </w:tc>
        <w:tc>
          <w:tcPr>
            <w:tcW w:w="1692" w:type="dxa"/>
            <w:shd w:val="clear" w:color="auto" w:fill="auto"/>
          </w:tcPr>
          <w:p w:rsidR="00233D4D" w:rsidRPr="00020B75" w:rsidRDefault="00233D4D" w:rsidP="00A8249D">
            <w:pPr>
              <w:rPr>
                <w:sz w:val="16"/>
                <w:szCs w:val="16"/>
              </w:rPr>
            </w:pPr>
            <w:r w:rsidRPr="00020B75">
              <w:rPr>
                <w:sz w:val="16"/>
                <w:szCs w:val="16"/>
              </w:rPr>
              <w:t>625</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Указания о порядке заполнения за 2017 год</w:t>
            </w:r>
          </w:p>
        </w:tc>
      </w:tr>
      <w:tr w:rsidR="00233D4D" w:rsidRPr="00020B75" w:rsidTr="00A8249D">
        <w:trPr>
          <w:trHeight w:val="153"/>
        </w:trPr>
        <w:tc>
          <w:tcPr>
            <w:tcW w:w="576" w:type="dxa"/>
            <w:shd w:val="clear" w:color="auto" w:fill="auto"/>
          </w:tcPr>
          <w:p w:rsidR="00233D4D" w:rsidRPr="00020B75" w:rsidRDefault="00233D4D" w:rsidP="00A8249D">
            <w:pPr>
              <w:rPr>
                <w:sz w:val="16"/>
                <w:szCs w:val="16"/>
                <w:lang w:val="en-US"/>
              </w:rPr>
            </w:pPr>
            <w:r w:rsidRPr="00020B75">
              <w:rPr>
                <w:sz w:val="16"/>
                <w:szCs w:val="16"/>
              </w:rPr>
              <w:t>48</w:t>
            </w:r>
          </w:p>
        </w:tc>
        <w:tc>
          <w:tcPr>
            <w:tcW w:w="1692" w:type="dxa"/>
            <w:shd w:val="clear" w:color="auto" w:fill="auto"/>
          </w:tcPr>
          <w:p w:rsidR="00233D4D" w:rsidRPr="00020B75" w:rsidRDefault="00233D4D" w:rsidP="00A8249D">
            <w:pPr>
              <w:rPr>
                <w:sz w:val="16"/>
                <w:szCs w:val="16"/>
              </w:rPr>
            </w:pPr>
            <w:r w:rsidRPr="00020B75">
              <w:rPr>
                <w:sz w:val="16"/>
                <w:szCs w:val="16"/>
              </w:rPr>
              <w:t>0521441</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Справка о межбюджетной задолженности по поступлениям в бюджетную систему Российской Федерации</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42-7.1-15/2.1-590 от 19.12.2008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49</w:t>
            </w:r>
          </w:p>
        </w:tc>
        <w:tc>
          <w:tcPr>
            <w:tcW w:w="1692" w:type="dxa"/>
            <w:shd w:val="clear" w:color="auto" w:fill="auto"/>
          </w:tcPr>
          <w:p w:rsidR="00233D4D" w:rsidRPr="00020B75" w:rsidRDefault="00233D4D" w:rsidP="00A8249D">
            <w:pPr>
              <w:rPr>
                <w:sz w:val="16"/>
                <w:szCs w:val="16"/>
              </w:rPr>
            </w:pPr>
            <w:r w:rsidRPr="00020B75">
              <w:rPr>
                <w:sz w:val="16"/>
                <w:szCs w:val="16"/>
              </w:rPr>
              <w:t>0521445</w:t>
            </w:r>
          </w:p>
        </w:tc>
        <w:tc>
          <w:tcPr>
            <w:tcW w:w="4962" w:type="dxa"/>
            <w:shd w:val="clear" w:color="auto" w:fill="auto"/>
          </w:tcPr>
          <w:p w:rsidR="00233D4D" w:rsidRPr="00020B75" w:rsidRDefault="00233D4D" w:rsidP="00A8249D">
            <w:pPr>
              <w:rPr>
                <w:sz w:val="16"/>
                <w:szCs w:val="16"/>
              </w:rPr>
            </w:pPr>
            <w:r w:rsidRPr="00020B75">
              <w:rPr>
                <w:sz w:val="16"/>
                <w:szCs w:val="16"/>
              </w:rPr>
              <w:t>Акт сверки расчетов по долговым обязательствам субъекта РФ перед РФ</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42-7.1-15/2.1-590 от 19.12.2008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50</w:t>
            </w:r>
          </w:p>
        </w:tc>
        <w:tc>
          <w:tcPr>
            <w:tcW w:w="1692" w:type="dxa"/>
            <w:shd w:val="clear" w:color="auto" w:fill="auto"/>
          </w:tcPr>
          <w:p w:rsidR="00233D4D" w:rsidRPr="00020B75" w:rsidRDefault="00233D4D" w:rsidP="00A8249D">
            <w:pPr>
              <w:rPr>
                <w:sz w:val="16"/>
                <w:szCs w:val="16"/>
              </w:rPr>
            </w:pPr>
            <w:r w:rsidRPr="00020B75">
              <w:rPr>
                <w:sz w:val="16"/>
                <w:szCs w:val="16"/>
              </w:rPr>
              <w:t>0503324</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w:t>
            </w:r>
          </w:p>
        </w:tc>
        <w:tc>
          <w:tcPr>
            <w:tcW w:w="2409" w:type="dxa"/>
            <w:shd w:val="clear" w:color="auto" w:fill="auto"/>
          </w:tcPr>
          <w:p w:rsidR="00233D4D" w:rsidRPr="00020B75" w:rsidRDefault="00233D4D" w:rsidP="00A8249D">
            <w:pPr>
              <w:rPr>
                <w:sz w:val="16"/>
                <w:szCs w:val="16"/>
              </w:rPr>
            </w:pPr>
            <w:r w:rsidRPr="00020B75">
              <w:rPr>
                <w:sz w:val="16"/>
                <w:szCs w:val="16"/>
              </w:rPr>
              <w:t>Письмо Федерального казначейства от 27 января 2016. NN 02-06-07/3318, 07-04-05/02-62</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51</w:t>
            </w:r>
          </w:p>
        </w:tc>
        <w:tc>
          <w:tcPr>
            <w:tcW w:w="1692" w:type="dxa"/>
            <w:shd w:val="clear" w:color="auto" w:fill="auto"/>
          </w:tcPr>
          <w:p w:rsidR="00233D4D" w:rsidRPr="00020B75" w:rsidRDefault="00233D4D" w:rsidP="00A8249D">
            <w:pPr>
              <w:rPr>
                <w:sz w:val="16"/>
                <w:szCs w:val="16"/>
              </w:rPr>
            </w:pPr>
            <w:r w:rsidRPr="00020B75">
              <w:rPr>
                <w:sz w:val="16"/>
                <w:szCs w:val="16"/>
              </w:rPr>
              <w:t>0531888</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Отчета об операциях консолидированного бюджета субъекта Российской Федерации и бюджетов государственных внебюджетных фондов по использованию субсидий, субвенций и иных межбюджетных трансфертов, имеющих целевое назначение, предоставленных из федерального бюджета и подлежащих учету на лицевых счетах, открытых в территориальных органах Федерального казначейства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22.02.2012 № 87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52</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vAlign w:val="bottom"/>
          </w:tcPr>
          <w:p w:rsidR="00233D4D" w:rsidRPr="00020B75" w:rsidRDefault="00233D4D" w:rsidP="00A8249D">
            <w:pPr>
              <w:rPr>
                <w:sz w:val="16"/>
                <w:szCs w:val="16"/>
              </w:rPr>
            </w:pPr>
            <w:r w:rsidRPr="00020B75">
              <w:rPr>
                <w:sz w:val="16"/>
                <w:szCs w:val="16"/>
              </w:rPr>
              <w:t>Количество местных бюджетов</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53</w:t>
            </w:r>
          </w:p>
        </w:tc>
        <w:tc>
          <w:tcPr>
            <w:tcW w:w="1692" w:type="dxa"/>
            <w:shd w:val="clear" w:color="auto" w:fill="auto"/>
          </w:tcPr>
          <w:p w:rsidR="00233D4D" w:rsidRPr="00020B75" w:rsidRDefault="00233D4D" w:rsidP="00A8249D">
            <w:pPr>
              <w:rPr>
                <w:sz w:val="16"/>
                <w:szCs w:val="16"/>
              </w:rPr>
            </w:pPr>
            <w:r w:rsidRPr="00020B75">
              <w:rPr>
                <w:sz w:val="16"/>
                <w:szCs w:val="16"/>
              </w:rPr>
              <w:t>Таблица 2</w:t>
            </w:r>
          </w:p>
          <w:p w:rsidR="00233D4D" w:rsidRPr="00020B75" w:rsidRDefault="00233D4D" w:rsidP="00A8249D">
            <w:pPr>
              <w:rPr>
                <w:sz w:val="16"/>
                <w:szCs w:val="16"/>
              </w:rPr>
            </w:pPr>
          </w:p>
        </w:tc>
        <w:tc>
          <w:tcPr>
            <w:tcW w:w="4962" w:type="dxa"/>
            <w:shd w:val="clear" w:color="auto" w:fill="auto"/>
            <w:vAlign w:val="bottom"/>
          </w:tcPr>
          <w:p w:rsidR="00233D4D" w:rsidRPr="00020B75" w:rsidRDefault="00233D4D" w:rsidP="00A8249D">
            <w:pPr>
              <w:rPr>
                <w:sz w:val="16"/>
                <w:szCs w:val="16"/>
              </w:rPr>
            </w:pPr>
            <w:r w:rsidRPr="00020B75">
              <w:rPr>
                <w:sz w:val="16"/>
                <w:szCs w:val="16"/>
              </w:rPr>
              <w:t>Установление органами государственной власти субъектов Российской Федерации нормативов отчислений от федеральных и региональных налогов и сборов, и региональных налогов в местные бюджеты</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54</w:t>
            </w:r>
          </w:p>
        </w:tc>
        <w:tc>
          <w:tcPr>
            <w:tcW w:w="1692" w:type="dxa"/>
            <w:shd w:val="clear" w:color="auto" w:fill="auto"/>
          </w:tcPr>
          <w:p w:rsidR="00233D4D" w:rsidRPr="00020B75" w:rsidRDefault="00233D4D" w:rsidP="00A8249D">
            <w:pPr>
              <w:rPr>
                <w:sz w:val="16"/>
                <w:szCs w:val="16"/>
              </w:rPr>
            </w:pPr>
            <w:r w:rsidRPr="00020B75">
              <w:rPr>
                <w:sz w:val="16"/>
                <w:szCs w:val="16"/>
              </w:rPr>
              <w:t>Таблица 3</w:t>
            </w:r>
          </w:p>
        </w:tc>
        <w:tc>
          <w:tcPr>
            <w:tcW w:w="4962" w:type="dxa"/>
            <w:shd w:val="clear" w:color="auto" w:fill="auto"/>
            <w:vAlign w:val="bottom"/>
          </w:tcPr>
          <w:p w:rsidR="00233D4D" w:rsidRPr="00020B75" w:rsidRDefault="00233D4D" w:rsidP="00A8249D">
            <w:pPr>
              <w:rPr>
                <w:sz w:val="16"/>
                <w:szCs w:val="16"/>
              </w:rPr>
            </w:pPr>
            <w:r w:rsidRPr="00020B75">
              <w:rPr>
                <w:sz w:val="16"/>
                <w:szCs w:val="16"/>
              </w:rPr>
              <w:t>Установление органами местного самоуправления муниципальных районов (городских округов с внутригородским делением) нормативов отчислений от федеральных, региональных и местных налогов и сборов в бюджеты поселений (внутригородских районов)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55</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Передача полномочий по решению вопросов местного значения</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56</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Установление местных налогов и применение самообложения граждан</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rPr>
          <w:trHeight w:val="301"/>
        </w:trPr>
        <w:tc>
          <w:tcPr>
            <w:tcW w:w="576" w:type="dxa"/>
            <w:shd w:val="clear" w:color="auto" w:fill="auto"/>
          </w:tcPr>
          <w:p w:rsidR="00233D4D" w:rsidRPr="00020B75" w:rsidRDefault="00233D4D" w:rsidP="00A8249D">
            <w:pPr>
              <w:rPr>
                <w:sz w:val="16"/>
                <w:szCs w:val="16"/>
              </w:rPr>
            </w:pPr>
            <w:r w:rsidRPr="00020B75">
              <w:rPr>
                <w:sz w:val="16"/>
                <w:szCs w:val="16"/>
              </w:rPr>
              <w:t>57</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Расходы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58</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Осуществление муниципальными образованиями отдельных государственных полномочий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59</w:t>
            </w:r>
          </w:p>
        </w:tc>
        <w:tc>
          <w:tcPr>
            <w:tcW w:w="1692" w:type="dxa"/>
            <w:shd w:val="clear" w:color="auto" w:fill="auto"/>
          </w:tcPr>
          <w:p w:rsidR="00233D4D" w:rsidRPr="00020B75" w:rsidRDefault="00233D4D" w:rsidP="00A8249D">
            <w:pPr>
              <w:rPr>
                <w:sz w:val="16"/>
                <w:szCs w:val="16"/>
              </w:rPr>
            </w:pPr>
            <w:r w:rsidRPr="00020B75">
              <w:rPr>
                <w:sz w:val="16"/>
                <w:szCs w:val="16"/>
              </w:rPr>
              <w:t>Таблица 8</w:t>
            </w:r>
          </w:p>
        </w:tc>
        <w:tc>
          <w:tcPr>
            <w:tcW w:w="4962" w:type="dxa"/>
            <w:shd w:val="clear" w:color="auto" w:fill="auto"/>
          </w:tcPr>
          <w:p w:rsidR="00233D4D" w:rsidRPr="00020B75" w:rsidRDefault="00233D4D" w:rsidP="00A8249D">
            <w:pPr>
              <w:rPr>
                <w:sz w:val="16"/>
                <w:szCs w:val="16"/>
              </w:rPr>
            </w:pPr>
            <w:r w:rsidRPr="00020B75">
              <w:rPr>
                <w:sz w:val="16"/>
                <w:szCs w:val="16"/>
              </w:rPr>
              <w:t>Межбюджетные трансферты и бюджетные кредиты, предоставляемые из бюджета субъекта Российской Федерации местным бюджетам</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60</w:t>
            </w:r>
          </w:p>
        </w:tc>
        <w:tc>
          <w:tcPr>
            <w:tcW w:w="1692" w:type="dxa"/>
            <w:shd w:val="clear" w:color="auto" w:fill="auto"/>
          </w:tcPr>
          <w:p w:rsidR="00233D4D" w:rsidRPr="00020B75" w:rsidRDefault="00233D4D" w:rsidP="00A8249D">
            <w:pPr>
              <w:rPr>
                <w:sz w:val="16"/>
                <w:szCs w:val="16"/>
              </w:rPr>
            </w:pPr>
            <w:r w:rsidRPr="00020B75">
              <w:rPr>
                <w:sz w:val="16"/>
                <w:szCs w:val="16"/>
              </w:rPr>
              <w:t>Таблица 9</w:t>
            </w:r>
          </w:p>
        </w:tc>
        <w:tc>
          <w:tcPr>
            <w:tcW w:w="4962" w:type="dxa"/>
            <w:shd w:val="clear" w:color="auto" w:fill="auto"/>
          </w:tcPr>
          <w:p w:rsidR="00233D4D" w:rsidRPr="00020B75" w:rsidRDefault="00233D4D" w:rsidP="00A8249D">
            <w:pPr>
              <w:rPr>
                <w:sz w:val="16"/>
                <w:szCs w:val="16"/>
              </w:rPr>
            </w:pPr>
            <w:r w:rsidRPr="00020B75">
              <w:rPr>
                <w:sz w:val="16"/>
                <w:szCs w:val="16"/>
              </w:rPr>
              <w:t>Обеспечение стабильности региональных фондов финансовой поддержки муниципальных образований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61</w:t>
            </w:r>
          </w:p>
        </w:tc>
        <w:tc>
          <w:tcPr>
            <w:tcW w:w="1692" w:type="dxa"/>
            <w:shd w:val="clear" w:color="auto" w:fill="auto"/>
          </w:tcPr>
          <w:p w:rsidR="00233D4D" w:rsidRPr="00020B75" w:rsidRDefault="00233D4D" w:rsidP="00A8249D">
            <w:pPr>
              <w:rPr>
                <w:sz w:val="16"/>
                <w:szCs w:val="16"/>
              </w:rPr>
            </w:pPr>
            <w:r w:rsidRPr="00020B75">
              <w:rPr>
                <w:sz w:val="16"/>
                <w:szCs w:val="16"/>
              </w:rPr>
              <w:t>Таблица 10</w:t>
            </w:r>
          </w:p>
        </w:tc>
        <w:tc>
          <w:tcPr>
            <w:tcW w:w="4962" w:type="dxa"/>
            <w:shd w:val="clear" w:color="auto" w:fill="auto"/>
          </w:tcPr>
          <w:p w:rsidR="00233D4D" w:rsidRPr="00020B75" w:rsidRDefault="00233D4D" w:rsidP="00A8249D">
            <w:pPr>
              <w:rPr>
                <w:sz w:val="16"/>
                <w:szCs w:val="16"/>
              </w:rPr>
            </w:pPr>
            <w:r w:rsidRPr="00020B75">
              <w:rPr>
                <w:sz w:val="16"/>
                <w:szCs w:val="16"/>
              </w:rPr>
              <w:t>Межбюджетные трансферты и бюджетные кредиты из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62</w:t>
            </w:r>
          </w:p>
        </w:tc>
        <w:tc>
          <w:tcPr>
            <w:tcW w:w="1692" w:type="dxa"/>
            <w:shd w:val="clear" w:color="auto" w:fill="auto"/>
          </w:tcPr>
          <w:p w:rsidR="00233D4D" w:rsidRPr="00020B75" w:rsidRDefault="00233D4D" w:rsidP="00A8249D">
            <w:pPr>
              <w:rPr>
                <w:sz w:val="16"/>
                <w:szCs w:val="16"/>
              </w:rPr>
            </w:pPr>
            <w:r w:rsidRPr="00020B75">
              <w:rPr>
                <w:sz w:val="16"/>
                <w:szCs w:val="16"/>
              </w:rPr>
              <w:t>Таблица 11</w:t>
            </w:r>
          </w:p>
        </w:tc>
        <w:tc>
          <w:tcPr>
            <w:tcW w:w="4962" w:type="dxa"/>
            <w:shd w:val="clear" w:color="auto" w:fill="auto"/>
          </w:tcPr>
          <w:p w:rsidR="00233D4D" w:rsidRPr="00020B75" w:rsidRDefault="00233D4D" w:rsidP="00A8249D">
            <w:pPr>
              <w:rPr>
                <w:sz w:val="16"/>
                <w:szCs w:val="16"/>
              </w:rPr>
            </w:pPr>
            <w:r w:rsidRPr="00020B75">
              <w:rPr>
                <w:sz w:val="16"/>
                <w:szCs w:val="16"/>
              </w:rPr>
              <w:t xml:space="preserve">Структура муниципальных образований по степени </w:t>
            </w:r>
            <w:proofErr w:type="spellStart"/>
            <w:r w:rsidRPr="00020B75">
              <w:rPr>
                <w:sz w:val="16"/>
                <w:szCs w:val="16"/>
              </w:rPr>
              <w:t>дотационности</w:t>
            </w:r>
            <w:proofErr w:type="spellEnd"/>
            <w:r w:rsidRPr="00020B75">
              <w:rPr>
                <w:sz w:val="16"/>
                <w:szCs w:val="16"/>
              </w:rPr>
              <w:t xml:space="preserve">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63</w:t>
            </w:r>
          </w:p>
        </w:tc>
        <w:tc>
          <w:tcPr>
            <w:tcW w:w="1692" w:type="dxa"/>
            <w:shd w:val="clear" w:color="auto" w:fill="auto"/>
          </w:tcPr>
          <w:p w:rsidR="00233D4D" w:rsidRPr="00020B75" w:rsidRDefault="00233D4D" w:rsidP="00A8249D">
            <w:pPr>
              <w:rPr>
                <w:sz w:val="16"/>
                <w:szCs w:val="16"/>
              </w:rPr>
            </w:pPr>
            <w:r w:rsidRPr="00020B75">
              <w:rPr>
                <w:sz w:val="16"/>
                <w:szCs w:val="16"/>
              </w:rPr>
              <w:t>Таблица 12</w:t>
            </w:r>
          </w:p>
        </w:tc>
        <w:tc>
          <w:tcPr>
            <w:tcW w:w="4962" w:type="dxa"/>
            <w:shd w:val="clear" w:color="auto" w:fill="auto"/>
          </w:tcPr>
          <w:p w:rsidR="00233D4D" w:rsidRPr="00020B75" w:rsidRDefault="00233D4D" w:rsidP="00A8249D">
            <w:pPr>
              <w:rPr>
                <w:sz w:val="16"/>
                <w:szCs w:val="16"/>
              </w:rPr>
            </w:pPr>
            <w:r w:rsidRPr="00020B75">
              <w:rPr>
                <w:sz w:val="16"/>
                <w:szCs w:val="16"/>
              </w:rPr>
              <w:t>Соблюдение органами местного самоуправления основных условий предоставления межбюджетных трансфертов, установленных статьей 136 Бюджетного кодекса Российской Федерации</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64</w:t>
            </w:r>
          </w:p>
        </w:tc>
        <w:tc>
          <w:tcPr>
            <w:tcW w:w="1692" w:type="dxa"/>
            <w:shd w:val="clear" w:color="auto" w:fill="auto"/>
          </w:tcPr>
          <w:p w:rsidR="00233D4D" w:rsidRPr="00020B75" w:rsidRDefault="00233D4D" w:rsidP="00A8249D">
            <w:pPr>
              <w:rPr>
                <w:sz w:val="16"/>
                <w:szCs w:val="16"/>
              </w:rPr>
            </w:pPr>
            <w:r w:rsidRPr="00020B75">
              <w:rPr>
                <w:sz w:val="16"/>
                <w:szCs w:val="16"/>
              </w:rPr>
              <w:t>Таблица 13</w:t>
            </w:r>
          </w:p>
        </w:tc>
        <w:tc>
          <w:tcPr>
            <w:tcW w:w="4962" w:type="dxa"/>
            <w:shd w:val="clear" w:color="auto" w:fill="auto"/>
          </w:tcPr>
          <w:p w:rsidR="00233D4D" w:rsidRPr="00020B75" w:rsidRDefault="00233D4D" w:rsidP="00A8249D">
            <w:pPr>
              <w:rPr>
                <w:sz w:val="16"/>
                <w:szCs w:val="16"/>
              </w:rPr>
            </w:pPr>
            <w:r w:rsidRPr="00020B75">
              <w:rPr>
                <w:sz w:val="16"/>
                <w:szCs w:val="16"/>
              </w:rPr>
              <w:t>Показатели бюджетной обеспеченности муниципальных образований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65</w:t>
            </w:r>
          </w:p>
        </w:tc>
        <w:tc>
          <w:tcPr>
            <w:tcW w:w="1692" w:type="dxa"/>
            <w:shd w:val="clear" w:color="auto" w:fill="auto"/>
          </w:tcPr>
          <w:p w:rsidR="00233D4D" w:rsidRPr="00020B75" w:rsidRDefault="00233D4D" w:rsidP="00A8249D">
            <w:pPr>
              <w:rPr>
                <w:sz w:val="16"/>
                <w:szCs w:val="16"/>
              </w:rPr>
            </w:pPr>
            <w:r w:rsidRPr="00020B75">
              <w:rPr>
                <w:sz w:val="16"/>
                <w:szCs w:val="16"/>
              </w:rPr>
              <w:t>Таблица 14</w:t>
            </w:r>
          </w:p>
        </w:tc>
        <w:tc>
          <w:tcPr>
            <w:tcW w:w="4962" w:type="dxa"/>
            <w:shd w:val="clear" w:color="auto" w:fill="auto"/>
          </w:tcPr>
          <w:p w:rsidR="00233D4D" w:rsidRPr="00020B75" w:rsidRDefault="00233D4D" w:rsidP="00A8249D">
            <w:pPr>
              <w:rPr>
                <w:sz w:val="16"/>
                <w:szCs w:val="16"/>
              </w:rPr>
            </w:pPr>
            <w:r w:rsidRPr="00020B75">
              <w:rPr>
                <w:sz w:val="16"/>
                <w:szCs w:val="16"/>
              </w:rPr>
              <w:t>Показатели сбалансированности местных бюджетов и муниципального долга</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66</w:t>
            </w:r>
          </w:p>
        </w:tc>
        <w:tc>
          <w:tcPr>
            <w:tcW w:w="1692" w:type="dxa"/>
            <w:shd w:val="clear" w:color="auto" w:fill="auto"/>
          </w:tcPr>
          <w:p w:rsidR="00233D4D" w:rsidRPr="00020B75" w:rsidRDefault="00233D4D" w:rsidP="00A8249D">
            <w:pPr>
              <w:rPr>
                <w:sz w:val="16"/>
                <w:szCs w:val="16"/>
              </w:rPr>
            </w:pPr>
            <w:r w:rsidRPr="00020B75">
              <w:rPr>
                <w:sz w:val="16"/>
                <w:szCs w:val="16"/>
              </w:rPr>
              <w:t>Таблица 15</w:t>
            </w:r>
          </w:p>
        </w:tc>
        <w:tc>
          <w:tcPr>
            <w:tcW w:w="4962" w:type="dxa"/>
            <w:shd w:val="clear" w:color="auto" w:fill="auto"/>
          </w:tcPr>
          <w:p w:rsidR="00233D4D" w:rsidRPr="00020B75" w:rsidRDefault="00233D4D" w:rsidP="00A8249D">
            <w:pPr>
              <w:rPr>
                <w:sz w:val="16"/>
                <w:szCs w:val="16"/>
              </w:rPr>
            </w:pPr>
            <w:r w:rsidRPr="00020B75">
              <w:rPr>
                <w:sz w:val="16"/>
                <w:szCs w:val="16"/>
              </w:rPr>
              <w:t>Расходы на организацию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а также на подготовку кадров для муниципальной службы</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66</w:t>
            </w:r>
          </w:p>
        </w:tc>
        <w:tc>
          <w:tcPr>
            <w:tcW w:w="1692" w:type="dxa"/>
            <w:shd w:val="clear" w:color="auto" w:fill="auto"/>
          </w:tcPr>
          <w:p w:rsidR="00233D4D" w:rsidRPr="00020B75" w:rsidRDefault="00233D4D" w:rsidP="00A8249D">
            <w:pPr>
              <w:rPr>
                <w:sz w:val="16"/>
                <w:szCs w:val="16"/>
              </w:rPr>
            </w:pPr>
            <w:r w:rsidRPr="00020B75">
              <w:rPr>
                <w:sz w:val="16"/>
                <w:szCs w:val="16"/>
              </w:rPr>
              <w:t>571</w:t>
            </w:r>
          </w:p>
        </w:tc>
        <w:tc>
          <w:tcPr>
            <w:tcW w:w="4962" w:type="dxa"/>
            <w:shd w:val="clear" w:color="auto" w:fill="auto"/>
          </w:tcPr>
          <w:p w:rsidR="00233D4D" w:rsidRPr="00020B75" w:rsidRDefault="00233D4D" w:rsidP="00A8249D">
            <w:pPr>
              <w:rPr>
                <w:sz w:val="16"/>
                <w:szCs w:val="16"/>
              </w:rPr>
            </w:pPr>
            <w:r w:rsidRPr="00020B75">
              <w:rPr>
                <w:sz w:val="16"/>
                <w:szCs w:val="16"/>
              </w:rPr>
              <w:t>Показатели исполнения доходов и расходов местного бюджета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67</w:t>
            </w:r>
          </w:p>
        </w:tc>
        <w:tc>
          <w:tcPr>
            <w:tcW w:w="1692" w:type="dxa"/>
            <w:shd w:val="clear" w:color="auto" w:fill="auto"/>
          </w:tcPr>
          <w:p w:rsidR="00233D4D" w:rsidRPr="00020B75" w:rsidRDefault="00233D4D" w:rsidP="00A8249D">
            <w:pPr>
              <w:rPr>
                <w:sz w:val="16"/>
                <w:szCs w:val="16"/>
              </w:rPr>
            </w:pPr>
            <w:r w:rsidRPr="00020B75">
              <w:rPr>
                <w:sz w:val="16"/>
                <w:szCs w:val="16"/>
              </w:rPr>
              <w:t>572</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Показатели использования средств местного </w:t>
            </w:r>
            <w:proofErr w:type="gramStart"/>
            <w:r w:rsidRPr="00020B75">
              <w:rPr>
                <w:sz w:val="16"/>
                <w:szCs w:val="16"/>
              </w:rPr>
              <w:t>бюджета</w:t>
            </w:r>
            <w:proofErr w:type="gramEnd"/>
            <w:r w:rsidRPr="00020B75">
              <w:rPr>
                <w:sz w:val="16"/>
                <w:szCs w:val="16"/>
              </w:rPr>
              <w:t xml:space="preserve"> ЗАТО на счетах в территориальных органах Федерального казначейства</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68</w:t>
            </w:r>
          </w:p>
        </w:tc>
        <w:tc>
          <w:tcPr>
            <w:tcW w:w="1692" w:type="dxa"/>
            <w:shd w:val="clear" w:color="auto" w:fill="auto"/>
          </w:tcPr>
          <w:p w:rsidR="00233D4D" w:rsidRPr="00020B75" w:rsidRDefault="00233D4D" w:rsidP="00A8249D">
            <w:pPr>
              <w:rPr>
                <w:sz w:val="16"/>
                <w:szCs w:val="16"/>
              </w:rPr>
            </w:pPr>
            <w:r w:rsidRPr="00020B75">
              <w:rPr>
                <w:sz w:val="16"/>
                <w:szCs w:val="16"/>
              </w:rPr>
              <w:t>573</w:t>
            </w:r>
          </w:p>
        </w:tc>
        <w:tc>
          <w:tcPr>
            <w:tcW w:w="4962" w:type="dxa"/>
            <w:shd w:val="clear" w:color="auto" w:fill="auto"/>
            <w:vAlign w:val="bottom"/>
          </w:tcPr>
          <w:p w:rsidR="00233D4D" w:rsidRPr="00020B75" w:rsidRDefault="00233D4D" w:rsidP="00A8249D">
            <w:pPr>
              <w:rPr>
                <w:sz w:val="16"/>
                <w:szCs w:val="16"/>
              </w:rPr>
            </w:pPr>
            <w:r w:rsidRPr="00020B75">
              <w:rPr>
                <w:sz w:val="16"/>
                <w:szCs w:val="16"/>
              </w:rPr>
              <w:t>Расходы на оплату труда органов местного самоуправления и муниципальных учреждений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69</w:t>
            </w:r>
          </w:p>
        </w:tc>
        <w:tc>
          <w:tcPr>
            <w:tcW w:w="1692" w:type="dxa"/>
            <w:shd w:val="clear" w:color="auto" w:fill="auto"/>
          </w:tcPr>
          <w:p w:rsidR="00233D4D" w:rsidRPr="00020B75" w:rsidRDefault="00233D4D" w:rsidP="00A8249D">
            <w:pPr>
              <w:rPr>
                <w:sz w:val="16"/>
                <w:szCs w:val="16"/>
              </w:rPr>
            </w:pPr>
            <w:r w:rsidRPr="00020B75">
              <w:rPr>
                <w:sz w:val="16"/>
                <w:szCs w:val="16"/>
              </w:rPr>
              <w:t>575</w:t>
            </w:r>
          </w:p>
        </w:tc>
        <w:tc>
          <w:tcPr>
            <w:tcW w:w="4962" w:type="dxa"/>
            <w:shd w:val="clear" w:color="auto" w:fill="auto"/>
          </w:tcPr>
          <w:p w:rsidR="00233D4D" w:rsidRPr="00020B75" w:rsidRDefault="00233D4D" w:rsidP="00A8249D">
            <w:pPr>
              <w:rPr>
                <w:sz w:val="16"/>
                <w:szCs w:val="16"/>
              </w:rPr>
            </w:pPr>
            <w:r w:rsidRPr="00020B75">
              <w:rPr>
                <w:sz w:val="16"/>
                <w:szCs w:val="16"/>
              </w:rPr>
              <w:t>Использование средств резервного фонда органов местного самоуправления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rPr>
          <w:trHeight w:val="117"/>
        </w:trPr>
        <w:tc>
          <w:tcPr>
            <w:tcW w:w="576" w:type="dxa"/>
            <w:shd w:val="clear" w:color="auto" w:fill="auto"/>
          </w:tcPr>
          <w:p w:rsidR="00233D4D" w:rsidRPr="00020B75" w:rsidRDefault="00233D4D" w:rsidP="00A8249D">
            <w:pPr>
              <w:rPr>
                <w:sz w:val="16"/>
                <w:szCs w:val="16"/>
              </w:rPr>
            </w:pPr>
            <w:r w:rsidRPr="00020B75">
              <w:rPr>
                <w:sz w:val="16"/>
                <w:szCs w:val="16"/>
              </w:rPr>
              <w:t>70</w:t>
            </w:r>
          </w:p>
        </w:tc>
        <w:tc>
          <w:tcPr>
            <w:tcW w:w="1692" w:type="dxa"/>
            <w:shd w:val="clear" w:color="auto" w:fill="auto"/>
          </w:tcPr>
          <w:p w:rsidR="00233D4D" w:rsidRPr="00020B75" w:rsidRDefault="00233D4D" w:rsidP="00A8249D">
            <w:pPr>
              <w:rPr>
                <w:sz w:val="16"/>
                <w:szCs w:val="16"/>
              </w:rPr>
            </w:pPr>
            <w:r w:rsidRPr="00020B75">
              <w:rPr>
                <w:sz w:val="16"/>
                <w:szCs w:val="16"/>
              </w:rPr>
              <w:t>576</w:t>
            </w:r>
          </w:p>
        </w:tc>
        <w:tc>
          <w:tcPr>
            <w:tcW w:w="4962" w:type="dxa"/>
            <w:shd w:val="clear" w:color="auto" w:fill="auto"/>
          </w:tcPr>
          <w:p w:rsidR="00233D4D" w:rsidRPr="00020B75" w:rsidRDefault="00233D4D" w:rsidP="00A8249D">
            <w:pPr>
              <w:rPr>
                <w:sz w:val="16"/>
                <w:szCs w:val="16"/>
              </w:rPr>
            </w:pPr>
            <w:r w:rsidRPr="00020B75">
              <w:rPr>
                <w:sz w:val="16"/>
                <w:szCs w:val="16"/>
              </w:rPr>
              <w:t>Динамика дебиторской и кредиторской задолженности бюджета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71</w:t>
            </w:r>
          </w:p>
        </w:tc>
        <w:tc>
          <w:tcPr>
            <w:tcW w:w="1692" w:type="dxa"/>
            <w:shd w:val="clear" w:color="auto" w:fill="auto"/>
          </w:tcPr>
          <w:p w:rsidR="00233D4D" w:rsidRPr="00020B75" w:rsidRDefault="00233D4D" w:rsidP="00A8249D">
            <w:pPr>
              <w:rPr>
                <w:sz w:val="16"/>
                <w:szCs w:val="16"/>
              </w:rPr>
            </w:pPr>
            <w:r w:rsidRPr="00020B75">
              <w:rPr>
                <w:sz w:val="16"/>
                <w:szCs w:val="16"/>
              </w:rPr>
              <w:t>577</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Инвестиционные расходы </w:t>
            </w:r>
            <w:proofErr w:type="gramStart"/>
            <w:r w:rsidRPr="00020B75">
              <w:rPr>
                <w:sz w:val="16"/>
                <w:szCs w:val="16"/>
              </w:rPr>
              <w:t>бюджета</w:t>
            </w:r>
            <w:proofErr w:type="gramEnd"/>
            <w:r w:rsidRPr="00020B75">
              <w:rPr>
                <w:sz w:val="16"/>
                <w:szCs w:val="16"/>
              </w:rPr>
              <w:t xml:space="preserve"> ЗАТО в разрезе источников финансирования</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72</w:t>
            </w:r>
          </w:p>
        </w:tc>
        <w:tc>
          <w:tcPr>
            <w:tcW w:w="1692" w:type="dxa"/>
            <w:shd w:val="clear" w:color="auto" w:fill="auto"/>
          </w:tcPr>
          <w:p w:rsidR="00233D4D" w:rsidRPr="00020B75" w:rsidRDefault="00233D4D" w:rsidP="00A8249D">
            <w:pPr>
              <w:rPr>
                <w:sz w:val="16"/>
                <w:szCs w:val="16"/>
              </w:rPr>
            </w:pPr>
            <w:r w:rsidRPr="00020B75">
              <w:rPr>
                <w:sz w:val="16"/>
                <w:szCs w:val="16"/>
              </w:rPr>
              <w:t>579</w:t>
            </w:r>
          </w:p>
        </w:tc>
        <w:tc>
          <w:tcPr>
            <w:tcW w:w="4962" w:type="dxa"/>
            <w:shd w:val="clear" w:color="auto" w:fill="auto"/>
            <w:vAlign w:val="bottom"/>
          </w:tcPr>
          <w:p w:rsidR="00233D4D" w:rsidRPr="00020B75" w:rsidRDefault="00233D4D" w:rsidP="00A8249D">
            <w:pPr>
              <w:rPr>
                <w:sz w:val="16"/>
                <w:szCs w:val="16"/>
              </w:rPr>
            </w:pPr>
            <w:r w:rsidRPr="00020B75">
              <w:rPr>
                <w:sz w:val="16"/>
                <w:szCs w:val="16"/>
              </w:rPr>
              <w:t>Пояснительная записка к формам мониторинга исполнения бюджета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73</w:t>
            </w:r>
          </w:p>
        </w:tc>
        <w:tc>
          <w:tcPr>
            <w:tcW w:w="1692" w:type="dxa"/>
            <w:shd w:val="clear" w:color="auto" w:fill="auto"/>
          </w:tcPr>
          <w:p w:rsidR="00233D4D" w:rsidRPr="00020B75" w:rsidRDefault="00233D4D" w:rsidP="00A8249D">
            <w:pPr>
              <w:rPr>
                <w:sz w:val="16"/>
                <w:szCs w:val="16"/>
              </w:rPr>
            </w:pPr>
            <w:r w:rsidRPr="00020B75">
              <w:rPr>
                <w:sz w:val="16"/>
                <w:szCs w:val="16"/>
                <w:lang w:val="en-US"/>
              </w:rPr>
              <w:t>RRO_</w:t>
            </w:r>
            <w:r w:rsidRPr="00020B75">
              <w:rPr>
                <w:sz w:val="16"/>
                <w:szCs w:val="16"/>
              </w:rPr>
              <w:t>ЗАТО</w:t>
            </w:r>
          </w:p>
        </w:tc>
        <w:tc>
          <w:tcPr>
            <w:tcW w:w="4962" w:type="dxa"/>
            <w:shd w:val="clear" w:color="auto" w:fill="auto"/>
            <w:vAlign w:val="bottom"/>
          </w:tcPr>
          <w:p w:rsidR="00233D4D" w:rsidRPr="00020B75" w:rsidRDefault="00233D4D" w:rsidP="00A8249D">
            <w:pPr>
              <w:rPr>
                <w:sz w:val="16"/>
                <w:szCs w:val="16"/>
              </w:rPr>
            </w:pPr>
            <w:r w:rsidRPr="00020B75">
              <w:rPr>
                <w:sz w:val="16"/>
                <w:szCs w:val="16"/>
              </w:rPr>
              <w:t>Реестры расходных обязательств городского округа, имеющего статус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74</w:t>
            </w:r>
          </w:p>
        </w:tc>
        <w:tc>
          <w:tcPr>
            <w:tcW w:w="1692" w:type="dxa"/>
            <w:shd w:val="clear" w:color="auto" w:fill="auto"/>
          </w:tcPr>
          <w:p w:rsidR="00233D4D" w:rsidRPr="00020B75" w:rsidRDefault="00233D4D" w:rsidP="00A8249D">
            <w:pPr>
              <w:rPr>
                <w:sz w:val="16"/>
                <w:szCs w:val="16"/>
              </w:rPr>
            </w:pPr>
            <w:r w:rsidRPr="00020B75">
              <w:rPr>
                <w:sz w:val="16"/>
                <w:szCs w:val="16"/>
              </w:rPr>
              <w:t>(127н)598</w:t>
            </w:r>
          </w:p>
        </w:tc>
        <w:tc>
          <w:tcPr>
            <w:tcW w:w="4962" w:type="dxa"/>
            <w:shd w:val="clear" w:color="auto" w:fill="auto"/>
            <w:vAlign w:val="bottom"/>
          </w:tcPr>
          <w:p w:rsidR="00233D4D" w:rsidRPr="00020B75" w:rsidRDefault="00233D4D" w:rsidP="00A8249D">
            <w:pPr>
              <w:rPr>
                <w:sz w:val="16"/>
                <w:szCs w:val="16"/>
              </w:rPr>
            </w:pPr>
            <w:r w:rsidRPr="00020B75">
              <w:rPr>
                <w:sz w:val="16"/>
                <w:szCs w:val="16"/>
              </w:rPr>
              <w:t>О расходовании субвенций на выплаты донорам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127Н от 12.12.2007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75</w:t>
            </w:r>
          </w:p>
        </w:tc>
        <w:tc>
          <w:tcPr>
            <w:tcW w:w="1692" w:type="dxa"/>
            <w:shd w:val="clear" w:color="auto" w:fill="auto"/>
          </w:tcPr>
          <w:p w:rsidR="00233D4D" w:rsidRPr="00020B75" w:rsidRDefault="00233D4D" w:rsidP="00A8249D">
            <w:pPr>
              <w:rPr>
                <w:sz w:val="16"/>
                <w:szCs w:val="16"/>
              </w:rPr>
            </w:pPr>
            <w:r w:rsidRPr="00020B75">
              <w:rPr>
                <w:sz w:val="16"/>
                <w:szCs w:val="16"/>
              </w:rPr>
              <w:t>(139н)599</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расходах на </w:t>
            </w:r>
            <w:proofErr w:type="spellStart"/>
            <w:r w:rsidRPr="00020B75">
              <w:rPr>
                <w:sz w:val="16"/>
                <w:szCs w:val="16"/>
              </w:rPr>
              <w:t>обеспеч</w:t>
            </w:r>
            <w:proofErr w:type="spellEnd"/>
            <w:r w:rsidRPr="00020B75">
              <w:rPr>
                <w:sz w:val="16"/>
                <w:szCs w:val="16"/>
              </w:rPr>
              <w:t>. равной доступности услуг общ</w:t>
            </w:r>
            <w:proofErr w:type="gramStart"/>
            <w:r w:rsidRPr="00020B75">
              <w:rPr>
                <w:sz w:val="16"/>
                <w:szCs w:val="16"/>
              </w:rPr>
              <w:t>.</w:t>
            </w:r>
            <w:proofErr w:type="gramEnd"/>
            <w:r w:rsidRPr="00020B75">
              <w:rPr>
                <w:sz w:val="16"/>
                <w:szCs w:val="16"/>
              </w:rPr>
              <w:t xml:space="preserve"> </w:t>
            </w:r>
            <w:proofErr w:type="gramStart"/>
            <w:r w:rsidRPr="00020B75">
              <w:rPr>
                <w:sz w:val="16"/>
                <w:szCs w:val="16"/>
              </w:rPr>
              <w:t>т</w:t>
            </w:r>
            <w:proofErr w:type="gramEnd"/>
            <w:r w:rsidRPr="00020B75">
              <w:rPr>
                <w:sz w:val="16"/>
                <w:szCs w:val="16"/>
              </w:rPr>
              <w:t>ранспорта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139Н от 20.12.2007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76</w:t>
            </w:r>
          </w:p>
        </w:tc>
        <w:tc>
          <w:tcPr>
            <w:tcW w:w="1692" w:type="dxa"/>
            <w:shd w:val="clear" w:color="auto" w:fill="auto"/>
          </w:tcPr>
          <w:p w:rsidR="00233D4D" w:rsidRPr="00020B75" w:rsidRDefault="00233D4D" w:rsidP="00A8249D">
            <w:pPr>
              <w:rPr>
                <w:sz w:val="16"/>
                <w:szCs w:val="16"/>
              </w:rPr>
            </w:pPr>
            <w:r w:rsidRPr="00020B75">
              <w:rPr>
                <w:sz w:val="16"/>
                <w:szCs w:val="16"/>
              </w:rPr>
              <w:t>(20н)568</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расходовании предоставленных </w:t>
            </w:r>
            <w:proofErr w:type="spellStart"/>
            <w:r w:rsidRPr="00020B75">
              <w:rPr>
                <w:sz w:val="16"/>
                <w:szCs w:val="16"/>
              </w:rPr>
              <w:t>межб</w:t>
            </w:r>
            <w:proofErr w:type="spellEnd"/>
            <w:r w:rsidRPr="00020B75">
              <w:rPr>
                <w:sz w:val="16"/>
                <w:szCs w:val="16"/>
              </w:rPr>
              <w:t>. трансфертов (</w:t>
            </w:r>
            <w:proofErr w:type="spellStart"/>
            <w:r w:rsidRPr="00020B75">
              <w:rPr>
                <w:sz w:val="16"/>
                <w:szCs w:val="16"/>
              </w:rPr>
              <w:t>ден</w:t>
            </w:r>
            <w:proofErr w:type="spellEnd"/>
            <w:r w:rsidRPr="00020B75">
              <w:rPr>
                <w:sz w:val="16"/>
                <w:szCs w:val="16"/>
              </w:rPr>
              <w:t xml:space="preserve">. </w:t>
            </w:r>
            <w:proofErr w:type="spellStart"/>
            <w:r w:rsidRPr="00020B75">
              <w:rPr>
                <w:sz w:val="16"/>
                <w:szCs w:val="16"/>
              </w:rPr>
              <w:t>довол</w:t>
            </w:r>
            <w:proofErr w:type="spellEnd"/>
            <w:r w:rsidRPr="00020B75">
              <w:rPr>
                <w:sz w:val="16"/>
                <w:szCs w:val="16"/>
              </w:rPr>
              <w:t>.)</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№20н от 28.02.2007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77</w:t>
            </w:r>
          </w:p>
        </w:tc>
        <w:tc>
          <w:tcPr>
            <w:tcW w:w="1692" w:type="dxa"/>
            <w:shd w:val="clear" w:color="auto" w:fill="auto"/>
          </w:tcPr>
          <w:p w:rsidR="00233D4D" w:rsidRPr="00020B75" w:rsidRDefault="00233D4D" w:rsidP="00A8249D">
            <w:pPr>
              <w:rPr>
                <w:sz w:val="16"/>
                <w:szCs w:val="16"/>
              </w:rPr>
            </w:pPr>
            <w:r w:rsidRPr="00020B75">
              <w:rPr>
                <w:sz w:val="16"/>
                <w:szCs w:val="16"/>
              </w:rPr>
              <w:t>(36н)580</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межбюджетных трансфертов противопожарной службой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№36Н от 24.03.2008</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7</w:t>
            </w:r>
            <w:r w:rsidRPr="00020B75">
              <w:rPr>
                <w:sz w:val="16"/>
                <w:szCs w:val="16"/>
                <w:lang w:val="en-US"/>
              </w:rPr>
              <w:t>8</w:t>
            </w:r>
          </w:p>
        </w:tc>
        <w:tc>
          <w:tcPr>
            <w:tcW w:w="1692" w:type="dxa"/>
            <w:shd w:val="clear" w:color="auto" w:fill="auto"/>
          </w:tcPr>
          <w:p w:rsidR="00233D4D" w:rsidRPr="00020B75" w:rsidRDefault="00233D4D" w:rsidP="00A8249D">
            <w:pPr>
              <w:rPr>
                <w:sz w:val="16"/>
                <w:szCs w:val="16"/>
              </w:rPr>
            </w:pPr>
            <w:r w:rsidRPr="00020B75">
              <w:rPr>
                <w:sz w:val="16"/>
                <w:szCs w:val="16"/>
              </w:rPr>
              <w:t>(90н)581</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субвенций на осуществление воинского учёта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№90н от 03.07.2006</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7</w:t>
            </w:r>
            <w:r w:rsidRPr="00020B75">
              <w:rPr>
                <w:sz w:val="16"/>
                <w:szCs w:val="16"/>
                <w:lang w:val="en-US"/>
              </w:rPr>
              <w:t>9</w:t>
            </w:r>
          </w:p>
        </w:tc>
        <w:tc>
          <w:tcPr>
            <w:tcW w:w="1692" w:type="dxa"/>
            <w:shd w:val="clear" w:color="auto" w:fill="auto"/>
          </w:tcPr>
          <w:p w:rsidR="00233D4D" w:rsidRPr="00020B75" w:rsidRDefault="00233D4D" w:rsidP="00A8249D">
            <w:pPr>
              <w:rPr>
                <w:sz w:val="16"/>
                <w:szCs w:val="16"/>
              </w:rPr>
            </w:pPr>
            <w:r w:rsidRPr="00020B75">
              <w:rPr>
                <w:sz w:val="16"/>
                <w:szCs w:val="16"/>
              </w:rPr>
              <w:t>0503442</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Сведения о расходах бюджетов субъектов Российской Федерации и бюджета г. Байконура, связанных с выполнением переданных полномочий на государственную регистрацию актов гражданского состояния, источником финансового обеспечения которых являются субвенции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22.08.2017 № 129н</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8</w:t>
            </w:r>
            <w:r w:rsidRPr="00020B75">
              <w:rPr>
                <w:sz w:val="16"/>
                <w:szCs w:val="16"/>
                <w:lang w:val="en-US"/>
              </w:rPr>
              <w:t>0</w:t>
            </w:r>
          </w:p>
        </w:tc>
        <w:tc>
          <w:tcPr>
            <w:tcW w:w="1692" w:type="dxa"/>
            <w:shd w:val="clear" w:color="auto" w:fill="auto"/>
          </w:tcPr>
          <w:p w:rsidR="00233D4D" w:rsidRPr="00020B75" w:rsidRDefault="00233D4D" w:rsidP="00A8249D">
            <w:pPr>
              <w:rPr>
                <w:sz w:val="16"/>
                <w:szCs w:val="16"/>
              </w:rPr>
            </w:pPr>
            <w:r w:rsidRPr="00020B75">
              <w:rPr>
                <w:sz w:val="16"/>
                <w:szCs w:val="16"/>
              </w:rPr>
              <w:t xml:space="preserve">56Н    </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субвенций по обеспечению жильем ветеранов и инвалидов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56Н от 07.04.2006</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8</w:t>
            </w:r>
            <w:r w:rsidRPr="00020B75">
              <w:rPr>
                <w:sz w:val="16"/>
                <w:szCs w:val="16"/>
                <w:lang w:val="en-US"/>
              </w:rPr>
              <w:t>1</w:t>
            </w:r>
          </w:p>
        </w:tc>
        <w:tc>
          <w:tcPr>
            <w:tcW w:w="1692" w:type="dxa"/>
            <w:shd w:val="clear" w:color="auto" w:fill="auto"/>
          </w:tcPr>
          <w:p w:rsidR="00233D4D" w:rsidRPr="00020B75" w:rsidRDefault="00233D4D" w:rsidP="00A8249D">
            <w:pPr>
              <w:rPr>
                <w:sz w:val="16"/>
                <w:szCs w:val="16"/>
              </w:rPr>
            </w:pPr>
            <w:r w:rsidRPr="00020B75">
              <w:rPr>
                <w:sz w:val="16"/>
                <w:szCs w:val="16"/>
              </w:rPr>
              <w:t xml:space="preserve">79Н    </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Отчет о расходовании субъектами Российской Федерации субвенций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79Н от 17.05.2006</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82</w:t>
            </w:r>
          </w:p>
        </w:tc>
        <w:tc>
          <w:tcPr>
            <w:tcW w:w="1692" w:type="dxa"/>
            <w:shd w:val="clear" w:color="auto" w:fill="auto"/>
            <w:vAlign w:val="bottom"/>
          </w:tcPr>
          <w:p w:rsidR="00233D4D" w:rsidRPr="00020B75" w:rsidRDefault="00233D4D" w:rsidP="00A8249D">
            <w:pPr>
              <w:rPr>
                <w:sz w:val="16"/>
                <w:szCs w:val="16"/>
              </w:rPr>
            </w:pPr>
            <w:r w:rsidRPr="00020B75">
              <w:rPr>
                <w:sz w:val="16"/>
                <w:szCs w:val="16"/>
              </w:rPr>
              <w:t>426</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Сведения об отдельных показателях исполнения консолидированного бюджета субъекта РФ</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N 06-06-13/2/77028 от 29.12.2015</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83</w:t>
            </w:r>
          </w:p>
        </w:tc>
        <w:tc>
          <w:tcPr>
            <w:tcW w:w="1692" w:type="dxa"/>
            <w:shd w:val="clear" w:color="auto" w:fill="auto"/>
            <w:vAlign w:val="bottom"/>
          </w:tcPr>
          <w:p w:rsidR="00233D4D" w:rsidRPr="00020B75" w:rsidRDefault="00233D4D" w:rsidP="00A8249D">
            <w:pPr>
              <w:rPr>
                <w:sz w:val="16"/>
                <w:szCs w:val="16"/>
              </w:rPr>
            </w:pPr>
            <w:r w:rsidRPr="00020B75">
              <w:rPr>
                <w:sz w:val="16"/>
                <w:szCs w:val="16"/>
              </w:rPr>
              <w:t xml:space="preserve">0503406       </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расходах бюджета субъекта РФ, источником </w:t>
            </w:r>
            <w:proofErr w:type="spellStart"/>
            <w:proofErr w:type="gramStart"/>
            <w:r w:rsidRPr="00020B75">
              <w:rPr>
                <w:sz w:val="16"/>
                <w:szCs w:val="16"/>
              </w:rPr>
              <w:t>фин</w:t>
            </w:r>
            <w:proofErr w:type="spellEnd"/>
            <w:proofErr w:type="gramEnd"/>
            <w:r w:rsidRPr="00020B75">
              <w:rPr>
                <w:sz w:val="16"/>
                <w:szCs w:val="16"/>
              </w:rPr>
              <w:t xml:space="preserve"> обеспечения которых является межбюджетный трансферт, предоставленный из федерального бюджета бюджетам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№06-04-11/02-195 от 17.05.2010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84</w:t>
            </w:r>
          </w:p>
        </w:tc>
        <w:tc>
          <w:tcPr>
            <w:tcW w:w="1692" w:type="dxa"/>
            <w:shd w:val="clear" w:color="auto" w:fill="auto"/>
            <w:vAlign w:val="bottom"/>
          </w:tcPr>
          <w:p w:rsidR="00233D4D" w:rsidRPr="00020B75" w:rsidRDefault="00233D4D" w:rsidP="00A8249D">
            <w:pPr>
              <w:rPr>
                <w:sz w:val="16"/>
                <w:szCs w:val="16"/>
              </w:rPr>
            </w:pPr>
            <w:r w:rsidRPr="00020B75">
              <w:rPr>
                <w:sz w:val="16"/>
                <w:szCs w:val="16"/>
              </w:rPr>
              <w:t xml:space="preserve">0503407       </w:t>
            </w:r>
          </w:p>
        </w:tc>
        <w:tc>
          <w:tcPr>
            <w:tcW w:w="4962" w:type="dxa"/>
            <w:shd w:val="clear" w:color="auto" w:fill="auto"/>
          </w:tcPr>
          <w:p w:rsidR="00233D4D" w:rsidRPr="00020B75" w:rsidRDefault="00233D4D" w:rsidP="00A8249D">
            <w:pPr>
              <w:rPr>
                <w:sz w:val="16"/>
                <w:szCs w:val="16"/>
              </w:rPr>
            </w:pPr>
            <w:r w:rsidRPr="00020B75">
              <w:rPr>
                <w:sz w:val="16"/>
                <w:szCs w:val="16"/>
              </w:rPr>
              <w:t xml:space="preserve">Отчет о расходах бюджета субъекта РФ       </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№06-04-11/02-195 от 17.05.2010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85</w:t>
            </w:r>
          </w:p>
        </w:tc>
        <w:tc>
          <w:tcPr>
            <w:tcW w:w="1692" w:type="dxa"/>
            <w:shd w:val="clear" w:color="auto" w:fill="auto"/>
            <w:vAlign w:val="bottom"/>
          </w:tcPr>
          <w:p w:rsidR="00233D4D" w:rsidRPr="00020B75" w:rsidRDefault="00233D4D" w:rsidP="00A8249D">
            <w:pPr>
              <w:rPr>
                <w:sz w:val="16"/>
                <w:szCs w:val="16"/>
              </w:rPr>
            </w:pPr>
            <w:r w:rsidRPr="00020B75">
              <w:rPr>
                <w:sz w:val="16"/>
                <w:szCs w:val="16"/>
              </w:rPr>
              <w:t>RRO</w:t>
            </w:r>
          </w:p>
        </w:tc>
        <w:tc>
          <w:tcPr>
            <w:tcW w:w="4962" w:type="dxa"/>
            <w:shd w:val="clear" w:color="auto" w:fill="auto"/>
          </w:tcPr>
          <w:p w:rsidR="00233D4D" w:rsidRPr="00020B75" w:rsidRDefault="00233D4D" w:rsidP="00A8249D">
            <w:pPr>
              <w:rPr>
                <w:sz w:val="16"/>
                <w:szCs w:val="16"/>
              </w:rPr>
            </w:pPr>
            <w:r w:rsidRPr="00020B75">
              <w:rPr>
                <w:sz w:val="16"/>
                <w:szCs w:val="16"/>
              </w:rPr>
              <w:t>Реестры расходных обязательств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31.05.2017 №82н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86</w:t>
            </w:r>
          </w:p>
        </w:tc>
        <w:tc>
          <w:tcPr>
            <w:tcW w:w="1692" w:type="dxa"/>
            <w:shd w:val="clear" w:color="auto" w:fill="auto"/>
            <w:vAlign w:val="bottom"/>
          </w:tcPr>
          <w:p w:rsidR="00233D4D" w:rsidRPr="00020B75" w:rsidRDefault="00233D4D" w:rsidP="00A8249D">
            <w:pPr>
              <w:rPr>
                <w:sz w:val="16"/>
                <w:szCs w:val="16"/>
              </w:rPr>
            </w:pPr>
            <w:r w:rsidRPr="00020B75">
              <w:rPr>
                <w:sz w:val="16"/>
                <w:szCs w:val="16"/>
              </w:rPr>
              <w:t>Информация по RRO</w:t>
            </w:r>
          </w:p>
        </w:tc>
        <w:tc>
          <w:tcPr>
            <w:tcW w:w="4962" w:type="dxa"/>
            <w:shd w:val="clear" w:color="auto" w:fill="auto"/>
          </w:tcPr>
          <w:p w:rsidR="00233D4D" w:rsidRPr="00020B75" w:rsidRDefault="00233D4D" w:rsidP="00A8249D">
            <w:pPr>
              <w:rPr>
                <w:sz w:val="16"/>
                <w:szCs w:val="16"/>
              </w:rPr>
            </w:pPr>
            <w:r w:rsidRPr="00020B75">
              <w:rPr>
                <w:sz w:val="16"/>
                <w:szCs w:val="16"/>
              </w:rPr>
              <w:t>РРО: Информация по финансированию отдельных полномочий субъектов РФ и МО</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31.05.2017 №82н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87</w:t>
            </w:r>
          </w:p>
        </w:tc>
        <w:tc>
          <w:tcPr>
            <w:tcW w:w="1692" w:type="dxa"/>
            <w:shd w:val="clear" w:color="auto" w:fill="auto"/>
            <w:vAlign w:val="bottom"/>
          </w:tcPr>
          <w:p w:rsidR="00233D4D" w:rsidRPr="00020B75" w:rsidRDefault="00233D4D" w:rsidP="00A8249D">
            <w:pPr>
              <w:rPr>
                <w:sz w:val="16"/>
                <w:szCs w:val="16"/>
              </w:rPr>
            </w:pPr>
            <w:proofErr w:type="spellStart"/>
            <w:r w:rsidRPr="00020B75">
              <w:rPr>
                <w:sz w:val="16"/>
                <w:szCs w:val="16"/>
              </w:rPr>
              <w:t>sved_pered</w:t>
            </w:r>
            <w:proofErr w:type="spellEnd"/>
          </w:p>
        </w:tc>
        <w:tc>
          <w:tcPr>
            <w:tcW w:w="4962" w:type="dxa"/>
            <w:shd w:val="clear" w:color="auto" w:fill="auto"/>
          </w:tcPr>
          <w:p w:rsidR="00233D4D" w:rsidRPr="00020B75" w:rsidRDefault="00233D4D" w:rsidP="00A8249D">
            <w:pPr>
              <w:rPr>
                <w:sz w:val="16"/>
                <w:szCs w:val="16"/>
              </w:rPr>
            </w:pPr>
            <w:r w:rsidRPr="00020B75">
              <w:rPr>
                <w:sz w:val="16"/>
                <w:szCs w:val="16"/>
              </w:rPr>
              <w:t>Сведения об имуществе, переданном в пользование</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от 13.07.2018 NN 02-06-07/49174, 07-04-05/02-14766</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88</w:t>
            </w:r>
          </w:p>
        </w:tc>
        <w:tc>
          <w:tcPr>
            <w:tcW w:w="1692" w:type="dxa"/>
            <w:shd w:val="clear" w:color="auto" w:fill="auto"/>
            <w:vAlign w:val="bottom"/>
          </w:tcPr>
          <w:p w:rsidR="00233D4D" w:rsidRPr="00020B75" w:rsidRDefault="00233D4D" w:rsidP="00A8249D">
            <w:pPr>
              <w:rPr>
                <w:sz w:val="16"/>
                <w:szCs w:val="16"/>
              </w:rPr>
            </w:pPr>
            <w:proofErr w:type="spellStart"/>
            <w:r w:rsidRPr="00020B75">
              <w:rPr>
                <w:sz w:val="16"/>
                <w:szCs w:val="16"/>
              </w:rPr>
              <w:t>sved_poluch</w:t>
            </w:r>
            <w:proofErr w:type="spellEnd"/>
          </w:p>
        </w:tc>
        <w:tc>
          <w:tcPr>
            <w:tcW w:w="4962" w:type="dxa"/>
            <w:shd w:val="clear" w:color="auto" w:fill="auto"/>
          </w:tcPr>
          <w:p w:rsidR="00233D4D" w:rsidRPr="00020B75" w:rsidRDefault="00233D4D" w:rsidP="00A8249D">
            <w:pPr>
              <w:rPr>
                <w:sz w:val="16"/>
                <w:szCs w:val="16"/>
              </w:rPr>
            </w:pPr>
            <w:r w:rsidRPr="00020B75">
              <w:rPr>
                <w:sz w:val="16"/>
                <w:szCs w:val="16"/>
              </w:rPr>
              <w:t>Сведения об имуществе, полученном в пользование</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от 13.07.2018 NN 02-06-07/49174, 07-04-05/02-14766</w:t>
            </w:r>
          </w:p>
        </w:tc>
      </w:tr>
    </w:tbl>
    <w:p w:rsidR="00F175E8" w:rsidRDefault="00F175E8" w:rsidP="00540038">
      <w:pPr>
        <w:pStyle w:val="1c"/>
        <w:numPr>
          <w:ilvl w:val="0"/>
          <w:numId w:val="34"/>
        </w:numPr>
        <w:tabs>
          <w:tab w:val="num" w:pos="1259"/>
        </w:tabs>
        <w:ind w:left="1259" w:hanging="539"/>
      </w:pPr>
      <w:bookmarkStart w:id="8" w:name="_Toc17899762"/>
      <w:bookmarkEnd w:id="7"/>
      <w:r>
        <w:t>Подготовка к работе</w:t>
      </w:r>
      <w:bookmarkEnd w:id="8"/>
    </w:p>
    <w:p w:rsidR="00A8249D" w:rsidRDefault="00A8249D" w:rsidP="00A8249D">
      <w:pPr>
        <w:pStyle w:val="aff5"/>
      </w:pPr>
      <w:r>
        <w:t xml:space="preserve">Для запуска программного комплекса в операционной системе Windows,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A8249D" w:rsidRDefault="00A8249D" w:rsidP="00A8249D">
      <w:pPr>
        <w:pStyle w:val="aff5"/>
      </w:pPr>
      <w:r>
        <w:t>После запуска появляется окно регистрации (</w:t>
      </w:r>
      <w:r>
        <w:rPr>
          <w:rStyle w:val="afffffb"/>
        </w:rPr>
        <w:t>Рисуно</w:t>
      </w:r>
      <w:r w:rsidRPr="00521331">
        <w:rPr>
          <w:rStyle w:val="afffffb"/>
        </w:rPr>
        <w:t>к</w:t>
      </w:r>
      <w:r>
        <w:rPr>
          <w:rStyle w:val="afffffb"/>
        </w:rPr>
        <w:t xml:space="preserve"> </w:t>
      </w:r>
      <w:r w:rsidRPr="009A2CBF">
        <w:rPr>
          <w:rStyle w:val="afffffb"/>
          <w:i w:val="0"/>
        </w:rPr>
        <w:fldChar w:fldCharType="begin"/>
      </w:r>
      <w:r w:rsidRPr="009A2CBF">
        <w:rPr>
          <w:rStyle w:val="afffffb"/>
        </w:rPr>
        <w:instrText xml:space="preserve"> REF _Ref437616036 \h  \* MERGEFORMAT </w:instrText>
      </w:r>
      <w:r w:rsidRPr="009A2CBF">
        <w:rPr>
          <w:rStyle w:val="afffffb"/>
          <w:i w:val="0"/>
        </w:rPr>
      </w:r>
      <w:r w:rsidRPr="009A2CBF">
        <w:rPr>
          <w:rStyle w:val="afffffb"/>
          <w:i w:val="0"/>
        </w:rPr>
        <w:fldChar w:fldCharType="separate"/>
      </w:r>
      <w:r w:rsidRPr="00D65C1F">
        <w:rPr>
          <w:i/>
        </w:rPr>
        <w:t>1</w:t>
      </w:r>
      <w:r w:rsidRPr="009A2CBF">
        <w:rPr>
          <w:rStyle w:val="afffffb"/>
          <w:i w:val="0"/>
        </w:rPr>
        <w:fldChar w:fldCharType="end"/>
      </w:r>
      <w:r w:rsidRPr="006D0925">
        <w:rPr>
          <w:rStyle w:val="afffffb"/>
        </w:rPr>
        <w:t>)</w:t>
      </w:r>
      <w:r>
        <w:t>, в котором пользователю необходимо ввести:</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Имя</w:t>
      </w:r>
      <w:r>
        <w:t> – логин пользователя</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наличии</w:t>
      </w:r>
    </w:p>
    <w:p w:rsidR="00A8249D" w:rsidRDefault="00A8249D" w:rsidP="00A8249D">
      <w:pPr>
        <w:pStyle w:val="a0"/>
        <w:numPr>
          <w:ilvl w:val="0"/>
          <w:numId w:val="2"/>
        </w:numPr>
        <w:tabs>
          <w:tab w:val="clear" w:pos="720"/>
          <w:tab w:val="num" w:pos="1080"/>
        </w:tabs>
        <w:spacing w:before="0"/>
        <w:ind w:left="1080" w:hanging="360"/>
      </w:pPr>
      <w:r w:rsidRPr="00A25346">
        <w:rPr>
          <w:rStyle w:val="afff9"/>
        </w:rPr>
        <w:t>Нажать кнопку</w:t>
      </w:r>
      <w:r>
        <w:rPr>
          <w:rStyle w:val="afff9"/>
        </w:rPr>
        <w:t xml:space="preserve"> </w:t>
      </w:r>
      <w:r>
        <w:rPr>
          <w:rStyle w:val="afff9"/>
          <w:lang w:val="en-US"/>
        </w:rPr>
        <w:t>[</w:t>
      </w:r>
      <w:r>
        <w:rPr>
          <w:rStyle w:val="afff9"/>
        </w:rPr>
        <w:t>Войти</w:t>
      </w:r>
      <w:r>
        <w:rPr>
          <w:rStyle w:val="afff9"/>
          <w:lang w:val="en-US"/>
        </w:rPr>
        <w:t>]</w:t>
      </w:r>
      <w:r>
        <w:rPr>
          <w:rStyle w:val="afff9"/>
        </w:rPr>
        <w:t>.</w:t>
      </w:r>
    </w:p>
    <w:p w:rsidR="00A8249D" w:rsidRPr="008348A2" w:rsidRDefault="00A8249D" w:rsidP="00A8249D">
      <w:pPr>
        <w:pStyle w:val="aff5"/>
        <w:ind w:firstLine="0"/>
        <w:jc w:val="center"/>
      </w:pPr>
      <w:r>
        <w:drawing>
          <wp:inline distT="0" distB="0" distL="0" distR="0" wp14:anchorId="3723283E" wp14:editId="5ACBA0AC">
            <wp:extent cx="3962400" cy="326707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rsidR="00A8249D" w:rsidRDefault="00F70668" w:rsidP="003310A6">
      <w:pPr>
        <w:pStyle w:val="affc"/>
        <w:numPr>
          <w:ilvl w:val="0"/>
          <w:numId w:val="20"/>
        </w:numPr>
        <w:tabs>
          <w:tab w:val="clear" w:pos="5048"/>
          <w:tab w:val="num" w:pos="794"/>
          <w:tab w:val="num" w:pos="19796"/>
        </w:tabs>
      </w:pPr>
      <w:fldSimple w:instr=" SEQ Рисунок \* ARABIC ">
        <w:bookmarkStart w:id="9" w:name="_Ref437616036"/>
        <w:r w:rsidR="00A8249D">
          <w:rPr>
            <w:noProof/>
          </w:rPr>
          <w:t>1</w:t>
        </w:r>
        <w:bookmarkEnd w:id="9"/>
      </w:fldSimple>
      <w:r w:rsidR="00A8249D">
        <w:t>. Окно регистрации</w:t>
      </w:r>
    </w:p>
    <w:p w:rsidR="00A8249D" w:rsidRDefault="00A8249D" w:rsidP="00A8249D">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Pr>
          <w:rStyle w:val="afffffb"/>
        </w:rPr>
        <w:fldChar w:fldCharType="begin"/>
      </w:r>
      <w:r>
        <w:rPr>
          <w:rStyle w:val="afffffb"/>
        </w:rPr>
        <w:instrText xml:space="preserve"> REF _Ref437616042 \h </w:instrText>
      </w:r>
      <w:r>
        <w:rPr>
          <w:rStyle w:val="afffffb"/>
        </w:rPr>
      </w:r>
      <w:r>
        <w:rPr>
          <w:rStyle w:val="afffffb"/>
        </w:rPr>
        <w:fldChar w:fldCharType="separate"/>
      </w:r>
      <w:r>
        <w:rPr>
          <w:noProof/>
        </w:rPr>
        <w:t>2</w:t>
      </w:r>
      <w:r>
        <w:rPr>
          <w:rStyle w:val="afffffb"/>
        </w:rPr>
        <w:fldChar w:fldCharType="end"/>
      </w:r>
      <w:r w:rsidRPr="006D0925">
        <w:rPr>
          <w:rStyle w:val="afffffb"/>
        </w:rPr>
        <w:t>)</w:t>
      </w:r>
      <w:r>
        <w:t xml:space="preserve">.                                          </w:t>
      </w:r>
    </w:p>
    <w:p w:rsidR="00A8249D" w:rsidRDefault="00A8249D" w:rsidP="00A8249D">
      <w:pPr>
        <w:pStyle w:val="a0"/>
        <w:numPr>
          <w:ilvl w:val="0"/>
          <w:numId w:val="0"/>
        </w:numPr>
        <w:ind w:firstLine="709"/>
        <w:jc w:val="left"/>
      </w:pPr>
    </w:p>
    <w:p w:rsidR="00A8249D" w:rsidRDefault="00A8249D" w:rsidP="00A8249D">
      <w:pPr>
        <w:pStyle w:val="a0"/>
        <w:numPr>
          <w:ilvl w:val="0"/>
          <w:numId w:val="0"/>
        </w:numPr>
        <w:jc w:val="center"/>
      </w:pPr>
      <w:r>
        <w:rPr>
          <w:noProof/>
        </w:rPr>
        <w:drawing>
          <wp:inline distT="0" distB="0" distL="0" distR="0" wp14:anchorId="50DFD1A2" wp14:editId="357A03F3">
            <wp:extent cx="2594144" cy="1231810"/>
            <wp:effectExtent l="0" t="0" r="0"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0488" cy="1234822"/>
                    </a:xfrm>
                    <a:prstGeom prst="rect">
                      <a:avLst/>
                    </a:prstGeom>
                  </pic:spPr>
                </pic:pic>
              </a:graphicData>
            </a:graphic>
          </wp:inline>
        </w:drawing>
      </w:r>
    </w:p>
    <w:p w:rsidR="00A8249D" w:rsidRPr="00B77800"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bookmarkStart w:id="10" w:name="_Ref437616042"/>
      <w:r w:rsidR="00A8249D">
        <w:rPr>
          <w:noProof/>
        </w:rPr>
        <w:t>2</w:t>
      </w:r>
      <w:bookmarkEnd w:id="10"/>
      <w:r>
        <w:rPr>
          <w:noProof/>
        </w:rPr>
        <w:fldChar w:fldCharType="end"/>
      </w:r>
      <w:r w:rsidR="00A8249D">
        <w:rPr>
          <w:noProof/>
        </w:rPr>
        <w:t>. Окно при вводе некорректных значений при входе</w:t>
      </w:r>
    </w:p>
    <w:p w:rsidR="00A8249D" w:rsidRDefault="00A8249D" w:rsidP="00A8249D">
      <w:pPr>
        <w:rPr>
          <w:b/>
          <w:sz w:val="28"/>
          <w:szCs w:val="28"/>
        </w:rPr>
      </w:pPr>
      <w:r>
        <w:rPr>
          <w:b/>
          <w:sz w:val="28"/>
          <w:szCs w:val="28"/>
        </w:rPr>
        <w:br w:type="page"/>
      </w:r>
    </w:p>
    <w:p w:rsidR="00A8249D" w:rsidRDefault="00E93167" w:rsidP="00B77800">
      <w:pPr>
        <w:pStyle w:val="1c"/>
        <w:numPr>
          <w:ilvl w:val="0"/>
          <w:numId w:val="34"/>
        </w:numPr>
        <w:tabs>
          <w:tab w:val="num" w:pos="1259"/>
        </w:tabs>
        <w:spacing w:line="360" w:lineRule="auto"/>
        <w:ind w:left="1259" w:hanging="539"/>
      </w:pPr>
      <w:bookmarkStart w:id="11" w:name="_Toc493233813"/>
      <w:bookmarkStart w:id="12" w:name="_Toc15991365"/>
      <w:bookmarkStart w:id="13" w:name="_Toc17899763"/>
      <w:r>
        <w:t>О</w:t>
      </w:r>
      <w:r w:rsidR="00A8249D">
        <w:t>писание операций</w:t>
      </w:r>
      <w:bookmarkEnd w:id="11"/>
      <w:bookmarkEnd w:id="12"/>
      <w:bookmarkEnd w:id="13"/>
    </w:p>
    <w:p w:rsidR="00A8249D" w:rsidRDefault="00A8249D" w:rsidP="00B77800">
      <w:pPr>
        <w:pStyle w:val="2f8"/>
        <w:numPr>
          <w:ilvl w:val="1"/>
          <w:numId w:val="34"/>
        </w:numPr>
        <w:tabs>
          <w:tab w:val="num" w:pos="1440"/>
        </w:tabs>
        <w:spacing w:line="360" w:lineRule="auto"/>
        <w:ind w:left="1440" w:hanging="720"/>
      </w:pPr>
      <w:bookmarkStart w:id="14" w:name="_Toc354492590"/>
      <w:bookmarkStart w:id="15" w:name="_Toc478122561"/>
      <w:bookmarkStart w:id="16" w:name="_Toc493233815"/>
      <w:bookmarkStart w:id="17" w:name="_Toc15991367"/>
      <w:bookmarkStart w:id="18" w:name="_Toc17899764"/>
      <w:r w:rsidRPr="007F4548">
        <w:t>Основное окно Программного комплекса</w:t>
      </w:r>
      <w:bookmarkEnd w:id="14"/>
      <w:bookmarkEnd w:id="15"/>
      <w:bookmarkEnd w:id="16"/>
      <w:bookmarkEnd w:id="17"/>
      <w:bookmarkEnd w:id="18"/>
    </w:p>
    <w:p w:rsidR="00A8249D" w:rsidRDefault="00A8249D" w:rsidP="00A8249D">
      <w:pPr>
        <w:pStyle w:val="aff5"/>
      </w:pPr>
      <w:r>
        <w:t xml:space="preserve">ПК «Свод-СМАРТ» представляет собой единый законченный программный продукт и поддерживает единообразный оконный интерфейс. </w:t>
      </w:r>
    </w:p>
    <w:p w:rsidR="00A8249D" w:rsidRDefault="00A8249D" w:rsidP="00A8249D">
      <w:pPr>
        <w:pStyle w:val="aff5"/>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D65C1F">
        <w:rPr>
          <w:i/>
        </w:rPr>
        <w:t>Рисунок 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b"/>
          </w:rPr>
          <w:t>заголовок</w:t>
        </w:r>
      </w:hyperlink>
      <w:r>
        <w:t xml:space="preserve"> (1)</w:t>
      </w:r>
      <w:r w:rsidRPr="009D4D11">
        <w:t xml:space="preserve">, </w:t>
      </w:r>
      <w:hyperlink w:anchor="ГлавноеМенюПанель1" w:history="1">
        <w:r w:rsidRPr="002B2AAB">
          <w:rPr>
            <w:rStyle w:val="ab"/>
          </w:rPr>
          <w:t>главное меню</w:t>
        </w:r>
      </w:hyperlink>
      <w:r>
        <w:t xml:space="preserve"> (2)</w:t>
      </w:r>
      <w:r w:rsidRPr="009D4D11">
        <w:t xml:space="preserve">, </w:t>
      </w:r>
      <w:hyperlink w:anchor="ГлавнаяПанельПанель1" w:history="1">
        <w:r w:rsidRPr="002B2AAB">
          <w:rPr>
            <w:rStyle w:val="ab"/>
          </w:rPr>
          <w:t>главная панель инструментов</w:t>
        </w:r>
      </w:hyperlink>
      <w:r>
        <w:t xml:space="preserve"> (3), </w:t>
      </w:r>
      <w:hyperlink w:anchor="НавигаторПанель1" w:history="1">
        <w:r w:rsidRPr="006E2B65">
          <w:rPr>
            <w:rStyle w:val="ab"/>
          </w:rPr>
          <w:t>навигатор</w:t>
        </w:r>
      </w:hyperlink>
      <w:r>
        <w:t xml:space="preserve"> (4),</w:t>
      </w:r>
      <w:r w:rsidRPr="009D4D11">
        <w:t xml:space="preserve"> </w:t>
      </w:r>
      <w:hyperlink w:anchor="РабочийСтолПанель1" w:history="1">
        <w:r w:rsidRPr="006E2B65">
          <w:rPr>
            <w:rStyle w:val="ab"/>
          </w:rPr>
          <w:t>рабочий стол</w:t>
        </w:r>
      </w:hyperlink>
      <w:r>
        <w:t xml:space="preserve"> (5)</w:t>
      </w:r>
    </w:p>
    <w:p w:rsidR="00A8249D" w:rsidRDefault="00A8249D" w:rsidP="00A8249D">
      <w:pPr>
        <w:pStyle w:val="aff5"/>
        <w:ind w:firstLine="0"/>
        <w:jc w:val="center"/>
      </w:pPr>
      <w:r>
        <w:drawing>
          <wp:inline distT="0" distB="0" distL="0" distR="0" wp14:anchorId="24F661C9" wp14:editId="1B123410">
            <wp:extent cx="6562725" cy="39052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3905250"/>
                    </a:xfrm>
                    <a:prstGeom prst="rect">
                      <a:avLst/>
                    </a:prstGeom>
                    <a:noFill/>
                    <a:ln>
                      <a:noFill/>
                    </a:ln>
                  </pic:spPr>
                </pic:pic>
              </a:graphicData>
            </a:graphic>
          </wp:inline>
        </w:drawing>
      </w:r>
    </w:p>
    <w:bookmarkStart w:id="19" w:name="Панель1"/>
    <w:bookmarkStart w:id="20" w:name="_Ref467767660"/>
    <w:bookmarkEnd w:id="1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3</w:t>
      </w:r>
      <w:r>
        <w:rPr>
          <w:noProof/>
        </w:rPr>
        <w:fldChar w:fldCharType="end"/>
      </w:r>
      <w:bookmarkEnd w:id="20"/>
      <w:r w:rsidR="00A8249D">
        <w:rPr>
          <w:noProof/>
        </w:rPr>
        <w:t>.</w:t>
      </w:r>
      <w:r w:rsidR="00A8249D">
        <w:t xml:space="preserve"> Основное окно программного комплекса </w:t>
      </w:r>
    </w:p>
    <w:p w:rsidR="00A8249D" w:rsidRPr="00806967" w:rsidRDefault="00A8249D" w:rsidP="00B77800">
      <w:pPr>
        <w:pStyle w:val="3f4"/>
        <w:numPr>
          <w:ilvl w:val="2"/>
          <w:numId w:val="34"/>
        </w:numPr>
        <w:tabs>
          <w:tab w:val="num" w:pos="1797"/>
        </w:tabs>
        <w:spacing w:line="360" w:lineRule="auto"/>
        <w:ind w:left="1797" w:hanging="1077"/>
      </w:pPr>
      <w:bookmarkStart w:id="21" w:name="ЗаголовокПанель1"/>
      <w:bookmarkStart w:id="22" w:name="_Toc493233816"/>
      <w:bookmarkStart w:id="23" w:name="_Toc15991368"/>
      <w:bookmarkStart w:id="24" w:name="_Toc17899765"/>
      <w:bookmarkEnd w:id="21"/>
      <w:r>
        <w:t>Заголовок</w:t>
      </w:r>
      <w:bookmarkEnd w:id="22"/>
      <w:bookmarkEnd w:id="23"/>
      <w:bookmarkEnd w:id="24"/>
    </w:p>
    <w:p w:rsidR="00A8249D" w:rsidRDefault="00A8249D" w:rsidP="00A8249D">
      <w:pPr>
        <w:pStyle w:val="aff5"/>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D65C1F">
        <w:rPr>
          <w:i/>
        </w:rPr>
        <w:t>Рисунок 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A8249D" w:rsidRDefault="00A8249D" w:rsidP="00A8249D">
      <w:pPr>
        <w:pStyle w:val="affff"/>
      </w:pPr>
      <w:r>
        <w:drawing>
          <wp:inline distT="0" distB="0" distL="0" distR="0" wp14:anchorId="24640DB3" wp14:editId="2D6E553C">
            <wp:extent cx="287655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85750"/>
                    </a:xfrm>
                    <a:prstGeom prst="rect">
                      <a:avLst/>
                    </a:prstGeom>
                    <a:noFill/>
                    <a:ln>
                      <a:noFill/>
                    </a:ln>
                  </pic:spPr>
                </pic:pic>
              </a:graphicData>
            </a:graphic>
          </wp:inline>
        </w:drawing>
      </w:r>
    </w:p>
    <w:bookmarkStart w:id="25" w:name="_Ref467831429"/>
    <w:p w:rsidR="00A8249D"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w:t>
      </w:r>
      <w:r>
        <w:rPr>
          <w:noProof/>
        </w:rPr>
        <w:fldChar w:fldCharType="end"/>
      </w:r>
      <w:bookmarkEnd w:id="25"/>
      <w:r w:rsidR="00A8249D">
        <w:rPr>
          <w:noProof/>
        </w:rPr>
        <w:t>.</w:t>
      </w:r>
      <w:r w:rsidR="00A8249D" w:rsidRPr="00477BC5">
        <w:rPr>
          <w:noProof/>
        </w:rPr>
        <w:t xml:space="preserve"> </w:t>
      </w:r>
      <w:r w:rsidR="00A8249D" w:rsidRPr="0066627D">
        <w:rPr>
          <w:noProof/>
        </w:rPr>
        <w:t>Элементы заголовка основного окна Программного комплекса</w:t>
      </w:r>
    </w:p>
    <w:p w:rsidR="00A8249D" w:rsidRPr="005635C2" w:rsidRDefault="00A8249D" w:rsidP="00A8249D">
      <w:pPr>
        <w:ind w:firstLine="709"/>
      </w:pPr>
      <w:r w:rsidRPr="005635C2">
        <w:t>Элементы заголовка:</w:t>
      </w:r>
    </w:p>
    <w:p w:rsidR="00A8249D" w:rsidRPr="005635C2" w:rsidRDefault="00A8249D" w:rsidP="00A8249D">
      <w:pPr>
        <w:ind w:firstLine="709"/>
      </w:pPr>
      <w:proofErr w:type="spellStart"/>
      <w:r>
        <w:rPr>
          <w:b/>
          <w:lang w:val="en-US"/>
        </w:rPr>
        <w:t>svod</w:t>
      </w:r>
      <w:proofErr w:type="spellEnd"/>
      <w:r w:rsidRPr="00477BC5">
        <w:rPr>
          <w:b/>
        </w:rPr>
        <w:t>_</w:t>
      </w:r>
      <w:r>
        <w:rPr>
          <w:b/>
          <w:lang w:val="en-US"/>
        </w:rPr>
        <w:t>smart</w:t>
      </w:r>
      <w:r w:rsidRPr="00477BC5">
        <w:rPr>
          <w:b/>
        </w:rPr>
        <w:t>_</w:t>
      </w:r>
      <w:proofErr w:type="spellStart"/>
      <w:r>
        <w:rPr>
          <w:b/>
          <w:lang w:val="en-US"/>
        </w:rPr>
        <w:t>chuv</w:t>
      </w:r>
      <w:proofErr w:type="spellEnd"/>
      <w:r w:rsidRPr="005635C2">
        <w:t xml:space="preserve"> – имя базы данных;</w:t>
      </w:r>
    </w:p>
    <w:p w:rsidR="00A8249D" w:rsidRDefault="00A8249D" w:rsidP="00A8249D">
      <w:pPr>
        <w:ind w:firstLine="709"/>
      </w:pPr>
      <w:proofErr w:type="gramStart"/>
      <w:r>
        <w:rPr>
          <w:b/>
          <w:lang w:val="en-US"/>
        </w:rPr>
        <w:t>user</w:t>
      </w:r>
      <w:r w:rsidRPr="00C97831">
        <w:rPr>
          <w:b/>
        </w:rPr>
        <w:t xml:space="preserve"> </w:t>
      </w:r>
      <w:r>
        <w:t xml:space="preserve"> –</w:t>
      </w:r>
      <w:proofErr w:type="gramEnd"/>
      <w:r>
        <w:t xml:space="preserve"> имя пользователя;</w:t>
      </w:r>
    </w:p>
    <w:p w:rsidR="00A8249D" w:rsidRPr="005635C2" w:rsidRDefault="00A8249D" w:rsidP="00A8249D">
      <w:pPr>
        <w:ind w:firstLine="709"/>
      </w:pPr>
      <w:r>
        <w:rPr>
          <w:b/>
        </w:rPr>
        <w:t>Свод-Смарт</w:t>
      </w:r>
      <w:r w:rsidRPr="005635C2">
        <w:rPr>
          <w:b/>
        </w:rPr>
        <w:t xml:space="preserve"> </w:t>
      </w:r>
      <w:r w:rsidRPr="005635C2">
        <w:t>– название клиентского приложения;</w:t>
      </w:r>
    </w:p>
    <w:p w:rsidR="00A8249D" w:rsidRDefault="00A8249D" w:rsidP="00A8249D">
      <w:pPr>
        <w:ind w:firstLine="709"/>
      </w:pPr>
      <w:r w:rsidRPr="00E87878">
        <w:rPr>
          <w:b/>
        </w:rPr>
        <w:t>1</w:t>
      </w:r>
      <w:r>
        <w:rPr>
          <w:b/>
          <w:lang w:val="en-US"/>
        </w:rPr>
        <w:t>9</w:t>
      </w:r>
      <w:r w:rsidRPr="00E87878">
        <w:rPr>
          <w:b/>
        </w:rPr>
        <w:t>.2.</w:t>
      </w:r>
      <w:r>
        <w:rPr>
          <w:b/>
          <w:lang w:val="en-US"/>
        </w:rPr>
        <w:t>1</w:t>
      </w:r>
      <w:r w:rsidRPr="00E87878">
        <w:rPr>
          <w:b/>
        </w:rPr>
        <w:t>.</w:t>
      </w:r>
      <w:r>
        <w:rPr>
          <w:b/>
          <w:lang w:val="en-US"/>
        </w:rPr>
        <w:t>29859</w:t>
      </w:r>
      <w:r w:rsidRPr="005635C2">
        <w:t xml:space="preserve"> </w:t>
      </w:r>
      <w:r>
        <w:t>– версия клиентского приложения.</w:t>
      </w:r>
    </w:p>
    <w:p w:rsidR="00A8249D" w:rsidRDefault="00A8249D" w:rsidP="00A8249D">
      <w:pPr>
        <w:ind w:firstLine="709"/>
      </w:pPr>
    </w:p>
    <w:p w:rsidR="00A8249D" w:rsidRPr="00734CA3" w:rsidRDefault="00A8249D" w:rsidP="00B77800">
      <w:pPr>
        <w:pStyle w:val="3f4"/>
        <w:numPr>
          <w:ilvl w:val="2"/>
          <w:numId w:val="34"/>
        </w:numPr>
        <w:tabs>
          <w:tab w:val="num" w:pos="1797"/>
        </w:tabs>
        <w:spacing w:line="360" w:lineRule="auto"/>
        <w:ind w:left="1797" w:hanging="1077"/>
      </w:pPr>
      <w:bookmarkStart w:id="26" w:name="ГлавноеМенюПанель1"/>
      <w:bookmarkStart w:id="27" w:name="_Toc478122563"/>
      <w:bookmarkStart w:id="28" w:name="_Toc493233817"/>
      <w:bookmarkStart w:id="29" w:name="_Toc15991369"/>
      <w:bookmarkStart w:id="30" w:name="_Toc17899766"/>
      <w:bookmarkEnd w:id="26"/>
      <w:r w:rsidRPr="00734CA3">
        <w:t>Главное меню</w:t>
      </w:r>
      <w:bookmarkEnd w:id="27"/>
      <w:bookmarkEnd w:id="28"/>
      <w:bookmarkEnd w:id="29"/>
      <w:bookmarkEnd w:id="30"/>
    </w:p>
    <w:p w:rsidR="00A8249D" w:rsidRDefault="00A8249D" w:rsidP="00A8249D">
      <w:pPr>
        <w:pStyle w:val="aff5"/>
      </w:pPr>
      <w:r w:rsidRPr="00F567DC">
        <w:rPr>
          <w:rStyle w:val="afff9"/>
        </w:rPr>
        <w:t>Главное меню</w:t>
      </w:r>
      <w:r>
        <w:rPr>
          <w:rStyle w:val="afff9"/>
        </w:rPr>
        <w:t xml:space="preserve"> </w:t>
      </w:r>
      <w:r w:rsidRPr="001159EB">
        <w:rPr>
          <w:rStyle w:val="afff9"/>
          <w:i/>
        </w:rPr>
        <w:t>(</w:t>
      </w:r>
      <w:r w:rsidRPr="001159EB">
        <w:rPr>
          <w:rStyle w:val="afff9"/>
          <w:i/>
        </w:rPr>
        <w:fldChar w:fldCharType="begin"/>
      </w:r>
      <w:r w:rsidRPr="001159EB">
        <w:rPr>
          <w:rStyle w:val="afff9"/>
          <w:i/>
        </w:rPr>
        <w:instrText xml:space="preserve"> REF _Ref467832052 \h  \* MERGEFORMAT </w:instrText>
      </w:r>
      <w:r w:rsidRPr="001159EB">
        <w:rPr>
          <w:rStyle w:val="afff9"/>
          <w:i/>
        </w:rPr>
      </w:r>
      <w:r w:rsidRPr="001159EB">
        <w:rPr>
          <w:rStyle w:val="afff9"/>
          <w:i/>
        </w:rPr>
        <w:fldChar w:fldCharType="separate"/>
      </w:r>
      <w:r w:rsidRPr="00D65C1F">
        <w:rPr>
          <w:i/>
        </w:rPr>
        <w:t>Рисунок 5</w:t>
      </w:r>
      <w:r w:rsidRPr="001159EB">
        <w:rPr>
          <w:rStyle w:val="afff9"/>
          <w:i/>
        </w:rPr>
        <w:fldChar w:fldCharType="end"/>
      </w:r>
      <w:r w:rsidRPr="001159EB">
        <w:rPr>
          <w:rStyle w:val="afff9"/>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функциям, способам изменения расположения в рабочей области окон активных режимов, а также выход из ПК «Свод-СМАРТ» и перезапуск под другим пользователем без завершения текущего сеанса.</w:t>
      </w:r>
    </w:p>
    <w:p w:rsidR="00A8249D" w:rsidRPr="00113E98" w:rsidRDefault="00A8249D" w:rsidP="00A8249D">
      <w:pPr>
        <w:pStyle w:val="aff5"/>
        <w:keepNext/>
        <w:ind w:firstLine="0"/>
        <w:jc w:val="center"/>
        <w:rPr>
          <w:lang w:val="en-US"/>
        </w:rPr>
      </w:pPr>
      <w:r>
        <w:drawing>
          <wp:inline distT="0" distB="0" distL="0" distR="0" wp14:anchorId="7CC8A407" wp14:editId="38499A74">
            <wp:extent cx="2400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09550"/>
                    </a:xfrm>
                    <a:prstGeom prst="rect">
                      <a:avLst/>
                    </a:prstGeom>
                    <a:noFill/>
                    <a:ln>
                      <a:noFill/>
                    </a:ln>
                  </pic:spPr>
                </pic:pic>
              </a:graphicData>
            </a:graphic>
          </wp:inline>
        </w:drawing>
      </w:r>
    </w:p>
    <w:bookmarkStart w:id="31" w:name="_Ref467832052"/>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5</w:t>
      </w:r>
      <w:r>
        <w:rPr>
          <w:noProof/>
        </w:rPr>
        <w:fldChar w:fldCharType="end"/>
      </w:r>
      <w:bookmarkEnd w:id="31"/>
      <w:r w:rsidR="00A8249D">
        <w:rPr>
          <w:noProof/>
        </w:rPr>
        <w:t>.</w:t>
      </w:r>
      <w:r w:rsidR="00A8249D">
        <w:t xml:space="preserve"> Главное меню программного комплекса</w:t>
      </w:r>
    </w:p>
    <w:p w:rsidR="00A8249D" w:rsidRPr="00035980" w:rsidRDefault="00A8249D" w:rsidP="00A8249D">
      <w:pPr>
        <w:spacing w:after="120"/>
        <w:ind w:firstLine="709"/>
        <w:contextualSpacing/>
      </w:pPr>
      <w:r>
        <w:t>В Настройках в пункте «</w:t>
      </w:r>
      <w:r w:rsidRPr="00734CA3">
        <w:t>параметры</w:t>
      </w:r>
      <w:r>
        <w:t>»</w:t>
      </w:r>
      <w:r>
        <w:rPr>
          <w:b/>
        </w:rPr>
        <w:t xml:space="preserve"> </w:t>
      </w:r>
      <w:r>
        <w:t>настраивается внешний вид и стиль оформления программы, расположение вкладок, размер шрифта, также настраиваются дополнительные системные параметры.   В пункте «</w:t>
      </w:r>
      <w:r w:rsidRPr="00734CA3">
        <w:t>изменение пароля</w:t>
      </w:r>
      <w:r>
        <w:t>»</w:t>
      </w:r>
      <w:r w:rsidRPr="00734CA3">
        <w:t xml:space="preserve"> </w:t>
      </w:r>
      <w:r>
        <w:t>можно задать новый пароль логину, под которым выполнен вход в программу. В «</w:t>
      </w:r>
      <w:r w:rsidRPr="00734CA3">
        <w:t>реквизитах пользователя</w:t>
      </w:r>
      <w:r>
        <w:rPr>
          <w:b/>
        </w:rPr>
        <w:t>»</w:t>
      </w:r>
      <w:r w:rsidRPr="002C65FD">
        <w:rPr>
          <w:b/>
        </w:rPr>
        <w:t xml:space="preserve"> </w:t>
      </w:r>
      <w:r>
        <w:t xml:space="preserve">находятся данные пользователя, использующиеся в качестве исполнителя при выгрузке отчетов, в печатных бланках отчетов: ФИО, Должность, Телефон, </w:t>
      </w:r>
      <w:r>
        <w:rPr>
          <w:lang w:val="en-US"/>
        </w:rPr>
        <w:t>Email</w:t>
      </w:r>
      <w:r>
        <w:t xml:space="preserve">. </w:t>
      </w:r>
      <w:r w:rsidRPr="00734CA3">
        <w:t>«Очистить профиль»</w:t>
      </w:r>
      <w:r w:rsidRPr="00035980">
        <w:t xml:space="preserve"> - позволяет сбросить все ранее настроенные в программе фильтры. </w:t>
      </w:r>
      <w:r>
        <w:t>«</w:t>
      </w:r>
      <w:r w:rsidRPr="00734CA3">
        <w:t>Очистить кэш</w:t>
      </w:r>
      <w:r>
        <w:rPr>
          <w:b/>
        </w:rPr>
        <w:t>»</w:t>
      </w:r>
      <w:r>
        <w:t xml:space="preserve"> </w:t>
      </w:r>
      <w:r w:rsidRPr="00035980">
        <w:t xml:space="preserve">- удаляет файлы, созданные программой. </w:t>
      </w:r>
      <w:r>
        <w:t xml:space="preserve">Настройка </w:t>
      </w:r>
      <w:r w:rsidRPr="007F1C02">
        <w:rPr>
          <w:b/>
        </w:rPr>
        <w:t>«</w:t>
      </w:r>
      <w:r w:rsidRPr="00734CA3">
        <w:t xml:space="preserve">Работать в автономном режиме» </w:t>
      </w:r>
      <w:r>
        <w:t>позволяет работать с отчетами при отсутствии стабильного интернета или доступа на сервер.</w:t>
      </w:r>
    </w:p>
    <w:p w:rsidR="00A8249D" w:rsidRPr="00C23BEB" w:rsidRDefault="00A8249D" w:rsidP="00A8249D">
      <w:pPr>
        <w:spacing w:after="120"/>
        <w:ind w:firstLine="709"/>
        <w:contextualSpacing/>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proofErr w:type="gramStart"/>
      <w:r>
        <w:t xml:space="preserve"> </w:t>
      </w:r>
      <w:r w:rsidRPr="00FA153E">
        <w:t>В</w:t>
      </w:r>
      <w:proofErr w:type="gramEnd"/>
      <w:r w:rsidRPr="00FA153E">
        <w:t xml:space="preserve"> нем представлены следующие возможности: воспользоваться калькулятором, открыть блокнот, просмотреть календарь и скачать программу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t xml:space="preserve"> </w:t>
      </w:r>
    </w:p>
    <w:p w:rsidR="00A8249D" w:rsidRPr="009368AA" w:rsidRDefault="00A8249D" w:rsidP="00A8249D">
      <w:pPr>
        <w:ind w:firstLine="709"/>
      </w:pPr>
      <w:r w:rsidRPr="009368AA">
        <w:t>В пункте меню «Справка» представлена информация о программе</w:t>
      </w:r>
      <w:r>
        <w:t xml:space="preserve"> и о сервере</w:t>
      </w:r>
      <w:r w:rsidRPr="009368AA">
        <w:t>. Пользователь может просмотреть текущую версию ПК «Свод-СМАРТ», а также контактную информацию разработчиков программного обеспечения.</w:t>
      </w:r>
    </w:p>
    <w:p w:rsidR="00A8249D" w:rsidRPr="00035980" w:rsidRDefault="00A8249D" w:rsidP="00A8249D">
      <w:pPr>
        <w:ind w:firstLine="709"/>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A8249D" w:rsidRPr="00310D93" w:rsidRDefault="00A8249D" w:rsidP="00A8249D"/>
    <w:p w:rsidR="00A8249D" w:rsidRDefault="00A8249D" w:rsidP="00B77800">
      <w:pPr>
        <w:pStyle w:val="3f4"/>
        <w:numPr>
          <w:ilvl w:val="2"/>
          <w:numId w:val="34"/>
        </w:numPr>
        <w:tabs>
          <w:tab w:val="num" w:pos="1797"/>
        </w:tabs>
        <w:spacing w:line="360" w:lineRule="auto"/>
        <w:ind w:left="1797" w:hanging="1077"/>
      </w:pPr>
      <w:bookmarkStart w:id="32" w:name="ГлавнаяПанельПанель1"/>
      <w:bookmarkStart w:id="33" w:name="_Toc478122564"/>
      <w:bookmarkStart w:id="34" w:name="_Toc493233818"/>
      <w:bookmarkStart w:id="35" w:name="_Toc15991370"/>
      <w:bookmarkStart w:id="36" w:name="_Toc17899767"/>
      <w:bookmarkEnd w:id="32"/>
      <w:r>
        <w:t>Главная панель</w:t>
      </w:r>
      <w:bookmarkEnd w:id="33"/>
      <w:r>
        <w:t xml:space="preserve"> инструментов</w:t>
      </w:r>
      <w:bookmarkEnd w:id="34"/>
      <w:bookmarkEnd w:id="35"/>
      <w:bookmarkEnd w:id="36"/>
    </w:p>
    <w:p w:rsidR="00A8249D" w:rsidRPr="00ED1AC3" w:rsidRDefault="00A8249D" w:rsidP="00A8249D">
      <w:pPr>
        <w:pStyle w:val="a0"/>
        <w:numPr>
          <w:ilvl w:val="0"/>
          <w:numId w:val="0"/>
        </w:numPr>
        <w:ind w:firstLine="709"/>
        <w:rPr>
          <w:rStyle w:val="afff9"/>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Pr="00D65C1F">
        <w:rPr>
          <w:i/>
        </w:rPr>
        <w:t xml:space="preserve">Рисунок </w:t>
      </w:r>
      <w:r w:rsidRPr="00D65C1F">
        <w:rPr>
          <w:i/>
          <w:noProof/>
        </w:rPr>
        <w:t>6</w:t>
      </w:r>
      <w:r w:rsidRPr="003E3514">
        <w:rPr>
          <w:i/>
        </w:rPr>
        <w:fldChar w:fldCharType="end"/>
      </w:r>
      <w:r w:rsidRPr="003E3514">
        <w:rPr>
          <w:i/>
        </w:rPr>
        <w:t>)</w:t>
      </w:r>
      <w:r>
        <w:t xml:space="preserve"> инструментов предназначена для быстрого доступа пользователя к режимам и настройкам </w:t>
      </w:r>
      <w:r w:rsidRPr="00C26E9A">
        <w:t>программного комплекса.</w:t>
      </w:r>
    </w:p>
    <w:p w:rsidR="00A8249D" w:rsidRDefault="00A8249D" w:rsidP="00A8249D">
      <w:pPr>
        <w:pStyle w:val="a0"/>
        <w:numPr>
          <w:ilvl w:val="0"/>
          <w:numId w:val="0"/>
        </w:numPr>
        <w:ind w:firstLine="709"/>
      </w:pPr>
    </w:p>
    <w:p w:rsidR="00A8249D" w:rsidRDefault="00A8249D" w:rsidP="00A8249D">
      <w:pPr>
        <w:pStyle w:val="a0"/>
        <w:keepNext/>
        <w:numPr>
          <w:ilvl w:val="0"/>
          <w:numId w:val="0"/>
        </w:numPr>
        <w:jc w:val="center"/>
      </w:pPr>
      <w:r>
        <w:rPr>
          <w:noProof/>
        </w:rPr>
        <w:drawing>
          <wp:inline distT="0" distB="0" distL="0" distR="0" wp14:anchorId="7AB71BFE" wp14:editId="5DB9E6E4">
            <wp:extent cx="3467735" cy="276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735" cy="276225"/>
                    </a:xfrm>
                    <a:prstGeom prst="rect">
                      <a:avLst/>
                    </a:prstGeom>
                    <a:noFill/>
                    <a:ln>
                      <a:noFill/>
                    </a:ln>
                  </pic:spPr>
                </pic:pic>
              </a:graphicData>
            </a:graphic>
          </wp:inline>
        </w:drawing>
      </w:r>
    </w:p>
    <w:bookmarkStart w:id="37" w:name="_Ref467832400"/>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6</w:t>
      </w:r>
      <w:r>
        <w:rPr>
          <w:noProof/>
        </w:rPr>
        <w:fldChar w:fldCharType="end"/>
      </w:r>
      <w:bookmarkEnd w:id="37"/>
      <w:r w:rsidR="00A8249D">
        <w:rPr>
          <w:noProof/>
        </w:rPr>
        <w:t>.</w:t>
      </w:r>
      <w:r w:rsidR="00A8249D">
        <w:t xml:space="preserve"> Главная панель инструментов</w:t>
      </w:r>
    </w:p>
    <w:p w:rsidR="00A8249D" w:rsidRDefault="00A8249D" w:rsidP="00A8249D">
      <w:pPr>
        <w:pStyle w:val="a0"/>
        <w:numPr>
          <w:ilvl w:val="0"/>
          <w:numId w:val="0"/>
        </w:numPr>
        <w:jc w:val="center"/>
      </w:pPr>
    </w:p>
    <w:p w:rsidR="00A8249D" w:rsidRDefault="00A8249D" w:rsidP="00A8249D">
      <w:pPr>
        <w:pStyle w:val="aff5"/>
        <w:rPr>
          <w:i/>
        </w:rPr>
      </w:pPr>
      <w:r w:rsidRPr="00073C68">
        <w:t>Для того,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Pr="00D65C1F">
        <w:rPr>
          <w:i/>
        </w:rPr>
        <w:t>Рисунок 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A8249D" w:rsidRPr="00073C68" w:rsidRDefault="00A8249D" w:rsidP="00A8249D">
      <w:pPr>
        <w:pStyle w:val="aff5"/>
      </w:pPr>
    </w:p>
    <w:p w:rsidR="00A8249D" w:rsidRDefault="00A8249D" w:rsidP="00A8249D">
      <w:pPr>
        <w:pStyle w:val="affff"/>
      </w:pPr>
      <w:r>
        <w:drawing>
          <wp:inline distT="0" distB="0" distL="0" distR="0" wp14:anchorId="3FDBB057" wp14:editId="6A08C894">
            <wp:extent cx="1603230" cy="876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3472" cy="876432"/>
                    </a:xfrm>
                    <a:prstGeom prst="rect">
                      <a:avLst/>
                    </a:prstGeom>
                  </pic:spPr>
                </pic:pic>
              </a:graphicData>
            </a:graphic>
          </wp:inline>
        </w:drawing>
      </w:r>
    </w:p>
    <w:bookmarkStart w:id="38" w:name="_Ref467836640"/>
    <w:p w:rsidR="00A8249D" w:rsidRPr="00C26E9A"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7</w:t>
      </w:r>
      <w:r>
        <w:rPr>
          <w:noProof/>
        </w:rPr>
        <w:fldChar w:fldCharType="end"/>
      </w:r>
      <w:bookmarkEnd w:id="38"/>
      <w:r w:rsidR="00A8249D">
        <w:rPr>
          <w:noProof/>
        </w:rPr>
        <w:t>.</w:t>
      </w:r>
      <w:r w:rsidR="00A8249D" w:rsidRPr="009954F3">
        <w:t xml:space="preserve"> </w:t>
      </w:r>
      <w:r w:rsidR="00A8249D" w:rsidRPr="00314A16">
        <w:rPr>
          <w:noProof/>
        </w:rPr>
        <w:t>Контекстное</w:t>
      </w:r>
      <w:r w:rsidR="00A8249D" w:rsidRPr="00314A16">
        <w:t xml:space="preserve"> меню панели инструментов основного окна </w:t>
      </w:r>
      <w:r w:rsidR="00A8249D">
        <w:t>программного комплекса</w:t>
      </w:r>
    </w:p>
    <w:p w:rsidR="00A8249D" w:rsidRDefault="00A8249D" w:rsidP="00A8249D">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A8249D" w:rsidRPr="009954F3" w:rsidRDefault="00A8249D" w:rsidP="00A8249D">
      <w:pPr>
        <w:pStyle w:val="a0"/>
        <w:numPr>
          <w:ilvl w:val="0"/>
          <w:numId w:val="0"/>
        </w:numPr>
        <w:ind w:firstLine="709"/>
        <w:rPr>
          <w:i/>
        </w:rPr>
      </w:pPr>
    </w:p>
    <w:p w:rsidR="00A8249D" w:rsidRDefault="00A8249D" w:rsidP="00A8249D">
      <w:pPr>
        <w:pStyle w:val="a0"/>
        <w:keepNext/>
        <w:numPr>
          <w:ilvl w:val="0"/>
          <w:numId w:val="0"/>
        </w:numPr>
        <w:ind w:left="1080"/>
        <w:jc w:val="center"/>
      </w:pPr>
      <w:r>
        <w:rPr>
          <w:noProof/>
        </w:rPr>
        <w:drawing>
          <wp:inline distT="0" distB="0" distL="0" distR="0" wp14:anchorId="6E03C0D6" wp14:editId="2109C13D">
            <wp:extent cx="4092207" cy="3036498"/>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250" cy="3036530"/>
                    </a:xfrm>
                    <a:prstGeom prst="rect">
                      <a:avLst/>
                    </a:prstGeom>
                    <a:noFill/>
                    <a:ln>
                      <a:noFill/>
                    </a:ln>
                  </pic:spPr>
                </pic:pic>
              </a:graphicData>
            </a:graphic>
          </wp:inline>
        </w:drawing>
      </w:r>
    </w:p>
    <w:bookmarkStart w:id="39" w:name="_Ref46783689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8</w:t>
      </w:r>
      <w:r>
        <w:rPr>
          <w:noProof/>
        </w:rPr>
        <w:fldChar w:fldCharType="end"/>
      </w:r>
      <w:bookmarkEnd w:id="39"/>
      <w:r w:rsidR="00A8249D">
        <w:rPr>
          <w:noProof/>
        </w:rPr>
        <w:t>.</w:t>
      </w:r>
      <w:r w:rsidR="00A8249D">
        <w:t xml:space="preserve"> Окно настройки главной панели инструментов</w:t>
      </w:r>
    </w:p>
    <w:p w:rsidR="00A8249D" w:rsidRDefault="00A8249D" w:rsidP="00A8249D">
      <w:pPr>
        <w:pStyle w:val="a0"/>
        <w:numPr>
          <w:ilvl w:val="0"/>
          <w:numId w:val="0"/>
        </w:numPr>
        <w:ind w:left="709"/>
      </w:pPr>
      <w:r>
        <w:t xml:space="preserve">По умолчанию на главной панели представлены следующие элементы управления:      </w:t>
      </w:r>
    </w:p>
    <w:p w:rsidR="00A8249D" w:rsidRPr="008D382A" w:rsidRDefault="00A8249D" w:rsidP="00A8249D">
      <w:pPr>
        <w:pStyle w:val="a0"/>
        <w:numPr>
          <w:ilvl w:val="0"/>
          <w:numId w:val="0"/>
        </w:numPr>
        <w:ind w:left="709"/>
        <w:rPr>
          <w:b/>
        </w:rPr>
      </w:pPr>
      <w:r>
        <w:t xml:space="preserve">- </w:t>
      </w:r>
      <w:r>
        <w:rPr>
          <w:noProof/>
        </w:rPr>
        <w:drawing>
          <wp:inline distT="0" distB="0" distL="0" distR="0" wp14:anchorId="0E46FF6E" wp14:editId="54C1D043">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A8249D" w:rsidRPr="008D382A" w:rsidRDefault="00A8249D" w:rsidP="00A8249D">
      <w:pPr>
        <w:pStyle w:val="a0"/>
        <w:numPr>
          <w:ilvl w:val="0"/>
          <w:numId w:val="0"/>
        </w:numPr>
        <w:ind w:left="709"/>
      </w:pPr>
      <w:r>
        <w:t xml:space="preserve"> - </w:t>
      </w:r>
      <w:r>
        <w:rPr>
          <w:noProof/>
        </w:rPr>
        <w:drawing>
          <wp:inline distT="0" distB="0" distL="0" distR="0" wp14:anchorId="2A5F881D" wp14:editId="2DF577FC">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A8249D" w:rsidRDefault="00A8249D" w:rsidP="00A8249D">
      <w:pPr>
        <w:pStyle w:val="a0"/>
        <w:numPr>
          <w:ilvl w:val="0"/>
          <w:numId w:val="0"/>
        </w:numPr>
        <w:ind w:left="709"/>
      </w:pPr>
      <w:r>
        <w:t xml:space="preserve">- </w:t>
      </w:r>
      <w:r>
        <w:rPr>
          <w:noProof/>
        </w:rPr>
        <w:drawing>
          <wp:inline distT="0" distB="0" distL="0" distR="0" wp14:anchorId="3D08C1E8" wp14:editId="1403C670">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Информация о пользователе </w:t>
      </w:r>
      <w:r w:rsidRPr="008D382A">
        <w:t>– отражение кр</w:t>
      </w:r>
      <w:r>
        <w:t>аткой информации о пользователе;</w:t>
      </w:r>
    </w:p>
    <w:p w:rsidR="00A8249D" w:rsidRDefault="00A8249D" w:rsidP="00A8249D">
      <w:pPr>
        <w:pStyle w:val="a0"/>
        <w:numPr>
          <w:ilvl w:val="0"/>
          <w:numId w:val="0"/>
        </w:numPr>
        <w:ind w:left="709"/>
      </w:pPr>
      <w:r>
        <w:t xml:space="preserve"> - </w:t>
      </w:r>
      <w:r>
        <w:rPr>
          <w:noProof/>
        </w:rPr>
        <w:drawing>
          <wp:inline distT="0" distB="0" distL="0" distR="0" wp14:anchorId="6FE07267" wp14:editId="1091D0B5">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Войти под другим пользователем </w:t>
      </w:r>
      <w:r w:rsidRPr="008D382A">
        <w:t xml:space="preserve">– возможность входа в </w:t>
      </w:r>
      <w:r>
        <w:t>программу</w:t>
      </w:r>
      <w:r w:rsidRPr="008D382A">
        <w:t xml:space="preserve"> под друго</w:t>
      </w:r>
      <w:r>
        <w:t>й учетной записью;</w:t>
      </w:r>
    </w:p>
    <w:p w:rsidR="00A8249D" w:rsidRPr="009954F3" w:rsidRDefault="00A8249D" w:rsidP="00A8249D">
      <w:pPr>
        <w:pStyle w:val="a0"/>
        <w:numPr>
          <w:ilvl w:val="0"/>
          <w:numId w:val="0"/>
        </w:numPr>
        <w:ind w:left="709"/>
      </w:pPr>
      <w:r>
        <w:t xml:space="preserve">- </w:t>
      </w:r>
      <w:r>
        <w:rPr>
          <w:noProof/>
        </w:rPr>
        <w:drawing>
          <wp:inline distT="0" distB="0" distL="0" distR="0" wp14:anchorId="450069D3" wp14:editId="3BE894BA">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9075" cy="200025"/>
                    </a:xfrm>
                    <a:prstGeom prst="rect">
                      <a:avLst/>
                    </a:prstGeom>
                  </pic:spPr>
                </pic:pic>
              </a:graphicData>
            </a:graphic>
          </wp:inline>
        </w:drawing>
      </w:r>
      <w:r>
        <w:t xml:space="preserve"> </w:t>
      </w:r>
      <w:r w:rsidRPr="00D74EBE">
        <w:rPr>
          <w:b/>
        </w:rPr>
        <w:t>Выход</w:t>
      </w:r>
      <w:r>
        <w:t xml:space="preserve"> – завершение текущего сеанса.</w:t>
      </w:r>
    </w:p>
    <w:p w:rsidR="00A8249D" w:rsidRDefault="00A8249D" w:rsidP="00A8249D">
      <w:pPr>
        <w:pStyle w:val="a0"/>
        <w:numPr>
          <w:ilvl w:val="0"/>
          <w:numId w:val="0"/>
        </w:numPr>
        <w:ind w:left="1134"/>
      </w:pPr>
    </w:p>
    <w:p w:rsidR="00A8249D" w:rsidRDefault="00A8249D" w:rsidP="00B77800">
      <w:pPr>
        <w:pStyle w:val="3f4"/>
        <w:numPr>
          <w:ilvl w:val="2"/>
          <w:numId w:val="34"/>
        </w:numPr>
        <w:tabs>
          <w:tab w:val="num" w:pos="1797"/>
        </w:tabs>
        <w:spacing w:line="360" w:lineRule="auto"/>
        <w:ind w:left="1797" w:hanging="1077"/>
      </w:pPr>
      <w:bookmarkStart w:id="40" w:name="НавигаторПанель1"/>
      <w:bookmarkStart w:id="41" w:name="_Toc478122565"/>
      <w:bookmarkStart w:id="42" w:name="_Toc493233819"/>
      <w:bookmarkStart w:id="43" w:name="_Toc15991371"/>
      <w:bookmarkStart w:id="44" w:name="_Toc17899768"/>
      <w:bookmarkEnd w:id="40"/>
      <w:r>
        <w:t>Навигатор</w:t>
      </w:r>
      <w:bookmarkEnd w:id="41"/>
      <w:bookmarkEnd w:id="42"/>
      <w:bookmarkEnd w:id="43"/>
      <w:bookmarkEnd w:id="44"/>
    </w:p>
    <w:p w:rsidR="00A8249D" w:rsidRDefault="00A8249D" w:rsidP="00A8249D">
      <w:pPr>
        <w:pStyle w:val="aff5"/>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Pr="00D65C1F">
        <w:rPr>
          <w:i/>
        </w:rPr>
        <w:t>Рисунок 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r w:rsidRPr="00BC74D9">
        <w:t>.</w:t>
      </w:r>
    </w:p>
    <w:p w:rsidR="00A8249D" w:rsidRDefault="00A8249D" w:rsidP="00A8249D">
      <w:pPr>
        <w:pStyle w:val="affff"/>
      </w:pPr>
      <w:r>
        <w:drawing>
          <wp:inline distT="0" distB="0" distL="0" distR="0" wp14:anchorId="649E6B93" wp14:editId="2C91D599">
            <wp:extent cx="2048631" cy="2846717"/>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399" cy="2847785"/>
                    </a:xfrm>
                    <a:prstGeom prst="rect">
                      <a:avLst/>
                    </a:prstGeom>
                    <a:noFill/>
                    <a:ln>
                      <a:noFill/>
                    </a:ln>
                  </pic:spPr>
                </pic:pic>
              </a:graphicData>
            </a:graphic>
          </wp:inline>
        </w:drawing>
      </w:r>
    </w:p>
    <w:bookmarkStart w:id="45" w:name="_Ref467837146"/>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9</w:t>
      </w:r>
      <w:r>
        <w:rPr>
          <w:noProof/>
        </w:rPr>
        <w:fldChar w:fldCharType="end"/>
      </w:r>
      <w:bookmarkEnd w:id="45"/>
      <w:r w:rsidR="00A8249D">
        <w:rPr>
          <w:noProof/>
        </w:rPr>
        <w:t>.</w:t>
      </w:r>
      <w:r w:rsidR="00A8249D">
        <w:t xml:space="preserve"> </w:t>
      </w:r>
      <w:r w:rsidR="00A8249D" w:rsidRPr="00BC74D9">
        <w:t xml:space="preserve"> Окно Навигатора</w:t>
      </w:r>
    </w:p>
    <w:p w:rsidR="00A8249D" w:rsidRDefault="00A8249D" w:rsidP="00A8249D">
      <w:pPr>
        <w:pStyle w:val="aff5"/>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в поле ввода значений отбора.</w:t>
      </w:r>
    </w:p>
    <w:p w:rsidR="00A8249D" w:rsidRDefault="00A8249D" w:rsidP="00A8249D">
      <w:pPr>
        <w:pStyle w:val="aff5"/>
        <w:rPr>
          <w:bCs/>
        </w:rPr>
      </w:pPr>
      <w:r w:rsidRPr="00BC74D9">
        <w:rPr>
          <w:bCs/>
        </w:rPr>
        <w:t xml:space="preserve">Для удобства отображения рабочей области </w:t>
      </w:r>
      <w:r>
        <w:rPr>
          <w:bCs/>
        </w:rPr>
        <w:t>п</w:t>
      </w:r>
      <w:r w:rsidRPr="00BC74D9">
        <w:rPr>
          <w:bCs/>
        </w:rPr>
        <w:t xml:space="preserve">рограммного комплекса во весь экран окно </w:t>
      </w:r>
      <w:r w:rsidRPr="00D74EBE">
        <w:rPr>
          <w:b/>
          <w:bCs/>
        </w:rPr>
        <w:t>Навигатора</w:t>
      </w:r>
      <w:r w:rsidRPr="00BC74D9">
        <w:rPr>
          <w:bCs/>
        </w:rPr>
        <w:t xml:space="preserve"> сворачивается по кнопке </w:t>
      </w:r>
      <w:r>
        <w:drawing>
          <wp:inline distT="0" distB="0" distL="0" distR="0" wp14:anchorId="71BC1756" wp14:editId="57D82664">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 панель навигации</w:t>
      </w:r>
      <w:r w:rsidRPr="00BC74D9">
        <w:rPr>
          <w:bCs/>
        </w:rPr>
        <w:t>.</w:t>
      </w:r>
      <w:r>
        <w:rPr>
          <w:bCs/>
        </w:rPr>
        <w:t xml:space="preserve"> Вернуть для отображения свернутое таким образом окно </w:t>
      </w:r>
      <w:r w:rsidRPr="00D74EBE">
        <w:rPr>
          <w:b/>
          <w:bCs/>
        </w:rPr>
        <w:t>Навигатора</w:t>
      </w:r>
      <w:r>
        <w:rPr>
          <w:bCs/>
        </w:rPr>
        <w:t xml:space="preserve"> можно по кнопке </w:t>
      </w:r>
      <w:r>
        <w:drawing>
          <wp:inline distT="0" distB="0" distL="0" distR="0" wp14:anchorId="1A45B6C1" wp14:editId="7F80B737">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 панель навигации</w:t>
      </w:r>
      <w:r>
        <w:rPr>
          <w:b/>
          <w:bCs/>
        </w:rPr>
        <w:t>.</w:t>
      </w:r>
    </w:p>
    <w:p w:rsidR="00A8249D" w:rsidRDefault="00A8249D" w:rsidP="00A8249D">
      <w:pPr>
        <w:pStyle w:val="aff5"/>
        <w:rPr>
          <w:bCs/>
        </w:rPr>
      </w:pPr>
    </w:p>
    <w:p w:rsidR="00A8249D" w:rsidRDefault="00A8249D" w:rsidP="00A8249D">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A8249D" w:rsidRPr="002D067C" w:rsidRDefault="00A8249D" w:rsidP="00A8249D">
      <w:pPr>
        <w:ind w:firstLine="709"/>
      </w:pPr>
    </w:p>
    <w:p w:rsidR="00A8249D" w:rsidRDefault="00A8249D" w:rsidP="00A8249D">
      <w:r>
        <w:rPr>
          <w:b/>
        </w:rPr>
        <w:t xml:space="preserve">- </w:t>
      </w:r>
      <w:r>
        <w:rPr>
          <w:noProof/>
        </w:rPr>
        <w:drawing>
          <wp:inline distT="0" distB="0" distL="0" distR="0" wp14:anchorId="0801C686" wp14:editId="4729BACD">
            <wp:extent cx="239239" cy="224286"/>
            <wp:effectExtent l="0" t="0" r="889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517" cy="226422"/>
                    </a:xfrm>
                    <a:prstGeom prst="rect">
                      <a:avLst/>
                    </a:prstGeom>
                    <a:noFill/>
                    <a:ln>
                      <a:noFill/>
                    </a:ln>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A8249D" w:rsidRPr="002D067C" w:rsidRDefault="00A8249D" w:rsidP="00A8249D">
      <w:pPr>
        <w:rPr>
          <w:b/>
        </w:rPr>
      </w:pPr>
      <w:r>
        <w:t xml:space="preserve">- </w:t>
      </w:r>
      <w:r>
        <w:rPr>
          <w:noProof/>
        </w:rPr>
        <w:drawing>
          <wp:inline distT="0" distB="0" distL="0" distR="0" wp14:anchorId="26F02630" wp14:editId="65F5BF80">
            <wp:extent cx="267419" cy="205861"/>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240" cy="207263"/>
                    </a:xfrm>
                    <a:prstGeom prst="rect">
                      <a:avLst/>
                    </a:prstGeom>
                    <a:noFill/>
                    <a:ln>
                      <a:noFill/>
                    </a:ln>
                  </pic:spPr>
                </pic:pic>
              </a:graphicData>
            </a:graphic>
          </wp:inline>
        </w:drawing>
      </w:r>
      <w:r>
        <w:t xml:space="preserve"> </w:t>
      </w:r>
      <w:r w:rsidRPr="00F7242F">
        <w:rPr>
          <w:b/>
        </w:rPr>
        <w:t>Рабочие столы</w:t>
      </w:r>
      <w:r>
        <w:t xml:space="preserve"> – настройка рабочих столов пользователя;</w:t>
      </w:r>
    </w:p>
    <w:p w:rsidR="00A8249D" w:rsidRDefault="00A8249D" w:rsidP="00A8249D">
      <w:r>
        <w:t xml:space="preserve">- </w:t>
      </w:r>
      <w:r>
        <w:rPr>
          <w:noProof/>
        </w:rPr>
        <w:drawing>
          <wp:inline distT="0" distB="0" distL="0" distR="0" wp14:anchorId="1FC076F5" wp14:editId="35A0463C">
            <wp:extent cx="241539" cy="209707"/>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432" cy="209614"/>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A8249D" w:rsidRPr="00073C68" w:rsidRDefault="00A8249D" w:rsidP="00A8249D">
      <w:pPr>
        <w:spacing w:after="240"/>
        <w:ind w:firstLine="709"/>
      </w:pPr>
      <w:bookmarkStart w:id="46" w:name="РабочийСтолПанель1"/>
      <w:bookmarkEnd w:id="46"/>
    </w:p>
    <w:p w:rsidR="00A8249D" w:rsidRDefault="00A8249D" w:rsidP="00B77800">
      <w:pPr>
        <w:pStyle w:val="3f4"/>
        <w:numPr>
          <w:ilvl w:val="2"/>
          <w:numId w:val="34"/>
        </w:numPr>
        <w:tabs>
          <w:tab w:val="num" w:pos="1797"/>
        </w:tabs>
        <w:spacing w:line="360" w:lineRule="auto"/>
        <w:ind w:left="1797" w:hanging="1077"/>
      </w:pPr>
      <w:bookmarkStart w:id="47" w:name="_Toc493233820"/>
      <w:bookmarkStart w:id="48" w:name="_Toc15991372"/>
      <w:bookmarkStart w:id="49" w:name="_Toc17899769"/>
      <w:r>
        <w:t>Рабочий стол</w:t>
      </w:r>
      <w:bookmarkEnd w:id="47"/>
      <w:bookmarkEnd w:id="48"/>
      <w:bookmarkEnd w:id="49"/>
    </w:p>
    <w:p w:rsidR="00A8249D" w:rsidRDefault="00A8249D" w:rsidP="00A8249D">
      <w:pPr>
        <w:pStyle w:val="aff5"/>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Pr="00D65C1F">
        <w:rPr>
          <w:i/>
        </w:rPr>
        <w:t>Рисунок 10</w:t>
      </w:r>
      <w:r w:rsidRPr="0060624E">
        <w:rPr>
          <w:i/>
        </w:rPr>
        <w:fldChar w:fldCharType="end"/>
      </w:r>
      <w:r w:rsidRPr="0060624E">
        <w:rPr>
          <w:i/>
        </w:rPr>
        <w:t>)</w:t>
      </w:r>
      <w:r>
        <w:rPr>
          <w:i/>
        </w:rPr>
        <w:t>.</w:t>
      </w:r>
    </w:p>
    <w:p w:rsidR="00A8249D" w:rsidRDefault="00A8249D" w:rsidP="00A8249D">
      <w:pPr>
        <w:pStyle w:val="aff5"/>
      </w:pPr>
      <w:r>
        <w:t>Рабочий стол   - это  основное рабочее пространство пользователя. Представлен областью в правой части окна, в которой располагаются вкладки окон активных режимов</w:t>
      </w:r>
    </w:p>
    <w:p w:rsidR="00A8249D" w:rsidRDefault="00A8249D" w:rsidP="00A8249D">
      <w:pPr>
        <w:pStyle w:val="aff5"/>
        <w:rPr>
          <w:i/>
        </w:rPr>
      </w:pPr>
    </w:p>
    <w:p w:rsidR="00A8249D" w:rsidRPr="0060624E" w:rsidRDefault="00A8249D" w:rsidP="00A8249D">
      <w:pPr>
        <w:pStyle w:val="aff5"/>
        <w:jc w:val="center"/>
        <w:rPr>
          <w:i/>
        </w:rPr>
      </w:pPr>
      <w:r>
        <w:rPr>
          <w:i/>
        </w:rPr>
        <w:drawing>
          <wp:inline distT="0" distB="0" distL="0" distR="0" wp14:anchorId="60B32C3C" wp14:editId="54B4DBBA">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bookmarkStart w:id="50" w:name="_Ref467838379"/>
    <w:p w:rsidR="00A8249D" w:rsidRDefault="00B77800" w:rsidP="00B77800">
      <w:pPr>
        <w:pStyle w:val="affc"/>
        <w:numPr>
          <w:ilvl w:val="0"/>
          <w:numId w:val="20"/>
        </w:numPr>
        <w:tabs>
          <w:tab w:val="clear" w:pos="5048"/>
          <w:tab w:val="num" w:pos="794"/>
          <w:tab w:val="num" w:pos="19796"/>
        </w:tabs>
      </w:pPr>
      <w:r>
        <w:rPr>
          <w:noProof/>
        </w:rPr>
        <w:fldChar w:fldCharType="begin"/>
      </w:r>
      <w:r>
        <w:rPr>
          <w:noProof/>
        </w:rPr>
        <w:instrText xml:space="preserve"> SEQ Рисунок \* ARABIC </w:instrText>
      </w:r>
      <w:r>
        <w:rPr>
          <w:noProof/>
        </w:rPr>
        <w:fldChar w:fldCharType="separate"/>
      </w:r>
      <w:r w:rsidR="00A8249D">
        <w:rPr>
          <w:noProof/>
        </w:rPr>
        <w:t>10</w:t>
      </w:r>
      <w:r>
        <w:rPr>
          <w:noProof/>
        </w:rPr>
        <w:fldChar w:fldCharType="end"/>
      </w:r>
      <w:bookmarkEnd w:id="50"/>
      <w:r w:rsidR="00A8249D" w:rsidRPr="00314A16">
        <w:t>. Окно рабочего стола</w:t>
      </w:r>
    </w:p>
    <w:p w:rsidR="00A8249D" w:rsidRPr="003501B2" w:rsidRDefault="00A8249D" w:rsidP="00A8249D">
      <w:pPr>
        <w:pStyle w:val="aff5"/>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Pr="00D65C1F">
        <w:rPr>
          <w:i/>
        </w:rPr>
        <w:t>Рисунок 10</w:t>
      </w:r>
      <w:r w:rsidRPr="003501B2">
        <w:rPr>
          <w:i/>
        </w:rPr>
        <w:fldChar w:fldCharType="end"/>
      </w:r>
      <w:r w:rsidRPr="003501B2">
        <w:rPr>
          <w:i/>
        </w:rPr>
        <w:t>)</w:t>
      </w:r>
      <w:r>
        <w:rPr>
          <w:i/>
        </w:rPr>
        <w:t>.</w:t>
      </w:r>
    </w:p>
    <w:p w:rsidR="00A8249D" w:rsidRPr="00BA7D93" w:rsidRDefault="00A8249D" w:rsidP="00A8249D">
      <w:pPr>
        <w:pStyle w:val="a0"/>
        <w:numPr>
          <w:ilvl w:val="0"/>
          <w:numId w:val="2"/>
        </w:numPr>
        <w:tabs>
          <w:tab w:val="clear" w:pos="720"/>
          <w:tab w:val="num" w:pos="1080"/>
        </w:tabs>
        <w:spacing w:before="0"/>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A8249D" w:rsidRPr="00BA7D93" w:rsidRDefault="00A8249D" w:rsidP="00A8249D">
      <w:pPr>
        <w:pStyle w:val="a0"/>
        <w:numPr>
          <w:ilvl w:val="0"/>
          <w:numId w:val="2"/>
        </w:numPr>
        <w:tabs>
          <w:tab w:val="clear" w:pos="720"/>
          <w:tab w:val="num" w:pos="1080"/>
        </w:tabs>
        <w:spacing w:before="0"/>
        <w:ind w:left="1080" w:hanging="360"/>
        <w:jc w:val="left"/>
      </w:pPr>
      <w:r w:rsidRPr="00D3353B">
        <w:rPr>
          <w:b/>
        </w:rPr>
        <w:t>Выровнять по сетке</w:t>
      </w:r>
      <w:r>
        <w:t xml:space="preserve"> – вид значков на рабочем столе.</w:t>
      </w:r>
    </w:p>
    <w:p w:rsidR="00A8249D" w:rsidRPr="00EC151D" w:rsidRDefault="00A8249D" w:rsidP="00A8249D">
      <w:pPr>
        <w:pStyle w:val="aff5"/>
      </w:pPr>
      <w:r w:rsidRPr="00EC151D">
        <w:t>Назначение кнопок панели инструментов рабочего стола:</w:t>
      </w:r>
    </w:p>
    <w:p w:rsidR="00A8249D" w:rsidRDefault="00A8249D" w:rsidP="00A8249D">
      <w:pPr>
        <w:pStyle w:val="aff5"/>
      </w:pPr>
      <w:r>
        <w:drawing>
          <wp:inline distT="0" distB="0" distL="0" distR="0" wp14:anchorId="395E57EC" wp14:editId="735FBB0B">
            <wp:extent cx="314325" cy="20002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 </w:t>
      </w:r>
      <w:r>
        <w:rPr>
          <w:b/>
        </w:rPr>
        <w:t>создать новый</w:t>
      </w:r>
      <w:r>
        <w:t xml:space="preserve"> – создание нового рабочего стола, рабочего стола с виджетами, только виджетов;</w:t>
      </w:r>
    </w:p>
    <w:p w:rsidR="00A8249D" w:rsidRDefault="00A8249D" w:rsidP="00A8249D">
      <w:pPr>
        <w:pStyle w:val="aff5"/>
      </w:pPr>
      <w:r>
        <w:drawing>
          <wp:inline distT="0" distB="0" distL="0" distR="0" wp14:anchorId="3A978BAF" wp14:editId="62D6879F">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Pr="00D3353B">
        <w:rPr>
          <w:b/>
        </w:rPr>
        <w:t>список столов</w:t>
      </w:r>
      <w:r>
        <w:t xml:space="preserve"> – отображается список рабочих столов пользователя;</w:t>
      </w:r>
    </w:p>
    <w:p w:rsidR="00A8249D" w:rsidRDefault="00A8249D" w:rsidP="00A8249D">
      <w:pPr>
        <w:pStyle w:val="aff5"/>
      </w:pPr>
      <w:r>
        <w:drawing>
          <wp:inline distT="0" distB="0" distL="0" distR="0" wp14:anchorId="5B1DD0CD" wp14:editId="21E033D9">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Pr="002B3509">
        <w:rPr>
          <w:b/>
        </w:rPr>
        <w:t>очистить стол</w:t>
      </w:r>
      <w:r>
        <w:t xml:space="preserve"> – удаляет все элементы с рабочего стола;</w:t>
      </w:r>
    </w:p>
    <w:p w:rsidR="00A8249D" w:rsidRDefault="00A8249D" w:rsidP="00A8249D">
      <w:pPr>
        <w:pStyle w:val="aff5"/>
      </w:pPr>
      <w:r>
        <w:drawing>
          <wp:inline distT="0" distB="0" distL="0" distR="0" wp14:anchorId="3131CA79" wp14:editId="5E31581A">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Pr="002B3509">
        <w:rPr>
          <w:b/>
        </w:rPr>
        <w:t>переименовать</w:t>
      </w:r>
      <w:r>
        <w:t xml:space="preserve"> – позволяет изменить наименование рабочего стола;</w:t>
      </w:r>
    </w:p>
    <w:p w:rsidR="00A8249D" w:rsidRDefault="00A8249D" w:rsidP="00A8249D">
      <w:pPr>
        <w:pStyle w:val="aff5"/>
      </w:pPr>
      <w:r>
        <w:drawing>
          <wp:inline distT="0" distB="0" distL="0" distR="0" wp14:anchorId="260DB69D" wp14:editId="77235E5A">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t xml:space="preserve"> </w:t>
      </w:r>
      <w:r w:rsidRPr="006131CE">
        <w:rPr>
          <w:b/>
        </w:rPr>
        <w:t>вид</w:t>
      </w:r>
      <w:r>
        <w:t xml:space="preserve"> – настройка внешнего вида рабочего стола;</w:t>
      </w:r>
    </w:p>
    <w:p w:rsidR="00A8249D" w:rsidRDefault="00A8249D" w:rsidP="00A8249D">
      <w:pPr>
        <w:pStyle w:val="aff5"/>
      </w:pPr>
      <w:r>
        <w:drawing>
          <wp:inline distT="0" distB="0" distL="0" distR="0" wp14:anchorId="22E7A12D" wp14:editId="2B1F0634">
            <wp:extent cx="238125" cy="219075"/>
            <wp:effectExtent l="0" t="0" r="952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6131CE">
        <w:rPr>
          <w:b/>
        </w:rPr>
        <w:t>обновить виджеты</w:t>
      </w:r>
      <w:r>
        <w:t xml:space="preserve"> – обновляет виджеты на рабочем столе;</w:t>
      </w:r>
    </w:p>
    <w:p w:rsidR="00A8249D" w:rsidRDefault="00A8249D" w:rsidP="00A8249D">
      <w:pPr>
        <w:pStyle w:val="aff5"/>
      </w:pPr>
      <w:r>
        <w:drawing>
          <wp:inline distT="0" distB="0" distL="0" distR="0" wp14:anchorId="603DBDF9" wp14:editId="3BADE56E">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FB1D24">
        <w:rPr>
          <w:b/>
        </w:rPr>
        <w:t>открыть</w:t>
      </w:r>
      <w:r>
        <w:t xml:space="preserve"> – открывает выделенный элемент или виджет рабочего стола;</w:t>
      </w:r>
    </w:p>
    <w:p w:rsidR="00A8249D" w:rsidRPr="00EC151D" w:rsidRDefault="00A8249D" w:rsidP="00A8249D">
      <w:pPr>
        <w:pStyle w:val="aff5"/>
      </w:pPr>
      <w:r>
        <w:drawing>
          <wp:inline distT="0" distB="0" distL="0" distR="0" wp14:anchorId="19477CFD" wp14:editId="6692A916">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EC151D">
        <w:t> </w:t>
      </w:r>
      <w:r>
        <w:rPr>
          <w:b/>
        </w:rPr>
        <w:t>у</w:t>
      </w:r>
      <w:r w:rsidRPr="00EC151D">
        <w:rPr>
          <w:b/>
        </w:rPr>
        <w:t>далить</w:t>
      </w:r>
      <w:r w:rsidRPr="00EC151D">
        <w:t xml:space="preserve"> – удаление выде</w:t>
      </w:r>
      <w:r>
        <w:t>ленного элемента рабочего стола;</w:t>
      </w:r>
    </w:p>
    <w:p w:rsidR="00A8249D" w:rsidRDefault="00A8249D" w:rsidP="00A8249D">
      <w:pPr>
        <w:pStyle w:val="aff5"/>
      </w:pPr>
      <w:r>
        <w:drawing>
          <wp:inline distT="0" distB="0" distL="0" distR="0" wp14:anchorId="236D8D28" wp14:editId="3CCCFB0B">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t xml:space="preserve"> </w:t>
      </w:r>
      <w:r w:rsidRPr="00FB1D24">
        <w:rPr>
          <w:b/>
        </w:rPr>
        <w:t>переименовать</w:t>
      </w:r>
      <w:r>
        <w:t xml:space="preserve"> – переименовывает выделенный элемент рабочего стола;</w:t>
      </w:r>
    </w:p>
    <w:p w:rsidR="00A8249D" w:rsidRDefault="00A8249D" w:rsidP="00A8249D">
      <w:pPr>
        <w:pStyle w:val="aff5"/>
      </w:pPr>
      <w:r>
        <w:drawing>
          <wp:inline distT="0" distB="0" distL="0" distR="0" wp14:anchorId="1EC7A1BA" wp14:editId="6B94100B">
            <wp:extent cx="238125" cy="2095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сменить иконку – позволяет заменить иконку выбранного элемента рабочего стола</w:t>
      </w:r>
    </w:p>
    <w:p w:rsidR="00A8249D" w:rsidRDefault="00A8249D" w:rsidP="00A8249D">
      <w:pPr>
        <w:pStyle w:val="aff5"/>
      </w:pPr>
      <w:r>
        <w:drawing>
          <wp:inline distT="0" distB="0" distL="0" distR="0" wp14:anchorId="2A386E08" wp14:editId="51E20272">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t xml:space="preserve"> </w:t>
      </w:r>
      <w:r w:rsidRPr="00FB1D24">
        <w:rPr>
          <w:b/>
        </w:rPr>
        <w:t>добавить виджеты</w:t>
      </w:r>
      <w:r>
        <w:t xml:space="preserve"> – добавляет виджеты на рабочий стол</w:t>
      </w:r>
    </w:p>
    <w:p w:rsidR="00A8249D" w:rsidRDefault="00A8249D" w:rsidP="00A8249D">
      <w:pPr>
        <w:pStyle w:val="aff5"/>
      </w:pPr>
      <w:r>
        <w:drawing>
          <wp:inline distT="0" distB="0" distL="0" distR="0" wp14:anchorId="6684AB93" wp14:editId="0AB7104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t xml:space="preserve"> </w:t>
      </w:r>
      <w:r w:rsidRPr="00734CA3">
        <w:rPr>
          <w:b/>
        </w:rPr>
        <w:t xml:space="preserve">период обновления </w:t>
      </w:r>
      <w:r>
        <w:t>– задается диапазон в минутах для обновления рабочего стола.</w:t>
      </w:r>
    </w:p>
    <w:p w:rsidR="00A8249D" w:rsidRDefault="00A8249D" w:rsidP="00A8249D">
      <w:pPr>
        <w:pStyle w:val="aff5"/>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t>енование режима на рабочий стол. Также добавление документа из списка осуществляется с помощью кнопки «Сервис» в контекстном меню.</w:t>
      </w:r>
    </w:p>
    <w:p w:rsidR="00A8249D" w:rsidRDefault="00A8249D" w:rsidP="00A8249D">
      <w:pPr>
        <w:pStyle w:val="aff5"/>
      </w:pPr>
      <w:r>
        <w:t>Для группировки элементов на рабочем столе необходимо выделить элементы, правой кнопкой мыши вызвать контекстное меню и выбрать пункт «сгруппировать».</w:t>
      </w:r>
    </w:p>
    <w:p w:rsidR="00A8249D" w:rsidRDefault="00A8249D" w:rsidP="00A8249D">
      <w:pPr>
        <w:pStyle w:val="aff5"/>
      </w:pPr>
    </w:p>
    <w:p w:rsidR="00A8249D" w:rsidRPr="00FA7F58" w:rsidRDefault="00A8249D" w:rsidP="00A8249D">
      <w:pPr>
        <w:pStyle w:val="aff5"/>
        <w:jc w:val="center"/>
        <w:rPr>
          <w:b/>
        </w:rPr>
      </w:pPr>
      <w:r w:rsidRPr="00FA7F58">
        <w:rPr>
          <w:b/>
        </w:rPr>
        <w:drawing>
          <wp:inline distT="0" distB="0" distL="0" distR="0" wp14:anchorId="2BF84085" wp14:editId="6DD00827">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A8249D" w:rsidRPr="00FA7F58" w:rsidRDefault="00B77800" w:rsidP="00B77800">
      <w:pPr>
        <w:pStyle w:val="affc"/>
        <w:numPr>
          <w:ilvl w:val="0"/>
          <w:numId w:val="20"/>
        </w:numPr>
        <w:tabs>
          <w:tab w:val="clear" w:pos="5048"/>
          <w:tab w:val="num" w:pos="794"/>
          <w:tab w:val="num" w:pos="19796"/>
        </w:tabs>
        <w:rPr>
          <w:b w:val="0"/>
        </w:rPr>
      </w:pPr>
      <w:r>
        <w:rPr>
          <w:noProof/>
        </w:rPr>
        <w:t>1</w:t>
      </w:r>
      <w:r w:rsidR="00A8249D" w:rsidRPr="00E93167">
        <w:rPr>
          <w:noProof/>
        </w:rPr>
        <w:t>1</w:t>
      </w:r>
      <w:r w:rsidR="00A8249D" w:rsidRPr="00E93167">
        <w:t>. Группировка элементов рабочего стола</w:t>
      </w:r>
    </w:p>
    <w:p w:rsidR="00A8249D" w:rsidRDefault="00A8249D" w:rsidP="00A8249D">
      <w:pPr>
        <w:pStyle w:val="aff5"/>
      </w:pPr>
      <w:r>
        <w:t>Для переименования заголовка группы элементов необходимо вызвать контекстное меню правой кнопкой мыши и выбрать пункт меню «переименовать».</w:t>
      </w:r>
    </w:p>
    <w:p w:rsidR="00A8249D" w:rsidRDefault="00A8249D" w:rsidP="00A8249D">
      <w:pPr>
        <w:pStyle w:val="aff5"/>
        <w:jc w:val="center"/>
      </w:pPr>
      <w:r>
        <w:drawing>
          <wp:inline distT="0" distB="0" distL="0" distR="0" wp14:anchorId="60D5B834" wp14:editId="02087C6F">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A8249D" w:rsidRPr="00E93167" w:rsidRDefault="00A8249D" w:rsidP="00B77800">
      <w:pPr>
        <w:pStyle w:val="affc"/>
        <w:numPr>
          <w:ilvl w:val="0"/>
          <w:numId w:val="20"/>
        </w:numPr>
        <w:tabs>
          <w:tab w:val="clear" w:pos="5048"/>
          <w:tab w:val="num" w:pos="794"/>
          <w:tab w:val="num" w:pos="19796"/>
        </w:tabs>
      </w:pPr>
      <w:r w:rsidRPr="00E93167">
        <w:t>12. Переименование группы элементов рабочего стола</w:t>
      </w:r>
    </w:p>
    <w:p w:rsidR="00A8249D" w:rsidRDefault="00A8249D" w:rsidP="00B77800">
      <w:pPr>
        <w:pStyle w:val="3f4"/>
        <w:numPr>
          <w:ilvl w:val="2"/>
          <w:numId w:val="34"/>
        </w:numPr>
        <w:tabs>
          <w:tab w:val="num" w:pos="1797"/>
        </w:tabs>
        <w:spacing w:line="360" w:lineRule="auto"/>
        <w:ind w:left="1797" w:hanging="1077"/>
      </w:pPr>
      <w:bookmarkStart w:id="51" w:name="СтрокаСостоянияПанель1"/>
      <w:bookmarkStart w:id="52" w:name="_Toc493233822"/>
      <w:bookmarkStart w:id="53" w:name="_Toc15991373"/>
      <w:bookmarkStart w:id="54" w:name="_Toc17899770"/>
      <w:bookmarkEnd w:id="51"/>
      <w:r>
        <w:t>Работа с активными окнами</w:t>
      </w:r>
      <w:bookmarkEnd w:id="52"/>
      <w:bookmarkEnd w:id="53"/>
      <w:bookmarkEnd w:id="54"/>
      <w:r>
        <w:t xml:space="preserve"> </w:t>
      </w:r>
    </w:p>
    <w:p w:rsidR="00A8249D" w:rsidRDefault="00A8249D" w:rsidP="00A8249D">
      <w:pPr>
        <w:spacing w:after="120"/>
        <w:ind w:firstLine="709"/>
        <w:contextualSpacing/>
      </w:pPr>
      <w:r w:rsidRPr="00035980">
        <w:t xml:space="preserve">По умолчанию окна активных режимов располагаются в виде вкладок, последовательно представленных на экране. </w:t>
      </w:r>
      <w:r>
        <w:t>Р</w:t>
      </w:r>
      <w:r w:rsidRPr="00035980">
        <w:t>асположить окна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13</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14</w:t>
      </w:r>
      <w:r w:rsidRPr="009F47FD">
        <w:rPr>
          <w:i/>
        </w:rPr>
        <w:fldChar w:fldCharType="end"/>
      </w:r>
      <w:r w:rsidRPr="009F47FD">
        <w:rPr>
          <w:i/>
        </w:rPr>
        <w:t>).</w:t>
      </w:r>
      <w:r w:rsidRPr="00035980">
        <w:t xml:space="preserve"> </w:t>
      </w:r>
      <w:r>
        <w:t xml:space="preserve">Данная опция актуальна, к примеру, при 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A8249D" w:rsidRDefault="00A8249D" w:rsidP="00A8249D">
      <w:pPr>
        <w:spacing w:after="120"/>
        <w:ind w:firstLine="709"/>
        <w:contextualSpacing/>
      </w:pPr>
    </w:p>
    <w:p w:rsidR="00A8249D" w:rsidRDefault="00A8249D" w:rsidP="00A8249D">
      <w:pPr>
        <w:spacing w:after="120"/>
        <w:contextualSpacing/>
        <w:jc w:val="center"/>
      </w:pPr>
      <w:r>
        <w:rPr>
          <w:noProof/>
        </w:rPr>
        <w:drawing>
          <wp:inline distT="0" distB="0" distL="0" distR="0" wp14:anchorId="1A9A6420" wp14:editId="2FFFE324">
            <wp:extent cx="5867400" cy="4575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78285" cy="4584199"/>
                    </a:xfrm>
                    <a:prstGeom prst="rect">
                      <a:avLst/>
                    </a:prstGeom>
                  </pic:spPr>
                </pic:pic>
              </a:graphicData>
            </a:graphic>
          </wp:inline>
        </w:drawing>
      </w:r>
    </w:p>
    <w:bookmarkStart w:id="55" w:name="_Ref49135008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13</w:t>
      </w:r>
      <w:r>
        <w:rPr>
          <w:noProof/>
        </w:rPr>
        <w:fldChar w:fldCharType="end"/>
      </w:r>
      <w:bookmarkEnd w:id="55"/>
      <w:r w:rsidR="00A8249D">
        <w:t>. Горизонтальное отражение окон активных режимов</w:t>
      </w:r>
    </w:p>
    <w:p w:rsidR="00A8249D" w:rsidRDefault="00A8249D" w:rsidP="00A8249D"/>
    <w:p w:rsidR="00A8249D" w:rsidRDefault="00A8249D" w:rsidP="00A8249D">
      <w:pPr>
        <w:jc w:val="center"/>
      </w:pPr>
      <w:r>
        <w:rPr>
          <w:noProof/>
        </w:rPr>
        <w:drawing>
          <wp:inline distT="0" distB="0" distL="0" distR="0" wp14:anchorId="06B99973" wp14:editId="19407B30">
            <wp:extent cx="5966877" cy="4857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1961" cy="4861889"/>
                    </a:xfrm>
                    <a:prstGeom prst="rect">
                      <a:avLst/>
                    </a:prstGeom>
                  </pic:spPr>
                </pic:pic>
              </a:graphicData>
            </a:graphic>
          </wp:inline>
        </w:drawing>
      </w:r>
    </w:p>
    <w:bookmarkStart w:id="56" w:name="_Ref491350096"/>
    <w:p w:rsidR="00A8249D"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14</w:t>
      </w:r>
      <w:r>
        <w:rPr>
          <w:noProof/>
        </w:rPr>
        <w:fldChar w:fldCharType="end"/>
      </w:r>
      <w:bookmarkEnd w:id="56"/>
      <w:r w:rsidR="00A8249D">
        <w:rPr>
          <w:noProof/>
        </w:rPr>
        <w:t>. Вертикальное отражение окон активных режимов</w:t>
      </w:r>
    </w:p>
    <w:p w:rsidR="00A8249D" w:rsidRDefault="00A8249D" w:rsidP="00A8249D">
      <w:pPr>
        <w:spacing w:after="120"/>
        <w:ind w:firstLine="709"/>
        <w:contextualSpacing/>
      </w:pPr>
      <w:r w:rsidRPr="00035980">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A8249D" w:rsidRPr="00035980" w:rsidRDefault="00A8249D" w:rsidP="00A8249D">
      <w:pPr>
        <w:spacing w:after="120"/>
        <w:ind w:firstLine="709"/>
        <w:contextualSpacing/>
      </w:pPr>
    </w:p>
    <w:p w:rsidR="00A8249D" w:rsidRPr="0065528A" w:rsidRDefault="00E93167" w:rsidP="00B77800">
      <w:pPr>
        <w:pStyle w:val="2f8"/>
        <w:numPr>
          <w:ilvl w:val="1"/>
          <w:numId w:val="34"/>
        </w:numPr>
        <w:tabs>
          <w:tab w:val="num" w:pos="1440"/>
        </w:tabs>
        <w:spacing w:line="360" w:lineRule="auto"/>
        <w:ind w:left="1440" w:hanging="720"/>
      </w:pPr>
      <w:bookmarkStart w:id="57" w:name="_Toc493233823"/>
      <w:bookmarkStart w:id="58" w:name="_Toc15991374"/>
      <w:bookmarkStart w:id="59" w:name="_Toc372724125"/>
      <w:r>
        <w:t xml:space="preserve"> </w:t>
      </w:r>
      <w:bookmarkStart w:id="60" w:name="_Toc17899771"/>
      <w:r>
        <w:t>Р</w:t>
      </w:r>
      <w:r w:rsidR="00A8249D" w:rsidRPr="0065528A">
        <w:t>абота с табличными данными. Сервисные функции</w:t>
      </w:r>
      <w:bookmarkEnd w:id="57"/>
      <w:bookmarkEnd w:id="58"/>
      <w:bookmarkEnd w:id="60"/>
    </w:p>
    <w:p w:rsidR="00A8249D" w:rsidRDefault="00A8249D" w:rsidP="00A8249D">
      <w:pPr>
        <w:pStyle w:val="aff5"/>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A8249D" w:rsidRDefault="00A8249D" w:rsidP="00A8249D">
      <w:pPr>
        <w:ind w:firstLine="709"/>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A8249D" w:rsidRDefault="00A8249D" w:rsidP="00A8249D">
      <w:pPr>
        <w:spacing w:after="240"/>
        <w:ind w:firstLine="709"/>
      </w:pPr>
      <w:r>
        <w:t>О</w:t>
      </w:r>
      <w:r w:rsidRPr="00D32E16">
        <w:t>кно</w:t>
      </w:r>
      <w:r>
        <w:t xml:space="preserve"> любой таблицы</w:t>
      </w:r>
      <w:r w:rsidRPr="00D32E16">
        <w:t xml:space="preserve"> </w:t>
      </w:r>
      <w:r>
        <w:t>данных</w:t>
      </w:r>
      <w:proofErr w:type="gramStart"/>
      <w:r>
        <w:t xml:space="preserve"> </w:t>
      </w:r>
      <w:r w:rsidRPr="00B036FE">
        <w:rPr>
          <w:i/>
        </w:rPr>
        <w:t>(</w:t>
      </w:r>
      <w:r w:rsidRPr="00B036FE">
        <w:rPr>
          <w:i/>
        </w:rPr>
        <w:fldChar w:fldCharType="begin"/>
      </w:r>
      <w:r w:rsidRPr="00B036FE">
        <w:rPr>
          <w:i/>
        </w:rPr>
        <w:instrText xml:space="preserve"> REF _Ref467840918 \h  \* MERGEFORMAT </w:instrText>
      </w:r>
      <w:r w:rsidRPr="00B036FE">
        <w:rPr>
          <w:i/>
        </w:rPr>
      </w:r>
      <w:r w:rsidRPr="00B036FE">
        <w:rPr>
          <w:i/>
        </w:rPr>
        <w:fldChar w:fldCharType="separate"/>
      </w:r>
      <w:r w:rsidRPr="00B036FE">
        <w:rPr>
          <w:i/>
        </w:rPr>
        <w:fldChar w:fldCharType="begin"/>
      </w:r>
      <w:r w:rsidRPr="00B036FE">
        <w:rPr>
          <w:i/>
        </w:rPr>
        <w:instrText xml:space="preserve"> REF _Ref467854946 \h  \* MERGEFORMAT </w:instrText>
      </w:r>
      <w:r w:rsidRPr="00B036FE">
        <w:rPr>
          <w:i/>
        </w:rPr>
      </w:r>
      <w:r w:rsidRPr="00B036FE">
        <w:rPr>
          <w:i/>
        </w:rPr>
        <w:fldChar w:fldCharType="separate"/>
      </w:r>
      <w:r w:rsidRPr="00B036FE">
        <w:rPr>
          <w:i/>
        </w:rPr>
        <w:t xml:space="preserve">Рисунок </w:t>
      </w:r>
      <w:r w:rsidRPr="00B036FE">
        <w:rPr>
          <w:i/>
          <w:noProof/>
        </w:rPr>
        <w:t>15</w:t>
      </w:r>
      <w:r w:rsidRPr="00B036FE">
        <w:rPr>
          <w:i/>
        </w:rPr>
        <w:fldChar w:fldCharType="end"/>
      </w:r>
      <w:r w:rsidRPr="00B036FE">
        <w:rPr>
          <w:i/>
        </w:rPr>
        <w:fldChar w:fldCharType="end"/>
      </w:r>
      <w:r>
        <w:rPr>
          <w:i/>
        </w:rPr>
        <w:t>)</w:t>
      </w:r>
      <w:r w:rsidRPr="00D32E16">
        <w:t xml:space="preserve"> </w:t>
      </w:r>
      <w:proofErr w:type="gramEnd"/>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b"/>
          </w:rPr>
          <w:t>заголовок</w:t>
        </w:r>
      </w:hyperlink>
      <w:r>
        <w:t xml:space="preserve"> (1)</w:t>
      </w:r>
      <w:r w:rsidRPr="00D32E16">
        <w:t xml:space="preserve">, </w:t>
      </w:r>
      <w:hyperlink w:anchor="ПанельИнструметов1" w:history="1">
        <w:r w:rsidRPr="00E87E9E">
          <w:rPr>
            <w:rStyle w:val="ab"/>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b"/>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b"/>
          </w:rPr>
          <w:t>строку состояния</w:t>
        </w:r>
      </w:hyperlink>
      <w:r>
        <w:t xml:space="preserve"> (в нижней части окна) (4)</w:t>
      </w:r>
      <w:r w:rsidRPr="00D32E16">
        <w:t xml:space="preserve">. </w:t>
      </w:r>
    </w:p>
    <w:p w:rsidR="00A8249D" w:rsidRDefault="00A8249D" w:rsidP="00A8249D">
      <w:pPr>
        <w:pStyle w:val="affffff2"/>
        <w:jc w:val="center"/>
        <w:rPr>
          <w:noProof/>
        </w:rPr>
      </w:pPr>
      <w:r>
        <w:rPr>
          <w:noProof/>
        </w:rPr>
        <w:drawing>
          <wp:inline distT="0" distB="0" distL="0" distR="0" wp14:anchorId="136E0969" wp14:editId="7F6BC387">
            <wp:extent cx="6113721" cy="2812844"/>
            <wp:effectExtent l="0" t="0" r="190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991" cy="2813888"/>
                    </a:xfrm>
                    <a:prstGeom prst="rect">
                      <a:avLst/>
                    </a:prstGeom>
                    <a:noFill/>
                    <a:ln>
                      <a:noFill/>
                    </a:ln>
                  </pic:spPr>
                </pic:pic>
              </a:graphicData>
            </a:graphic>
          </wp:inline>
        </w:drawing>
      </w:r>
      <w:bookmarkStart w:id="61" w:name="_Ref467854946"/>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15</w:t>
      </w:r>
      <w:r w:rsidR="00B77800">
        <w:rPr>
          <w:noProof/>
        </w:rPr>
        <w:fldChar w:fldCharType="end"/>
      </w:r>
      <w:bookmarkEnd w:id="61"/>
      <w:r>
        <w:rPr>
          <w:noProof/>
        </w:rPr>
        <w:t xml:space="preserve">. </w:t>
      </w:r>
      <w:r w:rsidRPr="007D205F">
        <w:rPr>
          <w:noProof/>
        </w:rPr>
        <w:t xml:space="preserve">Окно списка </w:t>
      </w:r>
      <w:r>
        <w:rPr>
          <w:noProof/>
        </w:rPr>
        <w:t>отчетов</w:t>
      </w:r>
    </w:p>
    <w:p w:rsidR="00A8249D" w:rsidRDefault="00A8249D" w:rsidP="00B77800">
      <w:pPr>
        <w:pStyle w:val="3f4"/>
        <w:numPr>
          <w:ilvl w:val="2"/>
          <w:numId w:val="34"/>
        </w:numPr>
        <w:tabs>
          <w:tab w:val="num" w:pos="1797"/>
        </w:tabs>
        <w:spacing w:line="360" w:lineRule="auto"/>
        <w:ind w:left="1797" w:hanging="1077"/>
      </w:pPr>
      <w:bookmarkStart w:id="62" w:name="_Toc493233824"/>
      <w:bookmarkStart w:id="63" w:name="_Toc15991375"/>
      <w:bookmarkStart w:id="64" w:name="Заголовок1"/>
      <w:bookmarkStart w:id="65" w:name="_Toc17899772"/>
      <w:r>
        <w:t>Заголовок</w:t>
      </w:r>
      <w:bookmarkEnd w:id="62"/>
      <w:bookmarkEnd w:id="63"/>
      <w:bookmarkEnd w:id="65"/>
    </w:p>
    <w:bookmarkEnd w:id="64"/>
    <w:p w:rsidR="00A8249D" w:rsidRPr="00201125" w:rsidRDefault="00A8249D" w:rsidP="00A8249D">
      <w:pPr>
        <w:pStyle w:val="aff5"/>
      </w:pPr>
      <w:r>
        <w:t>Содержит наименование вкладки активного режима программы.</w:t>
      </w:r>
    </w:p>
    <w:p w:rsidR="00A8249D" w:rsidRPr="00201125" w:rsidRDefault="00A8249D" w:rsidP="00A8249D"/>
    <w:p w:rsidR="00A8249D" w:rsidRPr="003E4A91" w:rsidRDefault="00A8249D" w:rsidP="00B77800">
      <w:pPr>
        <w:pStyle w:val="3f4"/>
        <w:numPr>
          <w:ilvl w:val="2"/>
          <w:numId w:val="34"/>
        </w:numPr>
        <w:tabs>
          <w:tab w:val="num" w:pos="1797"/>
        </w:tabs>
        <w:spacing w:line="360" w:lineRule="auto"/>
        <w:ind w:left="1797" w:hanging="1077"/>
      </w:pPr>
      <w:bookmarkStart w:id="66" w:name="_Toc493233825"/>
      <w:bookmarkStart w:id="67" w:name="_Toc15991376"/>
      <w:bookmarkStart w:id="68" w:name="ПанельИнструметов1"/>
      <w:bookmarkStart w:id="69" w:name="_Toc17899773"/>
      <w:r w:rsidRPr="003E4A91">
        <w:t>Панель инструментов</w:t>
      </w:r>
      <w:bookmarkEnd w:id="66"/>
      <w:bookmarkEnd w:id="67"/>
      <w:bookmarkEnd w:id="69"/>
    </w:p>
    <w:p w:rsidR="00A8249D" w:rsidRPr="00676371" w:rsidRDefault="00A8249D" w:rsidP="00A8249D">
      <w:pPr>
        <w:ind w:firstLine="709"/>
      </w:pPr>
      <w:bookmarkStart w:id="70" w:name="ПанельИнструментовПанель2"/>
      <w:bookmarkStart w:id="71" w:name="РабочаяОбластьПанель2"/>
      <w:bookmarkStart w:id="72" w:name="_Ref430876567"/>
      <w:bookmarkEnd w:id="68"/>
      <w:bookmarkEnd w:id="70"/>
      <w:bookmarkEnd w:id="71"/>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A8249D" w:rsidRDefault="00A8249D" w:rsidP="00A8249D">
      <w:pPr>
        <w:ind w:firstLine="709"/>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A8249D" w:rsidRDefault="00A8249D" w:rsidP="00A8249D">
      <w:pPr>
        <w:ind w:firstLine="709"/>
        <w:rPr>
          <w:noProof/>
        </w:rPr>
      </w:pPr>
      <w:r>
        <w:rPr>
          <w:noProof/>
        </w:rPr>
        <w:t xml:space="preserve">- </w:t>
      </w:r>
      <w:r>
        <w:rPr>
          <w:noProof/>
        </w:rPr>
        <w:drawing>
          <wp:inline distT="0" distB="0" distL="0" distR="0" wp14:anchorId="64390FB2" wp14:editId="7C1C1107">
            <wp:extent cx="1431925" cy="2070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Pr>
          <w:noProof/>
        </w:rPr>
        <w:t xml:space="preserve"> - </w:t>
      </w:r>
      <w:r w:rsidRPr="000B1CFF">
        <w:rPr>
          <w:b/>
          <w:noProof/>
        </w:rPr>
        <w:t>Вид</w:t>
      </w:r>
      <w:r>
        <w:rPr>
          <w:noProof/>
        </w:rPr>
        <w:t xml:space="preserve"> – переключение между списком отчетов и корзиной;</w:t>
      </w:r>
    </w:p>
    <w:p w:rsidR="00A8249D" w:rsidRDefault="00A8249D" w:rsidP="00A8249D">
      <w:pPr>
        <w:ind w:firstLine="709"/>
        <w:rPr>
          <w:noProof/>
        </w:rPr>
      </w:pPr>
      <w:r>
        <w:rPr>
          <w:noProof/>
        </w:rPr>
        <w:t xml:space="preserve">- </w:t>
      </w:r>
      <w:r>
        <w:rPr>
          <w:noProof/>
        </w:rPr>
        <w:drawing>
          <wp:inline distT="0" distB="0" distL="0" distR="0" wp14:anchorId="5BC632ED" wp14:editId="5D9C91D3">
            <wp:extent cx="1388745" cy="215900"/>
            <wp:effectExtent l="0" t="0" r="190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8745" cy="215900"/>
                    </a:xfrm>
                    <a:prstGeom prst="rect">
                      <a:avLst/>
                    </a:prstGeom>
                    <a:noFill/>
                    <a:ln>
                      <a:noFill/>
                    </a:ln>
                  </pic:spPr>
                </pic:pic>
              </a:graphicData>
            </a:graphic>
          </wp:inline>
        </w:drawing>
      </w:r>
      <w:r>
        <w:rPr>
          <w:noProof/>
        </w:rPr>
        <w:t xml:space="preserve"> - </w:t>
      </w:r>
      <w:r w:rsidRPr="000B1CFF">
        <w:rPr>
          <w:b/>
          <w:noProof/>
        </w:rPr>
        <w:t>Отображать версии</w:t>
      </w:r>
      <w:r>
        <w:rPr>
          <w:noProof/>
        </w:rPr>
        <w:t xml:space="preserve"> – настройка отображает(скрывает) версии отчетов;</w:t>
      </w:r>
    </w:p>
    <w:p w:rsidR="00A8249D" w:rsidRDefault="00A8249D" w:rsidP="00A8249D">
      <w:pPr>
        <w:ind w:firstLine="709"/>
        <w:rPr>
          <w:noProof/>
        </w:rPr>
      </w:pPr>
      <w:r>
        <w:rPr>
          <w:noProof/>
        </w:rPr>
        <w:t xml:space="preserve">- </w:t>
      </w:r>
      <w:r>
        <w:rPr>
          <w:noProof/>
        </w:rPr>
        <w:drawing>
          <wp:inline distT="0" distB="0" distL="0" distR="0" wp14:anchorId="5A9342C9" wp14:editId="5E7611E1">
            <wp:extent cx="1440815" cy="250190"/>
            <wp:effectExtent l="0" t="0" r="698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815" cy="250190"/>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A8249D" w:rsidRDefault="00A8249D" w:rsidP="00A8249D">
      <w:pPr>
        <w:ind w:firstLine="709"/>
        <w:rPr>
          <w:noProof/>
        </w:rPr>
      </w:pPr>
      <w:r>
        <w:rPr>
          <w:noProof/>
        </w:rPr>
        <w:t xml:space="preserve">- </w:t>
      </w:r>
      <w:r>
        <w:rPr>
          <w:noProof/>
        </w:rPr>
        <w:drawing>
          <wp:inline distT="0" distB="0" distL="0" distR="0" wp14:anchorId="7298BE0D" wp14:editId="68BFE657">
            <wp:extent cx="2950210" cy="189865"/>
            <wp:effectExtent l="0" t="0" r="2540" b="63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0210" cy="189865"/>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A8249D" w:rsidRDefault="00A8249D" w:rsidP="00A8249D">
      <w:pPr>
        <w:ind w:firstLine="709"/>
        <w:rPr>
          <w:noProof/>
        </w:rPr>
      </w:pPr>
      <w:r>
        <w:rPr>
          <w:noProof/>
        </w:rPr>
        <w:t xml:space="preserve">- </w:t>
      </w:r>
      <w:r>
        <w:rPr>
          <w:noProof/>
        </w:rPr>
        <w:drawing>
          <wp:inline distT="0" distB="0" distL="0" distR="0" wp14:anchorId="24F48DEB" wp14:editId="54F542F1">
            <wp:extent cx="1638935" cy="198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935" cy="19812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A8249D" w:rsidRDefault="00A8249D" w:rsidP="00A8249D">
      <w:pPr>
        <w:ind w:firstLine="709"/>
        <w:rPr>
          <w:noProof/>
        </w:rPr>
      </w:pPr>
      <w:bookmarkStart w:id="73" w:name="_Toc458059786"/>
      <w:bookmarkStart w:id="74" w:name="_Ref468955181"/>
      <w:bookmarkStart w:id="75" w:name="_Ref468955185"/>
      <w:bookmarkStart w:id="76" w:name="_Toc478122571"/>
      <w:r>
        <w:rPr>
          <w:noProof/>
        </w:rPr>
        <w:t xml:space="preserve">- </w:t>
      </w:r>
      <w:r>
        <w:rPr>
          <w:noProof/>
        </w:rPr>
        <w:drawing>
          <wp:inline distT="0" distB="0" distL="0" distR="0" wp14:anchorId="6015F7D5" wp14:editId="45D18FE1">
            <wp:extent cx="2190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9075" cy="209550"/>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A8249D" w:rsidRDefault="00A8249D" w:rsidP="00A8249D">
      <w:pPr>
        <w:ind w:firstLine="709"/>
        <w:rPr>
          <w:noProof/>
        </w:rPr>
      </w:pPr>
      <w:r>
        <w:rPr>
          <w:noProof/>
        </w:rPr>
        <w:t xml:space="preserve">- </w:t>
      </w:r>
      <w:r w:rsidRPr="00FB490A">
        <w:rPr>
          <w:noProof/>
        </w:rPr>
        <w:drawing>
          <wp:inline distT="0" distB="0" distL="0" distR="0" wp14:anchorId="13897AFD" wp14:editId="1C4003FE">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8125" cy="190500"/>
                    </a:xfrm>
                    <a:prstGeom prst="rect">
                      <a:avLst/>
                    </a:prstGeom>
                  </pic:spPr>
                </pic:pic>
              </a:graphicData>
            </a:graphic>
          </wp:inline>
        </w:drawing>
      </w:r>
      <w:r w:rsidRPr="00FB490A">
        <w:t xml:space="preserve">  - </w:t>
      </w:r>
      <w:r>
        <w:rPr>
          <w:b/>
        </w:rPr>
        <w:t>Открыть</w:t>
      </w:r>
      <w:r>
        <w:t xml:space="preserve"> – </w:t>
      </w:r>
      <w:r w:rsidRPr="00FB490A">
        <w:t xml:space="preserve"> функция </w:t>
      </w:r>
      <w:r>
        <w:t xml:space="preserve">открытия для просмотра и </w:t>
      </w:r>
      <w:r w:rsidRPr="00FB490A">
        <w:t>редактирования;</w:t>
      </w:r>
    </w:p>
    <w:p w:rsidR="00A8249D" w:rsidRDefault="00A8249D" w:rsidP="00A8249D">
      <w:pPr>
        <w:ind w:firstLine="709"/>
      </w:pPr>
      <w:r w:rsidRPr="00FB490A">
        <w:t xml:space="preserve">- </w:t>
      </w:r>
      <w:r w:rsidRPr="00FB490A">
        <w:rPr>
          <w:noProof/>
        </w:rPr>
        <w:drawing>
          <wp:inline distT="0" distB="0" distL="0" distR="0" wp14:anchorId="5EE5F712" wp14:editId="3744588A">
            <wp:extent cx="219075" cy="2190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A8249D" w:rsidRPr="00FB490A" w:rsidRDefault="00A8249D" w:rsidP="00A8249D">
      <w:pPr>
        <w:ind w:firstLine="709"/>
      </w:pPr>
      <w:r w:rsidRPr="00FB490A">
        <w:t xml:space="preserve">- </w:t>
      </w:r>
      <w:r w:rsidRPr="00FB490A">
        <w:rPr>
          <w:noProof/>
        </w:rPr>
        <w:drawing>
          <wp:inline distT="0" distB="0" distL="0" distR="0" wp14:anchorId="5405684B" wp14:editId="6E7EEDFE">
            <wp:extent cx="2381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t xml:space="preserve"> –</w:t>
      </w:r>
      <w:r w:rsidRPr="00FB490A">
        <w:t xml:space="preserve"> функция копирования;</w:t>
      </w:r>
    </w:p>
    <w:p w:rsidR="00A8249D" w:rsidRDefault="00A8249D" w:rsidP="00A8249D">
      <w:pPr>
        <w:ind w:firstLine="709"/>
      </w:pPr>
      <w:r w:rsidRPr="00FB490A">
        <w:t xml:space="preserve">- </w:t>
      </w:r>
      <w:r w:rsidRPr="00FB490A">
        <w:rPr>
          <w:noProof/>
        </w:rPr>
        <w:drawing>
          <wp:inline distT="0" distB="0" distL="0" distR="0" wp14:anchorId="167D26EE" wp14:editId="5A4B4376">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w:t>
      </w:r>
      <w:r>
        <w:t>–</w:t>
      </w:r>
      <w:r w:rsidRPr="00FB490A">
        <w:t xml:space="preserve"> функция удаления;</w:t>
      </w:r>
    </w:p>
    <w:p w:rsidR="00A8249D" w:rsidRPr="00FB490A" w:rsidRDefault="00A8249D" w:rsidP="00A8249D">
      <w:pPr>
        <w:ind w:firstLine="709"/>
      </w:pPr>
      <w:r w:rsidRPr="00FB490A">
        <w:t xml:space="preserve">- </w:t>
      </w:r>
      <w:r w:rsidRPr="00FB490A">
        <w:rPr>
          <w:noProof/>
        </w:rPr>
        <w:drawing>
          <wp:inline distT="0" distB="0" distL="0" distR="0" wp14:anchorId="1467FF41" wp14:editId="74B81DFA">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A8249D" w:rsidRPr="00FB490A" w:rsidRDefault="00A8249D" w:rsidP="00A8249D">
      <w:pPr>
        <w:ind w:firstLine="709"/>
      </w:pPr>
      <w:r w:rsidRPr="00FB490A">
        <w:t>-</w:t>
      </w:r>
      <w:r>
        <w:t xml:space="preserve"> </w:t>
      </w:r>
      <w:r w:rsidRPr="00FB490A">
        <w:rPr>
          <w:noProof/>
        </w:rPr>
        <w:drawing>
          <wp:inline distT="0" distB="0" distL="0" distR="0" wp14:anchorId="5662F6F5" wp14:editId="2DA8E7A7">
            <wp:extent cx="342900"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2900" cy="209550"/>
                    </a:xfrm>
                    <a:prstGeom prst="rect">
                      <a:avLst/>
                    </a:prstGeom>
                  </pic:spPr>
                </pic:pic>
              </a:graphicData>
            </a:graphic>
          </wp:inline>
        </w:drawing>
      </w:r>
      <w:r w:rsidRPr="00FB490A">
        <w:t xml:space="preserve"> - </w:t>
      </w:r>
      <w:r w:rsidRPr="00FB490A">
        <w:rPr>
          <w:b/>
        </w:rPr>
        <w:t>Инверсия</w:t>
      </w:r>
      <w:r>
        <w:rPr>
          <w:b/>
        </w:rPr>
        <w:t xml:space="preserve"> </w:t>
      </w:r>
      <w:r>
        <w:t>–</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A8249D" w:rsidRPr="00FB490A" w:rsidRDefault="00A8249D" w:rsidP="00A8249D">
      <w:pPr>
        <w:ind w:firstLine="709"/>
      </w:pPr>
      <w:r w:rsidRPr="00FB490A">
        <w:t xml:space="preserve">- </w:t>
      </w:r>
      <w:r w:rsidRPr="00FB490A">
        <w:rPr>
          <w:noProof/>
        </w:rPr>
        <w:drawing>
          <wp:inline distT="0" distB="0" distL="0" distR="0" wp14:anchorId="43CBB28E" wp14:editId="788DD6F6">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w:t>
      </w:r>
      <w:r>
        <w:t>–</w:t>
      </w:r>
      <w:r w:rsidRPr="00FB490A">
        <w:t xml:space="preserve"> снимает инверсию строк;</w:t>
      </w:r>
    </w:p>
    <w:p w:rsidR="00A8249D" w:rsidRPr="00224AD7" w:rsidRDefault="00A8249D" w:rsidP="00A8249D">
      <w:pPr>
        <w:ind w:firstLine="709"/>
      </w:pPr>
      <w:r w:rsidRPr="00224AD7">
        <w:t xml:space="preserve">- </w:t>
      </w:r>
      <w:r w:rsidRPr="00224AD7">
        <w:rPr>
          <w:noProof/>
        </w:rPr>
        <w:drawing>
          <wp:inline distT="0" distB="0" distL="0" distR="0" wp14:anchorId="747C925A" wp14:editId="6A07719E">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6225" cy="228600"/>
                    </a:xfrm>
                    <a:prstGeom prst="rect">
                      <a:avLst/>
                    </a:prstGeom>
                  </pic:spPr>
                </pic:pic>
              </a:graphicData>
            </a:graphic>
          </wp:inline>
        </w:drawing>
      </w:r>
      <w:r w:rsidRPr="00224AD7">
        <w:t xml:space="preserve"> - </w:t>
      </w:r>
      <w:r w:rsidRPr="00224AD7">
        <w:rPr>
          <w:b/>
        </w:rPr>
        <w:t>Поиск</w:t>
      </w:r>
      <w:r w:rsidRPr="00224AD7">
        <w:t xml:space="preserve"> – функция поиска записей по указанным параметрам;</w:t>
      </w:r>
    </w:p>
    <w:p w:rsidR="00A8249D" w:rsidRPr="00224AD7" w:rsidRDefault="00A8249D" w:rsidP="00A8249D">
      <w:pPr>
        <w:ind w:firstLine="709"/>
      </w:pPr>
      <w:r w:rsidRPr="00224AD7">
        <w:t xml:space="preserve">- </w:t>
      </w:r>
      <w:r w:rsidRPr="00224AD7">
        <w:rPr>
          <w:noProof/>
        </w:rPr>
        <w:drawing>
          <wp:inline distT="0" distB="0" distL="0" distR="0" wp14:anchorId="3A9E9C08" wp14:editId="71D4AC61">
            <wp:extent cx="314325" cy="219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4325" cy="219075"/>
                    </a:xfrm>
                    <a:prstGeom prst="rect">
                      <a:avLst/>
                    </a:prstGeom>
                  </pic:spPr>
                </pic:pic>
              </a:graphicData>
            </a:graphic>
          </wp:inline>
        </w:drawing>
      </w:r>
      <w:r w:rsidRPr="00224AD7">
        <w:t xml:space="preserve"> - </w:t>
      </w:r>
      <w:r w:rsidRPr="00224AD7">
        <w:rPr>
          <w:b/>
        </w:rPr>
        <w:t>Печать</w:t>
      </w:r>
      <w:r w:rsidRPr="00224AD7">
        <w:t xml:space="preserve"> – кнопка вывода на печать, часто предлагает дополнительное меню для выбора пользователю определенного варианта печати;</w:t>
      </w:r>
    </w:p>
    <w:p w:rsidR="00A8249D" w:rsidRDefault="00A8249D" w:rsidP="00A8249D">
      <w:pPr>
        <w:ind w:firstLine="709"/>
      </w:pPr>
      <w:r w:rsidRPr="00224AD7">
        <w:t xml:space="preserve">- </w:t>
      </w:r>
      <w:r w:rsidRPr="00224AD7">
        <w:rPr>
          <w:noProof/>
        </w:rPr>
        <w:drawing>
          <wp:inline distT="0" distB="0" distL="0" distR="0" wp14:anchorId="06E5FE67" wp14:editId="405D5DF4">
            <wp:extent cx="285750" cy="2000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5750" cy="200025"/>
                    </a:xfrm>
                    <a:prstGeom prst="rect">
                      <a:avLst/>
                    </a:prstGeom>
                  </pic:spPr>
                </pic:pic>
              </a:graphicData>
            </a:graphic>
          </wp:inline>
        </w:drawing>
      </w:r>
      <w:r w:rsidRPr="00224AD7">
        <w:t xml:space="preserve"> - </w:t>
      </w:r>
      <w:r w:rsidRPr="00224AD7">
        <w:rPr>
          <w:b/>
        </w:rPr>
        <w:t>Выход</w:t>
      </w:r>
      <w:r w:rsidRPr="00224AD7">
        <w:t xml:space="preserve"> –  выход из режима.</w:t>
      </w:r>
    </w:p>
    <w:p w:rsidR="00A8249D" w:rsidRDefault="00A8249D" w:rsidP="00A8249D">
      <w:pPr>
        <w:ind w:firstLine="709"/>
      </w:pPr>
    </w:p>
    <w:p w:rsidR="00A8249D" w:rsidRDefault="00A8249D" w:rsidP="00B77800">
      <w:pPr>
        <w:pStyle w:val="3f4"/>
        <w:numPr>
          <w:ilvl w:val="2"/>
          <w:numId w:val="34"/>
        </w:numPr>
        <w:tabs>
          <w:tab w:val="num" w:pos="1797"/>
        </w:tabs>
        <w:spacing w:line="360" w:lineRule="auto"/>
        <w:ind w:left="1797" w:hanging="1077"/>
      </w:pPr>
      <w:bookmarkStart w:id="77" w:name="_Toc493233826"/>
      <w:bookmarkStart w:id="78" w:name="_Toc15991377"/>
      <w:bookmarkStart w:id="79" w:name="РабочаяОбласть1"/>
      <w:bookmarkStart w:id="80" w:name="_Toc17899774"/>
      <w:r>
        <w:t>Рабочая область</w:t>
      </w:r>
      <w:bookmarkEnd w:id="77"/>
      <w:bookmarkEnd w:id="78"/>
      <w:bookmarkEnd w:id="80"/>
    </w:p>
    <w:bookmarkEnd w:id="79"/>
    <w:p w:rsidR="00A8249D" w:rsidRDefault="00A8249D" w:rsidP="00A8249D">
      <w:pPr>
        <w:ind w:firstLine="708"/>
      </w:pPr>
      <w:r>
        <w:t xml:space="preserve"> Содержит табличные данные.</w:t>
      </w:r>
    </w:p>
    <w:p w:rsidR="00A8249D" w:rsidRDefault="00A8249D" w:rsidP="00A8249D">
      <w:pPr>
        <w:ind w:firstLine="709"/>
      </w:pPr>
    </w:p>
    <w:p w:rsidR="00A8249D" w:rsidRPr="0065528A" w:rsidRDefault="00A8249D" w:rsidP="00B77800">
      <w:pPr>
        <w:pStyle w:val="3f4"/>
        <w:numPr>
          <w:ilvl w:val="2"/>
          <w:numId w:val="34"/>
        </w:numPr>
        <w:tabs>
          <w:tab w:val="num" w:pos="1797"/>
        </w:tabs>
        <w:spacing w:line="360" w:lineRule="auto"/>
        <w:ind w:left="1797" w:hanging="1077"/>
      </w:pPr>
      <w:bookmarkStart w:id="81" w:name="_Toc493233827"/>
      <w:bookmarkStart w:id="82" w:name="_Toc15991378"/>
      <w:bookmarkStart w:id="83" w:name="СтрокаСостояния1"/>
      <w:bookmarkStart w:id="84" w:name="_Toc17899775"/>
      <w:r w:rsidRPr="0065528A">
        <w:t>Строка состояния</w:t>
      </w:r>
      <w:bookmarkEnd w:id="81"/>
      <w:bookmarkEnd w:id="82"/>
      <w:bookmarkEnd w:id="84"/>
    </w:p>
    <w:bookmarkEnd w:id="83"/>
    <w:p w:rsidR="00A8249D" w:rsidRPr="0065528A" w:rsidRDefault="00A8249D" w:rsidP="00A8249D">
      <w:pPr>
        <w:pStyle w:val="aff5"/>
      </w:pPr>
      <w:r w:rsidRPr="0065528A">
        <w:t>Содержит информацию о количестве записей, о примененных фильтрах и т.д.</w:t>
      </w:r>
    </w:p>
    <w:p w:rsidR="00A8249D" w:rsidRPr="0065528A" w:rsidRDefault="00A8249D" w:rsidP="00A8249D">
      <w:pPr>
        <w:ind w:firstLine="709"/>
      </w:pPr>
    </w:p>
    <w:p w:rsidR="00A8249D" w:rsidRPr="0065528A" w:rsidRDefault="00A8249D" w:rsidP="00B77800">
      <w:pPr>
        <w:pStyle w:val="3f4"/>
        <w:numPr>
          <w:ilvl w:val="2"/>
          <w:numId w:val="34"/>
        </w:numPr>
        <w:tabs>
          <w:tab w:val="num" w:pos="1797"/>
        </w:tabs>
        <w:spacing w:line="360" w:lineRule="auto"/>
        <w:ind w:left="1797" w:hanging="1077"/>
      </w:pPr>
      <w:bookmarkStart w:id="85" w:name="_Toc493233828"/>
      <w:bookmarkStart w:id="86" w:name="_Toc15991379"/>
      <w:bookmarkStart w:id="87" w:name="_Toc17899776"/>
      <w:r w:rsidRPr="0065528A">
        <w:t>Настройка представления</w:t>
      </w:r>
      <w:bookmarkEnd w:id="85"/>
      <w:bookmarkEnd w:id="86"/>
      <w:bookmarkEnd w:id="87"/>
    </w:p>
    <w:bookmarkEnd w:id="72"/>
    <w:bookmarkEnd w:id="73"/>
    <w:bookmarkEnd w:id="74"/>
    <w:bookmarkEnd w:id="75"/>
    <w:bookmarkEnd w:id="76"/>
    <w:p w:rsidR="00A8249D" w:rsidRPr="001D3ACA" w:rsidRDefault="00A8249D" w:rsidP="00A8249D">
      <w:pPr>
        <w:pStyle w:val="aff5"/>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drawing>
          <wp:inline distT="0" distB="0" distL="0" distR="0" wp14:anchorId="58EA3DBE" wp14:editId="2D4F95A4">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00025" cy="209550"/>
                    </a:xfrm>
                    <a:prstGeom prst="rect">
                      <a:avLst/>
                    </a:prstGeom>
                  </pic:spPr>
                </pic:pic>
              </a:graphicData>
            </a:graphic>
          </wp:inline>
        </w:drawing>
      </w:r>
      <w:r>
        <w:t xml:space="preserve">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В результате откроется окно настройки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Pr="00D65C1F">
        <w:rPr>
          <w:i/>
        </w:rPr>
        <w:t>Рисунок 16</w:t>
      </w:r>
      <w:r w:rsidRPr="00604F3A">
        <w:rPr>
          <w:i/>
        </w:rPr>
        <w:fldChar w:fldCharType="end"/>
      </w:r>
      <w:r w:rsidRPr="00604F3A">
        <w:rPr>
          <w:i/>
        </w:rPr>
        <w:t>).</w:t>
      </w:r>
    </w:p>
    <w:p w:rsidR="00A8249D" w:rsidRDefault="00A8249D" w:rsidP="00A8249D">
      <w:pPr>
        <w:pStyle w:val="affff"/>
      </w:pPr>
      <w:r>
        <w:drawing>
          <wp:inline distT="0" distB="0" distL="0" distR="0" wp14:anchorId="612C7278" wp14:editId="013040C9">
            <wp:extent cx="2125047" cy="3778369"/>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5093" cy="3778451"/>
                    </a:xfrm>
                    <a:prstGeom prst="rect">
                      <a:avLst/>
                    </a:prstGeom>
                    <a:noFill/>
                    <a:ln>
                      <a:noFill/>
                    </a:ln>
                  </pic:spPr>
                </pic:pic>
              </a:graphicData>
            </a:graphic>
          </wp:inline>
        </w:drawing>
      </w:r>
    </w:p>
    <w:p w:rsidR="00A8249D" w:rsidRDefault="00A8249D" w:rsidP="00A8249D">
      <w:pPr>
        <w:pStyle w:val="affffff2"/>
        <w:jc w:val="center"/>
        <w:rPr>
          <w:noProof/>
        </w:rPr>
      </w:pPr>
      <w:bookmarkStart w:id="88" w:name="_Ref467854987"/>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16</w:t>
      </w:r>
      <w:r w:rsidR="00B77800">
        <w:rPr>
          <w:noProof/>
        </w:rPr>
        <w:fldChar w:fldCharType="end"/>
      </w:r>
      <w:bookmarkEnd w:id="88"/>
      <w:r>
        <w:rPr>
          <w:noProof/>
        </w:rPr>
        <w:t xml:space="preserve">. </w:t>
      </w:r>
      <w:r w:rsidRPr="001D3ACA">
        <w:rPr>
          <w:noProof/>
        </w:rPr>
        <w:t xml:space="preserve"> Окно настройки представления</w:t>
      </w:r>
    </w:p>
    <w:p w:rsidR="00A8249D" w:rsidRDefault="00A8249D" w:rsidP="00A8249D">
      <w:pPr>
        <w:pStyle w:val="aff5"/>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A8249D" w:rsidRDefault="00A8249D" w:rsidP="00A8249D">
      <w:pPr>
        <w:pStyle w:val="aff5"/>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drawing>
          <wp:inline distT="0" distB="0" distL="0" distR="0" wp14:anchorId="333214AB" wp14:editId="234FC010">
            <wp:extent cx="190500" cy="190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B021B7">
        <w:rPr>
          <w:b/>
        </w:rPr>
        <w:t>Видимость</w:t>
      </w:r>
      <w:r w:rsidRPr="00ED3C52">
        <w:t>.</w:t>
      </w:r>
    </w:p>
    <w:p w:rsidR="00A8249D" w:rsidRPr="001930A3" w:rsidRDefault="00A8249D" w:rsidP="00A8249D">
      <w:pPr>
        <w:pStyle w:val="aff5"/>
      </w:pPr>
      <w:r>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drawing>
          <wp:inline distT="0" distB="0" distL="0" distR="0" wp14:anchorId="4587DFEB" wp14:editId="08A6221D">
            <wp:extent cx="190500" cy="190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A8249D" w:rsidRPr="00B32A70" w:rsidRDefault="00A8249D" w:rsidP="00A8249D">
      <w:pPr>
        <w:pStyle w:val="aff5"/>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drawing>
          <wp:inline distT="0" distB="0" distL="0" distR="0" wp14:anchorId="68776556" wp14:editId="477773ED">
            <wp:extent cx="19050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A8249D" w:rsidRPr="00B32A70" w:rsidRDefault="00A8249D" w:rsidP="00A8249D">
      <w:pPr>
        <w:pStyle w:val="aff5"/>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drawing>
          <wp:inline distT="0" distB="0" distL="0" distR="0" wp14:anchorId="4CA72336" wp14:editId="42FEBFD5">
            <wp:extent cx="152400" cy="1905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32A70">
        <w:t> </w:t>
      </w:r>
      <w:r w:rsidRPr="00B32A70">
        <w:rPr>
          <w:b/>
        </w:rPr>
        <w:t>Закрепление</w:t>
      </w:r>
      <w:r w:rsidRPr="00B32A70">
        <w:t>.</w:t>
      </w:r>
    </w:p>
    <w:p w:rsidR="00A8249D" w:rsidRDefault="00A8249D" w:rsidP="00A8249D">
      <w:pPr>
        <w:pStyle w:val="aff5"/>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93958" w:rsidRDefault="00A8249D" w:rsidP="00A8249D">
            <w:pPr>
              <w:pStyle w:val="affffff0"/>
            </w:pPr>
            <w:r>
              <w:rPr>
                <w:noProof/>
              </w:rPr>
              <w:drawing>
                <wp:inline distT="0" distB="0" distL="0" distR="0" wp14:anchorId="421239D4" wp14:editId="50413FA0">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A8249D" w:rsidRPr="00393958" w:rsidRDefault="00A8249D" w:rsidP="00A8249D">
            <w:pPr>
              <w:pStyle w:val="affffff0"/>
            </w:pPr>
          </w:p>
        </w:tc>
      </w:tr>
    </w:tbl>
    <w:p w:rsidR="00A8249D" w:rsidRDefault="00A8249D" w:rsidP="00A8249D">
      <w:pPr>
        <w:pStyle w:val="aff5"/>
      </w:pPr>
    </w:p>
    <w:p w:rsidR="00A8249D" w:rsidRDefault="00A8249D" w:rsidP="00A8249D">
      <w:pPr>
        <w:pStyle w:val="aff5"/>
      </w:pPr>
    </w:p>
    <w:p w:rsidR="00A8249D" w:rsidRDefault="00A8249D" w:rsidP="00B77800">
      <w:pPr>
        <w:pStyle w:val="3f4"/>
        <w:numPr>
          <w:ilvl w:val="2"/>
          <w:numId w:val="34"/>
        </w:numPr>
        <w:tabs>
          <w:tab w:val="num" w:pos="1797"/>
        </w:tabs>
        <w:spacing w:line="360" w:lineRule="auto"/>
        <w:ind w:left="1797" w:hanging="1077"/>
      </w:pPr>
      <w:bookmarkStart w:id="89" w:name="_Toc493233829"/>
      <w:bookmarkStart w:id="90" w:name="_Toc15991380"/>
      <w:bookmarkStart w:id="91" w:name="_Toc17899777"/>
      <w:r>
        <w:t>Настройка ширины колонок</w:t>
      </w:r>
      <w:bookmarkEnd w:id="89"/>
      <w:bookmarkEnd w:id="90"/>
      <w:bookmarkEnd w:id="91"/>
    </w:p>
    <w:p w:rsidR="00A8249D" w:rsidRPr="00480D74" w:rsidRDefault="00A8249D" w:rsidP="00A8249D">
      <w:pPr>
        <w:ind w:firstLine="709"/>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A8249D" w:rsidRPr="00480D74" w:rsidRDefault="00A8249D" w:rsidP="00A8249D">
      <w:pPr>
        <w:pStyle w:val="a0"/>
        <w:numPr>
          <w:ilvl w:val="0"/>
          <w:numId w:val="2"/>
        </w:numPr>
        <w:spacing w:before="0"/>
        <w:jc w:val="left"/>
        <w:rPr>
          <w:lang w:val="en-US"/>
        </w:rPr>
      </w:pPr>
      <w:r>
        <w:t>ручной подбор</w:t>
      </w:r>
      <w:r w:rsidRPr="00480D74">
        <w:t>;</w:t>
      </w:r>
    </w:p>
    <w:p w:rsidR="00A8249D" w:rsidRPr="004F7542" w:rsidRDefault="00A8249D" w:rsidP="00A8249D">
      <w:pPr>
        <w:pStyle w:val="a0"/>
        <w:numPr>
          <w:ilvl w:val="0"/>
          <w:numId w:val="2"/>
        </w:numPr>
        <w:spacing w:before="0"/>
        <w:jc w:val="left"/>
        <w:rPr>
          <w:lang w:val="en-US"/>
        </w:rPr>
      </w:pPr>
      <w:proofErr w:type="spellStart"/>
      <w:r w:rsidRPr="004F7542">
        <w:t>автоподбор</w:t>
      </w:r>
      <w:proofErr w:type="spellEnd"/>
      <w:r w:rsidRPr="004F7542">
        <w:t xml:space="preserve"> ширины колонок.</w:t>
      </w:r>
    </w:p>
    <w:p w:rsidR="00A8249D" w:rsidRPr="004F7542" w:rsidRDefault="00A8249D" w:rsidP="00A8249D">
      <w:pPr>
        <w:ind w:firstLine="709"/>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A8249D" w:rsidRPr="00E3288D" w:rsidRDefault="00A8249D" w:rsidP="00A8249D">
      <w:pPr>
        <w:pStyle w:val="aff5"/>
      </w:pPr>
      <w:r>
        <w:t xml:space="preserve">Для автоподбора </w:t>
      </w:r>
      <w:r w:rsidRPr="00E3288D">
        <w:t xml:space="preserve">ширины колонок </w:t>
      </w:r>
      <w:r>
        <w:t xml:space="preserve">используется инструмент </w:t>
      </w:r>
      <w:r w:rsidRPr="00E3288D">
        <w:rPr>
          <w:b/>
        </w:rPr>
        <w:t>Автоподбор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Pr="00D65C1F">
        <w:rPr>
          <w:i/>
        </w:rPr>
        <w:t>Рисунок 17</w:t>
      </w:r>
      <w:r w:rsidRPr="00604F3A">
        <w:rPr>
          <w:i/>
        </w:rPr>
        <w:fldChar w:fldCharType="end"/>
      </w:r>
      <w:r w:rsidRPr="00E3288D">
        <w:t>).</w:t>
      </w:r>
    </w:p>
    <w:p w:rsidR="00A8249D" w:rsidRDefault="00A8249D" w:rsidP="00A8249D">
      <w:pPr>
        <w:keepNext/>
        <w:spacing w:before="240"/>
        <w:jc w:val="center"/>
      </w:pPr>
      <w:r>
        <w:rPr>
          <w:noProof/>
        </w:rPr>
        <w:drawing>
          <wp:inline distT="0" distB="0" distL="0" distR="0" wp14:anchorId="7232AD25" wp14:editId="1D296459">
            <wp:extent cx="3784169" cy="2346384"/>
            <wp:effectExtent l="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7247" cy="2348293"/>
                    </a:xfrm>
                    <a:prstGeom prst="rect">
                      <a:avLst/>
                    </a:prstGeom>
                    <a:noFill/>
                    <a:ln>
                      <a:noFill/>
                    </a:ln>
                  </pic:spPr>
                </pic:pic>
              </a:graphicData>
            </a:graphic>
          </wp:inline>
        </w:drawing>
      </w:r>
    </w:p>
    <w:p w:rsidR="00A8249D" w:rsidRDefault="00A8249D" w:rsidP="00A8249D">
      <w:pPr>
        <w:pStyle w:val="affffff2"/>
        <w:jc w:val="center"/>
        <w:rPr>
          <w:noProof/>
        </w:rPr>
      </w:pPr>
      <w:bookmarkStart w:id="92" w:name="_Ref467855518"/>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17</w:t>
      </w:r>
      <w:r w:rsidR="00B77800">
        <w:rPr>
          <w:noProof/>
        </w:rPr>
        <w:fldChar w:fldCharType="end"/>
      </w:r>
      <w:bookmarkEnd w:id="92"/>
      <w:r w:rsidRPr="00DE3EE8">
        <w:rPr>
          <w:noProof/>
        </w:rPr>
        <w:t>. Автоподбор ширины колонок в списке</w:t>
      </w:r>
    </w:p>
    <w:p w:rsidR="00A8249D" w:rsidRPr="00224AD7" w:rsidRDefault="00A8249D" w:rsidP="002E0B9A">
      <w:pPr>
        <w:pStyle w:val="3f4"/>
        <w:numPr>
          <w:ilvl w:val="2"/>
          <w:numId w:val="34"/>
        </w:numPr>
        <w:tabs>
          <w:tab w:val="num" w:pos="1797"/>
        </w:tabs>
        <w:spacing w:line="360" w:lineRule="auto"/>
        <w:ind w:left="1797" w:hanging="1077"/>
      </w:pPr>
      <w:bookmarkStart w:id="93" w:name="_Toc493233830"/>
      <w:bookmarkStart w:id="94" w:name="_Toc15991381"/>
      <w:bookmarkStart w:id="95" w:name="_Toc458059788"/>
      <w:bookmarkStart w:id="96" w:name="_Toc478122573"/>
      <w:bookmarkStart w:id="97" w:name="_Toc17899778"/>
      <w:r w:rsidRPr="00224AD7">
        <w:t>Фильтрация записей</w:t>
      </w:r>
      <w:bookmarkEnd w:id="93"/>
      <w:bookmarkEnd w:id="94"/>
      <w:bookmarkEnd w:id="97"/>
    </w:p>
    <w:bookmarkEnd w:id="59"/>
    <w:bookmarkEnd w:id="95"/>
    <w:bookmarkEnd w:id="96"/>
    <w:p w:rsidR="00A8249D" w:rsidRPr="00432517" w:rsidRDefault="00A8249D" w:rsidP="00A8249D">
      <w:pPr>
        <w:pStyle w:val="aff5"/>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drawing>
          <wp:inline distT="0" distB="0" distL="0" distR="0" wp14:anchorId="67CDC2AB" wp14:editId="5BB2003F">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Pr="00D65C1F">
        <w:rPr>
          <w:i/>
        </w:rPr>
        <w:t>Рисунок 18</w:t>
      </w:r>
      <w:r w:rsidRPr="00432517">
        <w:rPr>
          <w:i/>
        </w:rPr>
        <w:fldChar w:fldCharType="end"/>
      </w:r>
      <w:r w:rsidRPr="00432517">
        <w:rPr>
          <w:i/>
        </w:rPr>
        <w:t>).</w:t>
      </w:r>
    </w:p>
    <w:p w:rsidR="00A8249D" w:rsidRDefault="00A8249D" w:rsidP="00A8249D">
      <w:pPr>
        <w:pStyle w:val="affff"/>
      </w:pPr>
      <w:r>
        <w:drawing>
          <wp:inline distT="0" distB="0" distL="0" distR="0" wp14:anchorId="56C060D4" wp14:editId="2D4F8D18">
            <wp:extent cx="6564630" cy="2519045"/>
            <wp:effectExtent l="0" t="0" r="762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64630" cy="2519045"/>
                    </a:xfrm>
                    <a:prstGeom prst="rect">
                      <a:avLst/>
                    </a:prstGeom>
                    <a:noFill/>
                    <a:ln>
                      <a:noFill/>
                    </a:ln>
                  </pic:spPr>
                </pic:pic>
              </a:graphicData>
            </a:graphic>
          </wp:inline>
        </w:drawing>
      </w:r>
    </w:p>
    <w:p w:rsidR="00A8249D" w:rsidRDefault="00A8249D" w:rsidP="00A8249D">
      <w:pPr>
        <w:pStyle w:val="affffff2"/>
        <w:jc w:val="center"/>
        <w:rPr>
          <w:noProof/>
        </w:rPr>
      </w:pPr>
      <w:bookmarkStart w:id="98" w:name="_Ref467855674"/>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18</w:t>
      </w:r>
      <w:r w:rsidR="00B77800">
        <w:rPr>
          <w:noProof/>
        </w:rPr>
        <w:fldChar w:fldCharType="end"/>
      </w:r>
      <w:bookmarkEnd w:id="98"/>
      <w:r w:rsidRPr="0014671B">
        <w:rPr>
          <w:noProof/>
        </w:rPr>
        <w:t xml:space="preserve">. Фильтрация по </w:t>
      </w:r>
      <w:r>
        <w:rPr>
          <w:noProof/>
        </w:rPr>
        <w:t>коду формы</w:t>
      </w:r>
    </w:p>
    <w:p w:rsidR="00A8249D" w:rsidRPr="00264BFE" w:rsidRDefault="00A8249D" w:rsidP="00A8249D">
      <w:pPr>
        <w:pStyle w:val="aff5"/>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Pr="00D65C1F">
        <w:rPr>
          <w:i/>
        </w:rPr>
        <w:t>Рисунок 19</w:t>
      </w:r>
      <w:r w:rsidRPr="00B029C8">
        <w:rPr>
          <w:i/>
        </w:rPr>
        <w:fldChar w:fldCharType="end"/>
      </w:r>
      <w:r>
        <w:t>)</w:t>
      </w:r>
      <w:r w:rsidRPr="00264BFE">
        <w:t xml:space="preserve"> производится по кнопке </w:t>
      </w:r>
      <w:r>
        <w:drawing>
          <wp:inline distT="0" distB="0" distL="0" distR="0" wp14:anchorId="5FE490A8" wp14:editId="5E8E6D0C">
            <wp:extent cx="15240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4BFE">
        <w:t>. Для текстовых и числовых полей список операторов различен.</w:t>
      </w:r>
    </w:p>
    <w:p w:rsidR="00A8249D" w:rsidRDefault="00A8249D" w:rsidP="00A8249D">
      <w:pPr>
        <w:pStyle w:val="affff"/>
      </w:pPr>
      <w:r>
        <w:drawing>
          <wp:inline distT="0" distB="0" distL="0" distR="0" wp14:anchorId="5BC37D26" wp14:editId="75A4F7F0">
            <wp:extent cx="1266825" cy="12573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r>
        <w:drawing>
          <wp:inline distT="0" distB="0" distL="0" distR="0" wp14:anchorId="54C8A9EC" wp14:editId="312BA6C4">
            <wp:extent cx="1466850" cy="14001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A8249D" w:rsidRDefault="00A8249D" w:rsidP="00A8249D">
      <w:pPr>
        <w:pStyle w:val="affffff2"/>
        <w:jc w:val="center"/>
      </w:pPr>
      <w:bookmarkStart w:id="99" w:name="_Ref468949341"/>
      <w:r>
        <w:t xml:space="preserve">Рисунок </w:t>
      </w:r>
      <w:fldSimple w:instr=" SEQ Рисунок \* ARABIC ">
        <w:r>
          <w:rPr>
            <w:noProof/>
          </w:rPr>
          <w:t>19</w:t>
        </w:r>
      </w:fldSimple>
      <w:bookmarkEnd w:id="99"/>
      <w:r>
        <w:t>.</w:t>
      </w:r>
      <w:r w:rsidRPr="00264BFE">
        <w:t xml:space="preserve"> </w:t>
      </w:r>
      <w:r>
        <w:t>Сп</w:t>
      </w:r>
      <w:r w:rsidRPr="0052466C">
        <w:t>иски операторов для числового и текстового полей</w:t>
      </w:r>
    </w:p>
    <w:p w:rsidR="00A8249D" w:rsidRPr="00432517" w:rsidRDefault="00A8249D" w:rsidP="00A8249D">
      <w:pPr>
        <w:pStyle w:val="aff5"/>
      </w:pPr>
    </w:p>
    <w:p w:rsidR="00A8249D" w:rsidRPr="0052466C" w:rsidRDefault="00A8249D" w:rsidP="00A8249D">
      <w:pPr>
        <w:pStyle w:val="aff5"/>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drawing>
          <wp:inline distT="0" distB="0" distL="0" distR="0" wp14:anchorId="4FBD81C2" wp14:editId="3427E1E5">
            <wp:extent cx="152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w:t>
      </w:r>
    </w:p>
    <w:p w:rsidR="00A8249D" w:rsidRPr="00B029C8" w:rsidRDefault="00A8249D" w:rsidP="00A8249D">
      <w:pPr>
        <w:pStyle w:val="aff5"/>
        <w:rPr>
          <w:i/>
        </w:rPr>
      </w:pPr>
      <w:r w:rsidRPr="0052466C">
        <w:t xml:space="preserve">По кнопке </w:t>
      </w:r>
      <w:r>
        <w:drawing>
          <wp:inline distT="0" distB="0" distL="0" distR="0" wp14:anchorId="7911CFAD" wp14:editId="3B59169C">
            <wp:extent cx="1524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fffb"/>
          <w:i w:val="0"/>
        </w:rPr>
        <w:fldChar w:fldCharType="begin"/>
      </w:r>
      <w:r w:rsidRPr="00B029C8">
        <w:rPr>
          <w:rStyle w:val="afffffb"/>
        </w:rPr>
        <w:instrText xml:space="preserve"> REF _Ref468949288 \h </w:instrText>
      </w:r>
      <w:r>
        <w:rPr>
          <w:rStyle w:val="afffffb"/>
        </w:rPr>
        <w:instrText xml:space="preserve"> \* MERGEFORMAT </w:instrText>
      </w:r>
      <w:r w:rsidRPr="00B029C8">
        <w:rPr>
          <w:rStyle w:val="afffffb"/>
          <w:i w:val="0"/>
        </w:rPr>
      </w:r>
      <w:r w:rsidRPr="00B029C8">
        <w:rPr>
          <w:rStyle w:val="afffffb"/>
          <w:i w:val="0"/>
        </w:rPr>
        <w:fldChar w:fldCharType="separate"/>
      </w:r>
      <w:r w:rsidRPr="00D65C1F">
        <w:rPr>
          <w:i/>
        </w:rPr>
        <w:t>Рисунок 20</w:t>
      </w:r>
      <w:r w:rsidRPr="00B029C8">
        <w:rPr>
          <w:rStyle w:val="afffffb"/>
          <w:i w:val="0"/>
        </w:rPr>
        <w:fldChar w:fldCharType="end"/>
      </w:r>
      <w:r w:rsidRPr="00B029C8">
        <w:rPr>
          <w:rStyle w:val="afffffb"/>
        </w:rPr>
        <w:t>).</w:t>
      </w:r>
    </w:p>
    <w:p w:rsidR="00A8249D" w:rsidRDefault="00A8249D" w:rsidP="00A8249D">
      <w:pPr>
        <w:pStyle w:val="affff"/>
      </w:pPr>
      <w:r>
        <w:drawing>
          <wp:inline distT="0" distB="0" distL="0" distR="0" wp14:anchorId="63C534C3" wp14:editId="1F8611BB">
            <wp:extent cx="4785237" cy="1627798"/>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90906" cy="1629726"/>
                    </a:xfrm>
                    <a:prstGeom prst="rect">
                      <a:avLst/>
                    </a:prstGeom>
                  </pic:spPr>
                </pic:pic>
              </a:graphicData>
            </a:graphic>
          </wp:inline>
        </w:drawing>
      </w:r>
    </w:p>
    <w:p w:rsidR="00A8249D" w:rsidRDefault="00A8249D" w:rsidP="00A8249D">
      <w:pPr>
        <w:pStyle w:val="affffff2"/>
        <w:jc w:val="center"/>
        <w:rPr>
          <w:noProof/>
        </w:rPr>
      </w:pPr>
      <w:bookmarkStart w:id="100" w:name="_Ref468949288"/>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20</w:t>
      </w:r>
      <w:r w:rsidR="00B77800">
        <w:rPr>
          <w:noProof/>
        </w:rPr>
        <w:fldChar w:fldCharType="end"/>
      </w:r>
      <w:bookmarkEnd w:id="100"/>
      <w:r>
        <w:rPr>
          <w:noProof/>
        </w:rPr>
        <w:t>. Окно настройки пользовательского фильтра</w:t>
      </w:r>
    </w:p>
    <w:p w:rsidR="00A8249D" w:rsidRDefault="00A8249D" w:rsidP="00A8249D">
      <w:pPr>
        <w:pStyle w:val="aff5"/>
      </w:pPr>
      <w:bookmarkStart w:id="101" w:name="_2.11_Возврат_в_Навигатор."/>
      <w:bookmarkStart w:id="102" w:name="_2.12_Обновление_экрана."/>
      <w:bookmarkEnd w:id="101"/>
      <w:bookmarkEnd w:id="102"/>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выбрать  значение </w:t>
      </w:r>
      <w:r w:rsidRPr="00F53A2A">
        <w:t xml:space="preserve"> </w:t>
      </w:r>
      <w:r w:rsidRPr="00696C48">
        <w:rPr>
          <w:b/>
        </w:rPr>
        <w:t>«Всех».</w:t>
      </w:r>
      <w:r w:rsidRPr="00F53A2A">
        <w:t xml:space="preserve"> </w:t>
      </w:r>
    </w:p>
    <w:p w:rsidR="00A8249D" w:rsidRDefault="00A8249D" w:rsidP="00A8249D">
      <w:pPr>
        <w:pStyle w:val="aff5"/>
      </w:pPr>
      <w:r w:rsidRPr="00F53A2A">
        <w:t xml:space="preserve">Для добавления нового условия в фильтр </w:t>
      </w:r>
      <w:r>
        <w:t>необходимо воспользоваться</w:t>
      </w:r>
      <w:r w:rsidRPr="00F53A2A">
        <w:t xml:space="preserve"> кнопк</w:t>
      </w:r>
      <w:r>
        <w:t>ой</w:t>
      </w:r>
      <w:r w:rsidRPr="00C66A6D">
        <w:t xml:space="preserve"> </w:t>
      </w:r>
      <w:r>
        <w:drawing>
          <wp:inline distT="0" distB="0" distL="0" distR="0" wp14:anchorId="7562F431" wp14:editId="703F0405">
            <wp:extent cx="685800" cy="209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85800" cy="209550"/>
                    </a:xfrm>
                    <a:prstGeom prst="rect">
                      <a:avLst/>
                    </a:prstGeom>
                  </pic:spPr>
                </pic:pic>
              </a:graphicData>
            </a:graphic>
          </wp:inline>
        </w:drawing>
      </w:r>
      <w:r w:rsidRPr="00F53A2A">
        <w:t>, для удаления условия из фильтра - кнопк</w:t>
      </w:r>
      <w:r>
        <w:t>ой</w:t>
      </w:r>
      <w:r w:rsidRPr="00F53A2A">
        <w:t xml:space="preserve"> </w:t>
      </w:r>
      <w:r>
        <w:drawing>
          <wp:inline distT="0" distB="0" distL="0" distR="0" wp14:anchorId="3C8A1659" wp14:editId="188828C7">
            <wp:extent cx="695325" cy="2095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95325" cy="209550"/>
                    </a:xfrm>
                    <a:prstGeom prst="rect">
                      <a:avLst/>
                    </a:prstGeom>
                  </pic:spPr>
                </pic:pic>
              </a:graphicData>
            </a:graphic>
          </wp:inline>
        </w:drawing>
      </w:r>
      <w:r w:rsidRPr="00F53A2A">
        <w:t>.</w:t>
      </w:r>
    </w:p>
    <w:p w:rsidR="00A8249D" w:rsidRDefault="00A8249D" w:rsidP="00A8249D">
      <w:pPr>
        <w:pStyle w:val="aff5"/>
      </w:pPr>
      <w:r>
        <w:t>Рассмотрим соответствие выбора оператора и ввода возможных ему значений:</w:t>
      </w:r>
    </w:p>
    <w:p w:rsidR="00A8249D" w:rsidRDefault="00A8249D" w:rsidP="00A8249D">
      <w:pPr>
        <w:pStyle w:val="aff5"/>
      </w:pPr>
    </w:p>
    <w:tbl>
      <w:tblPr>
        <w:tblStyle w:val="aff0"/>
        <w:tblW w:w="0" w:type="auto"/>
        <w:tblInd w:w="108" w:type="dxa"/>
        <w:tblLayout w:type="fixed"/>
        <w:tblLook w:val="04A0" w:firstRow="1" w:lastRow="0" w:firstColumn="1" w:lastColumn="0" w:noHBand="0" w:noVBand="1"/>
      </w:tblPr>
      <w:tblGrid>
        <w:gridCol w:w="993"/>
        <w:gridCol w:w="2126"/>
        <w:gridCol w:w="3199"/>
        <w:gridCol w:w="2031"/>
        <w:gridCol w:w="2105"/>
      </w:tblGrid>
      <w:tr w:rsidR="00A8249D" w:rsidTr="00A8249D">
        <w:tc>
          <w:tcPr>
            <w:tcW w:w="993" w:type="dxa"/>
          </w:tcPr>
          <w:p w:rsidR="00A8249D" w:rsidRPr="004F658F" w:rsidRDefault="00A8249D" w:rsidP="00A8249D">
            <w:pPr>
              <w:pStyle w:val="aff5"/>
              <w:ind w:firstLine="0"/>
              <w:jc w:val="center"/>
              <w:rPr>
                <w:b/>
                <w:sz w:val="22"/>
                <w:szCs w:val="22"/>
              </w:rPr>
            </w:pPr>
            <w:r w:rsidRPr="004F658F">
              <w:rPr>
                <w:b/>
                <w:sz w:val="22"/>
                <w:szCs w:val="22"/>
              </w:rPr>
              <w:t>Обозначение</w:t>
            </w:r>
          </w:p>
        </w:tc>
        <w:tc>
          <w:tcPr>
            <w:tcW w:w="2126" w:type="dxa"/>
          </w:tcPr>
          <w:p w:rsidR="00A8249D" w:rsidRPr="004F658F" w:rsidRDefault="00A8249D" w:rsidP="00A8249D">
            <w:pPr>
              <w:pStyle w:val="aff5"/>
              <w:ind w:firstLine="0"/>
              <w:jc w:val="center"/>
              <w:rPr>
                <w:b/>
                <w:sz w:val="22"/>
                <w:szCs w:val="22"/>
              </w:rPr>
            </w:pPr>
            <w:r w:rsidRPr="004F658F">
              <w:rPr>
                <w:b/>
                <w:sz w:val="22"/>
                <w:szCs w:val="22"/>
              </w:rPr>
              <w:t>Оператор</w:t>
            </w:r>
          </w:p>
        </w:tc>
        <w:tc>
          <w:tcPr>
            <w:tcW w:w="3199" w:type="dxa"/>
          </w:tcPr>
          <w:p w:rsidR="00A8249D" w:rsidRPr="004F658F" w:rsidRDefault="00A8249D" w:rsidP="00A8249D">
            <w:pPr>
              <w:pStyle w:val="aff5"/>
              <w:ind w:firstLine="0"/>
              <w:jc w:val="center"/>
              <w:rPr>
                <w:b/>
                <w:sz w:val="22"/>
                <w:szCs w:val="22"/>
              </w:rPr>
            </w:pPr>
            <w:r w:rsidRPr="004F658F">
              <w:rPr>
                <w:b/>
                <w:sz w:val="22"/>
                <w:szCs w:val="22"/>
              </w:rPr>
              <w:t>Значение</w:t>
            </w:r>
          </w:p>
        </w:tc>
        <w:tc>
          <w:tcPr>
            <w:tcW w:w="2031" w:type="dxa"/>
          </w:tcPr>
          <w:p w:rsidR="00A8249D" w:rsidRPr="004F658F" w:rsidRDefault="00A8249D" w:rsidP="00A8249D">
            <w:pPr>
              <w:pStyle w:val="aff5"/>
              <w:ind w:firstLine="0"/>
              <w:jc w:val="center"/>
              <w:rPr>
                <w:b/>
                <w:sz w:val="22"/>
                <w:szCs w:val="22"/>
              </w:rPr>
            </w:pPr>
            <w:r w:rsidRPr="004F658F">
              <w:rPr>
                <w:b/>
                <w:sz w:val="22"/>
                <w:szCs w:val="22"/>
              </w:rPr>
              <w:t>Пример</w:t>
            </w:r>
          </w:p>
        </w:tc>
        <w:tc>
          <w:tcPr>
            <w:tcW w:w="2105" w:type="dxa"/>
          </w:tcPr>
          <w:p w:rsidR="00A8249D" w:rsidRPr="004F658F" w:rsidRDefault="00A8249D" w:rsidP="00A8249D">
            <w:pPr>
              <w:pStyle w:val="aff5"/>
              <w:ind w:firstLine="0"/>
              <w:jc w:val="center"/>
              <w:rPr>
                <w:b/>
                <w:sz w:val="22"/>
                <w:szCs w:val="22"/>
              </w:rPr>
            </w:pPr>
            <w:r w:rsidRPr="004F658F">
              <w:rPr>
                <w:b/>
                <w:sz w:val="22"/>
                <w:szCs w:val="22"/>
              </w:rPr>
              <w:t>Результат фильтра</w:t>
            </w:r>
          </w:p>
        </w:tc>
      </w:tr>
      <w:tr w:rsidR="00A8249D" w:rsidTr="00A8249D">
        <w:tc>
          <w:tcPr>
            <w:tcW w:w="993" w:type="dxa"/>
          </w:tcPr>
          <w:p w:rsidR="00A8249D" w:rsidRDefault="00A8249D" w:rsidP="00A8249D">
            <w:pPr>
              <w:pStyle w:val="aff5"/>
              <w:ind w:firstLine="0"/>
              <w:jc w:val="left"/>
            </w:pPr>
            <w:r>
              <w:drawing>
                <wp:inline distT="0" distB="0" distL="0" distR="0" wp14:anchorId="3A9128F8" wp14:editId="6DDD814A">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Равно</w:t>
            </w:r>
          </w:p>
        </w:tc>
        <w:tc>
          <w:tcPr>
            <w:tcW w:w="3199" w:type="dxa"/>
          </w:tcPr>
          <w:p w:rsidR="00A8249D" w:rsidRDefault="00A8249D" w:rsidP="00A8249D">
            <w:pPr>
              <w:pStyle w:val="aff5"/>
              <w:ind w:firstLine="0"/>
            </w:pPr>
            <w:r>
              <w:t>Вводится точное значение необходимого для отбора аргумента</w:t>
            </w:r>
          </w:p>
        </w:tc>
        <w:tc>
          <w:tcPr>
            <w:tcW w:w="2031" w:type="dxa"/>
          </w:tcPr>
          <w:p w:rsidR="00A8249D" w:rsidRDefault="00A8249D" w:rsidP="00A8249D">
            <w:pPr>
              <w:pStyle w:val="aff5"/>
              <w:ind w:firstLine="0"/>
              <w:jc w:val="left"/>
            </w:pPr>
            <w:r w:rsidRPr="000D1BF6">
              <w:rPr>
                <w:b/>
              </w:rPr>
              <w:t>Код</w:t>
            </w:r>
            <w:r>
              <w:t xml:space="preserve"> равно </w:t>
            </w:r>
            <w:r w:rsidRPr="000D1BF6">
              <w:rPr>
                <w:b/>
              </w:rPr>
              <w:t>0503125М</w:t>
            </w:r>
          </w:p>
        </w:tc>
        <w:tc>
          <w:tcPr>
            <w:tcW w:w="2105" w:type="dxa"/>
          </w:tcPr>
          <w:p w:rsidR="00A8249D" w:rsidRDefault="00A8249D" w:rsidP="00A8249D">
            <w:pPr>
              <w:pStyle w:val="aff5"/>
              <w:ind w:firstLine="0"/>
            </w:pPr>
            <w:r>
              <w:t>Только формы отчета с кодом 0503125М</w:t>
            </w:r>
          </w:p>
        </w:tc>
      </w:tr>
      <w:tr w:rsidR="00A8249D" w:rsidTr="00A8249D">
        <w:tc>
          <w:tcPr>
            <w:tcW w:w="993" w:type="dxa"/>
          </w:tcPr>
          <w:p w:rsidR="00A8249D" w:rsidRDefault="00A8249D" w:rsidP="00A8249D">
            <w:pPr>
              <w:pStyle w:val="aff5"/>
              <w:ind w:firstLine="0"/>
              <w:jc w:val="left"/>
            </w:pPr>
            <w:r>
              <w:drawing>
                <wp:inline distT="0" distB="0" distL="0" distR="0" wp14:anchorId="65B5F3DC" wp14:editId="1059220E">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равно</w:t>
            </w:r>
          </w:p>
        </w:tc>
        <w:tc>
          <w:tcPr>
            <w:tcW w:w="3199" w:type="dxa"/>
          </w:tcPr>
          <w:p w:rsidR="00A8249D" w:rsidRDefault="00A8249D" w:rsidP="00A8249D">
            <w:pPr>
              <w:pStyle w:val="aff5"/>
              <w:ind w:firstLine="0"/>
            </w:pPr>
            <w:r>
              <w:t>Вводится точное значение аргумента, которое необходимо исключить из результата отбора</w:t>
            </w:r>
          </w:p>
        </w:tc>
        <w:tc>
          <w:tcPr>
            <w:tcW w:w="2031" w:type="dxa"/>
          </w:tcPr>
          <w:p w:rsidR="00A8249D" w:rsidRDefault="00A8249D" w:rsidP="00A8249D">
            <w:pPr>
              <w:pStyle w:val="aff5"/>
              <w:ind w:firstLine="0"/>
              <w:jc w:val="left"/>
            </w:pPr>
            <w:r w:rsidRPr="000D1BF6">
              <w:rPr>
                <w:b/>
              </w:rPr>
              <w:t>Код</w:t>
            </w:r>
            <w:r>
              <w:t xml:space="preserve"> не равно </w:t>
            </w:r>
            <w:r w:rsidRPr="000D1BF6">
              <w:rPr>
                <w:b/>
              </w:rPr>
              <w:t>0503125М</w:t>
            </w:r>
          </w:p>
        </w:tc>
        <w:tc>
          <w:tcPr>
            <w:tcW w:w="2105" w:type="dxa"/>
          </w:tcPr>
          <w:p w:rsidR="00A8249D" w:rsidRDefault="00A8249D" w:rsidP="00A8249D">
            <w:pPr>
              <w:pStyle w:val="aff5"/>
              <w:ind w:firstLine="0"/>
            </w:pPr>
            <w:r>
              <w:t>Все формы отчетов, кроме форм с кодом 0503125М</w:t>
            </w:r>
          </w:p>
        </w:tc>
      </w:tr>
      <w:tr w:rsidR="00A8249D" w:rsidTr="00A8249D">
        <w:tc>
          <w:tcPr>
            <w:tcW w:w="993" w:type="dxa"/>
          </w:tcPr>
          <w:p w:rsidR="00A8249D" w:rsidRDefault="00A8249D" w:rsidP="00A8249D">
            <w:pPr>
              <w:pStyle w:val="aff5"/>
              <w:ind w:firstLine="0"/>
              <w:jc w:val="left"/>
            </w:pPr>
            <w:r>
              <w:drawing>
                <wp:inline distT="0" distB="0" distL="0" distR="0" wp14:anchorId="467C327A" wp14:editId="25A93F6C">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Меньше, меньше или равно</w:t>
            </w:r>
          </w:p>
        </w:tc>
        <w:tc>
          <w:tcPr>
            <w:tcW w:w="3199" w:type="dxa"/>
          </w:tcPr>
          <w:p w:rsidR="00A8249D" w:rsidRDefault="00A8249D" w:rsidP="00A8249D">
            <w:pPr>
              <w:pStyle w:val="aff5"/>
              <w:ind w:firstLine="0"/>
            </w:pPr>
            <w:r>
              <w:t>Вводится максимально возможное значение аргумента</w:t>
            </w:r>
          </w:p>
        </w:tc>
        <w:tc>
          <w:tcPr>
            <w:tcW w:w="2031" w:type="dxa"/>
          </w:tcPr>
          <w:p w:rsidR="00A8249D" w:rsidRDefault="00A8249D" w:rsidP="00A8249D">
            <w:pPr>
              <w:pStyle w:val="aff5"/>
              <w:ind w:firstLine="0"/>
              <w:jc w:val="left"/>
            </w:pPr>
            <w:r w:rsidRPr="007F2A54">
              <w:rPr>
                <w:b/>
              </w:rPr>
              <w:t>Дата ввода</w:t>
            </w:r>
            <w:r>
              <w:t xml:space="preserve"> меньше </w:t>
            </w:r>
            <w:r w:rsidRPr="007F2A54">
              <w:rPr>
                <w:b/>
              </w:rPr>
              <w:t>01.02.2016</w:t>
            </w:r>
          </w:p>
        </w:tc>
        <w:tc>
          <w:tcPr>
            <w:tcW w:w="2105" w:type="dxa"/>
          </w:tcPr>
          <w:p w:rsidR="00A8249D" w:rsidRDefault="00A8249D" w:rsidP="00A8249D">
            <w:pPr>
              <w:pStyle w:val="aff5"/>
              <w:ind w:firstLine="0"/>
            </w:pPr>
            <w:proofErr w:type="gramStart"/>
            <w:r>
              <w:t>Все формы отчетов, созданные ранее 01.02.2016 (или 01.02.2016 при выборе оператора «меньше или равно»</w:t>
            </w:r>
            <w:proofErr w:type="gramEnd"/>
          </w:p>
        </w:tc>
      </w:tr>
      <w:tr w:rsidR="00A8249D" w:rsidTr="00A8249D">
        <w:tc>
          <w:tcPr>
            <w:tcW w:w="993" w:type="dxa"/>
          </w:tcPr>
          <w:p w:rsidR="00A8249D" w:rsidRDefault="00A8249D" w:rsidP="00A8249D">
            <w:pPr>
              <w:pStyle w:val="aff5"/>
              <w:ind w:firstLine="0"/>
              <w:jc w:val="left"/>
            </w:pPr>
            <w:r>
              <w:drawing>
                <wp:inline distT="0" distB="0" distL="0" distR="0" wp14:anchorId="68F2E88D" wp14:editId="49D04CA7">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Больше, больше или равно</w:t>
            </w:r>
          </w:p>
        </w:tc>
        <w:tc>
          <w:tcPr>
            <w:tcW w:w="3199" w:type="dxa"/>
          </w:tcPr>
          <w:p w:rsidR="00A8249D" w:rsidRDefault="00A8249D" w:rsidP="00A8249D">
            <w:pPr>
              <w:pStyle w:val="aff5"/>
              <w:ind w:firstLine="0"/>
            </w:pPr>
            <w:r>
              <w:t>Вводится минимально возможное значение аргумента</w:t>
            </w:r>
          </w:p>
        </w:tc>
        <w:tc>
          <w:tcPr>
            <w:tcW w:w="2031" w:type="dxa"/>
          </w:tcPr>
          <w:p w:rsidR="00A8249D" w:rsidRDefault="00A8249D" w:rsidP="00A8249D">
            <w:pPr>
              <w:pStyle w:val="aff5"/>
              <w:ind w:firstLine="0"/>
              <w:jc w:val="left"/>
            </w:pPr>
            <w:r w:rsidRPr="007F2A54">
              <w:rPr>
                <w:b/>
              </w:rPr>
              <w:t>Дата ввода</w:t>
            </w:r>
            <w:r>
              <w:t xml:space="preserve"> больше </w:t>
            </w:r>
            <w:r w:rsidRPr="007F2A54">
              <w:rPr>
                <w:b/>
              </w:rPr>
              <w:t>01.02.2016</w:t>
            </w:r>
          </w:p>
        </w:tc>
        <w:tc>
          <w:tcPr>
            <w:tcW w:w="2105" w:type="dxa"/>
          </w:tcPr>
          <w:p w:rsidR="00A8249D" w:rsidRDefault="00A8249D" w:rsidP="00A8249D">
            <w:pPr>
              <w:pStyle w:val="aff5"/>
              <w:ind w:firstLine="0"/>
            </w:pPr>
            <w:proofErr w:type="gramStart"/>
            <w:r>
              <w:t>Все формы отчетов, созданные позднее 01.02.2016 (или 01.02.2016 при выборе оператора «больше или равно»</w:t>
            </w:r>
            <w:proofErr w:type="gramEnd"/>
          </w:p>
        </w:tc>
      </w:tr>
      <w:tr w:rsidR="00A8249D" w:rsidTr="00A8249D">
        <w:tc>
          <w:tcPr>
            <w:tcW w:w="993" w:type="dxa"/>
          </w:tcPr>
          <w:p w:rsidR="00A8249D" w:rsidRDefault="00A8249D" w:rsidP="00A8249D">
            <w:pPr>
              <w:pStyle w:val="aff5"/>
              <w:ind w:firstLine="0"/>
              <w:jc w:val="left"/>
            </w:pPr>
            <w:r>
              <w:drawing>
                <wp:inline distT="0" distB="0" distL="0" distR="0" wp14:anchorId="57197DEE" wp14:editId="0800F672">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Содержит</w:t>
            </w:r>
          </w:p>
        </w:tc>
        <w:tc>
          <w:tcPr>
            <w:tcW w:w="3199" w:type="dxa"/>
          </w:tcPr>
          <w:p w:rsidR="00A8249D" w:rsidRDefault="00A8249D" w:rsidP="00A8249D">
            <w:pPr>
              <w:pStyle w:val="aff5"/>
              <w:ind w:firstLine="0"/>
            </w:pPr>
            <w:r>
              <w:t>Вводится фрагмент необходимого значения аргумента</w:t>
            </w:r>
          </w:p>
        </w:tc>
        <w:tc>
          <w:tcPr>
            <w:tcW w:w="2031" w:type="dxa"/>
          </w:tcPr>
          <w:p w:rsidR="00A8249D" w:rsidRDefault="00A8249D" w:rsidP="00A8249D">
            <w:pPr>
              <w:pStyle w:val="aff5"/>
              <w:ind w:firstLine="0"/>
              <w:jc w:val="left"/>
            </w:pPr>
            <w:r w:rsidRPr="007F2A54">
              <w:rPr>
                <w:b/>
              </w:rPr>
              <w:t>Код</w:t>
            </w:r>
            <w:r>
              <w:t xml:space="preserve"> содержит </w:t>
            </w:r>
            <w:r>
              <w:rPr>
                <w:b/>
              </w:rPr>
              <w:t>11</w:t>
            </w:r>
          </w:p>
        </w:tc>
        <w:tc>
          <w:tcPr>
            <w:tcW w:w="2105" w:type="dxa"/>
          </w:tcPr>
          <w:p w:rsidR="00A8249D" w:rsidRDefault="00A8249D" w:rsidP="00A8249D">
            <w:pPr>
              <w:pStyle w:val="aff5"/>
              <w:ind w:firstLine="0"/>
            </w:pPr>
            <w:r>
              <w:t>Все формы отчетов, код которых содержит фрагмент 11</w:t>
            </w:r>
          </w:p>
        </w:tc>
      </w:tr>
      <w:tr w:rsidR="00A8249D" w:rsidTr="00A8249D">
        <w:tc>
          <w:tcPr>
            <w:tcW w:w="993" w:type="dxa"/>
          </w:tcPr>
          <w:p w:rsidR="00A8249D" w:rsidRDefault="00A8249D" w:rsidP="00A8249D">
            <w:pPr>
              <w:pStyle w:val="aff5"/>
              <w:ind w:firstLine="0"/>
              <w:jc w:val="left"/>
            </w:pPr>
            <w:r>
              <w:drawing>
                <wp:inline distT="0" distB="0" distL="0" distR="0" wp14:anchorId="27FB24DE" wp14:editId="68C22DFD">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содержит</w:t>
            </w:r>
          </w:p>
        </w:tc>
        <w:tc>
          <w:tcPr>
            <w:tcW w:w="3199" w:type="dxa"/>
          </w:tcPr>
          <w:p w:rsidR="00A8249D" w:rsidRDefault="00A8249D" w:rsidP="00A8249D">
            <w:pPr>
              <w:pStyle w:val="aff5"/>
              <w:ind w:firstLine="0"/>
            </w:pPr>
            <w:r>
              <w:t>Вводится фрагмент значения аргумента, который необходимо исключить из результатов отбора</w:t>
            </w:r>
          </w:p>
        </w:tc>
        <w:tc>
          <w:tcPr>
            <w:tcW w:w="2031" w:type="dxa"/>
          </w:tcPr>
          <w:p w:rsidR="00A8249D" w:rsidRPr="007F2A54" w:rsidRDefault="00A8249D" w:rsidP="00A8249D">
            <w:pPr>
              <w:pStyle w:val="aff5"/>
              <w:ind w:firstLine="0"/>
              <w:jc w:val="left"/>
              <w:rPr>
                <w:b/>
              </w:rPr>
            </w:pPr>
            <w:r w:rsidRPr="007F2A54">
              <w:rPr>
                <w:b/>
              </w:rPr>
              <w:t>Код</w:t>
            </w:r>
            <w:r>
              <w:t xml:space="preserve"> не содержит </w:t>
            </w:r>
            <w:r>
              <w:rPr>
                <w:b/>
              </w:rPr>
              <w:t>11</w:t>
            </w:r>
          </w:p>
        </w:tc>
        <w:tc>
          <w:tcPr>
            <w:tcW w:w="2105" w:type="dxa"/>
          </w:tcPr>
          <w:p w:rsidR="00A8249D" w:rsidRDefault="00A8249D" w:rsidP="00A8249D">
            <w:pPr>
              <w:pStyle w:val="aff5"/>
              <w:ind w:firstLine="0"/>
            </w:pPr>
            <w:r>
              <w:t>Все формы отчетов, коды которых  не содержат фрагмент 11</w:t>
            </w:r>
          </w:p>
        </w:tc>
      </w:tr>
      <w:tr w:rsidR="00A8249D" w:rsidTr="00A8249D">
        <w:tc>
          <w:tcPr>
            <w:tcW w:w="993" w:type="dxa"/>
          </w:tcPr>
          <w:p w:rsidR="00A8249D" w:rsidRDefault="00A8249D" w:rsidP="00A8249D">
            <w:pPr>
              <w:pStyle w:val="aff5"/>
              <w:ind w:firstLine="0"/>
              <w:jc w:val="left"/>
            </w:pPr>
            <w:r>
              <w:drawing>
                <wp:inline distT="0" distB="0" distL="0" distR="0" wp14:anchorId="7C6B3ED7" wp14:editId="3956A894">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Начинается с</w:t>
            </w:r>
          </w:p>
        </w:tc>
        <w:tc>
          <w:tcPr>
            <w:tcW w:w="3199" w:type="dxa"/>
          </w:tcPr>
          <w:p w:rsidR="00A8249D" w:rsidRDefault="00A8249D" w:rsidP="00A8249D">
            <w:pPr>
              <w:pStyle w:val="aff5"/>
              <w:ind w:firstLine="0"/>
            </w:pPr>
            <w:r>
              <w:t>Вводятся начальные символы значения аргумента</w:t>
            </w:r>
          </w:p>
        </w:tc>
        <w:tc>
          <w:tcPr>
            <w:tcW w:w="2031" w:type="dxa"/>
          </w:tcPr>
          <w:p w:rsidR="00A8249D" w:rsidRDefault="00A8249D" w:rsidP="00A8249D">
            <w:pPr>
              <w:pStyle w:val="aff5"/>
              <w:ind w:firstLine="0"/>
              <w:jc w:val="left"/>
            </w:pPr>
            <w:r w:rsidRPr="00477808">
              <w:rPr>
                <w:b/>
              </w:rPr>
              <w:t>Код</w:t>
            </w:r>
            <w:r>
              <w:t xml:space="preserve"> начинается с </w:t>
            </w:r>
            <w:r w:rsidRPr="00477808">
              <w:rPr>
                <w:b/>
              </w:rPr>
              <w:t>05</w:t>
            </w:r>
          </w:p>
        </w:tc>
        <w:tc>
          <w:tcPr>
            <w:tcW w:w="2105" w:type="dxa"/>
          </w:tcPr>
          <w:p w:rsidR="00A8249D" w:rsidRDefault="00A8249D" w:rsidP="00A8249D">
            <w:pPr>
              <w:pStyle w:val="aff5"/>
              <w:ind w:firstLine="0"/>
            </w:pPr>
            <w:r>
              <w:t>Все формы отчетов, код которых начинается с 05</w:t>
            </w:r>
          </w:p>
        </w:tc>
      </w:tr>
      <w:tr w:rsidR="00A8249D" w:rsidTr="00A8249D">
        <w:tc>
          <w:tcPr>
            <w:tcW w:w="993" w:type="dxa"/>
          </w:tcPr>
          <w:p w:rsidR="00A8249D" w:rsidRDefault="00A8249D" w:rsidP="00A8249D">
            <w:pPr>
              <w:pStyle w:val="aff5"/>
              <w:ind w:firstLine="0"/>
              <w:jc w:val="left"/>
            </w:pPr>
            <w:r>
              <w:drawing>
                <wp:inline distT="0" distB="0" distL="0" distR="0" wp14:anchorId="4C8E13F3" wp14:editId="01A0377C">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начинается с</w:t>
            </w:r>
          </w:p>
        </w:tc>
        <w:tc>
          <w:tcPr>
            <w:tcW w:w="3199" w:type="dxa"/>
          </w:tcPr>
          <w:p w:rsidR="00A8249D" w:rsidRDefault="00A8249D" w:rsidP="00A8249D">
            <w:pPr>
              <w:pStyle w:val="aff5"/>
              <w:ind w:firstLine="0"/>
            </w:pPr>
            <w:r>
              <w:t>Вводятся начальные символы значения аргумента,  которые необходимо исключить из результата отбора</w:t>
            </w:r>
          </w:p>
        </w:tc>
        <w:tc>
          <w:tcPr>
            <w:tcW w:w="2031" w:type="dxa"/>
          </w:tcPr>
          <w:p w:rsidR="00A8249D" w:rsidRDefault="00A8249D" w:rsidP="00A8249D">
            <w:pPr>
              <w:pStyle w:val="aff5"/>
              <w:ind w:firstLine="0"/>
              <w:jc w:val="left"/>
            </w:pPr>
            <w:r w:rsidRPr="00477808">
              <w:rPr>
                <w:b/>
              </w:rPr>
              <w:t>Код</w:t>
            </w:r>
            <w:r>
              <w:t xml:space="preserve"> не начинается с </w:t>
            </w:r>
            <w:r w:rsidRPr="00477808">
              <w:rPr>
                <w:b/>
              </w:rPr>
              <w:t>05</w:t>
            </w:r>
          </w:p>
        </w:tc>
        <w:tc>
          <w:tcPr>
            <w:tcW w:w="2105" w:type="dxa"/>
          </w:tcPr>
          <w:p w:rsidR="00A8249D" w:rsidRDefault="00A8249D" w:rsidP="00A8249D">
            <w:pPr>
              <w:pStyle w:val="aff5"/>
              <w:ind w:firstLine="0"/>
            </w:pPr>
            <w:r>
              <w:t>Все формы отчетов, код которых не начинается с 05</w:t>
            </w:r>
          </w:p>
        </w:tc>
      </w:tr>
      <w:tr w:rsidR="00A8249D" w:rsidTr="00A8249D">
        <w:tc>
          <w:tcPr>
            <w:tcW w:w="993" w:type="dxa"/>
          </w:tcPr>
          <w:p w:rsidR="00A8249D" w:rsidRDefault="00A8249D" w:rsidP="00A8249D">
            <w:pPr>
              <w:pStyle w:val="aff5"/>
              <w:ind w:firstLine="0"/>
              <w:jc w:val="left"/>
            </w:pPr>
            <w:r>
              <w:drawing>
                <wp:inline distT="0" distB="0" distL="0" distR="0" wp14:anchorId="7A7D3A3A" wp14:editId="312FCD64">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 xml:space="preserve">Заканчивается на </w:t>
            </w:r>
          </w:p>
        </w:tc>
        <w:tc>
          <w:tcPr>
            <w:tcW w:w="3199" w:type="dxa"/>
          </w:tcPr>
          <w:p w:rsidR="00A8249D" w:rsidRDefault="00A8249D" w:rsidP="00A8249D">
            <w:pPr>
              <w:pStyle w:val="aff5"/>
              <w:ind w:firstLine="0"/>
            </w:pPr>
            <w:r>
              <w:t>Вводятся конечные символы значения реквизита</w:t>
            </w:r>
          </w:p>
        </w:tc>
        <w:tc>
          <w:tcPr>
            <w:tcW w:w="2031" w:type="dxa"/>
          </w:tcPr>
          <w:p w:rsidR="00A8249D" w:rsidRPr="00477808" w:rsidRDefault="00A8249D" w:rsidP="00A8249D">
            <w:pPr>
              <w:pStyle w:val="aff5"/>
              <w:ind w:firstLine="0"/>
              <w:jc w:val="left"/>
              <w:rPr>
                <w:b/>
              </w:rPr>
            </w:pPr>
            <w:r>
              <w:rPr>
                <w:b/>
              </w:rPr>
              <w:t xml:space="preserve">Код </w:t>
            </w:r>
            <w:r w:rsidRPr="00BA1474">
              <w:t>заканчивается на</w:t>
            </w:r>
            <w:r>
              <w:rPr>
                <w:b/>
              </w:rPr>
              <w:t xml:space="preserve"> 725</w:t>
            </w:r>
          </w:p>
        </w:tc>
        <w:tc>
          <w:tcPr>
            <w:tcW w:w="2105" w:type="dxa"/>
          </w:tcPr>
          <w:p w:rsidR="00A8249D" w:rsidRDefault="00A8249D" w:rsidP="00A8249D">
            <w:pPr>
              <w:pStyle w:val="aff5"/>
              <w:ind w:firstLine="0"/>
            </w:pPr>
            <w:r>
              <w:t>Все формы отчетов, код которых заканчивается на 725</w:t>
            </w:r>
          </w:p>
        </w:tc>
      </w:tr>
      <w:tr w:rsidR="00A8249D" w:rsidTr="00A8249D">
        <w:tc>
          <w:tcPr>
            <w:tcW w:w="993" w:type="dxa"/>
          </w:tcPr>
          <w:p w:rsidR="00A8249D" w:rsidRDefault="00A8249D" w:rsidP="00A8249D">
            <w:pPr>
              <w:pStyle w:val="aff5"/>
              <w:ind w:firstLine="0"/>
              <w:jc w:val="left"/>
            </w:pPr>
            <w:r>
              <w:drawing>
                <wp:inline distT="0" distB="0" distL="0" distR="0" wp14:anchorId="11E7402F" wp14:editId="6F961028">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оканчивается на</w:t>
            </w:r>
          </w:p>
        </w:tc>
        <w:tc>
          <w:tcPr>
            <w:tcW w:w="3199" w:type="dxa"/>
          </w:tcPr>
          <w:p w:rsidR="00A8249D" w:rsidRDefault="00A8249D" w:rsidP="00A8249D">
            <w:pPr>
              <w:pStyle w:val="aff5"/>
              <w:ind w:firstLine="0"/>
            </w:pPr>
            <w:r>
              <w:t>Вводятся конечные символы значения реквизита, которые необходимо исключить из результатов отбора</w:t>
            </w:r>
          </w:p>
        </w:tc>
        <w:tc>
          <w:tcPr>
            <w:tcW w:w="2031" w:type="dxa"/>
          </w:tcPr>
          <w:p w:rsidR="00A8249D" w:rsidRPr="00477808" w:rsidRDefault="00A8249D" w:rsidP="00A8249D">
            <w:pPr>
              <w:pStyle w:val="aff5"/>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A8249D" w:rsidRDefault="00A8249D" w:rsidP="00A8249D">
            <w:pPr>
              <w:pStyle w:val="aff5"/>
              <w:ind w:firstLine="0"/>
            </w:pPr>
            <w:r>
              <w:t>Все формы отчетов, коды которых не заканчиваются на 725</w:t>
            </w:r>
          </w:p>
        </w:tc>
      </w:tr>
      <w:tr w:rsidR="00A8249D" w:rsidTr="00A8249D">
        <w:tc>
          <w:tcPr>
            <w:tcW w:w="993" w:type="dxa"/>
          </w:tcPr>
          <w:p w:rsidR="00A8249D" w:rsidRDefault="00A8249D" w:rsidP="00A8249D">
            <w:pPr>
              <w:pStyle w:val="aff5"/>
              <w:ind w:firstLine="0"/>
              <w:jc w:val="left"/>
            </w:pPr>
            <w:r>
              <w:drawing>
                <wp:inline distT="0" distB="0" distL="0" distR="0" wp14:anchorId="6AF6BA80" wp14:editId="165DB6F7">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Похож</w:t>
            </w:r>
          </w:p>
        </w:tc>
        <w:tc>
          <w:tcPr>
            <w:tcW w:w="3199" w:type="dxa"/>
          </w:tcPr>
          <w:p w:rsidR="00A8249D" w:rsidRDefault="00A8249D" w:rsidP="00A8249D">
            <w:pPr>
              <w:pStyle w:val="aff5"/>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A8249D" w:rsidRPr="00E67387" w:rsidRDefault="00A8249D" w:rsidP="00A8249D">
            <w:pPr>
              <w:pStyle w:val="aff5"/>
              <w:ind w:firstLine="0"/>
              <w:jc w:val="left"/>
              <w:rPr>
                <w:b/>
                <w:lang w:val="en-US"/>
              </w:rPr>
            </w:pPr>
            <w:r>
              <w:rPr>
                <w:b/>
              </w:rPr>
              <w:t xml:space="preserve">Код </w:t>
            </w:r>
            <w:r w:rsidRPr="00BA1474">
              <w:t>похож</w:t>
            </w:r>
            <w:r>
              <w:rPr>
                <w:b/>
              </w:rPr>
              <w:t xml:space="preserve"> 05*3*</w:t>
            </w:r>
            <w:r>
              <w:rPr>
                <w:b/>
                <w:lang w:val="en-US"/>
              </w:rPr>
              <w:t>G</w:t>
            </w:r>
          </w:p>
        </w:tc>
        <w:tc>
          <w:tcPr>
            <w:tcW w:w="2105" w:type="dxa"/>
          </w:tcPr>
          <w:p w:rsidR="00A8249D" w:rsidRPr="00E67387" w:rsidRDefault="00A8249D" w:rsidP="00A8249D">
            <w:pPr>
              <w:pStyle w:val="aff5"/>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A8249D" w:rsidTr="00A8249D">
        <w:tc>
          <w:tcPr>
            <w:tcW w:w="993" w:type="dxa"/>
          </w:tcPr>
          <w:p w:rsidR="00A8249D" w:rsidRDefault="00A8249D" w:rsidP="00A8249D">
            <w:pPr>
              <w:pStyle w:val="aff5"/>
              <w:ind w:firstLine="0"/>
              <w:jc w:val="left"/>
            </w:pPr>
            <w:r>
              <w:drawing>
                <wp:inline distT="0" distB="0" distL="0" distR="0" wp14:anchorId="2440DBF4" wp14:editId="6742D849">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Pr="00E67387" w:rsidRDefault="00A8249D" w:rsidP="00A8249D">
            <w:pPr>
              <w:pStyle w:val="aff5"/>
              <w:ind w:firstLine="0"/>
              <w:jc w:val="left"/>
            </w:pPr>
            <w:r>
              <w:t>Не похож</w:t>
            </w:r>
          </w:p>
        </w:tc>
        <w:tc>
          <w:tcPr>
            <w:tcW w:w="3199" w:type="dxa"/>
          </w:tcPr>
          <w:p w:rsidR="00A8249D" w:rsidRDefault="00A8249D" w:rsidP="00A8249D">
            <w:pPr>
              <w:pStyle w:val="aff5"/>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A8249D" w:rsidRPr="00477808" w:rsidRDefault="00A8249D" w:rsidP="00A8249D">
            <w:pPr>
              <w:pStyle w:val="aff5"/>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A8249D" w:rsidRPr="00E67387" w:rsidRDefault="00A8249D" w:rsidP="00A8249D">
            <w:pPr>
              <w:pStyle w:val="aff5"/>
              <w:ind w:firstLine="0"/>
            </w:pPr>
            <w:r>
              <w:t xml:space="preserve">Все формы отчетов, кроме тех,  коды которых начинаются на 05, далее имеют в своем коде значение 3 и заканчиваются на </w:t>
            </w:r>
            <w:r>
              <w:rPr>
                <w:lang w:val="en-US"/>
              </w:rPr>
              <w:t>G</w:t>
            </w:r>
          </w:p>
        </w:tc>
      </w:tr>
      <w:tr w:rsidR="00A8249D" w:rsidTr="00A8249D">
        <w:tc>
          <w:tcPr>
            <w:tcW w:w="993" w:type="dxa"/>
          </w:tcPr>
          <w:p w:rsidR="00A8249D" w:rsidRDefault="00A8249D" w:rsidP="00A8249D">
            <w:pPr>
              <w:pStyle w:val="aff5"/>
              <w:ind w:firstLine="0"/>
              <w:jc w:val="left"/>
            </w:pPr>
          </w:p>
          <w:p w:rsidR="00A8249D" w:rsidRDefault="00A8249D" w:rsidP="00A8249D">
            <w:pPr>
              <w:pStyle w:val="aff5"/>
              <w:ind w:firstLine="0"/>
              <w:jc w:val="left"/>
            </w:pPr>
            <w:r>
              <w:drawing>
                <wp:inline distT="0" distB="0" distL="0" distR="0" wp14:anchorId="0A704EA6" wp14:editId="1185FFE3">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Подходит</w:t>
            </w:r>
          </w:p>
        </w:tc>
        <w:tc>
          <w:tcPr>
            <w:tcW w:w="3199" w:type="dxa"/>
          </w:tcPr>
          <w:p w:rsidR="00A8249D" w:rsidRDefault="00A8249D" w:rsidP="00A8249D">
            <w:pPr>
              <w:pStyle w:val="aff5"/>
              <w:ind w:firstLine="0"/>
            </w:pPr>
            <w:r>
              <w:t>Вводятся фрагменты возможного значения аргумента с использованием следующих функций:</w:t>
            </w:r>
          </w:p>
          <w:p w:rsidR="00A8249D" w:rsidRDefault="00A8249D" w:rsidP="00A8249D">
            <w:pPr>
              <w:pStyle w:val="aff5"/>
              <w:ind w:firstLine="0"/>
            </w:pPr>
            <w:r w:rsidRPr="00C07B7C">
              <w:t xml:space="preserve">^ - </w:t>
            </w:r>
            <w:r>
              <w:t>начало значения</w:t>
            </w:r>
          </w:p>
          <w:p w:rsidR="00A8249D" w:rsidRPr="00947857" w:rsidRDefault="00A8249D" w:rsidP="00A8249D">
            <w:pPr>
              <w:pStyle w:val="aff5"/>
              <w:ind w:firstLine="0"/>
            </w:pPr>
            <w:r w:rsidRPr="00C07B7C">
              <w:t>$</w:t>
            </w:r>
            <w:r>
              <w:t xml:space="preserve"> - конец значения</w:t>
            </w:r>
          </w:p>
          <w:p w:rsidR="00A8249D" w:rsidRDefault="00A8249D" w:rsidP="00A8249D">
            <w:pPr>
              <w:pStyle w:val="aff5"/>
              <w:ind w:firstLine="0"/>
            </w:pPr>
            <w:r>
              <w:t>[1-</w:t>
            </w:r>
            <w:r w:rsidRPr="00C07B7C">
              <w:t xml:space="preserve">9] – </w:t>
            </w:r>
            <w:r>
              <w:t>перечисление нескольких (или одного) возможных символов</w:t>
            </w:r>
          </w:p>
          <w:p w:rsidR="00A8249D" w:rsidRDefault="00A8249D" w:rsidP="00A8249D">
            <w:pPr>
              <w:pStyle w:val="aff5"/>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A8249D" w:rsidRPr="00C07B7C" w:rsidRDefault="00A8249D" w:rsidP="00A8249D">
            <w:pPr>
              <w:pStyle w:val="aff5"/>
              <w:ind w:firstLine="0"/>
            </w:pPr>
            <w:r>
              <w:t>. – один любой символ</w:t>
            </w:r>
          </w:p>
        </w:tc>
        <w:tc>
          <w:tcPr>
            <w:tcW w:w="2031" w:type="dxa"/>
          </w:tcPr>
          <w:p w:rsidR="00A8249D" w:rsidRDefault="00A8249D" w:rsidP="00A8249D">
            <w:pPr>
              <w:pStyle w:val="aff5"/>
              <w:ind w:firstLine="0"/>
              <w:jc w:val="left"/>
              <w:rPr>
                <w:b/>
                <w:lang w:val="en-US"/>
              </w:rPr>
            </w:pPr>
            <w:r>
              <w:rPr>
                <w:b/>
              </w:rPr>
              <w:t xml:space="preserve">Код </w:t>
            </w:r>
            <w:r w:rsidRPr="00C07B7C">
              <w:t>подходит</w:t>
            </w:r>
            <w:r>
              <w:rPr>
                <w:b/>
              </w:rPr>
              <w:t xml:space="preserve"> </w:t>
            </w:r>
          </w:p>
          <w:p w:rsidR="00A8249D" w:rsidRPr="00C07B7C" w:rsidRDefault="00A8249D" w:rsidP="00A8249D">
            <w:pPr>
              <w:pStyle w:val="aff5"/>
              <w:ind w:firstLine="0"/>
              <w:jc w:val="left"/>
              <w:rPr>
                <w:b/>
                <w:lang w:val="en-US"/>
              </w:rPr>
            </w:pPr>
            <w:r w:rsidRPr="00947857">
              <w:rPr>
                <w:b/>
                <w:lang w:val="en-US"/>
              </w:rPr>
              <w:t>^0....[^78].</w:t>
            </w:r>
            <w:r>
              <w:rPr>
                <w:b/>
                <w:lang w:val="en-US"/>
              </w:rPr>
              <w:t>[M]</w:t>
            </w:r>
            <w:r w:rsidRPr="00947857">
              <w:rPr>
                <w:b/>
                <w:lang w:val="en-US"/>
              </w:rPr>
              <w:t>$</w:t>
            </w:r>
          </w:p>
        </w:tc>
        <w:tc>
          <w:tcPr>
            <w:tcW w:w="2105" w:type="dxa"/>
          </w:tcPr>
          <w:p w:rsidR="00A8249D" w:rsidRPr="00660105" w:rsidRDefault="00A8249D" w:rsidP="00A8249D">
            <w:pPr>
              <w:pStyle w:val="aff5"/>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A8249D" w:rsidTr="00A8249D">
        <w:tc>
          <w:tcPr>
            <w:tcW w:w="993" w:type="dxa"/>
          </w:tcPr>
          <w:p w:rsidR="00A8249D" w:rsidRDefault="00A8249D" w:rsidP="00A8249D">
            <w:pPr>
              <w:pStyle w:val="aff5"/>
              <w:ind w:firstLine="0"/>
              <w:jc w:val="left"/>
            </w:pPr>
            <w:r>
              <w:drawing>
                <wp:inline distT="0" distB="0" distL="0" distR="0" wp14:anchorId="5CB6692D" wp14:editId="5CEDC8A6">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подходит</w:t>
            </w:r>
          </w:p>
        </w:tc>
        <w:tc>
          <w:tcPr>
            <w:tcW w:w="3199" w:type="dxa"/>
          </w:tcPr>
          <w:p w:rsidR="00A8249D" w:rsidRDefault="00A8249D" w:rsidP="00A8249D">
            <w:pPr>
              <w:pStyle w:val="aff5"/>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A8249D" w:rsidRDefault="00A8249D" w:rsidP="00A8249D">
            <w:pPr>
              <w:pStyle w:val="aff5"/>
              <w:ind w:firstLine="0"/>
            </w:pPr>
            <w:r w:rsidRPr="00C07B7C">
              <w:t xml:space="preserve">^ - </w:t>
            </w:r>
            <w:r>
              <w:t>начало значения</w:t>
            </w:r>
          </w:p>
          <w:p w:rsidR="00A8249D" w:rsidRPr="00947857" w:rsidRDefault="00A8249D" w:rsidP="00A8249D">
            <w:pPr>
              <w:pStyle w:val="aff5"/>
              <w:ind w:firstLine="0"/>
            </w:pPr>
            <w:r w:rsidRPr="00C07B7C">
              <w:t>$</w:t>
            </w:r>
            <w:r>
              <w:t xml:space="preserve"> - конец значения</w:t>
            </w:r>
          </w:p>
          <w:p w:rsidR="00A8249D" w:rsidRDefault="00A8249D" w:rsidP="00A8249D">
            <w:pPr>
              <w:pStyle w:val="aff5"/>
              <w:ind w:firstLine="0"/>
            </w:pPr>
            <w:r>
              <w:t>[1-</w:t>
            </w:r>
            <w:r w:rsidRPr="00C07B7C">
              <w:t xml:space="preserve">9] – </w:t>
            </w:r>
            <w:r>
              <w:t>перечисление нескольких (или одного) возможных символов</w:t>
            </w:r>
          </w:p>
          <w:p w:rsidR="00A8249D" w:rsidRDefault="00A8249D" w:rsidP="00A8249D">
            <w:pPr>
              <w:pStyle w:val="aff5"/>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A8249D" w:rsidRPr="00C07B7C" w:rsidRDefault="00A8249D" w:rsidP="00A8249D">
            <w:pPr>
              <w:pStyle w:val="aff5"/>
              <w:ind w:firstLine="0"/>
            </w:pPr>
            <w:r>
              <w:t>. – один любой символ</w:t>
            </w:r>
          </w:p>
        </w:tc>
        <w:tc>
          <w:tcPr>
            <w:tcW w:w="2031" w:type="dxa"/>
          </w:tcPr>
          <w:p w:rsidR="00A8249D" w:rsidRPr="00412C24" w:rsidRDefault="00A8249D" w:rsidP="00A8249D">
            <w:pPr>
              <w:pStyle w:val="aff5"/>
              <w:ind w:firstLine="0"/>
              <w:jc w:val="left"/>
              <w:rPr>
                <w:b/>
              </w:rPr>
            </w:pPr>
            <w:r>
              <w:rPr>
                <w:b/>
              </w:rPr>
              <w:t xml:space="preserve">Код </w:t>
            </w:r>
            <w:r w:rsidRPr="00412C24">
              <w:t>не</w:t>
            </w:r>
            <w:r>
              <w:rPr>
                <w:b/>
              </w:rPr>
              <w:t xml:space="preserve"> </w:t>
            </w:r>
            <w:r w:rsidRPr="00C07B7C">
              <w:t>подходит</w:t>
            </w:r>
            <w:r>
              <w:rPr>
                <w:b/>
              </w:rPr>
              <w:t xml:space="preserve"> </w:t>
            </w:r>
          </w:p>
          <w:p w:rsidR="00A8249D" w:rsidRPr="00412C24" w:rsidRDefault="00A8249D" w:rsidP="00A8249D">
            <w:pPr>
              <w:pStyle w:val="aff5"/>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A8249D" w:rsidRPr="00660105" w:rsidRDefault="00A8249D" w:rsidP="00A8249D">
            <w:pPr>
              <w:pStyle w:val="aff5"/>
              <w:ind w:firstLine="0"/>
            </w:pPr>
            <w:r>
              <w:t xml:space="preserve">Все формы отчетов, кроме тех,  коды которых начинаются на 05 седьмым символом имеют значение 2 или 8 и заканчиваются на </w:t>
            </w:r>
            <w:r>
              <w:rPr>
                <w:lang w:val="en-US"/>
              </w:rPr>
              <w:t>G</w:t>
            </w:r>
          </w:p>
        </w:tc>
      </w:tr>
    </w:tbl>
    <w:p w:rsidR="00A8249D" w:rsidRDefault="00A8249D" w:rsidP="00A8249D">
      <w:pPr>
        <w:pStyle w:val="aff5"/>
      </w:pPr>
    </w:p>
    <w:p w:rsidR="00A8249D" w:rsidRDefault="00A8249D" w:rsidP="00A8249D">
      <w:pPr>
        <w:pStyle w:val="aff5"/>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r>
        <w:t xml:space="preserve"> </w:t>
      </w:r>
      <w:r>
        <w:drawing>
          <wp:inline distT="0" distB="0" distL="0" distR="0" wp14:anchorId="29377853" wp14:editId="500FD0D5">
            <wp:extent cx="142875" cy="161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2875" cy="161925"/>
                    </a:xfrm>
                    <a:prstGeom prst="rect">
                      <a:avLst/>
                    </a:prstGeom>
                  </pic:spPr>
                </pic:pic>
              </a:graphicData>
            </a:graphic>
          </wp:inline>
        </w:drawing>
      </w:r>
      <w:r>
        <w:t xml:space="preserve"> </w:t>
      </w:r>
      <w:r w:rsidRPr="00350232">
        <w:rPr>
          <w:b/>
        </w:rPr>
        <w:t>Очистить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 xml:space="preserve">пку </w:t>
      </w:r>
      <w:r>
        <w:drawing>
          <wp:inline distT="0" distB="0" distL="0" distR="0" wp14:anchorId="09CB5C91" wp14:editId="59AACA57">
            <wp:extent cx="142875" cy="161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2875" cy="161925"/>
                    </a:xfrm>
                    <a:prstGeom prst="rect">
                      <a:avLst/>
                    </a:prstGeom>
                  </pic:spPr>
                </pic:pic>
              </a:graphicData>
            </a:graphic>
          </wp:inline>
        </w:drawing>
      </w:r>
      <w:r w:rsidRPr="00D6532F">
        <w:t xml:space="preserve"> </w:t>
      </w:r>
      <w:r w:rsidRPr="00350232">
        <w:rPr>
          <w:b/>
        </w:rPr>
        <w:t>Очистить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Pr="00D65C1F">
        <w:rPr>
          <w:i/>
        </w:rPr>
        <w:t>Рисунок 21</w:t>
      </w:r>
      <w:r w:rsidRPr="00D94AE3">
        <w:rPr>
          <w:i/>
        </w:rPr>
        <w:fldChar w:fldCharType="end"/>
      </w:r>
      <w:r w:rsidRPr="00D94AE3">
        <w:rPr>
          <w:i/>
        </w:rPr>
        <w:t>).</w:t>
      </w:r>
    </w:p>
    <w:p w:rsidR="00A8249D" w:rsidRDefault="00A8249D" w:rsidP="00A8249D">
      <w:pPr>
        <w:pStyle w:val="affff"/>
      </w:pPr>
      <w:r>
        <w:drawing>
          <wp:inline distT="0" distB="0" distL="0" distR="0" wp14:anchorId="08215722" wp14:editId="02185992">
            <wp:extent cx="6362700" cy="2424941"/>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64547" cy="2425645"/>
                    </a:xfrm>
                    <a:prstGeom prst="rect">
                      <a:avLst/>
                    </a:prstGeom>
                    <a:noFill/>
                    <a:ln>
                      <a:noFill/>
                    </a:ln>
                  </pic:spPr>
                </pic:pic>
              </a:graphicData>
            </a:graphic>
          </wp:inline>
        </w:drawing>
      </w:r>
    </w:p>
    <w:p w:rsidR="00A8249D" w:rsidRPr="00BA394D" w:rsidRDefault="00A8249D" w:rsidP="00A8249D">
      <w:pPr>
        <w:pStyle w:val="affffff2"/>
        <w:jc w:val="center"/>
        <w:rPr>
          <w:noProof/>
        </w:rPr>
      </w:pPr>
      <w:bookmarkStart w:id="103" w:name="_Ref468955099"/>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21</w:t>
      </w:r>
      <w:r w:rsidR="00B77800">
        <w:rPr>
          <w:noProof/>
        </w:rPr>
        <w:fldChar w:fldCharType="end"/>
      </w:r>
      <w:bookmarkEnd w:id="103"/>
      <w:r>
        <w:rPr>
          <w:noProof/>
        </w:rPr>
        <w:t>.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93958" w:rsidRDefault="00A8249D" w:rsidP="00A8249D">
            <w:pPr>
              <w:pStyle w:val="affffff0"/>
            </w:pPr>
            <w:r>
              <w:rPr>
                <w:noProof/>
              </w:rPr>
              <w:drawing>
                <wp:inline distT="0" distB="0" distL="0" distR="0" wp14:anchorId="7B30DB93" wp14:editId="1C6496AF">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A8249D" w:rsidRPr="00393958" w:rsidRDefault="00A8249D" w:rsidP="00A8249D">
            <w:pPr>
              <w:pStyle w:val="affffff0"/>
            </w:pPr>
          </w:p>
        </w:tc>
      </w:tr>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bl>
    <w:p w:rsidR="00A8249D" w:rsidRPr="002160C6" w:rsidRDefault="00A8249D" w:rsidP="00A8249D">
      <w:pPr>
        <w:pStyle w:val="aff5"/>
        <w:rPr>
          <w:i/>
        </w:rPr>
      </w:pPr>
      <w:r>
        <w:t>Д</w:t>
      </w:r>
      <w:r w:rsidRPr="00ED3C52">
        <w:t>ля фильтрации по значению пол</w:t>
      </w:r>
      <w:r>
        <w:t xml:space="preserve">я, на котором установлен курсор, необходимо нажать кнопку </w:t>
      </w:r>
      <w:r>
        <w:drawing>
          <wp:inline distT="0" distB="0" distL="0" distR="0" wp14:anchorId="59F580EE" wp14:editId="3A5FFDA2">
            <wp:extent cx="1714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Pr="003B203A">
        <w:rPr>
          <w:b/>
        </w:rPr>
        <w:t>Установить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Pr="00D65C1F">
        <w:rPr>
          <w:i/>
        </w:rPr>
        <w:t>Рисунок 22</w:t>
      </w:r>
      <w:r w:rsidRPr="00EC2E72">
        <w:rPr>
          <w:i/>
        </w:rPr>
        <w:fldChar w:fldCharType="end"/>
      </w:r>
      <w:r w:rsidRPr="00EC2E72">
        <w:rPr>
          <w:i/>
        </w:rPr>
        <w:t>).</w:t>
      </w:r>
    </w:p>
    <w:p w:rsidR="00A8249D" w:rsidRDefault="00A8249D" w:rsidP="00A8249D">
      <w:pPr>
        <w:pStyle w:val="affff"/>
      </w:pPr>
      <w:r w:rsidRPr="00EC2E72">
        <w:rPr>
          <w:i/>
        </w:rPr>
        <w:drawing>
          <wp:inline distT="0" distB="0" distL="0" distR="0" wp14:anchorId="0F91FB28" wp14:editId="6E5CF60F">
            <wp:extent cx="6343650" cy="294758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375126" cy="2962209"/>
                    </a:xfrm>
                    <a:prstGeom prst="rect">
                      <a:avLst/>
                    </a:prstGeom>
                  </pic:spPr>
                </pic:pic>
              </a:graphicData>
            </a:graphic>
          </wp:inline>
        </w:drawing>
      </w:r>
    </w:p>
    <w:p w:rsidR="00A8249D" w:rsidRDefault="00A8249D" w:rsidP="002E0B9A">
      <w:pPr>
        <w:pStyle w:val="affffff2"/>
        <w:jc w:val="center"/>
        <w:rPr>
          <w:noProof/>
        </w:rPr>
      </w:pPr>
      <w:r w:rsidRPr="00393958">
        <w:rPr>
          <w:noProof/>
        </w:rPr>
        <w:t xml:space="preserve"> </w:t>
      </w:r>
      <w:bookmarkStart w:id="104" w:name="_Ref485648320"/>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22</w:t>
      </w:r>
      <w:r w:rsidR="00B77800">
        <w:rPr>
          <w:noProof/>
        </w:rPr>
        <w:fldChar w:fldCharType="end"/>
      </w:r>
      <w:bookmarkEnd w:id="104"/>
      <w:r>
        <w:rPr>
          <w:noProof/>
        </w:rPr>
        <w:t>. Автоматическая фильтрация по значению</w:t>
      </w:r>
    </w:p>
    <w:p w:rsidR="00A8249D" w:rsidRDefault="00A8249D" w:rsidP="002E0B9A">
      <w:pPr>
        <w:pStyle w:val="3f4"/>
        <w:numPr>
          <w:ilvl w:val="2"/>
          <w:numId w:val="34"/>
        </w:numPr>
        <w:tabs>
          <w:tab w:val="num" w:pos="1797"/>
        </w:tabs>
        <w:spacing w:line="360" w:lineRule="auto"/>
        <w:ind w:left="1797" w:hanging="1077"/>
      </w:pPr>
      <w:bookmarkStart w:id="105" w:name="_Toc493233831"/>
      <w:bookmarkStart w:id="106" w:name="_Toc15991382"/>
      <w:bookmarkStart w:id="107" w:name="_Toc17899779"/>
      <w:r>
        <w:t>Группировка записей</w:t>
      </w:r>
      <w:bookmarkEnd w:id="105"/>
      <w:bookmarkEnd w:id="106"/>
      <w:bookmarkEnd w:id="107"/>
    </w:p>
    <w:p w:rsidR="00A8249D" w:rsidRPr="00393958" w:rsidRDefault="00A8249D" w:rsidP="00A8249D">
      <w:pPr>
        <w:pStyle w:val="aff5"/>
      </w:pPr>
      <w:r>
        <w:t>В ПК «Свод-СМАРТ»</w:t>
      </w:r>
      <w:r w:rsidRPr="00393958">
        <w:t xml:space="preserve"> реализован режим группировк</w:t>
      </w:r>
      <w:r>
        <w:t>и данных.</w:t>
      </w:r>
    </w:p>
    <w:p w:rsidR="00A8249D" w:rsidRPr="00EC2E72" w:rsidRDefault="00A8249D" w:rsidP="00A8249D">
      <w:pPr>
        <w:pStyle w:val="aff5"/>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 </w:t>
      </w:r>
      <w:r w:rsidRPr="00393958">
        <w:rPr>
          <w:b/>
        </w:rPr>
        <w:t>Отобразить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Pr="00D65C1F">
        <w:rPr>
          <w:i/>
        </w:rPr>
        <w:t>Рисунок 23</w:t>
      </w:r>
      <w:r w:rsidRPr="00EC2E72">
        <w:rPr>
          <w:i/>
        </w:rPr>
        <w:fldChar w:fldCharType="end"/>
      </w:r>
      <w:r w:rsidRPr="00EC2E72">
        <w:rPr>
          <w:i/>
        </w:rPr>
        <w:t>).</w:t>
      </w:r>
    </w:p>
    <w:p w:rsidR="00A8249D" w:rsidRPr="00393958" w:rsidRDefault="00A8249D" w:rsidP="00A8249D">
      <w:pPr>
        <w:pStyle w:val="aff5"/>
      </w:pPr>
    </w:p>
    <w:p w:rsidR="00A8249D" w:rsidRDefault="00A8249D" w:rsidP="00A8249D">
      <w:pPr>
        <w:pStyle w:val="affff"/>
      </w:pPr>
      <w:r>
        <w:drawing>
          <wp:inline distT="0" distB="0" distL="0" distR="0" wp14:anchorId="7F58970E" wp14:editId="04A7ECCD">
            <wp:extent cx="6562725" cy="23622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62725" cy="2362200"/>
                    </a:xfrm>
                    <a:prstGeom prst="rect">
                      <a:avLst/>
                    </a:prstGeom>
                    <a:noFill/>
                    <a:ln>
                      <a:noFill/>
                    </a:ln>
                  </pic:spPr>
                </pic:pic>
              </a:graphicData>
            </a:graphic>
          </wp:inline>
        </w:drawing>
      </w:r>
    </w:p>
    <w:p w:rsidR="00A8249D" w:rsidRDefault="00A8249D" w:rsidP="00A8249D">
      <w:pPr>
        <w:pStyle w:val="affffff2"/>
        <w:jc w:val="center"/>
        <w:rPr>
          <w:noProof/>
        </w:rPr>
      </w:pPr>
      <w:bookmarkStart w:id="108" w:name="_Ref468957310"/>
      <w:r>
        <w:t xml:space="preserve">Рисунок </w:t>
      </w:r>
      <w:fldSimple w:instr=" SEQ Рисунок \* ARABIC ">
        <w:r>
          <w:rPr>
            <w:noProof/>
          </w:rPr>
          <w:t>23</w:t>
        </w:r>
      </w:fldSimple>
      <w:bookmarkEnd w:id="108"/>
      <w:r w:rsidRPr="00393958">
        <w:rPr>
          <w:noProof/>
        </w:rPr>
        <w:t>. Отображение области группировки</w:t>
      </w:r>
    </w:p>
    <w:p w:rsidR="00A8249D" w:rsidRPr="00EC2E72" w:rsidRDefault="00A8249D" w:rsidP="00A8249D">
      <w:pPr>
        <w:pStyle w:val="aff5"/>
        <w:rPr>
          <w:i/>
        </w:rPr>
      </w:pPr>
      <w:r w:rsidRPr="00393958">
        <w:t xml:space="preserve">В результате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Pr="00D65C1F">
        <w:rPr>
          <w:i/>
        </w:rPr>
        <w:t>Рисунок 24</w:t>
      </w:r>
      <w:r w:rsidRPr="00EC2E72">
        <w:rPr>
          <w:i/>
        </w:rPr>
        <w:fldChar w:fldCharType="end"/>
      </w:r>
      <w:r w:rsidRPr="00EC2E72">
        <w:rPr>
          <w:i/>
        </w:rPr>
        <w:t>).</w:t>
      </w:r>
    </w:p>
    <w:p w:rsidR="00A8249D" w:rsidRDefault="00A8249D" w:rsidP="00A8249D">
      <w:pPr>
        <w:pStyle w:val="aff5"/>
        <w:keepNext/>
        <w:ind w:firstLine="0"/>
        <w:jc w:val="center"/>
      </w:pPr>
      <w:r>
        <w:drawing>
          <wp:inline distT="0" distB="0" distL="0" distR="0" wp14:anchorId="39341990" wp14:editId="1EC57FC8">
            <wp:extent cx="6564630" cy="2139315"/>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64630" cy="2139315"/>
                    </a:xfrm>
                    <a:prstGeom prst="rect">
                      <a:avLst/>
                    </a:prstGeom>
                    <a:noFill/>
                    <a:ln>
                      <a:noFill/>
                    </a:ln>
                  </pic:spPr>
                </pic:pic>
              </a:graphicData>
            </a:graphic>
          </wp:inline>
        </w:drawing>
      </w:r>
    </w:p>
    <w:p w:rsidR="00A8249D" w:rsidRDefault="00A8249D" w:rsidP="00A8249D">
      <w:pPr>
        <w:pStyle w:val="affffff2"/>
        <w:jc w:val="center"/>
        <w:rPr>
          <w:noProof/>
        </w:rPr>
      </w:pPr>
      <w:bookmarkStart w:id="109" w:name="_Ref468957450"/>
      <w:r>
        <w:t xml:space="preserve">Рисунок </w:t>
      </w:r>
      <w:fldSimple w:instr=" SEQ Рисунок \* ARABIC ">
        <w:r>
          <w:rPr>
            <w:noProof/>
          </w:rPr>
          <w:t>24</w:t>
        </w:r>
      </w:fldSimple>
      <w:bookmarkEnd w:id="109"/>
      <w:r w:rsidRPr="00393958">
        <w:rPr>
          <w:noProof/>
        </w:rPr>
        <w:t>. Область группировки</w:t>
      </w:r>
    </w:p>
    <w:p w:rsidR="00A8249D" w:rsidRDefault="00A8249D" w:rsidP="00A8249D">
      <w:pPr>
        <w:pStyle w:val="aff5"/>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Pr="00D65C1F">
        <w:rPr>
          <w:i/>
        </w:rPr>
        <w:t>Рисунок 25</w:t>
      </w:r>
      <w:r w:rsidRPr="00EC2E72">
        <w:rPr>
          <w:i/>
        </w:rPr>
        <w:fldChar w:fldCharType="end"/>
      </w:r>
      <w:r w:rsidRPr="00EC2E72">
        <w:rPr>
          <w:i/>
        </w:rPr>
        <w:t>).</w:t>
      </w:r>
    </w:p>
    <w:p w:rsidR="00A8249D" w:rsidRPr="00B526E1" w:rsidRDefault="00A8249D" w:rsidP="00A8249D">
      <w:pPr>
        <w:pStyle w:val="aff5"/>
        <w:rPr>
          <w:i/>
        </w:rPr>
      </w:pPr>
    </w:p>
    <w:p w:rsidR="00A8249D" w:rsidRDefault="00A8249D" w:rsidP="00A8249D">
      <w:pPr>
        <w:pStyle w:val="affff"/>
      </w:pPr>
      <w:r>
        <w:drawing>
          <wp:inline distT="0" distB="0" distL="0" distR="0" wp14:anchorId="19C3E6AA" wp14:editId="0B74B46B">
            <wp:extent cx="6152515" cy="367538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52515" cy="3675380"/>
                    </a:xfrm>
                    <a:prstGeom prst="rect">
                      <a:avLst/>
                    </a:prstGeom>
                  </pic:spPr>
                </pic:pic>
              </a:graphicData>
            </a:graphic>
          </wp:inline>
        </w:drawing>
      </w:r>
    </w:p>
    <w:p w:rsidR="00A8249D" w:rsidRDefault="00A8249D" w:rsidP="00A8249D">
      <w:pPr>
        <w:pStyle w:val="affffff2"/>
        <w:jc w:val="center"/>
        <w:rPr>
          <w:noProof/>
        </w:rPr>
      </w:pPr>
      <w:bookmarkStart w:id="110" w:name="_Ref468957547"/>
      <w:r>
        <w:t xml:space="preserve">Рисунок </w:t>
      </w:r>
      <w:fldSimple w:instr=" SEQ Рисунок \* ARABIC ">
        <w:r>
          <w:rPr>
            <w:noProof/>
          </w:rPr>
          <w:t>25</w:t>
        </w:r>
      </w:fldSimple>
      <w:bookmarkEnd w:id="110"/>
      <w:r w:rsidRPr="00393958">
        <w:rPr>
          <w:noProof/>
        </w:rPr>
        <w:t>. Окно сгруппированного списка</w:t>
      </w:r>
      <w:r>
        <w:rPr>
          <w:noProof/>
        </w:rPr>
        <w:t xml:space="preserve"> </w:t>
      </w:r>
    </w:p>
    <w:p w:rsidR="00A8249D" w:rsidRDefault="00A8249D" w:rsidP="00A8249D">
      <w:pPr>
        <w:pStyle w:val="aff5"/>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A8249D" w:rsidRPr="00393958" w:rsidRDefault="00A8249D" w:rsidP="00A8249D">
      <w:pPr>
        <w:pStyle w:val="aff5"/>
      </w:pPr>
      <w:r>
        <w:t>Кликом мыши на кнопке группы возможно изменять порядок сортировки записей внутри группы. По умолчанию записи внутри группы буду отсортированы по возрастанию.</w:t>
      </w:r>
    </w:p>
    <w:p w:rsidR="00A8249D" w:rsidRPr="00393958" w:rsidRDefault="00A8249D" w:rsidP="00A8249D">
      <w:pPr>
        <w:pStyle w:val="aff5"/>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 </w:t>
      </w:r>
      <w:r w:rsidRPr="008510DC">
        <w:t>[+].</w:t>
      </w:r>
    </w:p>
    <w:p w:rsidR="00A8249D" w:rsidRDefault="00A8249D" w:rsidP="00A8249D">
      <w:pPr>
        <w:pStyle w:val="aff5"/>
      </w:pPr>
      <w:r>
        <w:t xml:space="preserve">Для сброса состояния группировки данных, необходимо </w:t>
      </w:r>
      <w:r w:rsidRPr="00393958">
        <w:t>использ</w:t>
      </w:r>
      <w:r>
        <w:t>овать</w:t>
      </w:r>
      <w:r w:rsidRPr="00393958">
        <w:t xml:space="preserve"> инструмент </w:t>
      </w:r>
      <w:r>
        <w:rPr>
          <w:b/>
        </w:rPr>
        <w:t>Скрыть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Pr="00D65C1F">
        <w:rPr>
          <w:i/>
        </w:rPr>
        <w:t>Рисунок 26</w:t>
      </w:r>
      <w:r w:rsidRPr="00EC2E72">
        <w:rPr>
          <w:i/>
        </w:rPr>
        <w:fldChar w:fldCharType="end"/>
      </w:r>
      <w:r w:rsidRPr="00EC2E72">
        <w:rPr>
          <w:i/>
        </w:rPr>
        <w:t>).</w:t>
      </w:r>
    </w:p>
    <w:p w:rsidR="00A8249D" w:rsidRPr="003D604E" w:rsidRDefault="00A8249D" w:rsidP="00A8249D">
      <w:pPr>
        <w:pStyle w:val="aff5"/>
      </w:pPr>
    </w:p>
    <w:p w:rsidR="00A8249D" w:rsidRDefault="00A8249D" w:rsidP="00A8249D">
      <w:pPr>
        <w:pStyle w:val="aff5"/>
        <w:keepNext/>
        <w:ind w:firstLine="0"/>
        <w:jc w:val="center"/>
      </w:pPr>
      <w:r>
        <w:drawing>
          <wp:inline distT="0" distB="0" distL="0" distR="0" wp14:anchorId="173A2A3D" wp14:editId="2D7336EF">
            <wp:extent cx="5573240" cy="3305175"/>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574210" cy="3305750"/>
                    </a:xfrm>
                    <a:prstGeom prst="rect">
                      <a:avLst/>
                    </a:prstGeom>
                  </pic:spPr>
                </pic:pic>
              </a:graphicData>
            </a:graphic>
          </wp:inline>
        </w:drawing>
      </w:r>
    </w:p>
    <w:p w:rsidR="00A8249D" w:rsidRPr="003D604E" w:rsidRDefault="00A8249D" w:rsidP="00A8249D">
      <w:pPr>
        <w:pStyle w:val="affffff2"/>
        <w:jc w:val="center"/>
      </w:pPr>
      <w:bookmarkStart w:id="111" w:name="_Ref485648934"/>
      <w:r>
        <w:t xml:space="preserve">Рисунок </w:t>
      </w:r>
      <w:fldSimple w:instr=" SEQ Рисунок \* ARABIC ">
        <w:r>
          <w:rPr>
            <w:noProof/>
          </w:rPr>
          <w:t>26</w:t>
        </w:r>
      </w:fldSimple>
      <w:bookmarkEnd w:id="111"/>
      <w:r>
        <w:rPr>
          <w:noProof/>
        </w:rPr>
        <w:t>.</w:t>
      </w:r>
      <w:r>
        <w:t xml:space="preserve"> Сброс группировки данных</w:t>
      </w:r>
    </w:p>
    <w:p w:rsidR="00A8249D" w:rsidRDefault="00A8249D" w:rsidP="002E0B9A">
      <w:pPr>
        <w:pStyle w:val="3f4"/>
        <w:numPr>
          <w:ilvl w:val="2"/>
          <w:numId w:val="34"/>
        </w:numPr>
        <w:tabs>
          <w:tab w:val="num" w:pos="1797"/>
        </w:tabs>
        <w:spacing w:line="360" w:lineRule="auto"/>
        <w:ind w:left="1797" w:hanging="1077"/>
      </w:pPr>
      <w:bookmarkStart w:id="112" w:name="_Toc493233832"/>
      <w:bookmarkStart w:id="113" w:name="_Toc15991383"/>
      <w:bookmarkStart w:id="114" w:name="_Toc17899780"/>
      <w:r>
        <w:t>Сортировка записей</w:t>
      </w:r>
      <w:bookmarkEnd w:id="112"/>
      <w:bookmarkEnd w:id="113"/>
      <w:bookmarkEnd w:id="114"/>
    </w:p>
    <w:p w:rsidR="00A8249D" w:rsidRPr="00DD2EFD" w:rsidRDefault="00A8249D" w:rsidP="00A8249D">
      <w:pPr>
        <w:pStyle w:val="aff5"/>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Pr="00D65C1F">
        <w:rPr>
          <w:i/>
        </w:rPr>
        <w:t>Рисунок 27</w:t>
      </w:r>
      <w:r w:rsidRPr="00DD2EFD">
        <w:rPr>
          <w:i/>
        </w:rPr>
        <w:fldChar w:fldCharType="end"/>
      </w:r>
      <w:r w:rsidRPr="00DD2EFD">
        <w:rPr>
          <w:i/>
        </w:rPr>
        <w:t>).</w:t>
      </w:r>
    </w:p>
    <w:p w:rsidR="00A8249D" w:rsidRDefault="00A8249D" w:rsidP="00A8249D">
      <w:pPr>
        <w:pStyle w:val="affff"/>
      </w:pPr>
      <w:r>
        <w:drawing>
          <wp:inline distT="0" distB="0" distL="0" distR="0" wp14:anchorId="380F4152" wp14:editId="3C49C01B">
            <wp:extent cx="6348723" cy="1695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48723" cy="1695450"/>
                    </a:xfrm>
                    <a:prstGeom prst="rect">
                      <a:avLst/>
                    </a:prstGeom>
                    <a:noFill/>
                    <a:ln>
                      <a:noFill/>
                    </a:ln>
                  </pic:spPr>
                </pic:pic>
              </a:graphicData>
            </a:graphic>
          </wp:inline>
        </w:drawing>
      </w:r>
    </w:p>
    <w:p w:rsidR="00A8249D" w:rsidRDefault="00A8249D" w:rsidP="00A8249D">
      <w:pPr>
        <w:pStyle w:val="affffff2"/>
        <w:jc w:val="center"/>
        <w:rPr>
          <w:noProof/>
        </w:rPr>
      </w:pPr>
      <w:bookmarkStart w:id="115" w:name="_Ref468959326"/>
      <w:r>
        <w:t xml:space="preserve">Рисунок </w:t>
      </w:r>
      <w:fldSimple w:instr=" SEQ Рисунок \* ARABIC ">
        <w:r>
          <w:rPr>
            <w:noProof/>
          </w:rPr>
          <w:t>27</w:t>
        </w:r>
      </w:fldSimple>
      <w:bookmarkEnd w:id="115"/>
      <w:r w:rsidRPr="002603E1">
        <w:rPr>
          <w:noProof/>
        </w:rPr>
        <w:t>. Сортировка документов в списке</w:t>
      </w:r>
    </w:p>
    <w:p w:rsidR="00A8249D" w:rsidRDefault="00A8249D" w:rsidP="00A8249D">
      <w:pPr>
        <w:pStyle w:val="aff5"/>
      </w:pPr>
      <w:r w:rsidRPr="002603E1">
        <w:t xml:space="preserve">В результате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значок </w:t>
      </w:r>
      <w:r>
        <w:drawing>
          <wp:inline distT="0" distB="0" distL="0" distR="0" wp14:anchorId="745B9310" wp14:editId="7825C30C">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drawing>
          <wp:inline distT="0" distB="0" distL="0" distR="0" wp14:anchorId="5BB89579" wp14:editId="534B355F">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A8249D" w:rsidRDefault="00A8249D" w:rsidP="00A8249D">
      <w:pPr>
        <w:pStyle w:val="aff5"/>
        <w:rPr>
          <w:i/>
        </w:rPr>
      </w:pPr>
      <w:r>
        <w:t xml:space="preserve">Для сортировки списка по нескольким реквизитам одновременно в раскрывающемся списке кнопки </w:t>
      </w:r>
      <w:r>
        <w:drawing>
          <wp:inline distT="0" distB="0" distL="0" distR="0" wp14:anchorId="074B655E" wp14:editId="727C712E">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00025" cy="209550"/>
                    </a:xfrm>
                    <a:prstGeom prst="rect">
                      <a:avLst/>
                    </a:prstGeom>
                  </pic:spPr>
                </pic:pic>
              </a:graphicData>
            </a:graphic>
          </wp:inline>
        </w:drawing>
      </w:r>
      <w: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Pr="00D65C1F">
        <w:rPr>
          <w:i/>
        </w:rPr>
        <w:t>Рисунок 28</w:t>
      </w:r>
      <w:r w:rsidRPr="004577E4">
        <w:rPr>
          <w:i/>
        </w:rPr>
        <w:fldChar w:fldCharType="end"/>
      </w:r>
      <w:r w:rsidRPr="004577E4">
        <w:rPr>
          <w:i/>
        </w:rPr>
        <w:t>).</w:t>
      </w:r>
    </w:p>
    <w:p w:rsidR="00A8249D" w:rsidRPr="00A55F3E" w:rsidRDefault="00A8249D" w:rsidP="00A8249D">
      <w:pPr>
        <w:pStyle w:val="aff5"/>
        <w:rPr>
          <w:i/>
        </w:rPr>
      </w:pPr>
    </w:p>
    <w:p w:rsidR="00A8249D" w:rsidRDefault="00A8249D" w:rsidP="00A8249D">
      <w:pPr>
        <w:pStyle w:val="affff"/>
      </w:pPr>
      <w:r>
        <w:drawing>
          <wp:inline distT="0" distB="0" distL="0" distR="0" wp14:anchorId="2B0EEE18" wp14:editId="76D0D646">
            <wp:extent cx="4283701" cy="249555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92863" cy="2500888"/>
                    </a:xfrm>
                    <a:prstGeom prst="rect">
                      <a:avLst/>
                    </a:prstGeom>
                    <a:noFill/>
                    <a:ln>
                      <a:noFill/>
                    </a:ln>
                  </pic:spPr>
                </pic:pic>
              </a:graphicData>
            </a:graphic>
          </wp:inline>
        </w:drawing>
      </w:r>
    </w:p>
    <w:p w:rsidR="00A8249D" w:rsidRDefault="00A8249D" w:rsidP="00A8249D">
      <w:pPr>
        <w:pStyle w:val="affffff2"/>
        <w:jc w:val="center"/>
        <w:rPr>
          <w:noProof/>
        </w:rPr>
      </w:pPr>
      <w:bookmarkStart w:id="116" w:name="_Ref468959684"/>
      <w:r>
        <w:t xml:space="preserve">Рисунок </w:t>
      </w:r>
      <w:fldSimple w:instr=" SEQ Рисунок \* ARABIC ">
        <w:r>
          <w:rPr>
            <w:noProof/>
          </w:rPr>
          <w:t>28</w:t>
        </w:r>
      </w:fldSimple>
      <w:bookmarkEnd w:id="116"/>
      <w:r w:rsidRPr="002603E1">
        <w:rPr>
          <w:noProof/>
        </w:rPr>
        <w:t xml:space="preserve">. </w:t>
      </w:r>
      <w:r w:rsidRPr="00A247AF">
        <w:rPr>
          <w:noProof/>
        </w:rPr>
        <w:t>Раскрывающийся список кнопки Настройка представления</w:t>
      </w:r>
    </w:p>
    <w:p w:rsidR="00A8249D" w:rsidRPr="00A55F3E" w:rsidRDefault="00A8249D" w:rsidP="00A8249D">
      <w:pPr>
        <w:pStyle w:val="aff5"/>
        <w:rPr>
          <w:i/>
        </w:rPr>
      </w:pPr>
      <w:r w:rsidRPr="00A247AF">
        <w:t>В результате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Pr="00D65C1F">
        <w:rPr>
          <w:i/>
        </w:rPr>
        <w:t>Рисунок 29</w:t>
      </w:r>
      <w:r w:rsidRPr="004577E4">
        <w:rPr>
          <w:i/>
        </w:rPr>
        <w:fldChar w:fldCharType="end"/>
      </w:r>
      <w:r w:rsidRPr="004577E4">
        <w:rPr>
          <w:i/>
        </w:rPr>
        <w:t>).</w:t>
      </w:r>
    </w:p>
    <w:p w:rsidR="00A8249D" w:rsidRDefault="00A8249D" w:rsidP="00A8249D">
      <w:pPr>
        <w:pStyle w:val="affff"/>
      </w:pPr>
      <w:r>
        <w:drawing>
          <wp:inline distT="0" distB="0" distL="0" distR="0" wp14:anchorId="44B9272D" wp14:editId="0E20CAFC">
            <wp:extent cx="1733550" cy="4347211"/>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6983" cy="4355819"/>
                    </a:xfrm>
                    <a:prstGeom prst="rect">
                      <a:avLst/>
                    </a:prstGeom>
                    <a:noFill/>
                    <a:ln>
                      <a:noFill/>
                    </a:ln>
                  </pic:spPr>
                </pic:pic>
              </a:graphicData>
            </a:graphic>
          </wp:inline>
        </w:drawing>
      </w:r>
    </w:p>
    <w:p w:rsidR="00A8249D" w:rsidRDefault="00A8249D" w:rsidP="00A8249D">
      <w:pPr>
        <w:pStyle w:val="affffff2"/>
        <w:jc w:val="center"/>
        <w:rPr>
          <w:noProof/>
        </w:rPr>
      </w:pPr>
      <w:bookmarkStart w:id="117" w:name="_Ref468959772"/>
      <w:r>
        <w:t xml:space="preserve">Рисунок </w:t>
      </w:r>
      <w:fldSimple w:instr=" SEQ Рисунок \* ARABIC ">
        <w:r>
          <w:rPr>
            <w:noProof/>
          </w:rPr>
          <w:t>29</w:t>
        </w:r>
      </w:fldSimple>
      <w:bookmarkEnd w:id="117"/>
      <w:r w:rsidRPr="00A247AF">
        <w:rPr>
          <w:noProof/>
        </w:rPr>
        <w:t>. Окно настройки сортировки списка</w:t>
      </w:r>
    </w:p>
    <w:p w:rsidR="00A8249D" w:rsidRPr="00A55F3E" w:rsidRDefault="00A8249D" w:rsidP="00A8249D">
      <w:pPr>
        <w:pStyle w:val="aff5"/>
        <w:rPr>
          <w:i/>
        </w:rPr>
      </w:pPr>
      <w:r>
        <w:t>Щелчком мыши необходимо у</w:t>
      </w:r>
      <w:r w:rsidRPr="00A247AF">
        <w:t>становит</w:t>
      </w:r>
      <w:r>
        <w:t>ь</w:t>
      </w:r>
      <w:r w:rsidRPr="00A247AF">
        <w:t xml:space="preserve"> в строке соответствующего реквизита значение </w:t>
      </w:r>
      <w:r>
        <w:drawing>
          <wp:inline distT="0" distB="0" distL="0" distR="0" wp14:anchorId="1B17CCA9" wp14:editId="7B134230">
            <wp:extent cx="133350" cy="133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убыванию или </w:t>
      </w:r>
      <w:r>
        <w:drawing>
          <wp:inline distT="0" distB="0" distL="0" distR="0" wp14:anchorId="2CDF20A0" wp14:editId="06F37744">
            <wp:extent cx="133350" cy="1333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списке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Pr="00D65C1F">
        <w:rPr>
          <w:i/>
        </w:rPr>
        <w:t>Рисунок 30</w:t>
      </w:r>
      <w:r w:rsidRPr="004577E4">
        <w:rPr>
          <w:i/>
        </w:rPr>
        <w:fldChar w:fldCharType="end"/>
      </w:r>
      <w:r w:rsidRPr="004577E4">
        <w:rPr>
          <w:i/>
        </w:rPr>
        <w:t>).</w:t>
      </w:r>
    </w:p>
    <w:p w:rsidR="00A8249D" w:rsidRDefault="00A8249D" w:rsidP="00A8249D">
      <w:pPr>
        <w:pStyle w:val="affff"/>
      </w:pPr>
      <w:r>
        <mc:AlternateContent>
          <mc:Choice Requires="wpg">
            <w:drawing>
              <wp:anchor distT="0" distB="0" distL="114300" distR="114300" simplePos="0" relativeHeight="251659264" behindDoc="0" locked="0" layoutInCell="1" allowOverlap="1" wp14:anchorId="453316B6" wp14:editId="53FB27FF">
                <wp:simplePos x="0" y="0"/>
                <wp:positionH relativeFrom="column">
                  <wp:posOffset>3016885</wp:posOffset>
                </wp:positionH>
                <wp:positionV relativeFrom="paragraph">
                  <wp:posOffset>276860</wp:posOffset>
                </wp:positionV>
                <wp:extent cx="981075" cy="381000"/>
                <wp:effectExtent l="38100" t="19050" r="28575" b="57150"/>
                <wp:wrapNone/>
                <wp:docPr id="223" name="Группа 223"/>
                <wp:cNvGraphicFramePr/>
                <a:graphic xmlns:a="http://schemas.openxmlformats.org/drawingml/2006/main">
                  <a:graphicData uri="http://schemas.microsoft.com/office/word/2010/wordprocessingGroup">
                    <wpg:wgp>
                      <wpg:cNvGrpSpPr/>
                      <wpg:grpSpPr>
                        <a:xfrm>
                          <a:off x="0" y="0"/>
                          <a:ext cx="981075" cy="381000"/>
                          <a:chOff x="0" y="0"/>
                          <a:chExt cx="981075" cy="381000"/>
                        </a:xfrm>
                      </wpg:grpSpPr>
                      <wps:wsp>
                        <wps:cNvPr id="221" name="Прямая со стрелкой 221"/>
                        <wps:cNvCnPr/>
                        <wps:spPr>
                          <a:xfrm flipH="1">
                            <a:off x="0"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Прямая со стрелкой 222"/>
                        <wps:cNvCnPr/>
                        <wps:spPr>
                          <a:xfrm flipH="1">
                            <a:off x="638175"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23" o:spid="_x0000_s1026" style="position:absolute;margin-left:237.55pt;margin-top:21.8pt;width:77.25pt;height:30pt;z-index:251659264" coordsize="981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">
                <v:shapetype id="_x0000_t32" coordsize="21600,21600" o:spt="32" o:oned="t" path="m,l21600,21600e" filled="f">
                  <v:path arrowok="t" fillok="f" o:connecttype="none"/>
                  <o:lock v:ext="edit" shapetype="t"/>
                </v:shapetype>
                <v:shape id="Прямая со стрелкой 221" o:spid="_x0000_s1027" type="#_x0000_t32" style="position:absolute;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lJMMAAADcAAAADwAAAGRycy9kb3ducmV2LnhtbESPQWsCMRSE74X+h/AEb/WtC5Z2axSx&#10;FLx40PYHPDdvN7Gbl2WT6vrvTaHQ4zAz3zDL9eg7deEhuiAa5rMCFEsdjJNWw9fnx9MLqJhIDHVB&#10;WMONI6xXjw9Lqky4yoEvx9SqDJFYkQabUl8hxtqypzgLPUv2mjB4SlkOLZqBrhnuOyyL4hk9OckL&#10;lnreWq6/jz9eA1tsrDu47X73is3ivDi9n/Gk9XQybt5AJR7Tf/ivvTMaynIOv2fyEc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5STDAAAA3AAAAA8AAAAAAAAAAAAA&#10;AAAAoQIAAGRycy9kb3ducmV2LnhtbFBLBQYAAAAABAAEAPkAAACRAwAAAAA=&#10;" strokecolor="red" strokeweight="3pt">
                  <v:stroke endarrow="open"/>
                </v:shape>
                <v:shape id="Прямая со стрелкой 222" o:spid="_x0000_s1028" type="#_x0000_t32" style="position:absolute;left:6381;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7U8MAAADcAAAADwAAAGRycy9kb3ducmV2LnhtbESPQWsCMRSE74X+h/AK3urbLljarVHE&#10;UvDSg9Yf8Ny83UQ3L8sm1fXfNwXB4zAz3zDz5eg7deYhuiAaXqYFKJY6GCethv3P1/MbqJhIDHVB&#10;WMOVIywXjw9zqky4yJbPu9SqDJFYkQabUl8hxtqypzgNPUv2mjB4SlkOLZqBLhnuOyyL4hU9OckL&#10;lnpeW65Pu1+vgS021m3d+nvzjs3sODt8HvGg9eRpXH2ASjyme/jW3hgNZVnC/5l8BHD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e1PDAAAA3AAAAA8AAAAAAAAAAAAA&#10;AAAAoQIAAGRycy9kb3ducmV2LnhtbFBLBQYAAAAABAAEAPkAAACRAwAAAAA=&#10;" strokecolor="red" strokeweight="3pt">
                  <v:stroke endarrow="open"/>
                </v:shape>
              </v:group>
            </w:pict>
          </mc:Fallback>
        </mc:AlternateContent>
      </w:r>
      <w:r>
        <w:drawing>
          <wp:inline distT="0" distB="0" distL="0" distR="0" wp14:anchorId="653A4058" wp14:editId="06C36097">
            <wp:extent cx="6562725" cy="21621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62725" cy="2162175"/>
                    </a:xfrm>
                    <a:prstGeom prst="rect">
                      <a:avLst/>
                    </a:prstGeom>
                    <a:noFill/>
                    <a:ln>
                      <a:noFill/>
                    </a:ln>
                  </pic:spPr>
                </pic:pic>
              </a:graphicData>
            </a:graphic>
          </wp:inline>
        </w:drawing>
      </w:r>
    </w:p>
    <w:p w:rsidR="00A8249D" w:rsidRDefault="00A8249D" w:rsidP="00A8249D">
      <w:pPr>
        <w:pStyle w:val="affffff2"/>
        <w:jc w:val="center"/>
        <w:rPr>
          <w:noProof/>
        </w:rPr>
      </w:pPr>
      <w:bookmarkStart w:id="118" w:name="_Ref485651023"/>
      <w:r>
        <w:t xml:space="preserve">Рисунок </w:t>
      </w:r>
      <w:fldSimple w:instr=" SEQ Рисунок \* ARABIC ">
        <w:r>
          <w:rPr>
            <w:noProof/>
          </w:rPr>
          <w:t>30</w:t>
        </w:r>
      </w:fldSimple>
      <w:bookmarkEnd w:id="118"/>
      <w:r>
        <w:rPr>
          <w:noProof/>
        </w:rPr>
        <w:t>.</w:t>
      </w:r>
      <w:r>
        <w:t xml:space="preserve"> Отображение уровня сортировки в списке</w:t>
      </w:r>
    </w:p>
    <w:p w:rsidR="00A8249D" w:rsidRDefault="00A8249D" w:rsidP="002E0B9A">
      <w:pPr>
        <w:pStyle w:val="3f4"/>
        <w:numPr>
          <w:ilvl w:val="2"/>
          <w:numId w:val="34"/>
        </w:numPr>
        <w:tabs>
          <w:tab w:val="num" w:pos="1797"/>
        </w:tabs>
        <w:spacing w:line="360" w:lineRule="auto"/>
        <w:ind w:left="1797" w:hanging="1077"/>
      </w:pPr>
      <w:bookmarkStart w:id="119" w:name="_Toc493233833"/>
      <w:bookmarkStart w:id="120" w:name="_Toc15991384"/>
      <w:bookmarkStart w:id="121" w:name="_Toc17899781"/>
      <w:r>
        <w:t>Выделение записей</w:t>
      </w:r>
      <w:bookmarkEnd w:id="119"/>
      <w:bookmarkEnd w:id="120"/>
      <w:bookmarkEnd w:id="121"/>
    </w:p>
    <w:p w:rsidR="00A8249D" w:rsidRPr="009A4E97" w:rsidRDefault="00A8249D" w:rsidP="00A8249D">
      <w:pPr>
        <w:pStyle w:val="aff5"/>
      </w:pPr>
      <w:r>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A8249D" w:rsidRPr="004577E4" w:rsidRDefault="00A8249D" w:rsidP="00A8249D">
      <w:pPr>
        <w:pStyle w:val="aff5"/>
        <w:rPr>
          <w:i/>
        </w:rPr>
      </w:pPr>
    </w:p>
    <w:p w:rsidR="00A8249D" w:rsidRDefault="00A8249D" w:rsidP="00A8249D">
      <w:pPr>
        <w:pStyle w:val="affff"/>
      </w:pPr>
      <w:r>
        <w:drawing>
          <wp:inline distT="0" distB="0" distL="0" distR="0" wp14:anchorId="105D348F" wp14:editId="62B61229">
            <wp:extent cx="5190822" cy="23622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90822" cy="2362200"/>
                    </a:xfrm>
                    <a:prstGeom prst="rect">
                      <a:avLst/>
                    </a:prstGeom>
                    <a:noFill/>
                    <a:ln>
                      <a:noFill/>
                    </a:ln>
                  </pic:spPr>
                </pic:pic>
              </a:graphicData>
            </a:graphic>
          </wp:inline>
        </w:drawing>
      </w:r>
    </w:p>
    <w:p w:rsidR="00A8249D" w:rsidRDefault="00A8249D" w:rsidP="00A8249D">
      <w:pPr>
        <w:pStyle w:val="affffff2"/>
        <w:jc w:val="center"/>
        <w:rPr>
          <w:noProof/>
        </w:rPr>
      </w:pPr>
      <w:bookmarkStart w:id="122" w:name="_Ref468960129"/>
      <w:r>
        <w:t xml:space="preserve">Рисунок </w:t>
      </w:r>
      <w:fldSimple w:instr=" SEQ Рисунок \* ARABIC ">
        <w:r>
          <w:rPr>
            <w:noProof/>
          </w:rPr>
          <w:t>31</w:t>
        </w:r>
      </w:fldSimple>
      <w:bookmarkEnd w:id="122"/>
      <w:r w:rsidRPr="00393958">
        <w:rPr>
          <w:noProof/>
        </w:rPr>
        <w:t xml:space="preserve">. </w:t>
      </w:r>
      <w:r>
        <w:rPr>
          <w:noProof/>
        </w:rPr>
        <w:t>Инструменты для выделения документов в списке</w:t>
      </w:r>
    </w:p>
    <w:p w:rsidR="00A8249D" w:rsidRPr="009A4E97" w:rsidRDefault="00A8249D" w:rsidP="00A8249D">
      <w:pPr>
        <w:pStyle w:val="aff5"/>
      </w:pPr>
      <w:r w:rsidRPr="009A4E97">
        <w:t xml:space="preserve">В раскрывающемся списке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Pr="00D65C1F">
        <w:rPr>
          <w:i/>
        </w:rPr>
        <w:t>Рисунок 31</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A8249D" w:rsidRPr="009A4E97" w:rsidRDefault="00A8249D" w:rsidP="00A8249D">
      <w:pPr>
        <w:pStyle w:val="a0"/>
        <w:numPr>
          <w:ilvl w:val="0"/>
          <w:numId w:val="2"/>
        </w:numPr>
        <w:spacing w:before="0"/>
      </w:pPr>
      <w:r w:rsidRPr="004577E4">
        <w:rPr>
          <w:b/>
        </w:rPr>
        <w:t>«</w:t>
      </w:r>
      <w:r>
        <w:rPr>
          <w:b/>
        </w:rPr>
        <w:t>Все</w:t>
      </w:r>
      <w:r w:rsidRPr="009A4E97">
        <w:t>» - установка флажков в</w:t>
      </w:r>
      <w:r>
        <w:t>о всех</w:t>
      </w:r>
      <w:r w:rsidRPr="009A4E97">
        <w:t xml:space="preserve"> строках списка;</w:t>
      </w:r>
    </w:p>
    <w:p w:rsidR="00A8249D" w:rsidRPr="009A4E97" w:rsidRDefault="00A8249D" w:rsidP="00A8249D">
      <w:pPr>
        <w:pStyle w:val="a0"/>
        <w:numPr>
          <w:ilvl w:val="0"/>
          <w:numId w:val="2"/>
        </w:numPr>
        <w:spacing w:before="0"/>
      </w:pPr>
      <w:r w:rsidRPr="004577E4">
        <w:rPr>
          <w:b/>
        </w:rPr>
        <w:t>«</w:t>
      </w:r>
      <w:r>
        <w:rPr>
          <w:b/>
        </w:rPr>
        <w:t>Ничего</w:t>
      </w:r>
      <w:r w:rsidRPr="004577E4">
        <w:rPr>
          <w:b/>
        </w:rPr>
        <w:t>»</w:t>
      </w:r>
      <w:r>
        <w:rPr>
          <w:b/>
        </w:rPr>
        <w:t xml:space="preserve"> </w:t>
      </w:r>
      <w:r w:rsidRPr="008510DC">
        <w:t>(</w:t>
      </w:r>
      <w:r w:rsidRPr="008510DC">
        <w:rPr>
          <w:lang w:val="en-US"/>
        </w:rPr>
        <w:t>Ctrl</w:t>
      </w:r>
      <w:r w:rsidRPr="008510DC">
        <w:t>+</w:t>
      </w:r>
      <w:r w:rsidRPr="008510DC">
        <w:rPr>
          <w:lang w:val="en-US"/>
        </w:rPr>
        <w:t>U</w:t>
      </w:r>
      <w:r w:rsidRPr="008510DC">
        <w:t>)</w:t>
      </w:r>
      <w:r w:rsidRPr="009A4E97">
        <w:t xml:space="preserve"> - снятие </w:t>
      </w:r>
      <w:r>
        <w:t>отметки</w:t>
      </w:r>
      <w:r w:rsidRPr="009A4E97">
        <w:t xml:space="preserve"> со всех </w:t>
      </w:r>
      <w:r>
        <w:t xml:space="preserve">строк </w:t>
      </w:r>
      <w:r w:rsidRPr="009A4E97">
        <w:t>списка;</w:t>
      </w:r>
    </w:p>
    <w:p w:rsidR="00A8249D" w:rsidRPr="009A4E97" w:rsidRDefault="00A8249D" w:rsidP="00A8249D">
      <w:pPr>
        <w:pStyle w:val="a0"/>
        <w:numPr>
          <w:ilvl w:val="0"/>
          <w:numId w:val="2"/>
        </w:numPr>
        <w:spacing w:before="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A8249D" w:rsidRPr="009A4E97" w:rsidRDefault="00A8249D" w:rsidP="00A8249D">
      <w:pPr>
        <w:pStyle w:val="a0"/>
        <w:numPr>
          <w:ilvl w:val="0"/>
          <w:numId w:val="2"/>
        </w:numPr>
        <w:spacing w:before="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A8249D" w:rsidRPr="00BE2158" w:rsidRDefault="00A8249D" w:rsidP="00A8249D">
      <w:pPr>
        <w:pStyle w:val="a0"/>
        <w:numPr>
          <w:ilvl w:val="0"/>
          <w:numId w:val="2"/>
        </w:numPr>
        <w:spacing w:before="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A8249D" w:rsidRDefault="00A8249D" w:rsidP="00A8249D">
      <w:pPr>
        <w:pStyle w:val="a0"/>
        <w:numPr>
          <w:ilvl w:val="0"/>
          <w:numId w:val="2"/>
        </w:numPr>
        <w:spacing w:before="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A8249D" w:rsidRDefault="00A8249D" w:rsidP="00A8249D">
      <w:pPr>
        <w:pStyle w:val="a0"/>
        <w:numPr>
          <w:ilvl w:val="0"/>
          <w:numId w:val="0"/>
        </w:numPr>
        <w:ind w:left="720"/>
        <w:jc w:val="left"/>
      </w:pPr>
    </w:p>
    <w:p w:rsidR="00A8249D" w:rsidRPr="00310D93" w:rsidRDefault="00E93167" w:rsidP="007706C4">
      <w:pPr>
        <w:pStyle w:val="2f8"/>
        <w:numPr>
          <w:ilvl w:val="1"/>
          <w:numId w:val="34"/>
        </w:numPr>
        <w:tabs>
          <w:tab w:val="num" w:pos="1440"/>
        </w:tabs>
        <w:spacing w:line="360" w:lineRule="auto"/>
        <w:ind w:left="1440" w:hanging="720"/>
      </w:pPr>
      <w:bookmarkStart w:id="123" w:name="_Toc493233834"/>
      <w:bookmarkStart w:id="124" w:name="_Toc15991385"/>
      <w:bookmarkStart w:id="125" w:name="_Toc17899782"/>
      <w:r>
        <w:t>Р</w:t>
      </w:r>
      <w:r w:rsidR="00A8249D">
        <w:t>ежим «работа с отчетностью»</w:t>
      </w:r>
      <w:bookmarkEnd w:id="123"/>
      <w:bookmarkEnd w:id="124"/>
      <w:bookmarkEnd w:id="125"/>
    </w:p>
    <w:p w:rsidR="00A8249D" w:rsidRDefault="00A8249D" w:rsidP="00A8249D">
      <w:pPr>
        <w:spacing w:after="120" w:line="276" w:lineRule="auto"/>
        <w:ind w:firstLine="709"/>
        <w:contextualSpacing/>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A8249D" w:rsidRPr="00132A35" w:rsidRDefault="00A8249D" w:rsidP="00A8249D">
      <w:pPr>
        <w:spacing w:after="120" w:line="276" w:lineRule="auto"/>
        <w:ind w:firstLine="709"/>
        <w:contextualSpacing/>
      </w:pPr>
      <w:r>
        <w:t xml:space="preserve">Доступ к режиму осуществляется </w:t>
      </w:r>
      <w:proofErr w:type="gramStart"/>
      <w:r>
        <w:t>через</w:t>
      </w:r>
      <w:proofErr w:type="gramEnd"/>
      <w:r>
        <w:t xml:space="preserve"> </w:t>
      </w:r>
      <w:r w:rsidRPr="00D07317">
        <w:rPr>
          <w:rStyle w:val="afffffffc"/>
          <w:bCs/>
          <w:highlight w:val="lightGray"/>
          <w:shd w:val="clear" w:color="auto" w:fill="8DB3E2"/>
        </w:rPr>
        <w:t>НАВИГАТОР</w:t>
      </w:r>
      <w:r>
        <w:rPr>
          <w:rStyle w:val="afffffffc"/>
          <w:bCs/>
          <w:highlight w:val="lightGray"/>
          <w:shd w:val="clear" w:color="auto" w:fill="8DB3E2"/>
        </w:rPr>
        <w:t xml:space="preserve"> </w:t>
      </w:r>
      <w:r w:rsidRPr="00D07317">
        <w:rPr>
          <w:highlight w:val="lightGray"/>
        </w:rPr>
        <w:t xml:space="preserve">=&gt; </w:t>
      </w:r>
      <w:r w:rsidRPr="00D07317">
        <w:rPr>
          <w:rStyle w:val="afffffffc"/>
          <w:bCs/>
          <w:highlight w:val="lightGray"/>
          <w:shd w:val="clear" w:color="auto" w:fill="8DB3E2"/>
        </w:rPr>
        <w:t>РАБОТА С ОТЧЕТНОСТЬЮ.</w:t>
      </w:r>
    </w:p>
    <w:p w:rsidR="00A8249D" w:rsidRDefault="00A8249D" w:rsidP="00A8249D">
      <w:pPr>
        <w:ind w:firstLine="709"/>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Pr="00D65C1F">
        <w:rPr>
          <w:i/>
        </w:rPr>
        <w:t xml:space="preserve">Рисунок </w:t>
      </w:r>
      <w:r w:rsidRPr="00D65C1F">
        <w:rPr>
          <w:i/>
          <w:noProof/>
        </w:rPr>
        <w:t>32</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2E0B9A" w:rsidRDefault="002E0B9A" w:rsidP="00A8249D">
      <w:pPr>
        <w:ind w:firstLine="709"/>
      </w:pPr>
    </w:p>
    <w:p w:rsidR="00A8249D" w:rsidRDefault="00A8249D" w:rsidP="00A8249D">
      <w:pPr>
        <w:jc w:val="center"/>
      </w:pPr>
      <w:r>
        <w:rPr>
          <w:noProof/>
        </w:rPr>
        <w:drawing>
          <wp:inline distT="0" distB="0" distL="0" distR="0" wp14:anchorId="7DE3A248" wp14:editId="20D599DF">
            <wp:extent cx="6242592" cy="3343275"/>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47125" cy="3345703"/>
                    </a:xfrm>
                    <a:prstGeom prst="rect">
                      <a:avLst/>
                    </a:prstGeom>
                    <a:noFill/>
                    <a:ln>
                      <a:noFill/>
                    </a:ln>
                  </pic:spPr>
                </pic:pic>
              </a:graphicData>
            </a:graphic>
          </wp:inline>
        </w:drawing>
      </w:r>
    </w:p>
    <w:p w:rsidR="00A8249D" w:rsidRDefault="00A8249D" w:rsidP="002E0B9A">
      <w:pPr>
        <w:pStyle w:val="affc"/>
        <w:numPr>
          <w:ilvl w:val="0"/>
          <w:numId w:val="20"/>
        </w:numPr>
        <w:tabs>
          <w:tab w:val="clear" w:pos="5048"/>
          <w:tab w:val="num" w:pos="794"/>
          <w:tab w:val="num" w:pos="19796"/>
        </w:tabs>
        <w:rPr>
          <w:noProof/>
        </w:rPr>
      </w:pPr>
      <w:bookmarkStart w:id="126" w:name="_Ref491441122"/>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32</w:t>
      </w:r>
      <w:r w:rsidR="00B77800">
        <w:rPr>
          <w:noProof/>
        </w:rPr>
        <w:fldChar w:fldCharType="end"/>
      </w:r>
      <w:bookmarkEnd w:id="126"/>
      <w:r>
        <w:rPr>
          <w:noProof/>
        </w:rPr>
        <w:t>. Окно режима "Работа с отчетностью"</w:t>
      </w:r>
    </w:p>
    <w:p w:rsidR="00A8249D" w:rsidRPr="00035980" w:rsidRDefault="00A8249D" w:rsidP="00A8249D">
      <w:pPr>
        <w:spacing w:after="120"/>
        <w:ind w:firstLine="709"/>
        <w:contextualSpacing/>
      </w:pPr>
      <w:r>
        <w:t>Для отображения</w:t>
      </w:r>
      <w:r w:rsidRPr="00035980">
        <w:t xml:space="preserve"> условий отбора можно воспользоваться следующими условиями:</w:t>
      </w:r>
    </w:p>
    <w:p w:rsidR="00A8249D" w:rsidRDefault="00A8249D" w:rsidP="00A8249D">
      <w:pPr>
        <w:spacing w:after="120"/>
        <w:ind w:firstLine="709"/>
        <w:contextualSpacing/>
      </w:pPr>
      <w:r w:rsidRPr="00035980">
        <w:t xml:space="preserve">1) </w:t>
      </w:r>
      <w:r w:rsidRPr="000F62E1">
        <w:rPr>
          <w:b/>
        </w:rPr>
        <w:t>Период</w:t>
      </w:r>
      <w:r w:rsidRPr="00035980">
        <w:rPr>
          <w:i/>
        </w:rPr>
        <w:t xml:space="preserve"> </w:t>
      </w:r>
      <w:r w:rsidRPr="00035980">
        <w:t>(настройка в левой верхней части окна) служит для выбора периода, за который показываются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Pr="00D65C1F">
        <w:rPr>
          <w:i/>
        </w:rPr>
        <w:t xml:space="preserve">Рисунок </w:t>
      </w:r>
      <w:r w:rsidRPr="00D65C1F">
        <w:rPr>
          <w:i/>
          <w:noProof/>
        </w:rPr>
        <w:t>33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A8249D" w:rsidRDefault="00A8249D" w:rsidP="00A8249D">
      <w:pPr>
        <w:spacing w:after="120"/>
        <w:ind w:firstLine="709"/>
        <w:contextualSpacing/>
      </w:pPr>
    </w:p>
    <w:p w:rsidR="00A8249D" w:rsidRDefault="00A8249D" w:rsidP="00A8249D">
      <w:pPr>
        <w:spacing w:after="120"/>
        <w:contextualSpacing/>
        <w:jc w:val="center"/>
      </w:pPr>
      <w:r>
        <w:rPr>
          <w:noProof/>
        </w:rPr>
        <w:drawing>
          <wp:inline distT="0" distB="0" distL="0" distR="0" wp14:anchorId="3D7CC146" wp14:editId="760F7C48">
            <wp:extent cx="3009900" cy="2715375"/>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9900" cy="2715375"/>
                    </a:xfrm>
                    <a:prstGeom prst="rect">
                      <a:avLst/>
                    </a:prstGeom>
                    <a:noFill/>
                    <a:ln>
                      <a:noFill/>
                    </a:ln>
                  </pic:spPr>
                </pic:pic>
              </a:graphicData>
            </a:graphic>
          </wp:inline>
        </w:drawing>
      </w:r>
    </w:p>
    <w:bookmarkStart w:id="127" w:name="_Ref49144158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33</w:t>
      </w:r>
      <w:r>
        <w:rPr>
          <w:noProof/>
        </w:rPr>
        <w:fldChar w:fldCharType="end"/>
      </w:r>
      <w:bookmarkEnd w:id="127"/>
      <w:r w:rsidR="00A8249D">
        <w:rPr>
          <w:noProof/>
        </w:rPr>
        <w:t>. Настройка периода отбора</w:t>
      </w:r>
    </w:p>
    <w:p w:rsidR="00A8249D" w:rsidRPr="001E03EF" w:rsidRDefault="00A8249D" w:rsidP="00A8249D"/>
    <w:tbl>
      <w:tblPr>
        <w:tblW w:w="10181" w:type="dxa"/>
        <w:tblInd w:w="409" w:type="dxa"/>
        <w:tblLook w:val="01E0" w:firstRow="1" w:lastRow="1" w:firstColumn="1" w:lastColumn="1" w:noHBand="0" w:noVBand="0"/>
      </w:tblPr>
      <w:tblGrid>
        <w:gridCol w:w="1159"/>
        <w:gridCol w:w="9022"/>
      </w:tblGrid>
      <w:tr w:rsidR="00A8249D" w:rsidRPr="00F37F0E" w:rsidTr="00A8249D">
        <w:tc>
          <w:tcPr>
            <w:tcW w:w="1080"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4B1FDEE6" wp14:editId="20B70A6D">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A8249D" w:rsidRDefault="00A8249D" w:rsidP="00A8249D">
      <w:pPr>
        <w:spacing w:after="120"/>
        <w:ind w:firstLine="709"/>
        <w:contextualSpacing/>
      </w:pPr>
    </w:p>
    <w:p w:rsidR="00A8249D" w:rsidRDefault="00A8249D" w:rsidP="00A8249D">
      <w:pPr>
        <w:spacing w:after="120"/>
        <w:ind w:firstLine="709"/>
        <w:contextualSpacing/>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Pr="00035980">
        <w:rPr>
          <w:noProof/>
        </w:rPr>
        <w:drawing>
          <wp:inline distT="0" distB="0" distL="0" distR="0" wp14:anchorId="2917CE84" wp14:editId="115A6C68">
            <wp:extent cx="266700" cy="2476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Pr="00D65C1F">
        <w:rPr>
          <w:i/>
        </w:rPr>
        <w:t xml:space="preserve">Рисунок </w:t>
      </w:r>
      <w:r w:rsidRPr="00D65C1F">
        <w:rPr>
          <w:i/>
          <w:noProof/>
        </w:rPr>
        <w:t>33</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Pr="00035980">
        <w:rPr>
          <w:noProof/>
        </w:rPr>
        <w:drawing>
          <wp:inline distT="0" distB="0" distL="0" distR="0" wp14:anchorId="54FD8C13" wp14:editId="1DF39AE2">
            <wp:extent cx="180975" cy="2095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Pr="00035980">
        <w:rPr>
          <w:noProof/>
        </w:rPr>
        <w:drawing>
          <wp:inline distT="0" distB="0" distL="0" distR="0" wp14:anchorId="25898BBF" wp14:editId="28C2E858">
            <wp:extent cx="200025" cy="1714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00025" cy="171450"/>
                    </a:xfrm>
                    <a:prstGeom prst="rect">
                      <a:avLst/>
                    </a:prstGeom>
                  </pic:spPr>
                </pic:pic>
              </a:graphicData>
            </a:graphic>
          </wp:inline>
        </w:drawing>
      </w:r>
      <w:r w:rsidRPr="00035980">
        <w:rPr>
          <w:noProof/>
        </w:rPr>
        <w:t xml:space="preserve"> </w:t>
      </w:r>
      <w:r w:rsidRPr="00035980">
        <w:rPr>
          <w:b/>
          <w:noProof/>
        </w:rPr>
        <w:t>Удалить период</w:t>
      </w:r>
      <w:r w:rsidRPr="00035980">
        <w:rPr>
          <w:noProof/>
        </w:rPr>
        <w:t xml:space="preserve">. Также можно отметить галочкой поле </w:t>
      </w:r>
      <w:r w:rsidRPr="00035980">
        <w:rPr>
          <w:noProof/>
        </w:rPr>
        <w:drawing>
          <wp:inline distT="0" distB="0" distL="0" distR="0" wp14:anchorId="58583628" wp14:editId="4B229398">
            <wp:extent cx="971550" cy="2095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971550" cy="209550"/>
                    </a:xfrm>
                    <a:prstGeom prst="rect">
                      <a:avLst/>
                    </a:prstGeom>
                  </pic:spPr>
                </pic:pic>
              </a:graphicData>
            </a:graphic>
          </wp:inline>
        </w:drawing>
      </w:r>
      <w:r w:rsidRPr="00035980">
        <w:rPr>
          <w:noProof/>
        </w:rPr>
        <w:t xml:space="preserve"> для </w:t>
      </w:r>
      <w:r w:rsidRPr="00035980">
        <w:t>отображения отчетов</w:t>
      </w:r>
      <w:r w:rsidRPr="00035980">
        <w:rPr>
          <w:noProof/>
        </w:rPr>
        <w:t xml:space="preserve"> за все периоды выбранного года.</w:t>
      </w:r>
    </w:p>
    <w:p w:rsidR="00A8249D" w:rsidRDefault="00A8249D" w:rsidP="00A8249D">
      <w:pPr>
        <w:spacing w:after="120"/>
        <w:ind w:firstLine="709"/>
        <w:contextualSpacing/>
        <w:rPr>
          <w:noProof/>
        </w:rPr>
      </w:pPr>
    </w:p>
    <w:tbl>
      <w:tblPr>
        <w:tblW w:w="10181" w:type="dxa"/>
        <w:tblInd w:w="409" w:type="dxa"/>
        <w:tblLook w:val="01E0" w:firstRow="1" w:lastRow="1" w:firstColumn="1" w:lastColumn="1" w:noHBand="0" w:noVBand="0"/>
      </w:tblPr>
      <w:tblGrid>
        <w:gridCol w:w="1159"/>
        <w:gridCol w:w="9022"/>
      </w:tblGrid>
      <w:tr w:rsidR="00A8249D" w:rsidRPr="00F37F0E" w:rsidTr="00A8249D">
        <w:tc>
          <w:tcPr>
            <w:tcW w:w="1159"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0884F9C0" wp14:editId="706DF1D2">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A8249D" w:rsidRPr="00BF4BE5" w:rsidRDefault="00A8249D" w:rsidP="00A8249D">
            <w:pPr>
              <w:pStyle w:val="affffff0"/>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A8249D" w:rsidRDefault="00A8249D" w:rsidP="00A8249D">
      <w:pPr>
        <w:spacing w:after="120"/>
        <w:ind w:firstLine="709"/>
        <w:contextualSpacing/>
        <w:rPr>
          <w:noProof/>
        </w:rPr>
      </w:pPr>
    </w:p>
    <w:p w:rsidR="00A8249D" w:rsidRPr="00035980" w:rsidRDefault="00A8249D" w:rsidP="00A8249D">
      <w:pPr>
        <w:spacing w:after="120"/>
        <w:ind w:firstLine="709"/>
        <w:contextualSpacing/>
      </w:pPr>
      <w:r w:rsidRPr="00035980">
        <w:t xml:space="preserve">2) </w:t>
      </w:r>
      <w:r w:rsidRPr="000F62E1">
        <w:rPr>
          <w:b/>
        </w:rPr>
        <w:t>Форма отчета</w:t>
      </w:r>
      <w:r w:rsidRPr="00035980">
        <w:rPr>
          <w:i/>
        </w:rPr>
        <w:t>.</w:t>
      </w:r>
      <w:r w:rsidRPr="00035980">
        <w:t xml:space="preserve"> Фильтр </w:t>
      </w:r>
      <w:r w:rsidRPr="00035980">
        <w:rPr>
          <w:i/>
        </w:rPr>
        <w:t>Группы форм</w:t>
      </w:r>
      <w:proofErr w:type="gramStart"/>
      <w:r w:rsidRPr="00035980">
        <w:t xml:space="preserve"> (</w:t>
      </w:r>
      <w:r>
        <w:rPr>
          <w:noProof/>
        </w:rPr>
        <w:drawing>
          <wp:inline distT="0" distB="0" distL="0" distR="0" wp14:anchorId="44E2F289" wp14:editId="517F4550">
            <wp:extent cx="1685925" cy="1524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42" t="27272" r="70993" b="69633"/>
                    <a:stretch/>
                  </pic:blipFill>
                  <pic:spPr bwMode="auto">
                    <a:xfrm>
                      <a:off x="0" y="0"/>
                      <a:ext cx="1685925" cy="152400"/>
                    </a:xfrm>
                    <a:prstGeom prst="rect">
                      <a:avLst/>
                    </a:prstGeom>
                    <a:ln>
                      <a:noFill/>
                    </a:ln>
                    <a:extLst>
                      <a:ext uri="{53640926-AAD7-44D8-BBD7-CCE9431645EC}">
                        <a14:shadowObscured xmlns:a14="http://schemas.microsoft.com/office/drawing/2010/main"/>
                      </a:ext>
                    </a:extLst>
                  </pic:spPr>
                </pic:pic>
              </a:graphicData>
            </a:graphic>
          </wp:inline>
        </w:drawing>
      </w:r>
      <w:r w:rsidRPr="00035980">
        <w:t xml:space="preserve">) </w:t>
      </w:r>
      <w:proofErr w:type="gramEnd"/>
      <w:r w:rsidRPr="00035980">
        <w:t xml:space="preserve">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1A92FC36" wp14:editId="13E2578C">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76275" cy="228600"/>
                    </a:xfrm>
                    <a:prstGeom prst="rect">
                      <a:avLst/>
                    </a:prstGeom>
                  </pic:spPr>
                </pic:pic>
              </a:graphicData>
            </a:graphic>
          </wp:inline>
        </w:drawing>
      </w:r>
      <w:r w:rsidRPr="00035980">
        <w:t>.</w:t>
      </w:r>
    </w:p>
    <w:p w:rsidR="00A8249D" w:rsidRDefault="00A8249D" w:rsidP="00A8249D">
      <w:pPr>
        <w:ind w:firstLine="709"/>
      </w:pPr>
      <w:r w:rsidRPr="00035980">
        <w:t xml:space="preserve">3) Следующее поле условия для фильтрации списка отчетов – это </w:t>
      </w:r>
      <w:r w:rsidRPr="000F62E1">
        <w:rPr>
          <w:b/>
        </w:rPr>
        <w:t>Дерево организаций и бюджетов</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Pr="00D65C1F">
        <w:rPr>
          <w:i/>
        </w:rPr>
        <w:t xml:space="preserve">Рисунок </w:t>
      </w:r>
      <w:r w:rsidRPr="00D65C1F">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Pr>
          <w:noProof/>
        </w:rPr>
        <w:drawing>
          <wp:inline distT="0" distB="0" distL="0" distR="0" wp14:anchorId="6D45449D" wp14:editId="15662211">
            <wp:extent cx="2476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47650" cy="247650"/>
                    </a:xfrm>
                    <a:prstGeom prst="rect">
                      <a:avLst/>
                    </a:prstGeom>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A8249D" w:rsidRDefault="00A8249D" w:rsidP="00A8249D">
      <w:pPr>
        <w:jc w:val="center"/>
        <w:rPr>
          <w:b/>
        </w:rPr>
      </w:pPr>
      <w:r>
        <w:rPr>
          <w:noProof/>
        </w:rPr>
        <w:drawing>
          <wp:inline distT="0" distB="0" distL="0" distR="0" wp14:anchorId="0A35905D" wp14:editId="43EFFD60">
            <wp:extent cx="3014317" cy="30289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4317" cy="3028950"/>
                    </a:xfrm>
                    <a:prstGeom prst="rect">
                      <a:avLst/>
                    </a:prstGeom>
                    <a:noFill/>
                    <a:ln>
                      <a:noFill/>
                    </a:ln>
                  </pic:spPr>
                </pic:pic>
              </a:graphicData>
            </a:graphic>
          </wp:inline>
        </w:drawing>
      </w:r>
    </w:p>
    <w:bookmarkStart w:id="128" w:name="_Ref491441905"/>
    <w:p w:rsidR="00A8249D" w:rsidRPr="002B139E" w:rsidRDefault="00B77800" w:rsidP="00A8249D">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34</w:t>
      </w:r>
      <w:r>
        <w:rPr>
          <w:noProof/>
        </w:rPr>
        <w:fldChar w:fldCharType="end"/>
      </w:r>
      <w:bookmarkEnd w:id="128"/>
      <w:r w:rsidR="00A8249D">
        <w:t>. Дерево организаций и бюджетов</w:t>
      </w:r>
    </w:p>
    <w:p w:rsidR="00A8249D" w:rsidRDefault="00A8249D" w:rsidP="00A8249D">
      <w:pPr>
        <w:ind w:firstLine="709"/>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Pr="00035980">
        <w:rPr>
          <w:noProof/>
        </w:rPr>
        <w:drawing>
          <wp:inline distT="0" distB="0" distL="0" distR="0" wp14:anchorId="68D8318D" wp14:editId="48F1DAB8">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5980">
        <w:t xml:space="preserve"> </w:t>
      </w:r>
      <w:r w:rsidRPr="00035980">
        <w:rPr>
          <w:b/>
        </w:rPr>
        <w:t>Развернуть</w:t>
      </w:r>
      <w:r w:rsidRPr="00035980">
        <w:t xml:space="preserve"> список,  </w:t>
      </w:r>
      <w:r w:rsidRPr="00035980">
        <w:rPr>
          <w:noProof/>
        </w:rPr>
        <w:drawing>
          <wp:inline distT="0" distB="0" distL="0" distR="0" wp14:anchorId="01609F49" wp14:editId="72CB7035">
            <wp:extent cx="2476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35980">
        <w:t xml:space="preserve"> </w:t>
      </w:r>
      <w:r w:rsidRPr="00035980">
        <w:rPr>
          <w:b/>
        </w:rPr>
        <w:t xml:space="preserve">Свернуть </w:t>
      </w:r>
      <w:r w:rsidRPr="00035980">
        <w:t xml:space="preserve">список,  </w:t>
      </w:r>
      <w:r w:rsidRPr="00035980">
        <w:rPr>
          <w:noProof/>
        </w:rPr>
        <w:drawing>
          <wp:inline distT="0" distB="0" distL="0" distR="0" wp14:anchorId="019CA668" wp14:editId="71A89A40">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 xml:space="preserve">Поиск. </w:t>
      </w:r>
      <w:r w:rsidRPr="00035980">
        <w:t xml:space="preserve">Также можно воспользоваться выбором всех организаций (кнопка </w:t>
      </w:r>
      <w:r>
        <w:rPr>
          <w:noProof/>
        </w:rPr>
        <w:drawing>
          <wp:inline distT="0" distB="0" distL="0" distR="0" wp14:anchorId="6C328B79" wp14:editId="6A1DA0DB">
            <wp:extent cx="1247775" cy="2476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0DB0F429" wp14:editId="5893935F">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A8249D" w:rsidRDefault="00A8249D" w:rsidP="00A8249D">
      <w:pPr>
        <w:ind w:firstLine="709"/>
      </w:pPr>
      <w:r w:rsidRPr="00035980">
        <w:t xml:space="preserve">Для поиска и выбора необходимых организаций </w:t>
      </w:r>
      <w:r>
        <w:t xml:space="preserve">предназначена опция </w:t>
      </w:r>
      <w:r w:rsidRPr="00035980">
        <w:rPr>
          <w:noProof/>
        </w:rPr>
        <w:drawing>
          <wp:inline distT="0" distB="0" distL="0" distR="0" wp14:anchorId="3089927B" wp14:editId="28C552E6">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Pr="00035980">
        <w:rPr>
          <w:noProof/>
        </w:rPr>
        <w:drawing>
          <wp:inline distT="0" distB="0" distL="0" distR="0" wp14:anchorId="350A0FB5" wp14:editId="5E095789">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Pr>
          <w:noProof/>
        </w:rPr>
        <w:drawing>
          <wp:inline distT="0" distB="0" distL="0" distR="0" wp14:anchorId="2770193C" wp14:editId="1284CCF2">
            <wp:extent cx="23812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38125" cy="219075"/>
                    </a:xfrm>
                    <a:prstGeom prst="rect">
                      <a:avLst/>
                    </a:prstGeom>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появится таблица результатов. Переход к выбранной организации осуществляется по двойному клику мыши либо при помощи кнопки </w:t>
      </w:r>
      <w:r w:rsidRPr="00B97759">
        <w:rPr>
          <w:b/>
        </w:rPr>
        <w:t>[Перейти].</w:t>
      </w:r>
    </w:p>
    <w:p w:rsidR="00A8249D" w:rsidRPr="00035980" w:rsidRDefault="00A8249D" w:rsidP="00A8249D">
      <w:pPr>
        <w:ind w:firstLine="709"/>
      </w:pPr>
      <w:r w:rsidRPr="00035980">
        <w:t xml:space="preserve">При выделении поля </w:t>
      </w:r>
      <w:r w:rsidRPr="00035980">
        <w:rPr>
          <w:noProof/>
        </w:rPr>
        <w:drawing>
          <wp:inline distT="0" distB="0" distL="0" distR="0" wp14:anchorId="0BB71198" wp14:editId="092AB81C">
            <wp:extent cx="220027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200275" cy="219075"/>
                    </a:xfrm>
                    <a:prstGeom prst="rect">
                      <a:avLst/>
                    </a:prstGeom>
                  </pic:spPr>
                </pic:pic>
              </a:graphicData>
            </a:graphic>
          </wp:inline>
        </w:drawing>
      </w:r>
      <w:r w:rsidRPr="00035980">
        <w:t xml:space="preserve">  в </w:t>
      </w:r>
      <w:r w:rsidRPr="000F62E1">
        <w:rPr>
          <w:b/>
        </w:rPr>
        <w:t>Дереве организаций и бюджетов</w:t>
      </w:r>
      <w:r w:rsidRPr="00035980">
        <w:t xml:space="preserve"> будут </w:t>
      </w:r>
      <w:proofErr w:type="gramStart"/>
      <w:r w:rsidRPr="00035980">
        <w:t>отображаться</w:t>
      </w:r>
      <w:proofErr w:type="gramEnd"/>
      <w:r w:rsidRPr="00035980">
        <w:t xml:space="preserve"> в том числе и закрытые организации </w:t>
      </w:r>
      <w:r>
        <w:t>на дату</w:t>
      </w:r>
      <w:r w:rsidRPr="00035980">
        <w:t xml:space="preserve"> выбранн</w:t>
      </w:r>
      <w:r>
        <w:t>ого</w:t>
      </w:r>
      <w:r w:rsidRPr="00035980">
        <w:t xml:space="preserve"> выше период</w:t>
      </w:r>
      <w:r>
        <w:t>а</w:t>
      </w:r>
      <w:r w:rsidRPr="00035980">
        <w:t>.</w:t>
      </w:r>
    </w:p>
    <w:p w:rsidR="00A8249D" w:rsidRDefault="00A8249D" w:rsidP="00A8249D">
      <w:pPr>
        <w:ind w:firstLine="709"/>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proofErr w:type="gramStart"/>
      <w:r>
        <w:t>возможно</w:t>
      </w:r>
      <w:proofErr w:type="gramEnd"/>
      <w:r>
        <w:t xml:space="preserve">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A8249D" w:rsidRDefault="00A8249D" w:rsidP="00A8249D">
      <w:pPr>
        <w:ind w:firstLine="709"/>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Pr="00D65C1F">
        <w:rPr>
          <w:i/>
        </w:rPr>
        <w:t xml:space="preserve">Рисунок </w:t>
      </w:r>
      <w:r w:rsidRPr="00D65C1F">
        <w:rPr>
          <w:i/>
          <w:noProof/>
        </w:rPr>
        <w:t>35</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A8249D" w:rsidRDefault="00A8249D" w:rsidP="00A8249D">
      <w:pPr>
        <w:jc w:val="center"/>
      </w:pPr>
      <w:r>
        <w:rPr>
          <w:noProof/>
        </w:rPr>
        <w:drawing>
          <wp:inline distT="0" distB="0" distL="0" distR="0" wp14:anchorId="46E5AD03" wp14:editId="742B37AF">
            <wp:extent cx="5877469" cy="298132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77469" cy="2981325"/>
                    </a:xfrm>
                    <a:prstGeom prst="rect">
                      <a:avLst/>
                    </a:prstGeom>
                    <a:noFill/>
                    <a:ln>
                      <a:noFill/>
                    </a:ln>
                  </pic:spPr>
                </pic:pic>
              </a:graphicData>
            </a:graphic>
          </wp:inline>
        </w:drawing>
      </w:r>
    </w:p>
    <w:bookmarkStart w:id="129" w:name="_Ref491442622"/>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35</w:t>
      </w:r>
      <w:r>
        <w:rPr>
          <w:noProof/>
        </w:rPr>
        <w:fldChar w:fldCharType="end"/>
      </w:r>
      <w:bookmarkEnd w:id="129"/>
      <w:r w:rsidR="00A8249D">
        <w:rPr>
          <w:noProof/>
        </w:rPr>
        <w:t>. Список отчетов</w:t>
      </w:r>
    </w:p>
    <w:p w:rsidR="00A8249D" w:rsidRDefault="00A8249D" w:rsidP="00A8249D">
      <w:pPr>
        <w:spacing w:after="120" w:line="276" w:lineRule="auto"/>
        <w:ind w:firstLine="709"/>
        <w:contextualSpacing/>
      </w:pPr>
      <w:r>
        <w:t>В списке отчетов режима «Работа с отчетность» отображаются следующие колонки:</w:t>
      </w:r>
    </w:p>
    <w:p w:rsidR="00A8249D" w:rsidRDefault="00A8249D" w:rsidP="00A8249D">
      <w:pPr>
        <w:spacing w:after="120" w:line="276" w:lineRule="auto"/>
        <w:ind w:firstLine="709"/>
        <w:contextualSpacing/>
      </w:pPr>
    </w:p>
    <w:p w:rsidR="00A8249D" w:rsidRDefault="00A8249D" w:rsidP="00A8249D">
      <w:pPr>
        <w:spacing w:after="120"/>
        <w:ind w:left="142" w:firstLine="709"/>
        <w:contextualSpacing/>
      </w:pPr>
      <w:r>
        <w:t xml:space="preserve">- </w:t>
      </w:r>
      <w:r w:rsidRPr="00BF4BE5">
        <w:rPr>
          <w:b/>
        </w:rPr>
        <w:t>КС</w:t>
      </w:r>
      <w:r>
        <w:t xml:space="preserve"> – результат проверки внутридокументных контрольных соотношений;</w:t>
      </w:r>
    </w:p>
    <w:p w:rsidR="00A8249D" w:rsidRDefault="00A8249D" w:rsidP="00A8249D">
      <w:pPr>
        <w:spacing w:after="120"/>
        <w:ind w:left="142" w:firstLine="709"/>
        <w:contextualSpacing/>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A8249D" w:rsidRDefault="00A8249D" w:rsidP="00A8249D">
      <w:pPr>
        <w:spacing w:after="120"/>
        <w:ind w:left="142" w:firstLine="709"/>
        <w:contextualSpacing/>
      </w:pPr>
      <w:r>
        <w:t xml:space="preserve">- </w:t>
      </w:r>
      <w:r w:rsidRPr="00BF4BE5">
        <w:rPr>
          <w:b/>
        </w:rPr>
        <w:t>КСО</w:t>
      </w:r>
      <w:r>
        <w:t xml:space="preserve"> – результат контроля сводного отчета;</w:t>
      </w:r>
    </w:p>
    <w:p w:rsidR="00A8249D" w:rsidRPr="00D51375" w:rsidRDefault="00A8249D" w:rsidP="00A8249D">
      <w:pPr>
        <w:spacing w:after="120"/>
        <w:ind w:left="142" w:firstLine="709"/>
        <w:contextualSpacing/>
      </w:pPr>
      <w:r>
        <w:t xml:space="preserve">- </w:t>
      </w:r>
      <w:r w:rsidRPr="00F744FA">
        <w:rPr>
          <w:b/>
        </w:rPr>
        <w:t>Показатели отсутствуют</w:t>
      </w:r>
      <w:r>
        <w:t xml:space="preserve"> – отображение пустых отчетов;</w:t>
      </w:r>
    </w:p>
    <w:p w:rsidR="00A8249D" w:rsidRPr="000B383B" w:rsidRDefault="00A8249D" w:rsidP="00A8249D">
      <w:pPr>
        <w:spacing w:before="120"/>
        <w:ind w:left="851"/>
        <w:contextualSpacing/>
      </w:pPr>
      <w:r>
        <w:t xml:space="preserve">- </w:t>
      </w:r>
      <w:r w:rsidRPr="00BF4BE5">
        <w:rPr>
          <w:b/>
        </w:rPr>
        <w:t>Статус</w:t>
      </w:r>
      <w:r>
        <w:rPr>
          <w:b/>
        </w:rPr>
        <w:t xml:space="preserve"> - </w:t>
      </w:r>
      <w:r w:rsidRPr="000B383B">
        <w:t>статус формы;</w:t>
      </w:r>
    </w:p>
    <w:p w:rsidR="00A8249D" w:rsidRDefault="00A8249D" w:rsidP="00A8249D">
      <w:pPr>
        <w:spacing w:before="120"/>
        <w:ind w:left="851"/>
        <w:contextualSpacing/>
      </w:pPr>
      <w:r>
        <w:t xml:space="preserve">- </w:t>
      </w:r>
      <w:r w:rsidRPr="00BF4BE5">
        <w:rPr>
          <w:b/>
        </w:rPr>
        <w:t>Код</w:t>
      </w:r>
      <w:r>
        <w:rPr>
          <w:b/>
        </w:rPr>
        <w:t xml:space="preserve"> – </w:t>
      </w:r>
      <w:r w:rsidRPr="000B383B">
        <w:t>код отчетной формы</w:t>
      </w:r>
      <w:r>
        <w:t>;</w:t>
      </w:r>
    </w:p>
    <w:p w:rsidR="00A8249D" w:rsidRDefault="00A8249D" w:rsidP="00A8249D">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A8249D" w:rsidRDefault="00A8249D" w:rsidP="00A8249D">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A8249D" w:rsidRDefault="00A8249D" w:rsidP="00A8249D">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A8249D" w:rsidRDefault="00A8249D" w:rsidP="00A8249D">
      <w:pPr>
        <w:spacing w:before="120"/>
        <w:ind w:left="851"/>
        <w:contextualSpacing/>
      </w:pPr>
      <w:r>
        <w:t xml:space="preserve">- </w:t>
      </w:r>
      <w:r w:rsidRPr="00BF4BE5">
        <w:rPr>
          <w:b/>
        </w:rPr>
        <w:t xml:space="preserve">Файлы </w:t>
      </w:r>
      <w:r>
        <w:t>– информация о прикрепленных к отчету файлах;</w:t>
      </w:r>
    </w:p>
    <w:p w:rsidR="00A8249D" w:rsidRDefault="00A8249D" w:rsidP="00A8249D">
      <w:pPr>
        <w:spacing w:before="120"/>
        <w:ind w:left="851"/>
        <w:contextualSpacing/>
      </w:pPr>
      <w:r>
        <w:t xml:space="preserve">- </w:t>
      </w:r>
      <w:r w:rsidRPr="00BF4BE5">
        <w:rPr>
          <w:b/>
        </w:rPr>
        <w:t xml:space="preserve">Подпись </w:t>
      </w:r>
      <w:r>
        <w:t>– информация о наличии подписи отчета;</w:t>
      </w:r>
    </w:p>
    <w:p w:rsidR="00A8249D" w:rsidRDefault="00A8249D" w:rsidP="00A8249D">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A8249D" w:rsidRDefault="00A8249D" w:rsidP="00A8249D">
      <w:pPr>
        <w:spacing w:before="120"/>
        <w:ind w:left="851"/>
        <w:contextualSpacing/>
      </w:pPr>
      <w:r>
        <w:t xml:space="preserve">- </w:t>
      </w:r>
      <w:r w:rsidRPr="00BF4BE5">
        <w:rPr>
          <w:b/>
        </w:rPr>
        <w:t>Организация</w:t>
      </w:r>
      <w:r>
        <w:t xml:space="preserve"> – наименование организации;</w:t>
      </w:r>
    </w:p>
    <w:p w:rsidR="00A8249D" w:rsidRDefault="00A8249D" w:rsidP="00A8249D">
      <w:pPr>
        <w:spacing w:before="120"/>
        <w:ind w:left="851"/>
        <w:contextualSpacing/>
      </w:pPr>
      <w:r>
        <w:t xml:space="preserve">- </w:t>
      </w:r>
      <w:r w:rsidRPr="00BF4BE5">
        <w:rPr>
          <w:b/>
        </w:rPr>
        <w:t>КБП</w:t>
      </w:r>
      <w:r>
        <w:rPr>
          <w:b/>
        </w:rPr>
        <w:t xml:space="preserve"> – </w:t>
      </w:r>
      <w:r w:rsidRPr="00BF4BE5">
        <w:t>код бюджетополучателя</w:t>
      </w:r>
      <w:r>
        <w:t>;</w:t>
      </w:r>
    </w:p>
    <w:p w:rsidR="00A8249D" w:rsidRDefault="00A8249D" w:rsidP="00A8249D">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A8249D" w:rsidRDefault="00A8249D" w:rsidP="00A8249D">
      <w:pPr>
        <w:spacing w:before="120"/>
        <w:ind w:left="851"/>
        <w:contextualSpacing/>
      </w:pPr>
      <w:r>
        <w:t xml:space="preserve">- </w:t>
      </w:r>
      <w:r w:rsidRPr="00BF4BE5">
        <w:rPr>
          <w:b/>
        </w:rPr>
        <w:t>Бюджет</w:t>
      </w:r>
      <w:r>
        <w:t xml:space="preserve"> – принадлежность к виду бюджета;</w:t>
      </w:r>
    </w:p>
    <w:p w:rsidR="00A8249D" w:rsidRDefault="00A8249D" w:rsidP="00A8249D">
      <w:pPr>
        <w:spacing w:before="120"/>
        <w:ind w:left="851"/>
        <w:contextualSpacing/>
      </w:pPr>
      <w:r>
        <w:t xml:space="preserve">- </w:t>
      </w:r>
      <w:r w:rsidRPr="00BF4BE5">
        <w:rPr>
          <w:b/>
        </w:rPr>
        <w:t>Версия</w:t>
      </w:r>
      <w:r>
        <w:rPr>
          <w:b/>
        </w:rPr>
        <w:t xml:space="preserve"> – </w:t>
      </w:r>
      <w:r w:rsidRPr="00164656">
        <w:t xml:space="preserve">порядковый номер версии </w:t>
      </w:r>
      <w:r>
        <w:t xml:space="preserve"> отчетной </w:t>
      </w:r>
      <w:r w:rsidRPr="00164656">
        <w:t>формы</w:t>
      </w:r>
      <w:r>
        <w:t>;</w:t>
      </w:r>
    </w:p>
    <w:p w:rsidR="00A8249D" w:rsidRDefault="00A8249D" w:rsidP="00A8249D">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A8249D" w:rsidRDefault="00A8249D" w:rsidP="00A8249D">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A8249D" w:rsidRDefault="00A8249D" w:rsidP="00A8249D">
      <w:pPr>
        <w:spacing w:before="120"/>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A8249D" w:rsidRDefault="00A8249D" w:rsidP="00A8249D">
      <w:pPr>
        <w:spacing w:before="120"/>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p>
    <w:p w:rsidR="00A8249D" w:rsidRDefault="00A8249D" w:rsidP="00A8249D">
      <w:pPr>
        <w:spacing w:before="120" w:line="276" w:lineRule="auto"/>
        <w:ind w:left="851"/>
        <w:contextualSpacing/>
      </w:pPr>
    </w:p>
    <w:p w:rsidR="00A8249D" w:rsidRPr="005218D4" w:rsidRDefault="00A8249D" w:rsidP="00A8249D">
      <w:pPr>
        <w:spacing w:after="120" w:line="276" w:lineRule="auto"/>
        <w:ind w:firstLine="709"/>
        <w:contextualSpacing/>
        <w:rPr>
          <w:i/>
        </w:rPr>
      </w:pPr>
      <w:bookmarkStart w:id="130" w:name="ПанельРаботаСотчетностьюПанель3"/>
      <w:bookmarkEnd w:id="130"/>
      <w:r w:rsidRPr="005218D4">
        <w:t>Панель инструментов режима «Работа с отчетностью»:</w:t>
      </w:r>
    </w:p>
    <w:p w:rsidR="00A8249D" w:rsidRPr="00B516E2" w:rsidRDefault="00A8249D" w:rsidP="00A8249D">
      <w:pPr>
        <w:spacing w:after="120" w:line="276" w:lineRule="auto"/>
        <w:contextualSpacing/>
        <w:rPr>
          <w:i/>
          <w:sz w:val="22"/>
          <w:szCs w:val="22"/>
        </w:rPr>
      </w:pPr>
      <w:r>
        <w:rPr>
          <w:i/>
        </w:rPr>
        <w:t xml:space="preserve">   </w:t>
      </w:r>
      <w:r w:rsidRPr="00386220">
        <w:rPr>
          <w:i/>
        </w:rPr>
        <w:t xml:space="preserve"> </w:t>
      </w:r>
      <w:r w:rsidRPr="00F239BA">
        <w:rPr>
          <w:i/>
          <w:sz w:val="22"/>
          <w:szCs w:val="22"/>
        </w:rPr>
        <w:t xml:space="preserve">1  </w:t>
      </w:r>
      <w:r w:rsidRPr="003337E4">
        <w:rPr>
          <w:i/>
          <w:sz w:val="22"/>
          <w:szCs w:val="22"/>
        </w:rPr>
        <w:t xml:space="preserve"> </w:t>
      </w:r>
      <w:r>
        <w:rPr>
          <w:i/>
          <w:sz w:val="22"/>
          <w:szCs w:val="22"/>
        </w:rPr>
        <w:t xml:space="preserve">   </w:t>
      </w:r>
      <w:r w:rsidRPr="00F239BA">
        <w:rPr>
          <w:i/>
          <w:sz w:val="22"/>
          <w:szCs w:val="22"/>
        </w:rPr>
        <w:t xml:space="preserve">2 </w:t>
      </w:r>
      <w:r>
        <w:rPr>
          <w:i/>
          <w:sz w:val="22"/>
          <w:szCs w:val="22"/>
        </w:rPr>
        <w:t xml:space="preserve">    </w:t>
      </w:r>
      <w:r w:rsidRPr="00F239BA">
        <w:rPr>
          <w:i/>
          <w:sz w:val="22"/>
          <w:szCs w:val="22"/>
        </w:rPr>
        <w:t>3</w:t>
      </w:r>
      <w:r w:rsidRPr="003337E4">
        <w:rPr>
          <w:i/>
          <w:sz w:val="22"/>
          <w:szCs w:val="22"/>
        </w:rPr>
        <w:t xml:space="preserve"> </w:t>
      </w:r>
      <w:r>
        <w:rPr>
          <w:i/>
          <w:sz w:val="22"/>
          <w:szCs w:val="22"/>
        </w:rPr>
        <w:t xml:space="preserve"> </w:t>
      </w:r>
      <w:r w:rsidRPr="00F239BA">
        <w:rPr>
          <w:i/>
          <w:sz w:val="22"/>
          <w:szCs w:val="22"/>
        </w:rPr>
        <w:t xml:space="preserve">4 </w:t>
      </w:r>
      <w:r>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Pr="00F239BA">
        <w:rPr>
          <w:i/>
          <w:sz w:val="22"/>
          <w:szCs w:val="22"/>
        </w:rPr>
        <w:t>6</w:t>
      </w:r>
      <w:r>
        <w:rPr>
          <w:i/>
          <w:sz w:val="22"/>
          <w:szCs w:val="22"/>
        </w:rPr>
        <w:t xml:space="preserve"> </w:t>
      </w:r>
      <w:r w:rsidRPr="003337E4">
        <w:rPr>
          <w:i/>
          <w:sz w:val="22"/>
          <w:szCs w:val="22"/>
        </w:rPr>
        <w:t xml:space="preserve"> </w:t>
      </w:r>
      <w:r w:rsidRPr="00F239BA">
        <w:rPr>
          <w:i/>
          <w:sz w:val="22"/>
          <w:szCs w:val="22"/>
        </w:rPr>
        <w:t xml:space="preserve">7 </w:t>
      </w:r>
      <w:r>
        <w:rPr>
          <w:i/>
          <w:sz w:val="22"/>
          <w:szCs w:val="22"/>
        </w:rPr>
        <w:t xml:space="preserve"> </w:t>
      </w:r>
      <w:r w:rsidRPr="003337E4">
        <w:rPr>
          <w:i/>
          <w:sz w:val="22"/>
          <w:szCs w:val="22"/>
        </w:rPr>
        <w:t xml:space="preserve"> </w:t>
      </w:r>
      <w:r w:rsidRPr="00F239BA">
        <w:rPr>
          <w:i/>
          <w:sz w:val="22"/>
          <w:szCs w:val="22"/>
        </w:rPr>
        <w:t xml:space="preserve">8 </w:t>
      </w:r>
      <w:r>
        <w:rPr>
          <w:i/>
          <w:sz w:val="22"/>
          <w:szCs w:val="22"/>
        </w:rPr>
        <w:t xml:space="preserve">  </w:t>
      </w:r>
      <w:r w:rsidRPr="00F239BA">
        <w:rPr>
          <w:i/>
          <w:sz w:val="22"/>
          <w:szCs w:val="22"/>
        </w:rPr>
        <w:t xml:space="preserve">9 </w:t>
      </w:r>
      <w:r>
        <w:rPr>
          <w:i/>
          <w:sz w:val="22"/>
          <w:szCs w:val="22"/>
        </w:rPr>
        <w:t xml:space="preserve">     </w:t>
      </w:r>
      <w:r w:rsidRPr="00F239BA">
        <w:rPr>
          <w:i/>
          <w:sz w:val="22"/>
          <w:szCs w:val="22"/>
        </w:rPr>
        <w:t>10</w:t>
      </w:r>
      <w:r w:rsidRPr="003337E4">
        <w:rPr>
          <w:i/>
          <w:sz w:val="22"/>
          <w:szCs w:val="22"/>
        </w:rPr>
        <w:t xml:space="preserve"> </w:t>
      </w:r>
      <w:r>
        <w:rPr>
          <w:i/>
          <w:sz w:val="22"/>
          <w:szCs w:val="22"/>
        </w:rPr>
        <w:t xml:space="preserve"> 11 12    13              14      15 16   17        18     19             20 21    22        23</w:t>
      </w:r>
    </w:p>
    <w:p w:rsidR="00A8249D" w:rsidRDefault="00A8249D" w:rsidP="00A8249D">
      <w:pPr>
        <w:spacing w:after="120" w:line="276" w:lineRule="auto"/>
        <w:ind w:firstLine="142"/>
        <w:contextualSpacing/>
        <w:jc w:val="center"/>
      </w:pPr>
      <w:r>
        <w:rPr>
          <w:noProof/>
        </w:rPr>
        <w:drawing>
          <wp:inline distT="0" distB="0" distL="0" distR="0" wp14:anchorId="39042E7C" wp14:editId="707812E7">
            <wp:extent cx="6562725" cy="133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62725" cy="133350"/>
                    </a:xfrm>
                    <a:prstGeom prst="rect">
                      <a:avLst/>
                    </a:prstGeom>
                    <a:noFill/>
                    <a:ln>
                      <a:noFill/>
                    </a:ln>
                  </pic:spPr>
                </pic:pic>
              </a:graphicData>
            </a:graphic>
          </wp:inline>
        </w:drawing>
      </w:r>
    </w:p>
    <w:p w:rsidR="00A8249D" w:rsidRDefault="00A8249D" w:rsidP="00A8249D">
      <w:pPr>
        <w:spacing w:after="120" w:line="276" w:lineRule="auto"/>
        <w:contextualSpacing/>
        <w:jc w:val="center"/>
        <w:rPr>
          <w:noProof/>
        </w:rPr>
      </w:pP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97A092D" wp14:editId="69BED47E">
            <wp:extent cx="3619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Times New Roman" w:hAnsi="Times New Roman"/>
          <w:sz w:val="24"/>
          <w:szCs w:val="24"/>
        </w:rPr>
        <w:t xml:space="preserve"> </w:t>
      </w:r>
      <w:r w:rsidRPr="00D26E73">
        <w:rPr>
          <w:rFonts w:ascii="Times New Roman" w:hAnsi="Times New Roman"/>
          <w:b/>
          <w:sz w:val="24"/>
          <w:szCs w:val="24"/>
        </w:rPr>
        <w:t>Отправить по Маршруту</w:t>
      </w:r>
      <w:r>
        <w:rPr>
          <w:rFonts w:ascii="Times New Roman" w:hAnsi="Times New Roman"/>
          <w:sz w:val="24"/>
          <w:szCs w:val="24"/>
        </w:rPr>
        <w:t xml:space="preserve"> – Отправка отчета по маршруту согласования, показать на маршруте согласования, посмотреть историю прохождения маршрута, </w:t>
      </w:r>
      <w:proofErr w:type="spellStart"/>
      <w:r>
        <w:rPr>
          <w:rFonts w:ascii="Times New Roman" w:hAnsi="Times New Roman"/>
          <w:sz w:val="24"/>
          <w:szCs w:val="24"/>
        </w:rPr>
        <w:t>преназначить</w:t>
      </w:r>
      <w:proofErr w:type="spellEnd"/>
      <w:r>
        <w:rPr>
          <w:rFonts w:ascii="Times New Roman" w:hAnsi="Times New Roman"/>
          <w:sz w:val="24"/>
          <w:szCs w:val="24"/>
        </w:rPr>
        <w:t xml:space="preserve"> исполнителя;</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8EADB1C" wp14:editId="44E4AC3F">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3B0B605" wp14:editId="7D439C14">
            <wp:extent cx="285750" cy="219075"/>
            <wp:effectExtent l="0" t="0" r="0" b="9525"/>
            <wp:docPr id="427" name="Рисунок 427">
              <a:hlinkClick xmlns:a="http://schemas.openxmlformats.org/drawingml/2006/main" r:id="rId125" tooltip="Откры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О</w:t>
      </w:r>
      <w:proofErr w:type="gramEnd"/>
      <w:r>
        <w:rPr>
          <w:rFonts w:ascii="Times New Roman" w:hAnsi="Times New Roman"/>
          <w:sz w:val="24"/>
          <w:szCs w:val="24"/>
        </w:rPr>
        <w:t xml:space="preserve">ткрыть отмеченные и </w:t>
      </w:r>
      <w:hyperlink w:anchor="Монопольно1" w:history="1">
        <w:r w:rsidRPr="005F48B1">
          <w:rPr>
            <w:rStyle w:val="ab"/>
            <w:sz w:val="24"/>
            <w:szCs w:val="24"/>
          </w:rPr>
          <w:t>Открыть монопольно</w:t>
        </w:r>
      </w:hyperlink>
      <w:r>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5C7A94C" wp14:editId="77B6902A">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 (</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R</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A8249D" w:rsidRPr="00BF4BE5" w:rsidRDefault="00A8249D" w:rsidP="003310A6">
      <w:pPr>
        <w:pStyle w:val="afffffff9"/>
        <w:numPr>
          <w:ilvl w:val="0"/>
          <w:numId w:val="23"/>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31C58702" wp14:editId="01D91300">
            <wp:extent cx="323850" cy="266700"/>
            <wp:effectExtent l="0" t="0" r="0" b="0"/>
            <wp:docPr id="429" name="Рисунок 429">
              <a:hlinkClick xmlns:a="http://schemas.openxmlformats.org/drawingml/2006/main" r:id="rId128" tooltip="Коп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FBA8E1C" wp14:editId="32EAC156">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A8249D" w:rsidRPr="0033240D" w:rsidRDefault="00A8249D" w:rsidP="003310A6">
      <w:pPr>
        <w:pStyle w:val="afffffff9"/>
        <w:numPr>
          <w:ilvl w:val="0"/>
          <w:numId w:val="23"/>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7307BFB4" wp14:editId="0B5256D4">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3850" cy="238125"/>
                    </a:xfrm>
                    <a:prstGeom prst="rect">
                      <a:avLst/>
                    </a:prstGeom>
                  </pic:spPr>
                </pic:pic>
              </a:graphicData>
            </a:graphic>
          </wp:inline>
        </w:drawing>
      </w:r>
      <w:r w:rsidRPr="0033240D">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У</w:t>
      </w:r>
      <w:proofErr w:type="gramEnd"/>
      <w:r>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A8249D" w:rsidRPr="0033240D" w:rsidRDefault="00A8249D" w:rsidP="003310A6">
      <w:pPr>
        <w:pStyle w:val="afffffff9"/>
        <w:numPr>
          <w:ilvl w:val="0"/>
          <w:numId w:val="23"/>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70D9AEFF" wp14:editId="6A1B5E60">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33375" cy="238125"/>
                    </a:xfrm>
                    <a:prstGeom prst="rect">
                      <a:avLst/>
                    </a:prstGeom>
                  </pic:spPr>
                </pic:pic>
              </a:graphicData>
            </a:graphic>
          </wp:inline>
        </w:drawing>
      </w:r>
      <w:r w:rsidRPr="0033240D">
        <w:rPr>
          <w:rFonts w:ascii="Times New Roman" w:hAnsi="Times New Roman"/>
          <w:sz w:val="24"/>
          <w:szCs w:val="24"/>
        </w:rPr>
        <w:t xml:space="preserve"> </w:t>
      </w:r>
      <w:r w:rsidRPr="0033240D">
        <w:rPr>
          <w:rFonts w:ascii="Times New Roman" w:hAnsi="Times New Roman"/>
          <w:b/>
          <w:sz w:val="24"/>
          <w:szCs w:val="24"/>
        </w:rPr>
        <w:t>Инверсия (</w:t>
      </w:r>
      <w:r w:rsidRPr="0033240D">
        <w:rPr>
          <w:rFonts w:ascii="Times New Roman" w:hAnsi="Times New Roman"/>
          <w:b/>
          <w:bCs/>
          <w:sz w:val="24"/>
          <w:szCs w:val="24"/>
          <w:lang w:val="en-US"/>
        </w:rPr>
        <w:t>Ctrl</w:t>
      </w:r>
      <w:r w:rsidRPr="0033240D">
        <w:rPr>
          <w:rFonts w:ascii="Times New Roman" w:hAnsi="Times New Roman"/>
          <w:b/>
          <w:bCs/>
          <w:sz w:val="24"/>
          <w:szCs w:val="24"/>
        </w:rPr>
        <w:t>+</w:t>
      </w:r>
      <w:r w:rsidRPr="0033240D">
        <w:rPr>
          <w:rFonts w:ascii="Times New Roman" w:hAnsi="Times New Roman"/>
          <w:b/>
          <w:bCs/>
          <w:sz w:val="24"/>
          <w:szCs w:val="24"/>
          <w:lang w:val="en-US"/>
        </w:rPr>
        <w:t>A</w:t>
      </w:r>
      <w:r w:rsidRPr="0033240D">
        <w:rPr>
          <w:rFonts w:ascii="Times New Roman" w:hAnsi="Times New Roman"/>
          <w:b/>
          <w:bCs/>
          <w:sz w:val="24"/>
          <w:szCs w:val="24"/>
        </w:rPr>
        <w:t xml:space="preserve">) </w:t>
      </w:r>
      <w:r w:rsidRPr="0033240D">
        <w:rPr>
          <w:rFonts w:ascii="Times New Roman" w:hAnsi="Times New Roman"/>
          <w:bCs/>
          <w:sz w:val="24"/>
          <w:szCs w:val="24"/>
        </w:rPr>
        <w:t>– отметить отчеты;</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7007EE3" wp14:editId="2910A787">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sz w:val="24"/>
          <w:szCs w:val="24"/>
        </w:rPr>
        <w:t xml:space="preserve"> </w:t>
      </w:r>
      <w:r w:rsidRPr="00BF4BE5">
        <w:rPr>
          <w:rFonts w:ascii="Times New Roman" w:hAnsi="Times New Roman"/>
          <w:b/>
          <w:sz w:val="24"/>
          <w:szCs w:val="24"/>
        </w:rPr>
        <w:t>(</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U</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Pr>
          <w:rFonts w:ascii="Times New Roman" w:hAnsi="Times New Roman"/>
          <w:sz w:val="24"/>
          <w:szCs w:val="24"/>
        </w:rPr>
        <w:t xml:space="preserve"> с выделенных отчетов</w:t>
      </w:r>
      <w:r w:rsidRPr="00BF4BE5">
        <w:rPr>
          <w:rFonts w:ascii="Times New Roman" w:hAnsi="Times New Roman"/>
          <w:sz w:val="24"/>
          <w:szCs w:val="24"/>
        </w:rPr>
        <w:t>;</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EF7B071" wp14:editId="7F38ED69">
            <wp:extent cx="8382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838200" cy="25717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 xml:space="preserve">Статусы </w:t>
      </w:r>
      <w:r w:rsidRPr="00BF4BE5">
        <w:rPr>
          <w:rFonts w:ascii="Times New Roman" w:hAnsi="Times New Roman"/>
          <w:sz w:val="24"/>
          <w:szCs w:val="24"/>
        </w:rPr>
        <w:t>– установка статуса выделенному отчету;</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45F8D9D8" wp14:editId="76CA0151">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EA17610" wp14:editId="533B248B">
            <wp:extent cx="381000"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81000" cy="2476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Сервис</w:t>
      </w:r>
      <w:r w:rsidRPr="00BF4BE5">
        <w:rPr>
          <w:rFonts w:ascii="Times New Roman" w:hAnsi="Times New Roman"/>
          <w:sz w:val="24"/>
          <w:szCs w:val="24"/>
        </w:rPr>
        <w:t xml:space="preserve"> – добавить на рабочий стол, создать ссылку, просмотр прикрепленных файлов;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EF5D572" wp14:editId="580A2DEF">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33475"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Проверка КС</w:t>
      </w:r>
      <w:r w:rsidRPr="00BF4BE5">
        <w:rPr>
          <w:rFonts w:ascii="Times New Roman" w:hAnsi="Times New Roman"/>
          <w:sz w:val="24"/>
          <w:szCs w:val="24"/>
        </w:rPr>
        <w:t xml:space="preserve"> – проверка контрольных соотношений и </w:t>
      </w:r>
      <w:proofErr w:type="spellStart"/>
      <w:r w:rsidRPr="00BF4BE5">
        <w:rPr>
          <w:rFonts w:ascii="Times New Roman" w:hAnsi="Times New Roman"/>
          <w:sz w:val="24"/>
          <w:szCs w:val="24"/>
        </w:rPr>
        <w:t>междокументных</w:t>
      </w:r>
      <w:proofErr w:type="spellEnd"/>
      <w:r w:rsidRPr="00BF4BE5">
        <w:rPr>
          <w:rFonts w:ascii="Times New Roman" w:hAnsi="Times New Roman"/>
          <w:sz w:val="24"/>
          <w:szCs w:val="24"/>
        </w:rPr>
        <w:t xml:space="preserve"> контрольных соотношений</w:t>
      </w:r>
      <w:r>
        <w:rPr>
          <w:rFonts w:ascii="Times New Roman" w:hAnsi="Times New Roman"/>
          <w:sz w:val="24"/>
          <w:szCs w:val="24"/>
        </w:rPr>
        <w:t>, контроль сводного отчета, сравнение отчетов по содержимому</w:t>
      </w:r>
      <w:r w:rsidRPr="00BF4BE5">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9911A85" wp14:editId="6EB31AFC">
            <wp:extent cx="1181100" cy="228600"/>
            <wp:effectExtent l="0" t="0" r="0" b="0"/>
            <wp:docPr id="340" name="Рисунок 340">
              <a:hlinkClick xmlns:a="http://schemas.openxmlformats.org/drawingml/2006/main" r:id="rId138" tooltip="Расчет итог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в том числе и </w:t>
      </w:r>
      <w:proofErr w:type="gramStart"/>
      <w:r w:rsidRPr="00BF4BE5">
        <w:rPr>
          <w:rFonts w:ascii="Times New Roman" w:hAnsi="Times New Roman"/>
          <w:sz w:val="24"/>
          <w:szCs w:val="24"/>
        </w:rPr>
        <w:t>из</w:t>
      </w:r>
      <w:proofErr w:type="gramEnd"/>
      <w:r w:rsidRPr="00BF4BE5">
        <w:rPr>
          <w:rFonts w:ascii="Times New Roman" w:hAnsi="Times New Roman"/>
          <w:sz w:val="24"/>
          <w:szCs w:val="24"/>
        </w:rPr>
        <w:t xml:space="preserve"> отмеченных,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81F1800" wp14:editId="0BE8ABEB">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A8249D" w:rsidRPr="00BF4BE5"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81809C5" wp14:editId="4D3BBBA2">
            <wp:extent cx="257175" cy="2286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rPr>
        <w:t xml:space="preserve"> </w:t>
      </w:r>
      <w:r w:rsidRPr="004A3FC3">
        <w:rPr>
          <w:rFonts w:ascii="Times New Roman" w:hAnsi="Times New Roman"/>
          <w:b/>
          <w:sz w:val="24"/>
          <w:szCs w:val="24"/>
        </w:rPr>
        <w:t>Отправить в Электронный архив</w:t>
      </w:r>
      <w:r>
        <w:rPr>
          <w:rFonts w:ascii="Times New Roman" w:hAnsi="Times New Roman"/>
          <w:sz w:val="24"/>
          <w:szCs w:val="24"/>
        </w:rPr>
        <w:t xml:space="preserve"> – отправка отчет в электронный архив;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79A1371" wp14:editId="3CE88482">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F303A61" wp14:editId="383C7C32">
            <wp:extent cx="847725" cy="238125"/>
            <wp:effectExtent l="0" t="0" r="9525" b="9525"/>
            <wp:docPr id="342" name="Рисунок 342">
              <a:hlinkClick xmlns:a="http://schemas.openxmlformats.org/drawingml/2006/main" r:id="rId143" tooltip="Им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 передачи данных;</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37565A8" wp14:editId="49C98931">
            <wp:extent cx="1352550"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352550" cy="285750"/>
                    </a:xfrm>
                    <a:prstGeom prst="rect">
                      <a:avLst/>
                    </a:prstGeom>
                  </pic:spPr>
                </pic:pic>
              </a:graphicData>
            </a:graphic>
          </wp:inline>
        </w:drawing>
      </w:r>
      <w:r w:rsidRPr="00BF4BE5">
        <w:rPr>
          <w:rFonts w:ascii="Times New Roman" w:hAnsi="Times New Roman"/>
          <w:b/>
          <w:sz w:val="24"/>
          <w:szCs w:val="24"/>
        </w:rPr>
        <w:t>Журнал событий</w:t>
      </w:r>
      <w:r w:rsidRPr="00BF4BE5">
        <w:rPr>
          <w:rFonts w:ascii="Times New Roman" w:hAnsi="Times New Roman"/>
          <w:sz w:val="24"/>
          <w:szCs w:val="24"/>
        </w:rPr>
        <w:t xml:space="preserve"> – просмотр информации о действиях в режиме </w:t>
      </w:r>
      <w:r>
        <w:rPr>
          <w:rFonts w:ascii="Times New Roman" w:hAnsi="Times New Roman"/>
          <w:sz w:val="24"/>
          <w:szCs w:val="24"/>
        </w:rPr>
        <w:t xml:space="preserve">«Работа с отчетностью». </w:t>
      </w:r>
    </w:p>
    <w:p w:rsidR="00A8249D" w:rsidRDefault="00A8249D" w:rsidP="003310A6">
      <w:pPr>
        <w:pStyle w:val="afffffff9"/>
        <w:numPr>
          <w:ilvl w:val="0"/>
          <w:numId w:val="23"/>
        </w:numPr>
        <w:jc w:val="both"/>
        <w:rPr>
          <w:rFonts w:ascii="Times New Roman" w:hAnsi="Times New Roman"/>
          <w:sz w:val="24"/>
          <w:szCs w:val="24"/>
        </w:rPr>
      </w:pPr>
      <w:r>
        <w:rPr>
          <w:noProof/>
          <w:lang w:eastAsia="ru-RU"/>
        </w:rPr>
        <w:drawing>
          <wp:inline distT="0" distB="0" distL="0" distR="0" wp14:anchorId="53A0E841" wp14:editId="5EFADC14">
            <wp:extent cx="238125" cy="2476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Pr="00BF4BE5">
        <w:rPr>
          <w:rFonts w:ascii="Times New Roman" w:hAnsi="Times New Roman"/>
          <w:sz w:val="24"/>
          <w:szCs w:val="24"/>
        </w:rPr>
        <w:t xml:space="preserve"> –</w:t>
      </w:r>
      <w:r>
        <w:rPr>
          <w:rFonts w:ascii="Times New Roman" w:hAnsi="Times New Roman"/>
          <w:sz w:val="24"/>
          <w:szCs w:val="24"/>
        </w:rPr>
        <w:t xml:space="preserve"> настройки программы;</w:t>
      </w: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D9DCA2" wp14:editId="38F205DF">
            <wp:extent cx="266700" cy="2190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33240D">
        <w:rPr>
          <w:rFonts w:ascii="Times New Roman" w:hAnsi="Times New Roman"/>
          <w:b/>
          <w:sz w:val="24"/>
          <w:szCs w:val="24"/>
        </w:rPr>
        <w:t xml:space="preserve">Справка – </w:t>
      </w:r>
      <w:r w:rsidRPr="0033240D">
        <w:rPr>
          <w:rFonts w:ascii="Times New Roman" w:hAnsi="Times New Roman"/>
          <w:sz w:val="24"/>
          <w:szCs w:val="24"/>
        </w:rPr>
        <w:t>справка по работ</w:t>
      </w:r>
      <w:r>
        <w:rPr>
          <w:rFonts w:ascii="Times New Roman" w:hAnsi="Times New Roman"/>
          <w:sz w:val="24"/>
          <w:szCs w:val="24"/>
        </w:rPr>
        <w:t>е пользователя в ПК «Свод-СМАРТ;</w:t>
      </w: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D81FBE" wp14:editId="79468CCB">
            <wp:extent cx="1209675" cy="1809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Pr>
          <w:rFonts w:ascii="Times New Roman" w:hAnsi="Times New Roman"/>
          <w:sz w:val="24"/>
          <w:szCs w:val="24"/>
        </w:rPr>
        <w:t xml:space="preserve"> - лист согласования отчета;</w:t>
      </w:r>
    </w:p>
    <w:p w:rsidR="00A8249D" w:rsidRPr="0033240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294409C" wp14:editId="2C7F53B3">
            <wp:extent cx="1104900" cy="209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Pr>
          <w:rFonts w:ascii="Times New Roman" w:hAnsi="Times New Roman"/>
          <w:sz w:val="24"/>
          <w:szCs w:val="24"/>
        </w:rPr>
        <w:t xml:space="preserve"> </w:t>
      </w:r>
    </w:p>
    <w:p w:rsidR="00A8249D" w:rsidRPr="00C375B8" w:rsidRDefault="00A8249D" w:rsidP="00A8249D"/>
    <w:p w:rsidR="00A8249D" w:rsidRDefault="00A8249D" w:rsidP="00A8249D">
      <w:pPr>
        <w:spacing w:after="120"/>
        <w:ind w:firstLine="709"/>
        <w:contextualSpacing/>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актуальных отчетных форм. </w:t>
      </w:r>
    </w:p>
    <w:p w:rsidR="00A8249D" w:rsidRPr="00CB6637" w:rsidRDefault="00A8249D" w:rsidP="00A8249D">
      <w:pPr>
        <w:autoSpaceDE w:val="0"/>
        <w:autoSpaceDN w:val="0"/>
        <w:adjustRightInd w:val="0"/>
        <w:ind w:firstLine="709"/>
        <w:rPr>
          <w:lang w:val="x-none"/>
        </w:rPr>
      </w:pPr>
      <w:r>
        <w:t xml:space="preserve"> </w:t>
      </w:r>
      <w:r w:rsidRPr="00CB6637">
        <w:t xml:space="preserve">Опция </w:t>
      </w:r>
      <w:r w:rsidRPr="00CB6637">
        <w:rPr>
          <w:noProof/>
        </w:rPr>
        <w:drawing>
          <wp:inline distT="0" distB="0" distL="0" distR="0" wp14:anchorId="2BBAC841" wp14:editId="37A1315E">
            <wp:extent cx="29146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914650" cy="266700"/>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ffffffc"/>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A8249D" w:rsidRPr="001B3BD9" w:rsidRDefault="00A8249D" w:rsidP="00A8249D">
      <w:pPr>
        <w:spacing w:after="120"/>
        <w:ind w:firstLine="709"/>
        <w:contextualSpacing/>
        <w:rPr>
          <w:b/>
        </w:rPr>
      </w:pPr>
    </w:p>
    <w:p w:rsidR="00A8249D" w:rsidRDefault="00A8249D" w:rsidP="00A8249D">
      <w:pPr>
        <w:spacing w:after="120"/>
        <w:ind w:firstLine="709"/>
        <w:contextualSpacing/>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Pr>
          <w:noProof/>
        </w:rPr>
        <w:drawing>
          <wp:inline distT="0" distB="0" distL="0" distR="0" wp14:anchorId="3DEFAF20" wp14:editId="2F1E3F82">
            <wp:extent cx="1428750" cy="276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428750" cy="276225"/>
                    </a:xfrm>
                    <a:prstGeom prst="rect">
                      <a:avLst/>
                    </a:prstGeom>
                  </pic:spPr>
                </pic:pic>
              </a:graphicData>
            </a:graphic>
          </wp:inline>
        </w:drawing>
      </w:r>
      <w:r>
        <w:rPr>
          <w:rStyle w:val="afffffffc"/>
          <w:bCs/>
        </w:rPr>
        <w:t xml:space="preserve">. </w:t>
      </w:r>
      <w:r w:rsidRPr="00035980">
        <w:t>Удаленный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Pr="00035980">
        <w:rPr>
          <w:noProof/>
        </w:rPr>
        <w:drawing>
          <wp:inline distT="0" distB="0" distL="0" distR="0" wp14:anchorId="367732BF" wp14:editId="15E29F08">
            <wp:extent cx="82867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828675" cy="219075"/>
                    </a:xfrm>
                    <a:prstGeom prst="rect">
                      <a:avLst/>
                    </a:prstGeom>
                  </pic:spPr>
                </pic:pic>
              </a:graphicData>
            </a:graphic>
          </wp:inline>
        </w:drawing>
      </w:r>
      <w:r w:rsidRPr="00035980">
        <w:t>.</w:t>
      </w:r>
      <w:r w:rsidRPr="00E846DF">
        <w:t xml:space="preserve"> </w:t>
      </w:r>
      <w:r>
        <w:t xml:space="preserve">Для того чтобы при 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ffffffc"/>
          <w:bCs/>
          <w:caps/>
          <w:highlight w:val="lightGray"/>
          <w:shd w:val="clear" w:color="auto" w:fill="8DB3E2"/>
        </w:rPr>
        <w:t xml:space="preserve">для удаленных отчетов </w:t>
      </w:r>
      <w:r w:rsidRPr="00BF4BE5">
        <w:rPr>
          <w:caps/>
          <w:highlight w:val="lightGray"/>
        </w:rPr>
        <w:t>=&gt;</w:t>
      </w:r>
      <w:r w:rsidRPr="00BF4BE5">
        <w:rPr>
          <w:rStyle w:val="afffffffc"/>
          <w:bCs/>
          <w:caps/>
          <w:highlight w:val="lightGray"/>
          <w:shd w:val="clear" w:color="auto" w:fill="8DB3E2"/>
        </w:rPr>
        <w:t xml:space="preserve"> Да</w:t>
      </w:r>
      <w:r w:rsidRPr="00BF4BE5">
        <w:rPr>
          <w:rStyle w:val="afffffffc"/>
          <w:bCs/>
          <w:highlight w:val="lightGray"/>
          <w:shd w:val="clear" w:color="auto" w:fill="8DB3E2"/>
        </w:rPr>
        <w:t>.</w:t>
      </w:r>
    </w:p>
    <w:p w:rsidR="00A8249D" w:rsidRPr="00035980" w:rsidRDefault="00A8249D" w:rsidP="00A8249D">
      <w:pPr>
        <w:spacing w:after="120"/>
        <w:ind w:firstLine="709"/>
        <w:contextualSpacing/>
      </w:pPr>
      <w:r w:rsidRPr="00035980">
        <w:t xml:space="preserve">В режиме «Кеш» </w:t>
      </w:r>
      <w:r>
        <w:rPr>
          <w:noProof/>
        </w:rPr>
        <w:drawing>
          <wp:inline distT="0" distB="0" distL="0" distR="0" wp14:anchorId="31FBC0FC" wp14:editId="22275D8A">
            <wp:extent cx="1400175" cy="24765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400175" cy="247650"/>
                    </a:xfrm>
                    <a:prstGeom prst="rect">
                      <a:avLst/>
                    </a:prstGeom>
                  </pic:spPr>
                </pic:pic>
              </a:graphicData>
            </a:graphic>
          </wp:inline>
        </w:drawing>
      </w:r>
      <w:r>
        <w:t xml:space="preserve"> </w:t>
      </w:r>
      <w:r w:rsidRPr="00035980">
        <w:t>пользователь может увидеть только те отчеты, которые были созданы им в автономном режиме.</w:t>
      </w:r>
    </w:p>
    <w:p w:rsidR="00A8249D" w:rsidRDefault="00A8249D" w:rsidP="00A8249D">
      <w:pPr>
        <w:spacing w:after="120"/>
        <w:ind w:firstLine="709"/>
        <w:contextualSpacing/>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Pr>
          <w:noProof/>
        </w:rPr>
        <w:drawing>
          <wp:inline distT="0" distB="0" distL="0" distR="0" wp14:anchorId="5B3C3060" wp14:editId="2F18CA63">
            <wp:extent cx="140970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409700" cy="266700"/>
                    </a:xfrm>
                    <a:prstGeom prst="rect">
                      <a:avLst/>
                    </a:prstGeom>
                  </pic:spPr>
                </pic:pic>
              </a:graphicData>
            </a:graphic>
          </wp:inline>
        </w:drawing>
      </w:r>
      <w:r>
        <w:t xml:space="preserve"> на панели инструментов. </w:t>
      </w:r>
    </w:p>
    <w:p w:rsidR="00A8249D" w:rsidRDefault="00A8249D" w:rsidP="00A8249D">
      <w:pPr>
        <w:spacing w:after="120"/>
        <w:ind w:firstLine="709"/>
        <w:contextualSpacing/>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ffffffc"/>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36</w:t>
      </w:r>
      <w:r w:rsidRPr="00BF4BE5">
        <w:rPr>
          <w:i/>
        </w:rPr>
        <w:fldChar w:fldCharType="end"/>
      </w:r>
      <w:r w:rsidRPr="00BF4BE5">
        <w:rPr>
          <w:i/>
        </w:rPr>
        <w:t>).</w:t>
      </w:r>
    </w:p>
    <w:p w:rsidR="00A8249D" w:rsidRDefault="00A8249D" w:rsidP="00A8249D">
      <w:pPr>
        <w:spacing w:after="120" w:line="276" w:lineRule="auto"/>
        <w:ind w:firstLine="709"/>
        <w:contextualSpacing/>
      </w:pPr>
    </w:p>
    <w:p w:rsidR="00A8249D" w:rsidRDefault="00A8249D" w:rsidP="00A8249D">
      <w:pPr>
        <w:spacing w:after="120" w:line="276" w:lineRule="auto"/>
        <w:contextualSpacing/>
        <w:jc w:val="center"/>
        <w:rPr>
          <w:bdr w:val="single" w:sz="4" w:space="0" w:color="1F497D"/>
        </w:rPr>
      </w:pPr>
      <w:r>
        <w:rPr>
          <w:noProof/>
        </w:rPr>
        <w:drawing>
          <wp:inline distT="0" distB="0" distL="0" distR="0" wp14:anchorId="651906F0" wp14:editId="0C2C1043">
            <wp:extent cx="5114925" cy="3674729"/>
            <wp:effectExtent l="0" t="0" r="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114925" cy="3674729"/>
                    </a:xfrm>
                    <a:prstGeom prst="rect">
                      <a:avLst/>
                    </a:prstGeom>
                    <a:noFill/>
                    <a:ln>
                      <a:noFill/>
                    </a:ln>
                  </pic:spPr>
                </pic:pic>
              </a:graphicData>
            </a:graphic>
          </wp:inline>
        </w:drawing>
      </w:r>
    </w:p>
    <w:p w:rsidR="00A8249D" w:rsidRDefault="00A8249D" w:rsidP="002E0B9A">
      <w:pPr>
        <w:pStyle w:val="affc"/>
        <w:numPr>
          <w:ilvl w:val="0"/>
          <w:numId w:val="20"/>
        </w:numPr>
        <w:tabs>
          <w:tab w:val="clear" w:pos="5048"/>
          <w:tab w:val="num" w:pos="794"/>
          <w:tab w:val="num" w:pos="19796"/>
        </w:tabs>
        <w:rPr>
          <w:noProof/>
        </w:rPr>
      </w:pPr>
      <w:bookmarkStart w:id="131" w:name="_Ref485716481"/>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36</w:t>
      </w:r>
      <w:r w:rsidR="00B77800">
        <w:rPr>
          <w:noProof/>
        </w:rPr>
        <w:fldChar w:fldCharType="end"/>
      </w:r>
      <w:bookmarkEnd w:id="131"/>
      <w:r>
        <w:rPr>
          <w:noProof/>
        </w:rPr>
        <w:t>. Отображение версий отчетов</w:t>
      </w:r>
    </w:p>
    <w:p w:rsidR="00A8249D" w:rsidRDefault="00A8249D" w:rsidP="00A8249D">
      <w:pPr>
        <w:spacing w:before="120"/>
        <w:ind w:firstLine="709"/>
        <w:contextualSpacing/>
      </w:pPr>
      <w:bookmarkStart w:id="132" w:name="_Ref87841160"/>
      <w:bookmarkStart w:id="133"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списке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37</w:t>
      </w:r>
      <w:r w:rsidRPr="00BF4BE5">
        <w:rPr>
          <w:i/>
        </w:rPr>
        <w:fldChar w:fldCharType="end"/>
      </w:r>
      <w:r w:rsidRPr="00BF4BE5">
        <w:rPr>
          <w:i/>
        </w:rPr>
        <w:t>)</w:t>
      </w:r>
      <w:r>
        <w:t xml:space="preserve"> необходимый пункт.</w:t>
      </w:r>
    </w:p>
    <w:p w:rsidR="00A8249D" w:rsidRDefault="00A8249D" w:rsidP="00A8249D">
      <w:pPr>
        <w:spacing w:before="120" w:line="276" w:lineRule="auto"/>
        <w:ind w:firstLine="360"/>
        <w:contextualSpacing/>
      </w:pPr>
    </w:p>
    <w:p w:rsidR="00A8249D" w:rsidRDefault="00A8249D" w:rsidP="00A8249D">
      <w:pPr>
        <w:spacing w:before="120" w:line="276" w:lineRule="auto"/>
        <w:ind w:firstLine="360"/>
        <w:contextualSpacing/>
        <w:jc w:val="center"/>
      </w:pPr>
      <w:r>
        <w:rPr>
          <w:noProof/>
        </w:rPr>
        <w:drawing>
          <wp:inline distT="0" distB="0" distL="0" distR="0" wp14:anchorId="6FD7B0E3" wp14:editId="40A9E4C8">
            <wp:extent cx="1717589" cy="423671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18234" cy="4238310"/>
                    </a:xfrm>
                    <a:prstGeom prst="rect">
                      <a:avLst/>
                    </a:prstGeom>
                    <a:noFill/>
                    <a:ln>
                      <a:noFill/>
                    </a:ln>
                  </pic:spPr>
                </pic:pic>
              </a:graphicData>
            </a:graphic>
          </wp:inline>
        </w:drawing>
      </w:r>
    </w:p>
    <w:bookmarkStart w:id="134" w:name="_Ref48572124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37</w:t>
      </w:r>
      <w:r>
        <w:rPr>
          <w:noProof/>
        </w:rPr>
        <w:fldChar w:fldCharType="end"/>
      </w:r>
      <w:bookmarkEnd w:id="134"/>
      <w:r w:rsidR="00A8249D">
        <w:rPr>
          <w:noProof/>
        </w:rPr>
        <w:t>. Контекстное меню в списке отчетов</w:t>
      </w:r>
    </w:p>
    <w:p w:rsidR="00A8249D" w:rsidRDefault="00A8249D" w:rsidP="00A8249D">
      <w:pPr>
        <w:spacing w:before="120"/>
        <w:ind w:firstLine="709"/>
        <w:contextualSpacing/>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38</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A8249D" w:rsidRDefault="00A8249D" w:rsidP="00A8249D">
      <w:pPr>
        <w:spacing w:before="120" w:line="276" w:lineRule="auto"/>
        <w:ind w:firstLine="360"/>
        <w:contextualSpacing/>
        <w:jc w:val="center"/>
      </w:pPr>
      <w:r>
        <w:rPr>
          <w:noProof/>
        </w:rPr>
        <w:drawing>
          <wp:inline distT="0" distB="0" distL="0" distR="0" wp14:anchorId="50BAB149" wp14:editId="25301530">
            <wp:extent cx="2875918" cy="1969029"/>
            <wp:effectExtent l="0" t="0" r="63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80762" cy="1972346"/>
                    </a:xfrm>
                    <a:prstGeom prst="rect">
                      <a:avLst/>
                    </a:prstGeom>
                    <a:noFill/>
                    <a:ln>
                      <a:noFill/>
                    </a:ln>
                  </pic:spPr>
                </pic:pic>
              </a:graphicData>
            </a:graphic>
          </wp:inline>
        </w:drawing>
      </w:r>
    </w:p>
    <w:p w:rsidR="00A8249D" w:rsidRPr="002E0B9A" w:rsidRDefault="00A8249D" w:rsidP="002E0B9A">
      <w:pPr>
        <w:pStyle w:val="affc"/>
        <w:numPr>
          <w:ilvl w:val="0"/>
          <w:numId w:val="20"/>
        </w:numPr>
        <w:tabs>
          <w:tab w:val="clear" w:pos="5048"/>
          <w:tab w:val="num" w:pos="794"/>
          <w:tab w:val="num" w:pos="19796"/>
        </w:tabs>
        <w:rPr>
          <w:noProof/>
        </w:rPr>
      </w:pPr>
      <w:bookmarkStart w:id="135" w:name="_Ref485721463"/>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38</w:t>
      </w:r>
      <w:r w:rsidR="00B77800">
        <w:rPr>
          <w:noProof/>
        </w:rPr>
        <w:fldChar w:fldCharType="end"/>
      </w:r>
      <w:bookmarkEnd w:id="135"/>
      <w:r>
        <w:rPr>
          <w:noProof/>
        </w:rPr>
        <w:t>. Выходные формы</w:t>
      </w:r>
    </w:p>
    <w:p w:rsidR="00A8249D" w:rsidRDefault="00A8249D" w:rsidP="00A8249D">
      <w:pPr>
        <w:spacing w:before="120"/>
        <w:ind w:firstLine="709"/>
        <w:contextualSpacing/>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39</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40</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A8249D" w:rsidRPr="0057761C" w:rsidRDefault="00A8249D" w:rsidP="00A8249D">
      <w:pPr>
        <w:spacing w:before="120" w:line="276" w:lineRule="auto"/>
        <w:ind w:firstLine="360"/>
        <w:contextualSpacing/>
      </w:pPr>
    </w:p>
    <w:p w:rsidR="00A8249D" w:rsidRPr="00F66242" w:rsidRDefault="00A8249D" w:rsidP="00A8249D">
      <w:pPr>
        <w:spacing w:before="120" w:line="276" w:lineRule="auto"/>
        <w:contextualSpacing/>
        <w:jc w:val="center"/>
      </w:pPr>
      <w:r>
        <w:rPr>
          <w:noProof/>
        </w:rPr>
        <w:drawing>
          <wp:inline distT="0" distB="0" distL="0" distR="0" wp14:anchorId="40A999D8" wp14:editId="457FD147">
            <wp:extent cx="4286250" cy="3131166"/>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92593" cy="3135799"/>
                    </a:xfrm>
                    <a:prstGeom prst="rect">
                      <a:avLst/>
                    </a:prstGeom>
                    <a:noFill/>
                    <a:ln>
                      <a:noFill/>
                    </a:ln>
                  </pic:spPr>
                </pic:pic>
              </a:graphicData>
            </a:graphic>
          </wp:inline>
        </w:drawing>
      </w:r>
    </w:p>
    <w:bookmarkStart w:id="136" w:name="_Ref48572160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39</w:t>
      </w:r>
      <w:r>
        <w:rPr>
          <w:noProof/>
        </w:rPr>
        <w:fldChar w:fldCharType="end"/>
      </w:r>
      <w:bookmarkEnd w:id="136"/>
      <w:r w:rsidR="00A8249D">
        <w:rPr>
          <w:noProof/>
        </w:rPr>
        <w:t>. Выбор значений для выходной формы</w:t>
      </w:r>
    </w:p>
    <w:p w:rsidR="00A8249D" w:rsidRPr="00BF3657" w:rsidRDefault="00A8249D" w:rsidP="00A8249D">
      <w:pPr>
        <w:spacing w:line="276" w:lineRule="auto"/>
        <w:contextualSpacing/>
        <w:jc w:val="center"/>
      </w:pPr>
      <w:r w:rsidRPr="00BF3657">
        <w:rPr>
          <w:noProof/>
        </w:rPr>
        <w:drawing>
          <wp:inline distT="0" distB="0" distL="0" distR="0" wp14:anchorId="538C7A84" wp14:editId="4F44FF1B">
            <wp:extent cx="4343400" cy="3426626"/>
            <wp:effectExtent l="19050" t="19050" r="19050" b="215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358890" cy="3438847"/>
                    </a:xfrm>
                    <a:prstGeom prst="rect">
                      <a:avLst/>
                    </a:prstGeom>
                    <a:ln>
                      <a:solidFill>
                        <a:srgbClr val="0070C0"/>
                      </a:solidFill>
                    </a:ln>
                  </pic:spPr>
                </pic:pic>
              </a:graphicData>
            </a:graphic>
          </wp:inline>
        </w:drawing>
      </w:r>
    </w:p>
    <w:bookmarkStart w:id="137" w:name="_Ref485721679"/>
    <w:p w:rsidR="00A8249D" w:rsidRPr="00617467" w:rsidRDefault="00B77800" w:rsidP="00A8249D">
      <w:pPr>
        <w:pStyle w:val="affc"/>
        <w:numPr>
          <w:ilvl w:val="0"/>
          <w:numId w:val="20"/>
        </w:numPr>
        <w:tabs>
          <w:tab w:val="clear" w:pos="5048"/>
          <w:tab w:val="num" w:pos="794"/>
          <w:tab w:val="num" w:pos="19796"/>
        </w:tabs>
      </w:pPr>
      <w:r>
        <w:rPr>
          <w:noProof/>
        </w:rPr>
        <w:fldChar w:fldCharType="begin"/>
      </w:r>
      <w:r>
        <w:rPr>
          <w:noProof/>
        </w:rPr>
        <w:instrText xml:space="preserve"> SEQ Рисунок \* ARABIC </w:instrText>
      </w:r>
      <w:r>
        <w:rPr>
          <w:noProof/>
        </w:rPr>
        <w:fldChar w:fldCharType="separate"/>
      </w:r>
      <w:r w:rsidR="00A8249D">
        <w:rPr>
          <w:noProof/>
        </w:rPr>
        <w:t>40</w:t>
      </w:r>
      <w:r>
        <w:rPr>
          <w:noProof/>
        </w:rPr>
        <w:fldChar w:fldCharType="end"/>
      </w:r>
      <w:bookmarkEnd w:id="137"/>
      <w:r w:rsidR="00A8249D" w:rsidRPr="00BF3657">
        <w:rPr>
          <w:noProof/>
        </w:rPr>
        <w:t>. Выбор значений для выходной формы</w:t>
      </w:r>
    </w:p>
    <w:p w:rsidR="00A8249D" w:rsidRPr="00E93167" w:rsidRDefault="00E93167" w:rsidP="007706C4">
      <w:pPr>
        <w:pStyle w:val="3f4"/>
        <w:numPr>
          <w:ilvl w:val="2"/>
          <w:numId w:val="34"/>
        </w:numPr>
        <w:tabs>
          <w:tab w:val="num" w:pos="1797"/>
        </w:tabs>
        <w:spacing w:line="360" w:lineRule="auto"/>
        <w:ind w:left="1797" w:hanging="1077"/>
      </w:pPr>
      <w:bookmarkStart w:id="138" w:name="_Toc17899783"/>
      <w:bookmarkEnd w:id="132"/>
      <w:bookmarkEnd w:id="133"/>
      <w:r>
        <w:t>Создание отчета</w:t>
      </w:r>
      <w:bookmarkEnd w:id="138"/>
    </w:p>
    <w:p w:rsidR="00A8249D" w:rsidRPr="00035980" w:rsidRDefault="00A8249D" w:rsidP="00A8249D">
      <w:pPr>
        <w:ind w:firstLine="709"/>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A8249D" w:rsidRPr="00035980" w:rsidRDefault="00A8249D" w:rsidP="003310A6">
      <w:pPr>
        <w:pStyle w:val="afffffff9"/>
        <w:numPr>
          <w:ilvl w:val="0"/>
          <w:numId w:val="28"/>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46AD8FF5" wp14:editId="0B7883C6">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742950" cy="24765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2963E746" wp14:editId="78AC1F93">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47700" cy="257175"/>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A8249D" w:rsidRPr="001E32DD" w:rsidRDefault="00A8249D" w:rsidP="003310A6">
      <w:pPr>
        <w:pStyle w:val="afffffff9"/>
        <w:numPr>
          <w:ilvl w:val="0"/>
          <w:numId w:val="28"/>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A8249D" w:rsidRDefault="00A8249D" w:rsidP="003310A6">
      <w:pPr>
        <w:pStyle w:val="afffffff9"/>
        <w:numPr>
          <w:ilvl w:val="0"/>
          <w:numId w:val="28"/>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A8249D" w:rsidRDefault="00A8249D" w:rsidP="00A8249D">
      <w:pPr>
        <w:pStyle w:val="afffffff9"/>
        <w:spacing w:line="240" w:lineRule="auto"/>
        <w:ind w:left="1068"/>
        <w:jc w:val="both"/>
        <w:rPr>
          <w:noProof/>
        </w:rPr>
      </w:pPr>
    </w:p>
    <w:p w:rsidR="00A8249D" w:rsidRPr="00D26E73" w:rsidRDefault="00A8249D" w:rsidP="007706C4">
      <w:pPr>
        <w:pStyle w:val="4a"/>
        <w:numPr>
          <w:ilvl w:val="3"/>
          <w:numId w:val="34"/>
        </w:numPr>
        <w:spacing w:line="360" w:lineRule="auto"/>
      </w:pPr>
      <w:bookmarkStart w:id="139" w:name="СоздатьПанель3"/>
      <w:bookmarkStart w:id="140" w:name="СоздатьОтчетПанель3"/>
      <w:bookmarkStart w:id="141" w:name="_Toc493233836"/>
      <w:bookmarkStart w:id="142" w:name="_Toc15991387"/>
      <w:bookmarkStart w:id="143" w:name="_Toc17899784"/>
      <w:bookmarkEnd w:id="139"/>
      <w:bookmarkEnd w:id="140"/>
      <w:r w:rsidRPr="00D26E73">
        <w:t>Создание отчета при помощи кнопки «Создать отчет»</w:t>
      </w:r>
      <w:bookmarkEnd w:id="141"/>
      <w:bookmarkEnd w:id="142"/>
      <w:bookmarkEnd w:id="143"/>
    </w:p>
    <w:p w:rsidR="00A8249D" w:rsidRDefault="00A8249D" w:rsidP="00A8249D">
      <w:pPr>
        <w:ind w:firstLine="708"/>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7E443E9D" wp14:editId="1B2302C0">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Pr>
          <w:noProof/>
        </w:rPr>
        <w:drawing>
          <wp:inline distT="0" distB="0" distL="0" distR="0" wp14:anchorId="292D4104" wp14:editId="4823F1F2">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47700" cy="257175"/>
                    </a:xfrm>
                    <a:prstGeom prst="rect">
                      <a:avLst/>
                    </a:prstGeom>
                  </pic:spPr>
                </pic:pic>
              </a:graphicData>
            </a:graphic>
          </wp:inline>
        </w:drawing>
      </w:r>
      <w:r>
        <w:t>)</w:t>
      </w:r>
      <w:r w:rsidRPr="00035980">
        <w:t>.  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Pr="00D65C1F">
        <w:rPr>
          <w:i/>
        </w:rPr>
        <w:t xml:space="preserve">Рисунок </w:t>
      </w:r>
      <w:r w:rsidRPr="00D65C1F">
        <w:rPr>
          <w:i/>
          <w:noProof/>
        </w:rPr>
        <w:t>41</w:t>
      </w:r>
      <w:r w:rsidRPr="00DD0082">
        <w:rPr>
          <w:i/>
        </w:rPr>
        <w:fldChar w:fldCharType="end"/>
      </w:r>
      <w:r>
        <w:t xml:space="preserve">), содержащим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A8249D" w:rsidRDefault="00A8249D" w:rsidP="00A8249D">
      <w:pPr>
        <w:ind w:firstLine="708"/>
        <w:jc w:val="center"/>
      </w:pPr>
    </w:p>
    <w:p w:rsidR="00A8249D" w:rsidRDefault="00A8249D" w:rsidP="00A8249D">
      <w:pPr>
        <w:ind w:firstLine="142"/>
        <w:jc w:val="center"/>
      </w:pPr>
      <w:r>
        <w:rPr>
          <w:noProof/>
        </w:rPr>
        <w:drawing>
          <wp:inline distT="0" distB="0" distL="0" distR="0" wp14:anchorId="2605B34C" wp14:editId="43BC310B">
            <wp:extent cx="4387376" cy="32956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387326" cy="3295612"/>
                    </a:xfrm>
                    <a:prstGeom prst="rect">
                      <a:avLst/>
                    </a:prstGeom>
                  </pic:spPr>
                </pic:pic>
              </a:graphicData>
            </a:graphic>
          </wp:inline>
        </w:drawing>
      </w:r>
    </w:p>
    <w:bookmarkStart w:id="144" w:name="_Ref485722259"/>
    <w:p w:rsidR="00A8249D" w:rsidRPr="00DD0082"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41</w:t>
      </w:r>
      <w:r>
        <w:rPr>
          <w:noProof/>
        </w:rPr>
        <w:fldChar w:fldCharType="end"/>
      </w:r>
      <w:bookmarkEnd w:id="144"/>
      <w:r w:rsidR="00A8249D">
        <w:rPr>
          <w:noProof/>
        </w:rPr>
        <w:t>. Созд</w:t>
      </w:r>
      <w:r w:rsidR="002E0B9A">
        <w:rPr>
          <w:noProof/>
        </w:rPr>
        <w:t>ание нового отчета. Выбор формы</w:t>
      </w:r>
    </w:p>
    <w:p w:rsidR="00A8249D" w:rsidRDefault="00A8249D" w:rsidP="00A8249D">
      <w:pPr>
        <w:ind w:firstLine="708"/>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Pr="00D65C1F">
        <w:rPr>
          <w:i/>
        </w:rPr>
        <w:t xml:space="preserve">Рисунок </w:t>
      </w:r>
      <w:r w:rsidRPr="00D65C1F">
        <w:rPr>
          <w:i/>
          <w:noProof/>
        </w:rPr>
        <w:t>42</w:t>
      </w:r>
      <w:r w:rsidRPr="00DD0082">
        <w:rPr>
          <w:i/>
        </w:rPr>
        <w:fldChar w:fldCharType="end"/>
      </w:r>
      <w:r w:rsidRPr="00035980">
        <w:rPr>
          <w:i/>
        </w:rPr>
        <w:t>)</w:t>
      </w:r>
      <w:r w:rsidRPr="00035980">
        <w:t xml:space="preserve">.  </w:t>
      </w:r>
    </w:p>
    <w:p w:rsidR="00A8249D" w:rsidRDefault="00A8249D" w:rsidP="00A8249D">
      <w:pPr>
        <w:ind w:firstLine="708"/>
      </w:pPr>
    </w:p>
    <w:p w:rsidR="00A8249D" w:rsidRDefault="00A8249D" w:rsidP="00A8249D">
      <w:pPr>
        <w:ind w:firstLine="708"/>
      </w:pPr>
      <w:r w:rsidRPr="00954519">
        <w:t xml:space="preserve">Все </w:t>
      </w:r>
      <w:r>
        <w:t xml:space="preserve">отчетные формы представлены на экране в виде окон, состоящих из вкладок. </w:t>
      </w:r>
    </w:p>
    <w:p w:rsidR="00A8249D" w:rsidRPr="00035980" w:rsidRDefault="00A8249D" w:rsidP="00A8249D">
      <w:pPr>
        <w:ind w:firstLine="708"/>
      </w:pPr>
    </w:p>
    <w:p w:rsidR="00A8249D" w:rsidRPr="00035980" w:rsidRDefault="00A8249D" w:rsidP="00A8249D">
      <w:pPr>
        <w:ind w:firstLine="142"/>
        <w:jc w:val="center"/>
      </w:pPr>
      <w:r>
        <w:rPr>
          <w:noProof/>
        </w:rPr>
        <w:drawing>
          <wp:inline distT="0" distB="0" distL="0" distR="0" wp14:anchorId="25B242F2" wp14:editId="42BF107C">
            <wp:extent cx="5937162" cy="3781425"/>
            <wp:effectExtent l="0" t="0" r="698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2940" cy="3785105"/>
                    </a:xfrm>
                    <a:prstGeom prst="rect">
                      <a:avLst/>
                    </a:prstGeom>
                  </pic:spPr>
                </pic:pic>
              </a:graphicData>
            </a:graphic>
          </wp:inline>
        </w:drawing>
      </w:r>
    </w:p>
    <w:bookmarkStart w:id="145" w:name="_Ref475955382"/>
    <w:p w:rsidR="00A8249D" w:rsidRPr="002E0B9A"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42</w:t>
      </w:r>
      <w:r>
        <w:rPr>
          <w:noProof/>
        </w:rPr>
        <w:fldChar w:fldCharType="end"/>
      </w:r>
      <w:bookmarkEnd w:id="145"/>
      <w:r w:rsidR="00A8249D">
        <w:rPr>
          <w:noProof/>
        </w:rPr>
        <w:t>.</w:t>
      </w:r>
      <w:r w:rsidR="00A8249D" w:rsidRPr="00035980">
        <w:rPr>
          <w:noProof/>
        </w:rPr>
        <w:t xml:space="preserve"> Создание отчетной формы</w:t>
      </w:r>
    </w:p>
    <w:p w:rsidR="00A8249D" w:rsidRPr="00035980" w:rsidRDefault="00A8249D" w:rsidP="00A8249D">
      <w:pPr>
        <w:ind w:firstLine="708"/>
      </w:pPr>
      <w:r w:rsidRPr="00035980">
        <w:t xml:space="preserve">В первой </w:t>
      </w:r>
      <w:r>
        <w:t>в</w:t>
      </w:r>
      <w:r w:rsidRPr="00035980">
        <w:t xml:space="preserve">кладке «Реквизиты» представлена следующая информация:   </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Примечание;</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A8249D" w:rsidRPr="00674CB8"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A8249D" w:rsidRPr="00035980" w:rsidRDefault="00A8249D" w:rsidP="00A8249D">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Pr>
          <w:noProof/>
        </w:rPr>
        <w:drawing>
          <wp:inline distT="0" distB="0" distL="0" distR="0" wp14:anchorId="36E84555" wp14:editId="07B89105">
            <wp:extent cx="17145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71450" cy="171450"/>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A8249D" w:rsidRPr="00035980" w:rsidRDefault="00A8249D" w:rsidP="00A8249D">
      <w:pPr>
        <w:ind w:firstLine="709"/>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A8249D" w:rsidRDefault="00A8249D" w:rsidP="00A8249D">
      <w:pPr>
        <w:ind w:firstLine="708"/>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Pr="00035980">
        <w:rPr>
          <w:noProof/>
        </w:rPr>
        <w:drawing>
          <wp:inline distT="0" distB="0" distL="0" distR="0" wp14:anchorId="4EA016B3" wp14:editId="6E93BF78">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47650" cy="238125"/>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A8249D" w:rsidRDefault="00A8249D" w:rsidP="00A8249D">
      <w:pPr>
        <w:ind w:firstLine="709"/>
      </w:pPr>
    </w:p>
    <w:tbl>
      <w:tblPr>
        <w:tblW w:w="10181" w:type="dxa"/>
        <w:tblInd w:w="409" w:type="dxa"/>
        <w:tblLook w:val="01E0" w:firstRow="1" w:lastRow="1" w:firstColumn="1" w:lastColumn="1" w:noHBand="0" w:noVBand="0"/>
      </w:tblPr>
      <w:tblGrid>
        <w:gridCol w:w="1159"/>
        <w:gridCol w:w="9022"/>
      </w:tblGrid>
      <w:tr w:rsidR="00A8249D" w:rsidRPr="00BF4BE5" w:rsidTr="00A8249D">
        <w:tc>
          <w:tcPr>
            <w:tcW w:w="1159"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352554C2" wp14:editId="74315B2F">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A8249D" w:rsidRPr="00BF4BE5" w:rsidRDefault="00A8249D" w:rsidP="00A8249D">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A8249D" w:rsidRDefault="00A8249D" w:rsidP="00A8249D">
      <w:pPr>
        <w:ind w:firstLine="709"/>
      </w:pPr>
    </w:p>
    <w:p w:rsidR="00A8249D" w:rsidRPr="00035980" w:rsidRDefault="00A8249D" w:rsidP="00A8249D">
      <w:pPr>
        <w:spacing w:after="120"/>
        <w:ind w:firstLine="709"/>
        <w:contextualSpacing/>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A8249D" w:rsidRDefault="00A8249D" w:rsidP="00A8249D">
      <w:pPr>
        <w:spacing w:after="120"/>
        <w:ind w:firstLine="709"/>
        <w:contextualSpacing/>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rsidR="00A8249D" w:rsidRPr="00035980" w:rsidRDefault="00A8249D" w:rsidP="00A8249D">
      <w:pPr>
        <w:spacing w:after="120"/>
        <w:ind w:firstLine="709"/>
        <w:contextualSpacing/>
      </w:pPr>
    </w:p>
    <w:p w:rsidR="00A8249D" w:rsidRPr="00035980" w:rsidRDefault="00A8249D" w:rsidP="00A8249D">
      <w:pPr>
        <w:spacing w:after="120"/>
        <w:contextualSpacing/>
        <w:jc w:val="center"/>
      </w:pPr>
      <w:r>
        <w:rPr>
          <w:noProof/>
        </w:rPr>
        <w:drawing>
          <wp:inline distT="0" distB="0" distL="0" distR="0" wp14:anchorId="24840992" wp14:editId="786FE44D">
            <wp:extent cx="5667375" cy="2837800"/>
            <wp:effectExtent l="0" t="0" r="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7375" cy="2837800"/>
                    </a:xfrm>
                    <a:prstGeom prst="rect">
                      <a:avLst/>
                    </a:prstGeom>
                    <a:noFill/>
                    <a:ln>
                      <a:noFill/>
                    </a:ln>
                  </pic:spPr>
                </pic:pic>
              </a:graphicData>
            </a:graphic>
          </wp:inline>
        </w:drawing>
      </w:r>
    </w:p>
    <w:bookmarkStart w:id="146" w:name="_Ref475956161"/>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43</w:t>
      </w:r>
      <w:r>
        <w:rPr>
          <w:noProof/>
        </w:rPr>
        <w:fldChar w:fldCharType="end"/>
      </w:r>
      <w:bookmarkEnd w:id="146"/>
      <w:r w:rsidR="00A8249D">
        <w:rPr>
          <w:noProof/>
        </w:rPr>
        <w:t>.</w:t>
      </w:r>
      <w:r w:rsidR="00A8249D" w:rsidRPr="00035980">
        <w:rPr>
          <w:noProof/>
        </w:rPr>
        <w:t xml:space="preserve"> Комментарии</w:t>
      </w:r>
    </w:p>
    <w:p w:rsidR="00A8249D" w:rsidRDefault="00A8249D" w:rsidP="00A8249D">
      <w:pPr>
        <w:spacing w:after="120"/>
        <w:ind w:firstLine="709"/>
        <w:contextualSpacing/>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Pr="00035980">
        <w:rPr>
          <w:noProof/>
        </w:rPr>
        <w:drawing>
          <wp:inline distT="0" distB="0" distL="0" distR="0" wp14:anchorId="77965C00" wp14:editId="5E5459EB">
            <wp:extent cx="1362075" cy="2000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A8249D" w:rsidRPr="000D0EF9" w:rsidTr="00A8249D">
        <w:trPr>
          <w:trHeight w:val="404"/>
        </w:trPr>
        <w:tc>
          <w:tcPr>
            <w:tcW w:w="841"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A7831" wp14:editId="5DB1D840">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A8249D" w:rsidRPr="00DD0082" w:rsidRDefault="00A8249D" w:rsidP="00A8249D">
            <w:pPr>
              <w:spacing w:after="120"/>
              <w:contextualSpacing/>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A8249D" w:rsidRPr="00035980" w:rsidRDefault="00A8249D" w:rsidP="00A8249D">
      <w:pPr>
        <w:ind w:firstLine="709"/>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Во вкладке «Файлы» реализована возможность прикрепить какие-либо файлы к отчету.</w:t>
      </w:r>
    </w:p>
    <w:p w:rsidR="00A8249D" w:rsidRPr="00035980" w:rsidRDefault="00A8249D" w:rsidP="00A8249D">
      <w:pPr>
        <w:ind w:firstLine="709"/>
      </w:pPr>
    </w:p>
    <w:p w:rsidR="00A8249D" w:rsidRDefault="00A8249D" w:rsidP="007706C4">
      <w:pPr>
        <w:pStyle w:val="4a"/>
        <w:numPr>
          <w:ilvl w:val="3"/>
          <w:numId w:val="34"/>
        </w:numPr>
        <w:tabs>
          <w:tab w:val="num" w:pos="1979"/>
        </w:tabs>
        <w:spacing w:line="360" w:lineRule="auto"/>
      </w:pPr>
      <w:bookmarkStart w:id="147" w:name="КопироватьПанель3"/>
      <w:bookmarkStart w:id="148" w:name="_Toc493233837"/>
      <w:bookmarkStart w:id="149" w:name="_Toc15991388"/>
      <w:bookmarkStart w:id="150" w:name="_Toc17899785"/>
      <w:bookmarkEnd w:id="147"/>
      <w:r>
        <w:t>Копирование отчета</w:t>
      </w:r>
      <w:bookmarkEnd w:id="148"/>
      <w:bookmarkEnd w:id="149"/>
      <w:bookmarkEnd w:id="150"/>
    </w:p>
    <w:p w:rsidR="00A8249D" w:rsidRPr="00035980" w:rsidRDefault="00A8249D" w:rsidP="00A8249D">
      <w:pPr>
        <w:ind w:firstLine="709"/>
      </w:pPr>
      <w:r w:rsidRPr="00035980">
        <w:t>Следующий способ создания новой отчетной формы – копирование уже созданного отчета.</w:t>
      </w:r>
    </w:p>
    <w:p w:rsidR="00A8249D" w:rsidRPr="00035980" w:rsidRDefault="00A8249D" w:rsidP="00A8249D">
      <w:pPr>
        <w:ind w:firstLine="709"/>
      </w:pPr>
      <w:r w:rsidRPr="00035980">
        <w:t>Для копирования отчета из списка отчетов необходимо:</w:t>
      </w:r>
    </w:p>
    <w:p w:rsidR="00A8249D" w:rsidRPr="00035980" w:rsidRDefault="00A8249D" w:rsidP="003310A6">
      <w:pPr>
        <w:pStyle w:val="afffffff9"/>
        <w:numPr>
          <w:ilvl w:val="0"/>
          <w:numId w:val="27"/>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A8249D" w:rsidRDefault="00A8249D" w:rsidP="003310A6">
      <w:pPr>
        <w:pStyle w:val="afffffff9"/>
        <w:numPr>
          <w:ilvl w:val="0"/>
          <w:numId w:val="27"/>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AC1F109" wp14:editId="4D489B51">
            <wp:extent cx="333375" cy="285750"/>
            <wp:effectExtent l="0" t="0" r="9525" b="0"/>
            <wp:docPr id="62" name="Рисунок 62">
              <a:hlinkClick xmlns:a="http://schemas.openxmlformats.org/drawingml/2006/main" r:id="rId17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33375" cy="2857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A8249D" w:rsidRPr="00F87FF8" w:rsidRDefault="00A8249D" w:rsidP="003310A6">
      <w:pPr>
        <w:pStyle w:val="afffffff9"/>
        <w:numPr>
          <w:ilvl w:val="0"/>
          <w:numId w:val="27"/>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757B6357" wp14:editId="199EF68C">
            <wp:extent cx="219075" cy="2095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A8249D" w:rsidRDefault="00A8249D" w:rsidP="003310A6">
      <w:pPr>
        <w:pStyle w:val="afffffff9"/>
        <w:numPr>
          <w:ilvl w:val="0"/>
          <w:numId w:val="27"/>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A8249D" w:rsidRDefault="00A8249D" w:rsidP="00A8249D">
      <w:pPr>
        <w:pStyle w:val="afffffff9"/>
        <w:spacing w:after="0"/>
        <w:ind w:left="709"/>
        <w:jc w:val="both"/>
        <w:rPr>
          <w:rFonts w:ascii="Times New Roman" w:hAnsi="Times New Roman"/>
          <w:sz w:val="24"/>
          <w:szCs w:val="24"/>
        </w:rPr>
      </w:pPr>
    </w:p>
    <w:p w:rsidR="00A8249D" w:rsidRDefault="00A8249D" w:rsidP="00A8249D">
      <w:pPr>
        <w:pStyle w:val="afffffff9"/>
        <w:spacing w:after="0"/>
        <w:ind w:left="0" w:firstLine="709"/>
        <w:jc w:val="both"/>
        <w:rPr>
          <w:rFonts w:ascii="Times New Roman" w:hAnsi="Times New Roman"/>
          <w:sz w:val="24"/>
          <w:szCs w:val="24"/>
        </w:rPr>
      </w:pPr>
      <w:r>
        <w:rPr>
          <w:rFonts w:ascii="Times New Roman" w:hAnsi="Times New Roman"/>
          <w:sz w:val="24"/>
          <w:szCs w:val="24"/>
        </w:rPr>
        <w:t>При выборе опции «Копировать выбранные отчеты» из контекстного меню кнопки</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26508BE" wp14:editId="790D171E">
            <wp:extent cx="333375" cy="285750"/>
            <wp:effectExtent l="0" t="0" r="9525" b="0"/>
            <wp:docPr id="184" name="Рисунок 184">
              <a:hlinkClick xmlns:a="http://schemas.openxmlformats.org/drawingml/2006/main" r:id="rId17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33375" cy="285750"/>
                    </a:xfrm>
                    <a:prstGeom prst="rect">
                      <a:avLst/>
                    </a:prstGeom>
                  </pic:spPr>
                </pic:pic>
              </a:graphicData>
            </a:graphic>
          </wp:inline>
        </w:drawing>
      </w:r>
      <w:r>
        <w:rPr>
          <w:rFonts w:ascii="Times New Roman" w:hAnsi="Times New Roman"/>
          <w:sz w:val="24"/>
          <w:szCs w:val="24"/>
        </w:rPr>
        <w:t xml:space="preserve"> возможно скопировать и сразу несколько отчетов. После выбора данной функции на экране появится </w:t>
      </w:r>
      <w:r w:rsidRPr="00035980">
        <w:rPr>
          <w:rFonts w:ascii="Times New Roman" w:hAnsi="Times New Roman"/>
          <w:sz w:val="24"/>
          <w:szCs w:val="24"/>
        </w:rPr>
        <w:t>окне</w:t>
      </w:r>
      <w:r>
        <w:rPr>
          <w:rFonts w:ascii="Times New Roman" w:hAnsi="Times New Roman"/>
          <w:sz w:val="24"/>
          <w:szCs w:val="24"/>
        </w:rPr>
        <w:t xml:space="preserve"> «Копирование отчетов</w:t>
      </w:r>
      <w:r w:rsidRPr="00F95BA8">
        <w:rPr>
          <w:rFonts w:ascii="Times New Roman" w:hAnsi="Times New Roman"/>
          <w:i/>
          <w:sz w:val="24"/>
          <w:szCs w:val="24"/>
        </w:rPr>
        <w:t>» (</w:t>
      </w:r>
      <w:r w:rsidRPr="00F95BA8">
        <w:rPr>
          <w:rFonts w:ascii="Times New Roman" w:hAnsi="Times New Roman"/>
          <w:i/>
          <w:sz w:val="24"/>
          <w:szCs w:val="24"/>
        </w:rPr>
        <w:fldChar w:fldCharType="begin"/>
      </w:r>
      <w:r w:rsidRPr="00F95BA8">
        <w:rPr>
          <w:rFonts w:ascii="Times New Roman" w:hAnsi="Times New Roman"/>
          <w:i/>
          <w:sz w:val="24"/>
          <w:szCs w:val="24"/>
        </w:rPr>
        <w:instrText xml:space="preserve"> REF _Ref491694485 \h  \* MERGEFORMAT </w:instrText>
      </w:r>
      <w:r w:rsidRPr="00F95BA8">
        <w:rPr>
          <w:rFonts w:ascii="Times New Roman" w:hAnsi="Times New Roman"/>
          <w:i/>
          <w:sz w:val="24"/>
          <w:szCs w:val="24"/>
        </w:rPr>
      </w:r>
      <w:r w:rsidRPr="00F95BA8">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44</w:t>
      </w:r>
      <w:r w:rsidRPr="00F95BA8">
        <w:rPr>
          <w:rFonts w:ascii="Times New Roman" w:hAnsi="Times New Roman"/>
          <w:i/>
          <w:sz w:val="24"/>
          <w:szCs w:val="24"/>
        </w:rPr>
        <w:fldChar w:fldCharType="end"/>
      </w:r>
      <w:r>
        <w:rPr>
          <w:rFonts w:ascii="Times New Roman" w:hAnsi="Times New Roman"/>
          <w:i/>
          <w:sz w:val="24"/>
          <w:szCs w:val="24"/>
        </w:rPr>
        <w:t xml:space="preserve">). </w:t>
      </w:r>
      <w:r w:rsidRPr="00F87FF8">
        <w:rPr>
          <w:rFonts w:ascii="Times New Roman" w:hAnsi="Times New Roman"/>
          <w:sz w:val="24"/>
          <w:szCs w:val="24"/>
        </w:rPr>
        <w:t xml:space="preserve">В нем </w:t>
      </w:r>
      <w:r>
        <w:rPr>
          <w:rFonts w:ascii="Times New Roman" w:hAnsi="Times New Roman"/>
          <w:sz w:val="24"/>
          <w:szCs w:val="24"/>
        </w:rPr>
        <w:t>следует</w:t>
      </w:r>
      <w:r>
        <w:rPr>
          <w:rFonts w:ascii="Times New Roman" w:hAnsi="Times New Roman"/>
          <w:i/>
          <w:sz w:val="24"/>
          <w:szCs w:val="24"/>
        </w:rPr>
        <w:t xml:space="preserve"> </w:t>
      </w:r>
      <w:r>
        <w:rPr>
          <w:rFonts w:ascii="Times New Roman" w:hAnsi="Times New Roman"/>
          <w:sz w:val="24"/>
          <w:szCs w:val="24"/>
        </w:rPr>
        <w:t xml:space="preserve"> </w:t>
      </w:r>
      <w:r w:rsidRPr="00035980">
        <w:rPr>
          <w:rFonts w:ascii="Times New Roman" w:hAnsi="Times New Roman"/>
          <w:sz w:val="24"/>
          <w:szCs w:val="24"/>
        </w:rPr>
        <w:t xml:space="preserve">выбрать новый период </w:t>
      </w:r>
      <w:r>
        <w:rPr>
          <w:rFonts w:ascii="Times New Roman" w:hAnsi="Times New Roman"/>
          <w:sz w:val="24"/>
          <w:szCs w:val="24"/>
        </w:rPr>
        <w:t>и/</w:t>
      </w:r>
      <w:r w:rsidRPr="00035980">
        <w:rPr>
          <w:rFonts w:ascii="Times New Roman" w:hAnsi="Times New Roman"/>
          <w:sz w:val="24"/>
          <w:szCs w:val="24"/>
        </w:rPr>
        <w:t>и</w:t>
      </w:r>
      <w:r>
        <w:rPr>
          <w:rFonts w:ascii="Times New Roman" w:hAnsi="Times New Roman"/>
          <w:sz w:val="24"/>
          <w:szCs w:val="24"/>
        </w:rPr>
        <w:t>ли</w:t>
      </w:r>
      <w:r w:rsidRPr="00035980">
        <w:rPr>
          <w:rFonts w:ascii="Times New Roman" w:hAnsi="Times New Roman"/>
          <w:sz w:val="24"/>
          <w:szCs w:val="24"/>
        </w:rPr>
        <w:t xml:space="preserve"> новый узел организации (бюджета) 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 xml:space="preserve">роизойдет копирование отчета в новый период </w:t>
      </w:r>
      <w:proofErr w:type="gramStart"/>
      <w:r w:rsidRPr="00035980">
        <w:rPr>
          <w:rFonts w:ascii="Times New Roman" w:hAnsi="Times New Roman"/>
          <w:sz w:val="24"/>
          <w:szCs w:val="24"/>
        </w:rPr>
        <w:t>и(</w:t>
      </w:r>
      <w:proofErr w:type="gramEnd"/>
      <w:r w:rsidRPr="00035980">
        <w:rPr>
          <w:rFonts w:ascii="Times New Roman" w:hAnsi="Times New Roman"/>
          <w:sz w:val="24"/>
          <w:szCs w:val="24"/>
        </w:rPr>
        <w:t>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A8249D" w:rsidRDefault="00A8249D" w:rsidP="00A8249D">
      <w:pPr>
        <w:pStyle w:val="afffffff9"/>
        <w:spacing w:after="0"/>
        <w:ind w:left="0" w:firstLine="709"/>
        <w:jc w:val="both"/>
        <w:rPr>
          <w:rFonts w:ascii="Times New Roman" w:hAnsi="Times New Roman"/>
          <w:sz w:val="24"/>
          <w:szCs w:val="24"/>
        </w:rPr>
      </w:pPr>
    </w:p>
    <w:p w:rsidR="00A8249D" w:rsidRDefault="00A8249D" w:rsidP="00A8249D">
      <w:pPr>
        <w:jc w:val="center"/>
      </w:pPr>
      <w:r>
        <w:rPr>
          <w:noProof/>
        </w:rPr>
        <w:drawing>
          <wp:inline distT="0" distB="0" distL="0" distR="0" wp14:anchorId="063CDFA7" wp14:editId="685CB68C">
            <wp:extent cx="4049322" cy="2905125"/>
            <wp:effectExtent l="0" t="0" r="889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049322" cy="2905125"/>
                    </a:xfrm>
                    <a:prstGeom prst="rect">
                      <a:avLst/>
                    </a:prstGeom>
                  </pic:spPr>
                </pic:pic>
              </a:graphicData>
            </a:graphic>
          </wp:inline>
        </w:drawing>
      </w:r>
    </w:p>
    <w:p w:rsidR="00A8249D" w:rsidRDefault="00A8249D" w:rsidP="00A8249D">
      <w:pPr>
        <w:pStyle w:val="affffff2"/>
        <w:jc w:val="center"/>
      </w:pPr>
      <w:bookmarkStart w:id="151" w:name="_Ref491694485"/>
      <w: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44</w:t>
      </w:r>
      <w:r w:rsidR="00B77800">
        <w:rPr>
          <w:noProof/>
        </w:rPr>
        <w:fldChar w:fldCharType="end"/>
      </w:r>
      <w:bookmarkEnd w:id="151"/>
      <w:r>
        <w:rPr>
          <w:noProof/>
        </w:rPr>
        <w:t>. Копирование отчета</w:t>
      </w:r>
    </w:p>
    <w:p w:rsidR="00A8249D" w:rsidRDefault="00A8249D" w:rsidP="007706C4">
      <w:pPr>
        <w:pStyle w:val="4a"/>
        <w:numPr>
          <w:ilvl w:val="3"/>
          <w:numId w:val="34"/>
        </w:numPr>
        <w:tabs>
          <w:tab w:val="num" w:pos="1979"/>
        </w:tabs>
        <w:spacing w:line="360" w:lineRule="auto"/>
      </w:pPr>
      <w:bookmarkStart w:id="152" w:name="ИмпортПанель3"/>
      <w:bookmarkStart w:id="153" w:name="_Toc493233838"/>
      <w:bookmarkStart w:id="154" w:name="_Toc15991389"/>
      <w:bookmarkStart w:id="155" w:name="_Toc17899786"/>
      <w:bookmarkEnd w:id="152"/>
      <w:r>
        <w:t>Импорт файла отчетной формы</w:t>
      </w:r>
      <w:bookmarkEnd w:id="153"/>
      <w:bookmarkEnd w:id="154"/>
      <w:bookmarkEnd w:id="155"/>
    </w:p>
    <w:p w:rsidR="00A8249D" w:rsidRPr="00035980" w:rsidRDefault="00A8249D" w:rsidP="00A8249D">
      <w:pPr>
        <w:pStyle w:val="afffffff9"/>
        <w:spacing w:after="0"/>
        <w:ind w:left="0" w:firstLine="709"/>
        <w:jc w:val="both"/>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это импорт файла отчета. </w:t>
      </w:r>
    </w:p>
    <w:p w:rsidR="00A8249D" w:rsidRDefault="00A8249D" w:rsidP="00A8249D">
      <w:pPr>
        <w:ind w:firstLine="709"/>
        <w:contextualSpacing/>
        <w:rPr>
          <w:b/>
        </w:rPr>
      </w:pPr>
      <w:r w:rsidRPr="00035980">
        <w:t xml:space="preserve">Кнопка </w:t>
      </w:r>
      <w:r w:rsidRPr="00035980">
        <w:rPr>
          <w:noProof/>
        </w:rPr>
        <w:drawing>
          <wp:inline distT="0" distB="0" distL="0" distR="0" wp14:anchorId="47D4117E" wp14:editId="2DAFF98C">
            <wp:extent cx="685800" cy="247650"/>
            <wp:effectExtent l="0" t="0" r="0" b="0"/>
            <wp:docPr id="443" name="Рисунок 443">
              <a:hlinkClick xmlns:a="http://schemas.openxmlformats.org/drawingml/2006/main" r:id="rId17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Pr="00D65C1F">
        <w:rPr>
          <w:i/>
        </w:rPr>
        <w:t xml:space="preserve">Рисунок </w:t>
      </w:r>
      <w:r w:rsidRPr="00D65C1F">
        <w:rPr>
          <w:i/>
          <w:noProof/>
        </w:rPr>
        <w:t>45</w:t>
      </w:r>
      <w:r w:rsidRPr="00542573">
        <w:rPr>
          <w:i/>
        </w:rPr>
        <w:fldChar w:fldCharType="end"/>
      </w:r>
      <w:r w:rsidRPr="00542573">
        <w:rPr>
          <w:i/>
        </w:rPr>
        <w:t>).</w:t>
      </w:r>
      <w:r>
        <w:t xml:space="preserve"> Далее необходимо определить тип загрузки отчетных форм: </w:t>
      </w:r>
      <w:r>
        <w:rPr>
          <w:noProof/>
        </w:rPr>
        <w:drawing>
          <wp:inline distT="0" distB="0" distL="0" distR="0" wp14:anchorId="5305437A" wp14:editId="0BFA9470">
            <wp:extent cx="7334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33425" cy="200025"/>
                    </a:xfrm>
                    <a:prstGeom prst="rect">
                      <a:avLst/>
                    </a:prstGeom>
                  </pic:spPr>
                </pic:pic>
              </a:graphicData>
            </a:graphic>
          </wp:inline>
        </w:drawing>
      </w:r>
      <w:r>
        <w:t xml:space="preserve"> или  </w:t>
      </w:r>
      <w:r>
        <w:rPr>
          <w:noProof/>
        </w:rPr>
        <w:drawing>
          <wp:inline distT="0" distB="0" distL="0" distR="0" wp14:anchorId="271D3C7E" wp14:editId="27A68345">
            <wp:extent cx="7334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733425" cy="2000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sidRPr="00035980">
        <w:t>или</w:t>
      </w:r>
      <w:r w:rsidRPr="00035980">
        <w:rPr>
          <w:b/>
        </w:rPr>
        <w:t xml:space="preserve"> </w:t>
      </w:r>
      <w:r w:rsidRPr="00035980">
        <w:rPr>
          <w:noProof/>
        </w:rPr>
        <w:drawing>
          <wp:inline distT="0" distB="0" distL="0" distR="0" wp14:anchorId="3A06AB35" wp14:editId="2CE2F27D">
            <wp:extent cx="17145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35980">
        <w:rPr>
          <w:noProof/>
        </w:rPr>
        <w:t xml:space="preserve"> </w:t>
      </w:r>
      <w:r w:rsidRPr="00F95BA8">
        <w:rPr>
          <w:noProof/>
        </w:rPr>
        <w:t>[</w:t>
      </w:r>
      <w:r w:rsidRPr="00035980">
        <w:rPr>
          <w:b/>
          <w:noProof/>
        </w:rPr>
        <w:t>Открыть папку</w:t>
      </w:r>
      <w:r w:rsidRPr="00F95BA8">
        <w:rPr>
          <w:b/>
          <w:noProof/>
        </w:rPr>
        <w:t>]</w:t>
      </w:r>
      <w:r>
        <w:rPr>
          <w:b/>
          <w:noProof/>
        </w:rPr>
        <w:t xml:space="preserve"> </w:t>
      </w:r>
      <w:r>
        <w:rPr>
          <w:noProof/>
        </w:rPr>
        <w:t xml:space="preserve">и прописать путь к папке, содержащей импортируемые файлы.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A8249D" w:rsidRDefault="00A8249D" w:rsidP="00A8249D">
      <w:pPr>
        <w:ind w:firstLine="709"/>
        <w:contextualSpacing/>
        <w:rPr>
          <w:b/>
        </w:rPr>
      </w:pPr>
    </w:p>
    <w:p w:rsidR="00A8249D" w:rsidRPr="00035980" w:rsidRDefault="00A8249D" w:rsidP="00A8249D">
      <w:pPr>
        <w:contextualSpacing/>
        <w:jc w:val="center"/>
        <w:rPr>
          <w:noProof/>
        </w:rPr>
      </w:pPr>
      <w:r>
        <w:rPr>
          <w:noProof/>
        </w:rPr>
        <w:drawing>
          <wp:inline distT="0" distB="0" distL="0" distR="0" wp14:anchorId="197D5DE9" wp14:editId="79886578">
            <wp:extent cx="6085417" cy="33337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85417" cy="3333750"/>
                    </a:xfrm>
                    <a:prstGeom prst="rect">
                      <a:avLst/>
                    </a:prstGeom>
                    <a:noFill/>
                    <a:ln>
                      <a:noFill/>
                    </a:ln>
                  </pic:spPr>
                </pic:pic>
              </a:graphicData>
            </a:graphic>
          </wp:inline>
        </w:drawing>
      </w:r>
    </w:p>
    <w:p w:rsidR="00A8249D" w:rsidRPr="00035980" w:rsidRDefault="00A8249D" w:rsidP="002E0B9A">
      <w:pPr>
        <w:pStyle w:val="affc"/>
        <w:numPr>
          <w:ilvl w:val="0"/>
          <w:numId w:val="20"/>
        </w:numPr>
        <w:tabs>
          <w:tab w:val="clear" w:pos="5048"/>
          <w:tab w:val="num" w:pos="794"/>
          <w:tab w:val="num" w:pos="19796"/>
        </w:tabs>
        <w:rPr>
          <w:noProof/>
        </w:rPr>
      </w:pPr>
      <w:bookmarkStart w:id="156" w:name="_Ref485724194"/>
      <w:r w:rsidRPr="00035980">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45</w:t>
      </w:r>
      <w:r w:rsidR="00B77800">
        <w:rPr>
          <w:noProof/>
        </w:rPr>
        <w:fldChar w:fldCharType="end"/>
      </w:r>
      <w:bookmarkEnd w:id="156"/>
      <w:r>
        <w:rPr>
          <w:noProof/>
        </w:rPr>
        <w:t>.</w:t>
      </w:r>
      <w:r w:rsidRPr="00035980">
        <w:rPr>
          <w:noProof/>
        </w:rPr>
        <w:t xml:space="preserve"> Импорт</w:t>
      </w:r>
    </w:p>
    <w:p w:rsidR="00A8249D" w:rsidRDefault="00A8249D" w:rsidP="00A8249D">
      <w:pPr>
        <w:ind w:firstLine="709"/>
      </w:pPr>
      <w:r w:rsidRPr="00035980">
        <w:t>В нижней части окна указаны параметры загрузки выбранного отчета.</w:t>
      </w:r>
    </w:p>
    <w:p w:rsidR="00A8249D" w:rsidRDefault="00A8249D" w:rsidP="00A8249D">
      <w:pPr>
        <w:ind w:firstLine="709"/>
      </w:pPr>
    </w:p>
    <w:tbl>
      <w:tblPr>
        <w:tblW w:w="10047" w:type="dxa"/>
        <w:tblInd w:w="409" w:type="dxa"/>
        <w:tblLook w:val="01E0" w:firstRow="1" w:lastRow="1" w:firstColumn="1" w:lastColumn="1" w:noHBand="0" w:noVBand="0"/>
      </w:tblPr>
      <w:tblGrid>
        <w:gridCol w:w="719"/>
        <w:gridCol w:w="9328"/>
      </w:tblGrid>
      <w:tr w:rsidR="00A8249D" w:rsidRPr="000D0EF9" w:rsidTr="00A8249D">
        <w:trPr>
          <w:trHeight w:val="364"/>
        </w:trPr>
        <w:tc>
          <w:tcPr>
            <w:tcW w:w="719"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A9A4C8" wp14:editId="07234D9F">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A8249D" w:rsidRPr="00DD0082" w:rsidRDefault="00A8249D" w:rsidP="00A8249D">
            <w:pPr>
              <w:spacing w:after="120"/>
              <w:contextualSpacing/>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706592BE" wp14:editId="03BB8165">
                  <wp:extent cx="1714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1450" cy="200025"/>
                          </a:xfrm>
                          <a:prstGeom prst="rect">
                            <a:avLst/>
                          </a:prstGeom>
                        </pic:spPr>
                      </pic:pic>
                    </a:graphicData>
                  </a:graphic>
                </wp:inline>
              </w:drawing>
            </w:r>
            <w:r>
              <w:rPr>
                <w:u w:val="single"/>
              </w:rPr>
              <w:t>) самостоятельно её выбрать.</w:t>
            </w:r>
          </w:p>
        </w:tc>
      </w:tr>
      <w:tr w:rsidR="00A8249D" w:rsidRPr="000D0EF9" w:rsidTr="00A8249D">
        <w:trPr>
          <w:trHeight w:val="364"/>
        </w:trPr>
        <w:tc>
          <w:tcPr>
            <w:tcW w:w="719" w:type="dxa"/>
            <w:shd w:val="clear" w:color="auto" w:fill="auto"/>
          </w:tcPr>
          <w:p w:rsidR="00A8249D" w:rsidRDefault="00A8249D" w:rsidP="00A8249D">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A8249D" w:rsidRDefault="00A8249D" w:rsidP="00A8249D">
            <w:pPr>
              <w:spacing w:after="120"/>
              <w:contextualSpacing/>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A8249D" w:rsidRDefault="00A8249D" w:rsidP="00A8249D">
      <w:pPr>
        <w:ind w:firstLine="709"/>
      </w:pPr>
    </w:p>
    <w:p w:rsidR="00A8249D" w:rsidRPr="00035980" w:rsidRDefault="00A8249D" w:rsidP="00A8249D">
      <w:pPr>
        <w:ind w:firstLine="709"/>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внутридокументные контрольные соотношения)</w:t>
      </w:r>
      <w:r w:rsidRPr="00035980">
        <w:t>.</w:t>
      </w:r>
    </w:p>
    <w:p w:rsidR="00A8249D" w:rsidRDefault="00A8249D" w:rsidP="00A8249D">
      <w:pPr>
        <w:ind w:firstLine="709"/>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A8249D" w:rsidRDefault="00A8249D" w:rsidP="00A8249D">
      <w:pPr>
        <w:spacing w:after="120" w:line="276" w:lineRule="auto"/>
        <w:ind w:firstLine="708"/>
        <w:contextualSpacing/>
      </w:pPr>
    </w:p>
    <w:p w:rsidR="00A8249D" w:rsidRDefault="004E75E3" w:rsidP="007706C4">
      <w:pPr>
        <w:pStyle w:val="3f4"/>
        <w:numPr>
          <w:ilvl w:val="2"/>
          <w:numId w:val="34"/>
        </w:numPr>
        <w:tabs>
          <w:tab w:val="num" w:pos="1797"/>
        </w:tabs>
        <w:spacing w:line="360" w:lineRule="auto"/>
        <w:ind w:left="1797" w:hanging="1077"/>
      </w:pPr>
      <w:bookmarkStart w:id="157" w:name="_Toc493233839"/>
      <w:bookmarkStart w:id="158" w:name="_Toc15991390"/>
      <w:bookmarkStart w:id="159" w:name="_Toc17899787"/>
      <w:r>
        <w:t>П</w:t>
      </w:r>
      <w:r w:rsidR="00A8249D">
        <w:t xml:space="preserve">росмотр, редактирование </w:t>
      </w:r>
      <w:bookmarkEnd w:id="157"/>
      <w:bookmarkEnd w:id="158"/>
      <w:r>
        <w:t>отчета</w:t>
      </w:r>
      <w:bookmarkEnd w:id="159"/>
    </w:p>
    <w:p w:rsidR="00A8249D" w:rsidRPr="00035980" w:rsidRDefault="00A8249D" w:rsidP="00A8249D">
      <w:pPr>
        <w:pStyle w:val="afffffff9"/>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A8249D" w:rsidRDefault="00A8249D" w:rsidP="00A8249D">
      <w:pPr>
        <w:pStyle w:val="afffffff9"/>
        <w:spacing w:after="0"/>
        <w:ind w:left="0" w:firstLine="709"/>
        <w:jc w:val="both"/>
        <w:rPr>
          <w:rFonts w:ascii="Times New Roman" w:hAnsi="Times New Roman"/>
          <w:sz w:val="24"/>
          <w:szCs w:val="24"/>
        </w:rPr>
      </w:pPr>
      <w:bookmarkStart w:id="160" w:name="ОткрытьПанель3"/>
      <w:bookmarkEnd w:id="160"/>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4B5FAD06" wp14:editId="307D94E6">
            <wp:extent cx="209550" cy="238125"/>
            <wp:effectExtent l="0" t="0" r="0" b="9525"/>
            <wp:docPr id="484" name="Рисунок 484">
              <a:hlinkClick xmlns:a="http://schemas.openxmlformats.org/drawingml/2006/main" r:id="rId170"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09550" cy="238125"/>
                    </a:xfrm>
                    <a:prstGeom prst="rect">
                      <a:avLst/>
                    </a:prstGeom>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A8249D" w:rsidRDefault="00A8249D" w:rsidP="00A8249D">
      <w:pPr>
        <w:spacing w:after="120" w:line="276" w:lineRule="auto"/>
        <w:ind w:firstLine="708"/>
        <w:contextualSpacing/>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Pr>
          <w:noProof/>
        </w:rPr>
        <w:drawing>
          <wp:inline distT="0" distB="0" distL="0" distR="0" wp14:anchorId="5CC60D9A" wp14:editId="3504A2D0">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A8249D" w:rsidRPr="000D0EF9" w:rsidTr="00A8249D">
        <w:trPr>
          <w:trHeight w:val="364"/>
        </w:trPr>
        <w:tc>
          <w:tcPr>
            <w:tcW w:w="719"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6E58D" wp14:editId="6E00F97C">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A8249D" w:rsidRPr="00DD0082" w:rsidRDefault="00A8249D" w:rsidP="00A8249D">
            <w:pPr>
              <w:spacing w:after="120"/>
              <w:contextualSpacing/>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A8249D" w:rsidRPr="000D0EF9" w:rsidTr="00A8249D">
        <w:trPr>
          <w:trHeight w:val="364"/>
        </w:trPr>
        <w:tc>
          <w:tcPr>
            <w:tcW w:w="719" w:type="dxa"/>
            <w:shd w:val="clear" w:color="auto" w:fill="auto"/>
          </w:tcPr>
          <w:p w:rsidR="00A8249D" w:rsidRDefault="00A8249D" w:rsidP="00A8249D">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A8249D" w:rsidRDefault="00A8249D" w:rsidP="00A8249D">
            <w:pPr>
              <w:spacing w:after="120"/>
              <w:contextualSpacing/>
              <w:rPr>
                <w:u w:val="single"/>
              </w:rPr>
            </w:pPr>
          </w:p>
        </w:tc>
      </w:tr>
    </w:tbl>
    <w:p w:rsidR="00A8249D" w:rsidRDefault="00A8249D" w:rsidP="00A8249D">
      <w:pPr>
        <w:spacing w:after="120" w:line="276" w:lineRule="auto"/>
        <w:contextualSpacing/>
      </w:pPr>
    </w:p>
    <w:p w:rsidR="00A8249D" w:rsidRDefault="00A8249D" w:rsidP="00A8249D">
      <w:pPr>
        <w:spacing w:after="120" w:line="276" w:lineRule="auto"/>
        <w:ind w:firstLine="708"/>
        <w:contextualSpacing/>
      </w:pPr>
      <w:r>
        <w:t>Для того, чтобы работать с отчетом монопольно, необходимо использовать кнопку</w:t>
      </w:r>
      <w:proofErr w:type="gramStart"/>
      <w:r>
        <w:t xml:space="preserve"> </w:t>
      </w:r>
      <w:r w:rsidRPr="00AD0E7D">
        <w:rPr>
          <w:b/>
        </w:rPr>
        <w:t>О</w:t>
      </w:r>
      <w:proofErr w:type="gramEnd"/>
      <w:r w:rsidRPr="00AD0E7D">
        <w:rPr>
          <w:b/>
        </w:rPr>
        <w:t xml:space="preserve">ткрыть </w:t>
      </w:r>
      <w:bookmarkStart w:id="161" w:name="Монопольно1"/>
      <w:r w:rsidRPr="00AD0E7D">
        <w:rPr>
          <w:b/>
        </w:rPr>
        <w:t>монопольно</w:t>
      </w:r>
      <w:bookmarkEnd w:id="161"/>
      <w:r>
        <w:t xml:space="preserve"> </w:t>
      </w:r>
      <w:r>
        <w:rPr>
          <w:noProof/>
        </w:rPr>
        <w:drawing>
          <wp:inline distT="0" distB="0" distL="0" distR="0" wp14:anchorId="366FEAC8" wp14:editId="7E8EC14F">
            <wp:extent cx="1885950" cy="952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Pr="00D65C1F">
        <w:rPr>
          <w:i/>
        </w:rPr>
        <w:t xml:space="preserve">Рисунок </w:t>
      </w:r>
      <w:r w:rsidRPr="00D65C1F">
        <w:rPr>
          <w:i/>
          <w:noProof/>
        </w:rPr>
        <w:t>46</w:t>
      </w:r>
      <w:r w:rsidRPr="00674CB8">
        <w:rPr>
          <w:i/>
        </w:rPr>
        <w:fldChar w:fldCharType="end"/>
      </w:r>
      <w:r w:rsidRPr="00674CB8">
        <w:rPr>
          <w:i/>
        </w:rPr>
        <w:t>).</w:t>
      </w:r>
    </w:p>
    <w:p w:rsidR="00A8249D" w:rsidRDefault="00A8249D" w:rsidP="00A8249D">
      <w:pPr>
        <w:spacing w:after="120" w:line="276" w:lineRule="auto"/>
        <w:contextualSpacing/>
        <w:jc w:val="center"/>
      </w:pPr>
      <w:r>
        <w:rPr>
          <w:noProof/>
        </w:rPr>
        <w:drawing>
          <wp:inline distT="0" distB="0" distL="0" distR="0" wp14:anchorId="459AFEEA" wp14:editId="663243BA">
            <wp:extent cx="4159233" cy="23241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64372" cy="2326972"/>
                    </a:xfrm>
                    <a:prstGeom prst="rect">
                      <a:avLst/>
                    </a:prstGeom>
                    <a:noFill/>
                    <a:ln>
                      <a:noFill/>
                    </a:ln>
                  </pic:spPr>
                </pic:pic>
              </a:graphicData>
            </a:graphic>
          </wp:inline>
        </w:drawing>
      </w:r>
    </w:p>
    <w:bookmarkStart w:id="162" w:name="_Ref485725059"/>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46</w:t>
      </w:r>
      <w:r>
        <w:rPr>
          <w:noProof/>
        </w:rPr>
        <w:fldChar w:fldCharType="end"/>
      </w:r>
      <w:bookmarkEnd w:id="162"/>
      <w:r w:rsidR="00A8249D">
        <w:rPr>
          <w:noProof/>
        </w:rPr>
        <w:t>. Монопольная блокировка</w:t>
      </w:r>
    </w:p>
    <w:p w:rsidR="00A8249D" w:rsidRDefault="00A8249D" w:rsidP="00A8249D">
      <w:pPr>
        <w:spacing w:after="120"/>
        <w:ind w:firstLine="709"/>
        <w:contextualSpacing/>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Pr="00D65C1F">
        <w:rPr>
          <w:i/>
        </w:rPr>
        <w:t xml:space="preserve">Рисунок </w:t>
      </w:r>
      <w:r w:rsidRPr="00D65C1F">
        <w:rPr>
          <w:i/>
          <w:noProof/>
        </w:rPr>
        <w:t>47</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A8249D" w:rsidRDefault="00A8249D" w:rsidP="00A8249D">
      <w:pPr>
        <w:spacing w:after="120"/>
        <w:contextualSpacing/>
      </w:pPr>
    </w:p>
    <w:tbl>
      <w:tblPr>
        <w:tblStyle w:val="aff0"/>
        <w:tblW w:w="105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CellMar>
          <w:left w:w="0" w:type="dxa"/>
          <w:right w:w="0" w:type="dxa"/>
        </w:tblCellMar>
        <w:tblLook w:val="04A0" w:firstRow="1" w:lastRow="0" w:firstColumn="1" w:lastColumn="0" w:noHBand="0" w:noVBand="1"/>
      </w:tblPr>
      <w:tblGrid>
        <w:gridCol w:w="412"/>
        <w:gridCol w:w="412"/>
        <w:gridCol w:w="413"/>
        <w:gridCol w:w="552"/>
        <w:gridCol w:w="2029"/>
        <w:gridCol w:w="1595"/>
        <w:gridCol w:w="1448"/>
        <w:gridCol w:w="1036"/>
        <w:gridCol w:w="406"/>
        <w:gridCol w:w="435"/>
        <w:gridCol w:w="435"/>
        <w:gridCol w:w="1018"/>
        <w:gridCol w:w="360"/>
      </w:tblGrid>
      <w:tr w:rsidR="00A8249D" w:rsidTr="00A8249D">
        <w:trPr>
          <w:trHeight w:val="276"/>
        </w:trPr>
        <w:tc>
          <w:tcPr>
            <w:tcW w:w="412" w:type="dxa"/>
            <w:shd w:val="clear" w:color="auto" w:fill="DBE5F1" w:themeFill="accent1" w:themeFillTint="33"/>
          </w:tcPr>
          <w:p w:rsidR="00A8249D" w:rsidRDefault="00A8249D" w:rsidP="00A8249D">
            <w:pPr>
              <w:spacing w:after="120"/>
              <w:contextualSpacing/>
            </w:pPr>
            <w:r w:rsidRPr="00674CB8">
              <w:rPr>
                <w:noProof/>
              </w:rPr>
              <w:drawing>
                <wp:inline distT="0" distB="0" distL="0" distR="0" wp14:anchorId="315D25EA" wp14:editId="5D8458B3">
                  <wp:extent cx="226651" cy="216000"/>
                  <wp:effectExtent l="0" t="0" r="2540" b="0"/>
                  <wp:docPr id="154" name="Рисунок 32">
                    <a:hlinkClick xmlns:a="http://schemas.openxmlformats.org/drawingml/2006/main" r:id="rId184" tooltip="Сохран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6651" cy="216000"/>
                          </a:xfrm>
                          <a:prstGeom prst="rect">
                            <a:avLst/>
                          </a:prstGeom>
                          <a:noFill/>
                          <a:ln>
                            <a:noFill/>
                          </a:ln>
                        </pic:spPr>
                      </pic:pic>
                    </a:graphicData>
                  </a:graphic>
                </wp:inline>
              </w:drawing>
            </w:r>
          </w:p>
        </w:tc>
        <w:tc>
          <w:tcPr>
            <w:tcW w:w="412" w:type="dxa"/>
            <w:shd w:val="clear" w:color="auto" w:fill="DBE5F1" w:themeFill="accent1" w:themeFillTint="33"/>
          </w:tcPr>
          <w:p w:rsidR="00A8249D" w:rsidRDefault="00A8249D" w:rsidP="00A8249D">
            <w:pPr>
              <w:spacing w:after="120"/>
              <w:contextualSpacing/>
            </w:pPr>
            <w:r>
              <w:rPr>
                <w:noProof/>
              </w:rPr>
              <w:drawing>
                <wp:inline distT="0" distB="0" distL="0" distR="0" wp14:anchorId="394BAAF0" wp14:editId="26E97FD9">
                  <wp:extent cx="216000" cy="216000"/>
                  <wp:effectExtent l="0" t="0" r="0" b="0"/>
                  <wp:docPr id="155" name="Рисунок 155">
                    <a:hlinkClick xmlns:a="http://schemas.openxmlformats.org/drawingml/2006/main" r:id="rId186" tooltip="Сохранить изменения, рассчитать итоги и выполнить проверку внутридокументных К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13" w:type="dxa"/>
            <w:shd w:val="clear" w:color="auto" w:fill="DBE5F1" w:themeFill="accent1" w:themeFillTint="33"/>
          </w:tcPr>
          <w:p w:rsidR="00A8249D" w:rsidRDefault="00A8249D" w:rsidP="00A8249D">
            <w:pPr>
              <w:spacing w:after="120"/>
              <w:contextualSpacing/>
            </w:pPr>
            <w:r>
              <w:rPr>
                <w:noProof/>
              </w:rPr>
              <w:drawing>
                <wp:inline distT="0" distB="0" distL="0" distR="0" wp14:anchorId="66DA6652" wp14:editId="6394445C">
                  <wp:extent cx="216000" cy="216000"/>
                  <wp:effectExtent l="0" t="0" r="0" b="0"/>
                  <wp:docPr id="156" name="Рисунок 33">
                    <a:hlinkClick xmlns:a="http://schemas.openxmlformats.org/drawingml/2006/main" r:id="rId188" tooltip="Обнов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52"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4A0F5ED4" wp14:editId="4AB5C9F3">
                  <wp:extent cx="375982" cy="216000"/>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10407" t="9307" r="85212" b="23326"/>
                          <a:stretch/>
                        </pic:blipFill>
                        <pic:spPr bwMode="auto">
                          <a:xfrm>
                            <a:off x="0" y="0"/>
                            <a:ext cx="3759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B114E70" wp14:editId="21FAEC64">
                  <wp:extent cx="1229486" cy="2160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15705" t="16559" r="70179" b="17067"/>
                          <a:stretch/>
                        </pic:blipFill>
                        <pic:spPr bwMode="auto">
                          <a:xfrm>
                            <a:off x="0" y="0"/>
                            <a:ext cx="1229486"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24B79AB" wp14:editId="14875796">
                  <wp:extent cx="991631" cy="216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30023" t="4120" r="54427" b="5219"/>
                          <a:stretch/>
                        </pic:blipFill>
                        <pic:spPr bwMode="auto">
                          <a:xfrm>
                            <a:off x="0" y="0"/>
                            <a:ext cx="99163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448"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2737CD64" wp14:editId="22CF3C23">
                  <wp:extent cx="925814" cy="216000"/>
                  <wp:effectExtent l="0" t="0" r="8255" b="0"/>
                  <wp:docPr id="167" name="Рисунок 167">
                    <a:hlinkClick xmlns:a="http://schemas.openxmlformats.org/drawingml/2006/main" r:id="rId190" tooltip="Автозаполне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44803" r="39183"/>
                          <a:stretch/>
                        </pic:blipFill>
                        <pic:spPr bwMode="auto">
                          <a:xfrm>
                            <a:off x="0" y="0"/>
                            <a:ext cx="92581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0342D725" wp14:editId="36446468">
                  <wp:extent cx="621000" cy="216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61585" r="27790" b="1084"/>
                          <a:stretch/>
                        </pic:blipFill>
                        <pic:spPr bwMode="auto">
                          <a:xfrm>
                            <a:off x="0" y="0"/>
                            <a:ext cx="621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78CCCBF0" wp14:editId="63B8A514">
                  <wp:extent cx="213571" cy="216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72671" t="4122" r="23787" b="-1"/>
                          <a:stretch/>
                        </pic:blipFill>
                        <pic:spPr bwMode="auto">
                          <a:xfrm>
                            <a:off x="0" y="0"/>
                            <a:ext cx="21357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DA1E9E0" wp14:editId="079608A6">
                  <wp:extent cx="270000" cy="216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76058" t="-4121" r="19322" b="5197"/>
                          <a:stretch/>
                        </pic:blipFill>
                        <pic:spPr bwMode="auto">
                          <a:xfrm>
                            <a:off x="0" y="0"/>
                            <a:ext cx="270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21D68CB7" wp14:editId="3EE11C1A">
                  <wp:extent cx="259200" cy="216000"/>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80985" t="4120" r="14395" b="-7173"/>
                          <a:stretch/>
                        </pic:blipFill>
                        <pic:spPr bwMode="auto">
                          <a:xfrm>
                            <a:off x="0" y="0"/>
                            <a:ext cx="2592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18"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5CFFE032" wp14:editId="5F48B454">
                  <wp:extent cx="603000" cy="216000"/>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86066" r="3615" b="1059"/>
                          <a:stretch/>
                        </pic:blipFill>
                        <pic:spPr bwMode="auto">
                          <a:xfrm>
                            <a:off x="0" y="0"/>
                            <a:ext cx="603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033AF660" wp14:editId="080A7E05">
                  <wp:extent cx="209202" cy="21600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96381"/>
                          <a:stretch/>
                        </pic:blipFill>
                        <pic:spPr bwMode="auto">
                          <a:xfrm>
                            <a:off x="0" y="0"/>
                            <a:ext cx="209202" cy="216000"/>
                          </a:xfrm>
                          <a:prstGeom prst="rect">
                            <a:avLst/>
                          </a:prstGeom>
                          <a:ln>
                            <a:noFill/>
                          </a:ln>
                          <a:extLst>
                            <a:ext uri="{53640926-AAD7-44D8-BBD7-CCE9431645EC}">
                              <a14:shadowObscured xmlns:a14="http://schemas.microsoft.com/office/drawing/2010/main"/>
                            </a:ext>
                          </a:extLst>
                        </pic:spPr>
                      </pic:pic>
                    </a:graphicData>
                  </a:graphic>
                </wp:inline>
              </w:drawing>
            </w:r>
          </w:p>
        </w:tc>
        <w:bookmarkStart w:id="163" w:name="Панель3"/>
        <w:bookmarkStart w:id="164" w:name="Панель4"/>
        <w:bookmarkEnd w:id="163"/>
        <w:bookmarkEnd w:id="164"/>
      </w:tr>
    </w:tbl>
    <w:p w:rsidR="00A8249D" w:rsidRPr="00035980" w:rsidRDefault="00A8249D" w:rsidP="00A8249D">
      <w:pPr>
        <w:pStyle w:val="affffff2"/>
        <w:jc w:val="center"/>
      </w:pPr>
      <w:bookmarkStart w:id="165" w:name="_Ref475957019"/>
      <w:r w:rsidRPr="00035980">
        <w:t xml:space="preserve">Рисунок </w:t>
      </w:r>
      <w:fldSimple w:instr=" SEQ Рисунок \* ARABIC ">
        <w:r>
          <w:rPr>
            <w:noProof/>
          </w:rPr>
          <w:t>47</w:t>
        </w:r>
      </w:fldSimple>
      <w:bookmarkEnd w:id="165"/>
      <w:r>
        <w:rPr>
          <w:noProof/>
        </w:rPr>
        <w:t>.</w:t>
      </w:r>
      <w:r w:rsidRPr="00035980">
        <w:t xml:space="preserve"> Панель командных кнопок для работы с отчетом</w:t>
      </w:r>
    </w:p>
    <w:p w:rsidR="00A8249D" w:rsidRPr="00035980" w:rsidRDefault="00A8249D" w:rsidP="00A8249D"/>
    <w:p w:rsidR="00A8249D" w:rsidRPr="00676371" w:rsidRDefault="00A8249D" w:rsidP="00A8249D">
      <w:pPr>
        <w:spacing w:after="120"/>
        <w:ind w:firstLine="708"/>
      </w:pPr>
      <w:bookmarkStart w:id="166" w:name="СохранитьПанель4"/>
      <w:bookmarkEnd w:id="166"/>
      <w:r>
        <w:t>К</w:t>
      </w:r>
      <w:r w:rsidRPr="00676371">
        <w:t>нопка</w:t>
      </w:r>
      <w:proofErr w:type="gramStart"/>
      <w:r w:rsidRPr="00676371">
        <w:t xml:space="preserve"> </w:t>
      </w:r>
      <w:r w:rsidRPr="00674CB8">
        <w:rPr>
          <w:noProof/>
        </w:rPr>
        <w:drawing>
          <wp:inline distT="0" distB="0" distL="0" distR="0" wp14:anchorId="159141B0" wp14:editId="0091CC6E">
            <wp:extent cx="243205" cy="231775"/>
            <wp:effectExtent l="0" t="0" r="0" b="0"/>
            <wp:docPr id="497" name="Рисунок 32">
              <a:hlinkClick xmlns:a="http://schemas.openxmlformats.org/drawingml/2006/main" r:id="rId19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A8249D" w:rsidRDefault="00A8249D" w:rsidP="00A8249D">
      <w:pPr>
        <w:spacing w:after="120" w:line="276" w:lineRule="auto"/>
        <w:ind w:firstLine="708"/>
        <w:contextualSpacing/>
      </w:pPr>
      <w:bookmarkStart w:id="167" w:name="СохранитьРассчитатьВДКПанель4"/>
      <w:bookmarkEnd w:id="167"/>
      <w:r>
        <w:t>Кнопка</w:t>
      </w:r>
      <w:proofErr w:type="gramStart"/>
      <w:r>
        <w:t xml:space="preserve"> </w:t>
      </w:r>
      <w:r>
        <w:rPr>
          <w:noProof/>
        </w:rPr>
        <w:drawing>
          <wp:inline distT="0" distB="0" distL="0" distR="0" wp14:anchorId="745C57D6" wp14:editId="15A293F6">
            <wp:extent cx="185420" cy="185420"/>
            <wp:effectExtent l="0" t="0" r="0" b="0"/>
            <wp:docPr id="498" name="Рисунок 498">
              <a:hlinkClick xmlns:a="http://schemas.openxmlformats.org/drawingml/2006/main" r:id="rId19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внутридокументных </w:t>
      </w:r>
      <w:r>
        <w:rPr>
          <w:b/>
        </w:rPr>
        <w:t xml:space="preserve">КС </w:t>
      </w:r>
      <w:r w:rsidRPr="00BC4B11">
        <w:t>последовательно</w:t>
      </w:r>
      <w:r>
        <w:t xml:space="preserve"> сохраняет отчет, рассчитывает итоги и выполняет проверку внутридокументных контрольных соотношений;</w:t>
      </w:r>
    </w:p>
    <w:p w:rsidR="00A8249D" w:rsidRDefault="00A8249D" w:rsidP="00A8249D">
      <w:pPr>
        <w:spacing w:after="120" w:line="276" w:lineRule="auto"/>
        <w:ind w:firstLine="708"/>
        <w:contextualSpacing/>
      </w:pPr>
      <w:bookmarkStart w:id="168" w:name="ОбновитьПанель4"/>
      <w:bookmarkEnd w:id="168"/>
      <w:r>
        <w:t>Кнопка</w:t>
      </w:r>
      <w:proofErr w:type="gramStart"/>
      <w:r>
        <w:t xml:space="preserve"> </w:t>
      </w:r>
      <w:r>
        <w:rPr>
          <w:noProof/>
        </w:rPr>
        <w:drawing>
          <wp:inline distT="0" distB="0" distL="0" distR="0" wp14:anchorId="1912F84C" wp14:editId="07CC2A5E">
            <wp:extent cx="219710" cy="219710"/>
            <wp:effectExtent l="0" t="0" r="0" b="0"/>
            <wp:docPr id="499" name="Рисунок 33">
              <a:hlinkClick xmlns:a="http://schemas.openxmlformats.org/drawingml/2006/main" r:id="rId19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A8249D" w:rsidRPr="00265E8A" w:rsidRDefault="00A8249D" w:rsidP="00A8249D">
      <w:pPr>
        <w:spacing w:after="120" w:line="276" w:lineRule="auto"/>
        <w:ind w:firstLine="708"/>
        <w:contextualSpacing/>
      </w:pPr>
      <w:r>
        <w:t xml:space="preserve">Кнопка </w:t>
      </w:r>
      <w:r>
        <w:rPr>
          <w:noProof/>
        </w:rPr>
        <w:drawing>
          <wp:inline distT="0" distB="0" distL="0" distR="0" wp14:anchorId="3E8218D0" wp14:editId="1FFEB40A">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094D9A42" wp14:editId="0123996B">
            <wp:extent cx="219710" cy="1619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A8249D" w:rsidRDefault="00A8249D" w:rsidP="00A8249D">
      <w:pPr>
        <w:spacing w:after="120" w:line="276" w:lineRule="auto"/>
        <w:ind w:firstLine="708"/>
        <w:contextualSpacing/>
      </w:pPr>
      <w:r>
        <w:t xml:space="preserve">При нажатии на кнопку </w:t>
      </w:r>
      <w:r>
        <w:rPr>
          <w:noProof/>
        </w:rPr>
        <w:drawing>
          <wp:inline distT="0" distB="0" distL="0" distR="0" wp14:anchorId="4DC13D44" wp14:editId="095837AB">
            <wp:extent cx="1087755" cy="2546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87755" cy="254635"/>
                    </a:xfrm>
                    <a:prstGeom prst="rect">
                      <a:avLst/>
                    </a:prstGeom>
                    <a:noFill/>
                    <a:ln>
                      <a:noFill/>
                    </a:ln>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внутридокументные и </w:t>
      </w:r>
      <w:proofErr w:type="spellStart"/>
      <w:r>
        <w:t>междокументные</w:t>
      </w:r>
      <w:proofErr w:type="spellEnd"/>
      <w:r>
        <w:t xml:space="preserve"> контрольные соотношения данной отчетной формы. </w:t>
      </w:r>
    </w:p>
    <w:p w:rsidR="00A8249D" w:rsidRDefault="00A8249D" w:rsidP="00A8249D">
      <w:pPr>
        <w:spacing w:after="120" w:line="276" w:lineRule="auto"/>
        <w:ind w:firstLine="708"/>
        <w:contextualSpacing/>
      </w:pPr>
      <w:r>
        <w:t xml:space="preserve"> По кнопке  </w:t>
      </w:r>
      <w:r>
        <w:rPr>
          <w:noProof/>
        </w:rPr>
        <w:drawing>
          <wp:inline distT="0" distB="0" distL="0" distR="0" wp14:anchorId="185C5186" wp14:editId="28B03036">
            <wp:extent cx="1122680" cy="21971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22680" cy="219710"/>
                    </a:xfrm>
                    <a:prstGeom prst="rect">
                      <a:avLst/>
                    </a:prstGeom>
                    <a:noFill/>
                    <a:ln>
                      <a:noFill/>
                    </a:ln>
                  </pic:spPr>
                </pic:pic>
              </a:graphicData>
            </a:graphic>
          </wp:inline>
        </w:drawing>
      </w:r>
      <w:r>
        <w:t xml:space="preserve"> </w:t>
      </w:r>
      <w:r w:rsidRPr="00F366F1">
        <w:rPr>
          <w:b/>
        </w:rPr>
        <w:t>Расчет итогов</w:t>
      </w:r>
      <w:r>
        <w:t xml:space="preserve"> происходит расчет значений итоговых ячеек в отчете. В контекстном меню данной кнопки имеется возможность выбрать расчет </w:t>
      </w:r>
      <w:proofErr w:type="gramStart"/>
      <w:r>
        <w:t>итогов</w:t>
      </w:r>
      <w:proofErr w:type="gramEnd"/>
      <w:r>
        <w:t xml:space="preserve"> как по всему отчету, так и только по текущей таблице.</w:t>
      </w:r>
    </w:p>
    <w:p w:rsidR="00A8249D" w:rsidRDefault="00A8249D" w:rsidP="00A8249D">
      <w:pPr>
        <w:ind w:firstLine="708"/>
      </w:pPr>
      <w:r>
        <w:t xml:space="preserve"> Кнопка </w:t>
      </w:r>
      <w:r>
        <w:rPr>
          <w:noProof/>
        </w:rPr>
        <w:drawing>
          <wp:inline distT="0" distB="0" distL="0" distR="0" wp14:anchorId="0A3659BE" wp14:editId="621D847F">
            <wp:extent cx="1111250" cy="2197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11250" cy="219710"/>
                    </a:xfrm>
                    <a:prstGeom prst="rect">
                      <a:avLst/>
                    </a:prstGeom>
                    <a:noFill/>
                    <a:ln>
                      <a:noFill/>
                    </a:ln>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A8249D" w:rsidRDefault="00A8249D" w:rsidP="00A8249D">
      <w:pPr>
        <w:ind w:firstLine="708"/>
      </w:pPr>
      <w:r>
        <w:rPr>
          <w:noProof/>
        </w:rPr>
        <w:t xml:space="preserve">Кнопка </w:t>
      </w:r>
      <w:r>
        <w:rPr>
          <w:noProof/>
        </w:rPr>
        <w:drawing>
          <wp:inline distT="0" distB="0" distL="0" distR="0" wp14:anchorId="2170D800" wp14:editId="011B4601">
            <wp:extent cx="937260" cy="219710"/>
            <wp:effectExtent l="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37260" cy="219710"/>
                    </a:xfrm>
                    <a:prstGeom prst="rect">
                      <a:avLst/>
                    </a:prstGeom>
                    <a:noFill/>
                    <a:ln>
                      <a:noFill/>
                    </a:ln>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A8249D" w:rsidRDefault="00A8249D" w:rsidP="00A8249D">
      <w:pPr>
        <w:spacing w:after="120" w:line="276" w:lineRule="auto"/>
        <w:ind w:firstLine="708"/>
        <w:contextualSpacing/>
      </w:pPr>
      <w:r>
        <w:t xml:space="preserve">Кнопка </w:t>
      </w:r>
      <w:r>
        <w:rPr>
          <w:noProof/>
        </w:rPr>
        <w:drawing>
          <wp:inline distT="0" distB="0" distL="0" distR="0" wp14:anchorId="0E594B37" wp14:editId="12A72EF6">
            <wp:extent cx="845185" cy="20828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45185" cy="208280"/>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32C15844" wp14:editId="3E63F013">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rsidR="00A8249D" w:rsidRDefault="00A8249D" w:rsidP="00A8249D">
      <w:pPr>
        <w:spacing w:after="120" w:line="276" w:lineRule="auto"/>
        <w:ind w:firstLine="708"/>
        <w:contextualSpacing/>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1AFDD00D" wp14:editId="162334ED">
            <wp:extent cx="208280" cy="196850"/>
            <wp:effectExtent l="0" t="0" r="0" b="0"/>
            <wp:docPr id="5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8280" cy="196850"/>
                    </a:xfrm>
                    <a:prstGeom prst="rect">
                      <a:avLst/>
                    </a:prstGeom>
                    <a:noFill/>
                    <a:ln>
                      <a:noFill/>
                    </a:ln>
                  </pic:spPr>
                </pic:pic>
              </a:graphicData>
            </a:graphic>
          </wp:inline>
        </w:drawing>
      </w:r>
      <w:r w:rsidRPr="000D0EF9">
        <w:t xml:space="preserve"> </w:t>
      </w:r>
      <w:r w:rsidRPr="000D0EF9">
        <w:rPr>
          <w:b/>
        </w:rPr>
        <w:t>Журнал событий</w:t>
      </w:r>
      <w:r>
        <w:rPr>
          <w:b/>
        </w:rPr>
        <w:t>.</w:t>
      </w:r>
    </w:p>
    <w:p w:rsidR="00A8249D" w:rsidRPr="00310AD6" w:rsidRDefault="00A8249D" w:rsidP="00A8249D">
      <w:pPr>
        <w:spacing w:after="120" w:line="276" w:lineRule="auto"/>
        <w:ind w:firstLine="708"/>
        <w:contextualSpacing/>
      </w:pPr>
      <w:r>
        <w:rPr>
          <w:noProof/>
        </w:rPr>
        <w:t xml:space="preserve">По кнопке </w:t>
      </w:r>
      <w:r>
        <w:rPr>
          <w:noProof/>
        </w:rPr>
        <w:drawing>
          <wp:inline distT="0" distB="0" distL="0" distR="0" wp14:anchorId="5FB23665" wp14:editId="52DDB9C6">
            <wp:extent cx="1029970" cy="196850"/>
            <wp:effectExtent l="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29970" cy="196850"/>
                    </a:xfrm>
                    <a:prstGeom prst="rect">
                      <a:avLst/>
                    </a:prstGeom>
                    <a:noFill/>
                    <a:ln>
                      <a:noFill/>
                    </a:ln>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A8249D" w:rsidRDefault="00A8249D" w:rsidP="00A8249D">
      <w:pPr>
        <w:spacing w:after="120" w:line="276" w:lineRule="auto"/>
        <w:ind w:firstLine="708"/>
        <w:contextualSpacing/>
      </w:pPr>
      <w:r w:rsidRPr="000C4BD0">
        <w:t xml:space="preserve">Кнопка </w:t>
      </w:r>
      <w:r>
        <w:rPr>
          <w:noProof/>
        </w:rPr>
        <w:drawing>
          <wp:inline distT="0" distB="0" distL="0" distR="0" wp14:anchorId="1F2CCF27" wp14:editId="1513C611">
            <wp:extent cx="358775" cy="254635"/>
            <wp:effectExtent l="0" t="0" r="0" b="0"/>
            <wp:docPr id="5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A8249D" w:rsidRDefault="00A8249D" w:rsidP="00A8249D">
      <w:pPr>
        <w:spacing w:after="120" w:line="276" w:lineRule="auto"/>
        <w:ind w:firstLine="708"/>
        <w:contextualSpacing/>
      </w:pPr>
      <w:r>
        <w:t xml:space="preserve">Кнопка </w:t>
      </w:r>
      <w:r>
        <w:rPr>
          <w:noProof/>
        </w:rPr>
        <w:drawing>
          <wp:inline distT="0" distB="0" distL="0" distR="0" wp14:anchorId="32A224D0" wp14:editId="116B009A">
            <wp:extent cx="405130" cy="25463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5130" cy="254635"/>
                    </a:xfrm>
                    <a:prstGeom prst="rect">
                      <a:avLst/>
                    </a:prstGeom>
                    <a:noFill/>
                    <a:ln>
                      <a:noFill/>
                    </a:ln>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A8249D" w:rsidRDefault="00A8249D" w:rsidP="00A8249D">
      <w:pPr>
        <w:spacing w:after="120" w:line="276" w:lineRule="auto"/>
        <w:ind w:firstLine="708"/>
        <w:contextualSpacing/>
      </w:pPr>
      <w:r>
        <w:rPr>
          <w:noProof/>
        </w:rPr>
        <w:t xml:space="preserve">Выгрузка отчетов в файл происходит при помощи кнопки </w:t>
      </w:r>
      <w:r>
        <w:rPr>
          <w:noProof/>
        </w:rPr>
        <w:drawing>
          <wp:inline distT="0" distB="0" distL="0" distR="0" wp14:anchorId="5102E0E5" wp14:editId="767A9FEF">
            <wp:extent cx="728980" cy="219710"/>
            <wp:effectExtent l="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28980" cy="219710"/>
                    </a:xfrm>
                    <a:prstGeom prst="rect">
                      <a:avLst/>
                    </a:prstGeom>
                    <a:noFill/>
                    <a:ln>
                      <a:noFill/>
                    </a:ln>
                  </pic:spPr>
                </pic:pic>
              </a:graphicData>
            </a:graphic>
          </wp:inline>
        </w:drawing>
      </w:r>
      <w:r>
        <w:rPr>
          <w:noProof/>
        </w:rPr>
        <w:t xml:space="preserve"> </w:t>
      </w:r>
      <w:r w:rsidRPr="00E4578B">
        <w:rPr>
          <w:b/>
          <w:noProof/>
        </w:rPr>
        <w:t>Экспорт</w:t>
      </w:r>
      <w:r>
        <w:rPr>
          <w:noProof/>
        </w:rPr>
        <w:t>.</w:t>
      </w:r>
    </w:p>
    <w:p w:rsidR="00A8249D" w:rsidRDefault="00A8249D" w:rsidP="00A8249D">
      <w:pPr>
        <w:spacing w:before="120" w:line="276" w:lineRule="auto"/>
        <w:ind w:firstLine="708"/>
        <w:contextualSpacing/>
      </w:pPr>
      <w:r>
        <w:t xml:space="preserve">По нажатию на кнопку </w:t>
      </w:r>
      <w:r>
        <w:rPr>
          <w:noProof/>
        </w:rPr>
        <w:drawing>
          <wp:inline distT="0" distB="0" distL="0" distR="0" wp14:anchorId="59567F7F" wp14:editId="666605B9">
            <wp:extent cx="277495" cy="254635"/>
            <wp:effectExtent l="0" t="0" r="0" b="0"/>
            <wp:docPr id="5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t xml:space="preserve"> </w:t>
      </w:r>
      <w:r w:rsidRPr="00E4578B">
        <w:rPr>
          <w:b/>
        </w:rPr>
        <w:t>Выход</w:t>
      </w:r>
      <w:r>
        <w:t xml:space="preserve"> происходит закрытие формы. </w:t>
      </w:r>
    </w:p>
    <w:p w:rsidR="00A8249D" w:rsidRDefault="00A8249D" w:rsidP="00A8249D">
      <w:pPr>
        <w:pStyle w:val="afffffff9"/>
        <w:spacing w:after="0"/>
        <w:ind w:left="0" w:firstLine="709"/>
        <w:jc w:val="both"/>
        <w:rPr>
          <w:rFonts w:ascii="Times New Roman" w:hAnsi="Times New Roman"/>
          <w:sz w:val="24"/>
          <w:szCs w:val="24"/>
        </w:rPr>
      </w:pPr>
    </w:p>
    <w:p w:rsidR="00A8249D" w:rsidRDefault="00A8249D" w:rsidP="00A8249D">
      <w:pPr>
        <w:pStyle w:val="afffffff9"/>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A8249D" w:rsidRDefault="00A8249D" w:rsidP="00A8249D">
      <w:pPr>
        <w:spacing w:after="120" w:line="276" w:lineRule="auto"/>
        <w:ind w:firstLine="708"/>
        <w:contextualSpacing/>
      </w:pPr>
      <w:r>
        <w:t xml:space="preserve">Кнопка </w:t>
      </w:r>
      <w:r>
        <w:rPr>
          <w:noProof/>
        </w:rPr>
        <w:drawing>
          <wp:inline distT="0" distB="0" distL="0" distR="0" wp14:anchorId="72F67B32" wp14:editId="74E12A11">
            <wp:extent cx="358775" cy="254635"/>
            <wp:effectExtent l="0" t="0" r="0" b="0"/>
            <wp:docPr id="5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A8249D" w:rsidRDefault="00A8249D" w:rsidP="00A8249D">
      <w:pPr>
        <w:spacing w:after="120" w:line="276" w:lineRule="auto"/>
        <w:ind w:firstLine="708"/>
        <w:contextualSpacing/>
        <w:rPr>
          <w:noProof/>
        </w:rPr>
      </w:pPr>
      <w:r w:rsidRPr="00397C52">
        <w:rPr>
          <w:noProof/>
        </w:rPr>
        <w:t xml:space="preserve">Кнопка </w:t>
      </w:r>
      <w:r>
        <w:rPr>
          <w:noProof/>
        </w:rPr>
        <w:drawing>
          <wp:inline distT="0" distB="0" distL="0" distR="0" wp14:anchorId="7D17C695" wp14:editId="142A3E70">
            <wp:extent cx="243205" cy="219710"/>
            <wp:effectExtent l="0" t="0" r="0" b="0"/>
            <wp:docPr id="5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3205" cy="219710"/>
                    </a:xfrm>
                    <a:prstGeom prst="rect">
                      <a:avLst/>
                    </a:prstGeom>
                    <a:noFill/>
                    <a:ln>
                      <a:noFill/>
                    </a:ln>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Pr="00D65C1F">
        <w:rPr>
          <w:i/>
        </w:rPr>
        <w:t xml:space="preserve">Рисунок </w:t>
      </w:r>
      <w:r w:rsidRPr="00D65C1F">
        <w:rPr>
          <w:i/>
          <w:noProof/>
        </w:rPr>
        <w:t>48</w:t>
      </w:r>
      <w:r w:rsidRPr="00676371">
        <w:rPr>
          <w:i/>
          <w:noProof/>
        </w:rPr>
        <w:fldChar w:fldCharType="end"/>
      </w:r>
      <w:r w:rsidRPr="00676371">
        <w:rPr>
          <w:i/>
          <w:noProof/>
        </w:rPr>
        <w:t>)</w:t>
      </w:r>
      <w:r>
        <w:rPr>
          <w:noProof/>
        </w:rPr>
        <w:t>.</w:t>
      </w:r>
    </w:p>
    <w:p w:rsidR="00A8249D" w:rsidRDefault="00A8249D" w:rsidP="00A8249D">
      <w:pPr>
        <w:spacing w:before="120" w:line="276" w:lineRule="auto"/>
        <w:contextualSpacing/>
        <w:jc w:val="center"/>
        <w:rPr>
          <w:noProof/>
        </w:rPr>
      </w:pPr>
      <w:r>
        <w:rPr>
          <w:noProof/>
        </w:rPr>
        <w:drawing>
          <wp:inline distT="0" distB="0" distL="0" distR="0" wp14:anchorId="33AA0F5A" wp14:editId="1E1BC02C">
            <wp:extent cx="2066925" cy="228977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066925" cy="2289774"/>
                    </a:xfrm>
                    <a:prstGeom prst="rect">
                      <a:avLst/>
                    </a:prstGeom>
                  </pic:spPr>
                </pic:pic>
              </a:graphicData>
            </a:graphic>
          </wp:inline>
        </w:drawing>
      </w:r>
    </w:p>
    <w:p w:rsidR="00A8249D" w:rsidRDefault="00A8249D" w:rsidP="002E0B9A">
      <w:pPr>
        <w:pStyle w:val="affffff2"/>
        <w:spacing w:line="360" w:lineRule="auto"/>
        <w:jc w:val="center"/>
        <w:rPr>
          <w:noProof/>
        </w:rPr>
      </w:pPr>
      <w:bookmarkStart w:id="169" w:name="_Ref485734526"/>
      <w:r>
        <w:t xml:space="preserve">Рисунок </w:t>
      </w:r>
      <w:fldSimple w:instr=" SEQ Рисунок \* ARABIC ">
        <w:r>
          <w:rPr>
            <w:noProof/>
          </w:rPr>
          <w:t>48</w:t>
        </w:r>
      </w:fldSimple>
      <w:bookmarkEnd w:id="169"/>
      <w:r>
        <w:rPr>
          <w:noProof/>
        </w:rPr>
        <w:t xml:space="preserve">. Настраиваемая </w:t>
      </w:r>
      <w:r>
        <w:t>группировка по коду</w:t>
      </w:r>
    </w:p>
    <w:p w:rsidR="00A8249D" w:rsidRPr="002E0D56" w:rsidRDefault="00A8249D" w:rsidP="00A8249D">
      <w:pPr>
        <w:spacing w:after="120" w:line="276" w:lineRule="auto"/>
        <w:ind w:firstLine="708"/>
        <w:contextualSpacing/>
      </w:pPr>
      <w:r w:rsidRPr="002E0D56">
        <w:t>Кнопка</w:t>
      </w:r>
      <w:proofErr w:type="gramStart"/>
      <w:r w:rsidRPr="002E0D56">
        <w:t xml:space="preserve">  </w:t>
      </w:r>
      <w:r>
        <w:rPr>
          <w:noProof/>
        </w:rPr>
        <w:drawing>
          <wp:inline distT="0" distB="0" distL="0" distR="0" wp14:anchorId="29A80E9C" wp14:editId="2F453A1C">
            <wp:extent cx="243205" cy="2774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3205" cy="277495"/>
                    </a:xfrm>
                    <a:prstGeom prst="rect">
                      <a:avLst/>
                    </a:prstGeom>
                    <a:noFill/>
                    <a:ln>
                      <a:noFill/>
                    </a:ln>
                  </pic:spPr>
                </pic:pic>
              </a:graphicData>
            </a:graphic>
          </wp:inline>
        </w:drawing>
      </w:r>
      <w:r w:rsidRPr="002E0D56">
        <w:t xml:space="preserve"> </w:t>
      </w:r>
      <w:r w:rsidRPr="00265E8A">
        <w:rPr>
          <w:b/>
        </w:rPr>
        <w:t>Д</w:t>
      </w:r>
      <w:proofErr w:type="gramEnd"/>
      <w:r w:rsidRPr="00265E8A">
        <w:rPr>
          <w:b/>
        </w:rPr>
        <w:t>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A8249D" w:rsidRDefault="00A8249D" w:rsidP="00A8249D">
      <w:pPr>
        <w:spacing w:before="120" w:line="276" w:lineRule="auto"/>
        <w:ind w:firstLine="708"/>
        <w:contextualSpacing/>
        <w:rPr>
          <w:noProof/>
        </w:rPr>
      </w:pPr>
      <w:r w:rsidRPr="00397C52">
        <w:rPr>
          <w:noProof/>
        </w:rPr>
        <w:t xml:space="preserve">Кнопка </w:t>
      </w:r>
      <w:r>
        <w:rPr>
          <w:noProof/>
        </w:rPr>
        <w:drawing>
          <wp:inline distT="0" distB="0" distL="0" distR="0" wp14:anchorId="0DD309EF" wp14:editId="7430CD6B">
            <wp:extent cx="323850" cy="254635"/>
            <wp:effectExtent l="0" t="0" r="0" b="0"/>
            <wp:docPr id="5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A8249D" w:rsidRDefault="00A8249D" w:rsidP="00A8249D">
      <w:pPr>
        <w:spacing w:before="120" w:line="276" w:lineRule="auto"/>
        <w:ind w:firstLine="708"/>
        <w:contextualSpacing/>
      </w:pPr>
      <w:r>
        <w:rPr>
          <w:noProof/>
        </w:rPr>
        <w:t xml:space="preserve">Кнопка </w:t>
      </w:r>
      <w:r>
        <w:rPr>
          <w:noProof/>
        </w:rPr>
        <w:drawing>
          <wp:inline distT="0" distB="0" distL="0" distR="0" wp14:anchorId="0F457989" wp14:editId="77543364">
            <wp:extent cx="266065" cy="266065"/>
            <wp:effectExtent l="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A8249D" w:rsidRDefault="00A8249D" w:rsidP="00A8249D">
      <w:pPr>
        <w:spacing w:after="120" w:line="276" w:lineRule="auto"/>
        <w:ind w:firstLine="708"/>
        <w:contextualSpacing/>
      </w:pPr>
      <w:r>
        <w:t>Кнопка</w:t>
      </w:r>
      <w:proofErr w:type="gramStart"/>
      <w:r>
        <w:t xml:space="preserve">  </w:t>
      </w:r>
      <w:r>
        <w:rPr>
          <w:noProof/>
        </w:rPr>
        <w:drawing>
          <wp:inline distT="0" distB="0" distL="0" distR="0" wp14:anchorId="74446D20" wp14:editId="001B50C0">
            <wp:extent cx="323850" cy="219710"/>
            <wp:effectExtent l="0" t="0" r="0" b="0"/>
            <wp:docPr id="5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3850" cy="219710"/>
                    </a:xfrm>
                    <a:prstGeom prst="rect">
                      <a:avLst/>
                    </a:prstGeom>
                    <a:noFill/>
                    <a:ln>
                      <a:noFill/>
                    </a:ln>
                  </pic:spPr>
                </pic:pic>
              </a:graphicData>
            </a:graphic>
          </wp:inline>
        </w:drawing>
      </w:r>
      <w:r>
        <w:t xml:space="preserve"> </w:t>
      </w:r>
      <w:r w:rsidRPr="00265E8A">
        <w:rPr>
          <w:b/>
        </w:rPr>
        <w:t>К</w:t>
      </w:r>
      <w:proofErr w:type="gramEnd"/>
      <w:r w:rsidRPr="00265E8A">
        <w:rPr>
          <w:b/>
        </w:rPr>
        <w:t>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A8249D" w:rsidRDefault="00A8249D" w:rsidP="00A8249D">
      <w:pPr>
        <w:spacing w:after="120" w:line="276" w:lineRule="auto"/>
        <w:ind w:firstLine="708"/>
        <w:contextualSpacing/>
      </w:pPr>
      <w:r>
        <w:t>Кнопка</w:t>
      </w:r>
      <w:proofErr w:type="gramStart"/>
      <w:r>
        <w:t xml:space="preserve">  </w:t>
      </w:r>
      <w:r>
        <w:rPr>
          <w:noProof/>
        </w:rPr>
        <w:drawing>
          <wp:inline distT="0" distB="0" distL="0" distR="0" wp14:anchorId="32F58D6C" wp14:editId="113F4081">
            <wp:extent cx="323850" cy="254635"/>
            <wp:effectExtent l="0" t="0" r="0" b="0"/>
            <wp:docPr id="5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265E8A">
        <w:rPr>
          <w:b/>
        </w:rPr>
        <w:t>В</w:t>
      </w:r>
      <w:proofErr w:type="gramEnd"/>
      <w:r w:rsidRPr="00265E8A">
        <w:rPr>
          <w:b/>
        </w:rPr>
        <w:t>ставить</w:t>
      </w:r>
      <w:r>
        <w:t xml:space="preserve"> </w:t>
      </w:r>
      <w:r w:rsidRPr="00397C52">
        <w:t>вставляет данные в выделенную область.</w:t>
      </w:r>
    </w:p>
    <w:p w:rsidR="00A8249D" w:rsidRDefault="00A8249D" w:rsidP="00A8249D">
      <w:pPr>
        <w:spacing w:before="120" w:line="276" w:lineRule="auto"/>
        <w:ind w:left="714"/>
        <w:contextualSpacing/>
      </w:pPr>
      <w:r>
        <w:t xml:space="preserve">Кнопка  </w:t>
      </w:r>
      <w:r>
        <w:rPr>
          <w:noProof/>
        </w:rPr>
        <w:drawing>
          <wp:inline distT="0" distB="0" distL="0" distR="0" wp14:anchorId="429A55AD" wp14:editId="35D5AC42">
            <wp:extent cx="335915" cy="231775"/>
            <wp:effectExtent l="0" t="0" r="0" b="0"/>
            <wp:docPr id="5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A8249D" w:rsidRDefault="00A8249D" w:rsidP="00A8249D">
      <w:pPr>
        <w:spacing w:before="120" w:line="276" w:lineRule="auto"/>
        <w:ind w:left="714"/>
        <w:contextualSpacing/>
      </w:pPr>
      <w:r>
        <w:t>Кнопка</w:t>
      </w:r>
      <w:proofErr w:type="gramStart"/>
      <w:r>
        <w:t xml:space="preserve">  </w:t>
      </w:r>
      <w:r>
        <w:rPr>
          <w:noProof/>
        </w:rPr>
        <w:drawing>
          <wp:inline distT="0" distB="0" distL="0" distR="0" wp14:anchorId="613E34B8" wp14:editId="2A796165">
            <wp:extent cx="219710" cy="231775"/>
            <wp:effectExtent l="0" t="0" r="0" b="0"/>
            <wp:docPr id="5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0D0EF9">
        <w:rPr>
          <w:b/>
        </w:rPr>
        <w:t>Р</w:t>
      </w:r>
      <w:proofErr w:type="gramEnd"/>
      <w:r w:rsidRPr="000D0EF9">
        <w:rPr>
          <w:b/>
        </w:rPr>
        <w:t>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A8249D" w:rsidRPr="0023261C" w:rsidRDefault="00A8249D" w:rsidP="00A8249D">
      <w:pPr>
        <w:spacing w:before="120" w:line="276" w:lineRule="auto"/>
        <w:ind w:firstLine="709"/>
        <w:contextualSpacing/>
        <w:rPr>
          <w:noProof/>
        </w:rPr>
      </w:pPr>
      <w:r>
        <w:rPr>
          <w:noProof/>
        </w:rPr>
        <w:t xml:space="preserve">Кнопка </w:t>
      </w:r>
      <w:r>
        <w:rPr>
          <w:noProof/>
        </w:rPr>
        <w:drawing>
          <wp:inline distT="0" distB="0" distL="0" distR="0" wp14:anchorId="0D9A1E69" wp14:editId="6C8D56E4">
            <wp:extent cx="266065" cy="219710"/>
            <wp:effectExtent l="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6065" cy="219710"/>
                    </a:xfrm>
                    <a:prstGeom prst="rect">
                      <a:avLst/>
                    </a:prstGeom>
                    <a:noFill/>
                    <a:ln>
                      <a:noFill/>
                    </a:ln>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Pr="00D65C1F">
        <w:rPr>
          <w:i/>
        </w:rPr>
        <w:t xml:space="preserve">Рисунок </w:t>
      </w:r>
      <w:r w:rsidRPr="00D65C1F">
        <w:rPr>
          <w:i/>
          <w:noProof/>
        </w:rPr>
        <w:t>49</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A8249D" w:rsidRDefault="00A8249D" w:rsidP="00A8249D">
      <w:pPr>
        <w:spacing w:before="120" w:line="276" w:lineRule="auto"/>
        <w:ind w:left="714"/>
        <w:contextualSpacing/>
        <w:rPr>
          <w:noProof/>
        </w:rPr>
      </w:pPr>
    </w:p>
    <w:p w:rsidR="00A8249D" w:rsidRDefault="00A8249D" w:rsidP="00A8249D">
      <w:pPr>
        <w:spacing w:before="120" w:line="276" w:lineRule="auto"/>
        <w:contextualSpacing/>
        <w:jc w:val="center"/>
        <w:rPr>
          <w:noProof/>
        </w:rPr>
      </w:pPr>
      <w:r>
        <w:rPr>
          <w:noProof/>
          <w:bdr w:val="single" w:sz="2" w:space="0" w:color="4F81BD"/>
        </w:rPr>
        <w:drawing>
          <wp:inline distT="0" distB="0" distL="0" distR="0" wp14:anchorId="054B643D" wp14:editId="385131EE">
            <wp:extent cx="5191125" cy="1190563"/>
            <wp:effectExtent l="19050" t="19050" r="9525" b="1016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12622" cy="1195493"/>
                    </a:xfrm>
                    <a:prstGeom prst="rect">
                      <a:avLst/>
                    </a:prstGeom>
                    <a:noFill/>
                    <a:ln w="3175" cmpd="sng">
                      <a:solidFill>
                        <a:schemeClr val="accent1">
                          <a:lumMod val="100000"/>
                          <a:lumOff val="0"/>
                        </a:schemeClr>
                      </a:solidFill>
                      <a:miter lim="800000"/>
                      <a:headEnd/>
                      <a:tailEnd/>
                    </a:ln>
                    <a:effectLst/>
                  </pic:spPr>
                </pic:pic>
              </a:graphicData>
            </a:graphic>
          </wp:inline>
        </w:drawing>
      </w:r>
    </w:p>
    <w:p w:rsidR="00A8249D" w:rsidRPr="0023261C" w:rsidRDefault="00A8249D" w:rsidP="002E0B9A">
      <w:pPr>
        <w:pStyle w:val="affffff2"/>
        <w:spacing w:line="480" w:lineRule="auto"/>
        <w:jc w:val="center"/>
        <w:rPr>
          <w:noProof/>
        </w:rPr>
      </w:pPr>
      <w:bookmarkStart w:id="170" w:name="_Ref485734703"/>
      <w:r>
        <w:t xml:space="preserve">Рисунок </w:t>
      </w:r>
      <w:fldSimple w:instr=" SEQ Рисунок \* ARABIC ">
        <w:r>
          <w:rPr>
            <w:noProof/>
          </w:rPr>
          <w:t>49</w:t>
        </w:r>
      </w:fldSimple>
      <w:bookmarkEnd w:id="170"/>
      <w:r>
        <w:rPr>
          <w:noProof/>
        </w:rPr>
        <w:t>.</w:t>
      </w:r>
      <w:r>
        <w:t xml:space="preserve"> Отображение списка кодов группы</w:t>
      </w:r>
    </w:p>
    <w:p w:rsidR="00A8249D" w:rsidRDefault="00A8249D" w:rsidP="00A8249D">
      <w:pPr>
        <w:spacing w:after="120" w:line="276" w:lineRule="auto"/>
        <w:ind w:firstLine="708"/>
        <w:contextualSpacing/>
      </w:pPr>
      <w:r>
        <w:t xml:space="preserve">Кнопка </w:t>
      </w:r>
      <w:r>
        <w:rPr>
          <w:noProof/>
        </w:rPr>
        <w:drawing>
          <wp:inline distT="0" distB="0" distL="0" distR="0" wp14:anchorId="1DF55307" wp14:editId="677EE5AB">
            <wp:extent cx="323850" cy="25463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BC0B58">
        <w:rPr>
          <w:b/>
        </w:rPr>
        <w:t>Дополнительно</w:t>
      </w:r>
      <w:r>
        <w:t xml:space="preserve"> содержит в себе:</w:t>
      </w:r>
    </w:p>
    <w:p w:rsidR="00A8249D" w:rsidRDefault="00A8249D" w:rsidP="00A8249D">
      <w:pPr>
        <w:spacing w:after="120" w:line="276" w:lineRule="auto"/>
        <w:ind w:firstLine="708"/>
        <w:contextualSpacing/>
      </w:pPr>
      <w:r>
        <w:t xml:space="preserve">-  </w:t>
      </w:r>
      <w:proofErr w:type="spellStart"/>
      <w:r>
        <w:t>Автоподбор</w:t>
      </w:r>
      <w:proofErr w:type="spellEnd"/>
      <w:r>
        <w:t xml:space="preserve"> высоты строк;</w:t>
      </w:r>
    </w:p>
    <w:p w:rsidR="00A8249D" w:rsidRDefault="00A8249D" w:rsidP="00A8249D">
      <w:pPr>
        <w:spacing w:after="120" w:line="276" w:lineRule="auto"/>
        <w:ind w:firstLine="708"/>
        <w:contextualSpacing/>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A8249D" w:rsidRDefault="00A8249D" w:rsidP="00A8249D">
      <w:pPr>
        <w:spacing w:after="120" w:line="276" w:lineRule="auto"/>
        <w:ind w:firstLine="708"/>
        <w:contextualSpacing/>
      </w:pPr>
      <w:r>
        <w:t>- Внешний вид по умолчанию (возвращает структуру отчета к первоначальному виду);</w:t>
      </w:r>
    </w:p>
    <w:p w:rsidR="00A8249D" w:rsidRDefault="00A8249D" w:rsidP="00A8249D">
      <w:pPr>
        <w:spacing w:after="120" w:line="276" w:lineRule="auto"/>
        <w:ind w:firstLine="708"/>
        <w:contextualSpacing/>
      </w:pPr>
      <w:r>
        <w:t xml:space="preserve">- Настройка доступа к колонкам (запрет может быть поставлен только организациями, </w:t>
      </w:r>
      <w:proofErr w:type="gramStart"/>
      <w:r>
        <w:t>имеющих</w:t>
      </w:r>
      <w:proofErr w:type="gramEnd"/>
      <w:r>
        <w:t xml:space="preserve"> подведомственные организации);</w:t>
      </w:r>
    </w:p>
    <w:p w:rsidR="00A8249D" w:rsidRDefault="00A8249D" w:rsidP="00A8249D">
      <w:pPr>
        <w:spacing w:after="120" w:line="276" w:lineRule="auto"/>
        <w:ind w:firstLine="708"/>
        <w:contextualSpacing/>
      </w:pPr>
      <w:proofErr w:type="gramStart"/>
      <w:r>
        <w:t>- Блокировать доступ к области (необходимо выделить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A8249D" w:rsidRDefault="00A8249D" w:rsidP="00A8249D">
      <w:pPr>
        <w:spacing w:after="120" w:line="276" w:lineRule="auto"/>
        <w:ind w:firstLine="708"/>
        <w:contextualSpacing/>
      </w:pPr>
      <w:proofErr w:type="gramStart"/>
      <w:r>
        <w:t>- Открыть доступ к области (необходимо выделить заблокированную ранее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A8249D" w:rsidRDefault="00A8249D" w:rsidP="00A8249D">
      <w:pPr>
        <w:spacing w:after="120" w:line="276" w:lineRule="auto"/>
        <w:ind w:firstLine="708"/>
        <w:contextualSpacing/>
      </w:pPr>
      <w:r>
        <w:t xml:space="preserve">-  </w:t>
      </w:r>
      <w:proofErr w:type="spellStart"/>
      <w:r>
        <w:t>Автодосчет</w:t>
      </w:r>
      <w:proofErr w:type="spellEnd"/>
      <w:r>
        <w:t xml:space="preserve">. </w:t>
      </w:r>
    </w:p>
    <w:p w:rsidR="00A8249D" w:rsidRDefault="00A8249D" w:rsidP="00A8249D">
      <w:pPr>
        <w:spacing w:after="120"/>
        <w:ind w:firstLine="708"/>
        <w:contextualSpacing/>
      </w:pPr>
      <w:r>
        <w:t xml:space="preserve">С помощью кнопки </w:t>
      </w:r>
      <w:r>
        <w:rPr>
          <w:noProof/>
        </w:rPr>
        <w:drawing>
          <wp:inline distT="0" distB="0" distL="0" distR="0" wp14:anchorId="0A3DBED2" wp14:editId="7DCE2EC4">
            <wp:extent cx="370205" cy="243205"/>
            <wp:effectExtent l="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0205" cy="243205"/>
                    </a:xfrm>
                    <a:prstGeom prst="rect">
                      <a:avLst/>
                    </a:prstGeom>
                    <a:noFill/>
                    <a:ln>
                      <a:noFill/>
                    </a:ln>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A8249D" w:rsidRDefault="00A8249D" w:rsidP="00A8249D">
      <w:pPr>
        <w:spacing w:after="120"/>
        <w:ind w:firstLine="708"/>
        <w:contextualSpacing/>
      </w:pPr>
      <w:r>
        <w:t xml:space="preserve">При </w:t>
      </w:r>
      <w:r w:rsidRPr="007D6812">
        <w:t xml:space="preserve">нажатии на кнопку </w:t>
      </w:r>
      <w:r>
        <w:rPr>
          <w:noProof/>
        </w:rPr>
        <w:drawing>
          <wp:inline distT="0" distB="0" distL="0" distR="0" wp14:anchorId="69E5030C" wp14:editId="11B2C84A">
            <wp:extent cx="741045" cy="208280"/>
            <wp:effectExtent l="0" t="0" r="0" b="0"/>
            <wp:docPr id="5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41045" cy="208280"/>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separate"/>
      </w:r>
      <w:r w:rsidRPr="00D65C1F">
        <w:rPr>
          <w:i/>
        </w:rPr>
        <w:t xml:space="preserve">Рисунок </w:t>
      </w:r>
      <w:r w:rsidRPr="00D65C1F">
        <w:rPr>
          <w:i/>
          <w:noProof/>
        </w:rPr>
        <w:t>50</w:t>
      </w:r>
      <w:r w:rsidRPr="00CB55E7">
        <w:rPr>
          <w:i/>
        </w:rPr>
        <w:fldChar w:fldCharType="end"/>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A8249D" w:rsidRDefault="00A8249D" w:rsidP="00A8249D">
      <w:pPr>
        <w:spacing w:after="120" w:line="276" w:lineRule="auto"/>
        <w:ind w:firstLine="708"/>
        <w:contextualSpacing/>
        <w:jc w:val="center"/>
      </w:pPr>
      <w:r>
        <w:rPr>
          <w:noProof/>
        </w:rPr>
        <w:drawing>
          <wp:inline distT="0" distB="0" distL="0" distR="0" wp14:anchorId="12BA8C10" wp14:editId="199BF8BD">
            <wp:extent cx="2496018"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506798" cy="1186201"/>
                    </a:xfrm>
                    <a:prstGeom prst="rect">
                      <a:avLst/>
                    </a:prstGeom>
                  </pic:spPr>
                </pic:pic>
              </a:graphicData>
            </a:graphic>
          </wp:inline>
        </w:drawing>
      </w:r>
    </w:p>
    <w:p w:rsidR="00A8249D" w:rsidRDefault="00A8249D" w:rsidP="002E0B9A">
      <w:pPr>
        <w:pStyle w:val="affffff2"/>
        <w:spacing w:line="480" w:lineRule="auto"/>
        <w:jc w:val="center"/>
      </w:pPr>
      <w:bookmarkStart w:id="171" w:name="_Ref491701349"/>
      <w:r>
        <w:t xml:space="preserve">Рисунок </w:t>
      </w:r>
      <w:fldSimple w:instr=" SEQ Рисунок \* ARABIC ">
        <w:r>
          <w:rPr>
            <w:noProof/>
          </w:rPr>
          <w:t>50</w:t>
        </w:r>
      </w:fldSimple>
      <w:bookmarkEnd w:id="171"/>
      <w:r>
        <w:t>. Варианты округления</w:t>
      </w:r>
    </w:p>
    <w:p w:rsidR="00A8249D" w:rsidRDefault="00A8249D" w:rsidP="00A8249D">
      <w:pPr>
        <w:spacing w:after="120" w:line="276" w:lineRule="auto"/>
        <w:ind w:firstLine="708"/>
        <w:contextualSpacing/>
      </w:pPr>
      <w:r>
        <w:t xml:space="preserve">Для закрепления области в экранной форме отчета следует нажать на кнопку </w:t>
      </w:r>
      <w:r>
        <w:rPr>
          <w:noProof/>
        </w:rPr>
        <w:drawing>
          <wp:inline distT="0" distB="0" distL="0" distR="0" wp14:anchorId="0FA2239C" wp14:editId="5A3CCCF2">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A8249D" w:rsidRPr="00CB55E7" w:rsidRDefault="00A8249D" w:rsidP="00A8249D">
      <w:pPr>
        <w:spacing w:after="120"/>
        <w:ind w:firstLine="709"/>
        <w:contextualSpacing/>
      </w:pPr>
      <w:r w:rsidRPr="00CB55E7">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A8249D" w:rsidRDefault="00A8249D" w:rsidP="00A8249D">
      <w:pPr>
        <w:spacing w:after="120"/>
        <w:ind w:firstLine="709"/>
        <w:contextualSpacing/>
        <w:rPr>
          <w:noProof/>
        </w:rPr>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w:t>
      </w:r>
      <w:bookmarkStart w:id="172" w:name="динамический"/>
      <w:r w:rsidRPr="00035980">
        <w:rPr>
          <w:noProof/>
        </w:rPr>
        <w:t xml:space="preserve">В </w:t>
      </w:r>
      <w:r w:rsidRPr="00674CB8">
        <w:rPr>
          <w:b/>
          <w:noProof/>
        </w:rPr>
        <w:t xml:space="preserve">динамических формах </w:t>
      </w:r>
      <w:bookmarkEnd w:id="172"/>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A8249D" w:rsidRPr="00035980" w:rsidRDefault="00A8249D" w:rsidP="00A8249D">
      <w:pPr>
        <w:spacing w:after="120"/>
        <w:ind w:firstLine="709"/>
        <w:contextualSpacing/>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Pr="00D65C1F">
        <w:rPr>
          <w:i/>
        </w:rPr>
        <w:t xml:space="preserve">Рисунок </w:t>
      </w:r>
      <w:r w:rsidRPr="00D65C1F">
        <w:rPr>
          <w:i/>
          <w:noProof/>
        </w:rPr>
        <w:t>51</w:t>
      </w:r>
      <w:r w:rsidRPr="00676371">
        <w:rPr>
          <w:i/>
        </w:rPr>
        <w:fldChar w:fldCharType="end"/>
      </w:r>
      <w:r w:rsidRPr="00676371">
        <w:rPr>
          <w:i/>
        </w:rPr>
        <w:t>).</w:t>
      </w:r>
      <w:r w:rsidRPr="00035980">
        <w:t xml:space="preserve"> </w:t>
      </w:r>
    </w:p>
    <w:p w:rsidR="00A8249D" w:rsidRDefault="00A8249D" w:rsidP="00A8249D">
      <w:pPr>
        <w:pStyle w:val="affffff2"/>
        <w:jc w:val="center"/>
      </w:pPr>
      <w:r>
        <w:rPr>
          <w:noProof/>
        </w:rPr>
        <w:drawing>
          <wp:inline distT="0" distB="0" distL="0" distR="0" wp14:anchorId="698F3F5F" wp14:editId="377F0916">
            <wp:extent cx="5495925" cy="3123411"/>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500292" cy="3125893"/>
                    </a:xfrm>
                    <a:prstGeom prst="rect">
                      <a:avLst/>
                    </a:prstGeom>
                    <a:noFill/>
                    <a:ln>
                      <a:noFill/>
                    </a:ln>
                  </pic:spPr>
                </pic:pic>
              </a:graphicData>
            </a:graphic>
          </wp:inline>
        </w:drawing>
      </w:r>
    </w:p>
    <w:p w:rsidR="00A8249D" w:rsidRPr="00035980" w:rsidRDefault="00A8249D" w:rsidP="002E0B9A">
      <w:pPr>
        <w:pStyle w:val="affffff2"/>
        <w:spacing w:line="480" w:lineRule="auto"/>
        <w:jc w:val="center"/>
        <w:rPr>
          <w:noProof/>
        </w:rPr>
      </w:pPr>
      <w:bookmarkStart w:id="173" w:name="_Ref485732325"/>
      <w:r w:rsidRPr="00035980">
        <w:t xml:space="preserve">Рисунок </w:t>
      </w:r>
      <w:fldSimple w:instr=" SEQ Рисунок \* ARABIC ">
        <w:r>
          <w:rPr>
            <w:noProof/>
          </w:rPr>
          <w:t>51</w:t>
        </w:r>
      </w:fldSimple>
      <w:bookmarkEnd w:id="173"/>
      <w:r>
        <w:rPr>
          <w:noProof/>
        </w:rPr>
        <w:t>.</w:t>
      </w:r>
      <w:r w:rsidRPr="00035980">
        <w:t xml:space="preserve"> Пример статического отчета</w:t>
      </w:r>
    </w:p>
    <w:p w:rsidR="00A8249D" w:rsidRDefault="00A8249D" w:rsidP="00A8249D">
      <w:pPr>
        <w:spacing w:after="120"/>
        <w:ind w:firstLine="709"/>
        <w:contextualSpacing/>
      </w:pPr>
      <w:bookmarkStart w:id="174" w:name="РасчетИтоговПанель4"/>
      <w:bookmarkEnd w:id="174"/>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rPr>
        <w:drawing>
          <wp:inline distT="0" distB="0" distL="0" distR="0" wp14:anchorId="1F8C6836" wp14:editId="6886A393">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A8249D" w:rsidRPr="00035980" w:rsidRDefault="00A8249D" w:rsidP="00A8249D">
      <w:pPr>
        <w:spacing w:after="120"/>
        <w:ind w:firstLine="709"/>
        <w:contextualSpacing/>
      </w:pPr>
      <w:r w:rsidRPr="00035980">
        <w:t>Заполнять значение можно несколькими способами:</w:t>
      </w:r>
    </w:p>
    <w:p w:rsidR="00A8249D" w:rsidRPr="00035980" w:rsidRDefault="00A8249D" w:rsidP="003310A6">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водить значения</w:t>
      </w:r>
      <w:r w:rsidRPr="00035980">
        <w:rPr>
          <w:rFonts w:ascii="Times New Roman" w:hAnsi="Times New Roman"/>
          <w:sz w:val="24"/>
          <w:szCs w:val="24"/>
        </w:rPr>
        <w:t xml:space="preserve"> с клавиатуры в белые ячейки отчета.</w:t>
      </w:r>
    </w:p>
    <w:p w:rsidR="00A8249D" w:rsidRPr="00035980" w:rsidRDefault="00A8249D" w:rsidP="003310A6">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A8249D" w:rsidRDefault="00A8249D" w:rsidP="003310A6">
      <w:pPr>
        <w:pStyle w:val="afffffff9"/>
        <w:numPr>
          <w:ilvl w:val="0"/>
          <w:numId w:val="30"/>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A8249D" w:rsidRPr="00292516" w:rsidRDefault="00A8249D" w:rsidP="00A8249D">
      <w:pPr>
        <w:pStyle w:val="afffffff9"/>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A8249D" w:rsidRDefault="00A8249D" w:rsidP="00A8249D">
      <w:pPr>
        <w:ind w:firstLine="709"/>
        <w:contextualSpacing/>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Pr="00D65C1F">
        <w:rPr>
          <w:i/>
        </w:rPr>
        <w:t xml:space="preserve">Рисунок </w:t>
      </w:r>
      <w:r w:rsidRPr="00D65C1F">
        <w:rPr>
          <w:i/>
          <w:noProof/>
        </w:rPr>
        <w:t>52</w:t>
      </w:r>
      <w:r w:rsidRPr="008B338B">
        <w:rPr>
          <w:i/>
          <w:noProof/>
        </w:rPr>
        <w:fldChar w:fldCharType="end"/>
      </w:r>
      <w:r w:rsidRPr="008B338B">
        <w:rPr>
          <w:noProof/>
        </w:rPr>
        <w:t>).</w:t>
      </w:r>
    </w:p>
    <w:p w:rsidR="00A8249D" w:rsidRPr="00035980" w:rsidRDefault="00A8249D" w:rsidP="003310A6">
      <w:pPr>
        <w:pStyle w:val="afffffff9"/>
        <w:numPr>
          <w:ilvl w:val="0"/>
          <w:numId w:val="31"/>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103E34F1" wp14:editId="3D81C2AA">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3615C7AE" wp14:editId="7C9A2278">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A8249D" w:rsidRDefault="00A8249D" w:rsidP="00A8249D">
      <w:pPr>
        <w:pStyle w:val="affffff2"/>
        <w:jc w:val="center"/>
      </w:pPr>
      <w:r>
        <w:rPr>
          <w:noProof/>
        </w:rPr>
        <w:drawing>
          <wp:inline distT="0" distB="0" distL="0" distR="0" wp14:anchorId="402941A4" wp14:editId="09C807B9">
            <wp:extent cx="4721961" cy="2809875"/>
            <wp:effectExtent l="0" t="0" r="254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721961" cy="2809875"/>
                    </a:xfrm>
                    <a:prstGeom prst="rect">
                      <a:avLst/>
                    </a:prstGeom>
                    <a:noFill/>
                    <a:ln>
                      <a:noFill/>
                    </a:ln>
                  </pic:spPr>
                </pic:pic>
              </a:graphicData>
            </a:graphic>
          </wp:inline>
        </w:drawing>
      </w:r>
    </w:p>
    <w:p w:rsidR="00A8249D" w:rsidRPr="00676371" w:rsidRDefault="00A8249D" w:rsidP="002E0B9A">
      <w:pPr>
        <w:pStyle w:val="affffff2"/>
        <w:spacing w:line="480" w:lineRule="auto"/>
        <w:jc w:val="center"/>
      </w:pPr>
      <w:bookmarkStart w:id="175" w:name="_Ref491760386"/>
      <w:r>
        <w:t xml:space="preserve">Рисунок </w:t>
      </w:r>
      <w:fldSimple w:instr=" SEQ Рисунок \* ARABIC ">
        <w:r>
          <w:rPr>
            <w:noProof/>
          </w:rPr>
          <w:t>52</w:t>
        </w:r>
      </w:fldSimple>
      <w:bookmarkEnd w:id="175"/>
      <w:r>
        <w:rPr>
          <w:noProof/>
        </w:rPr>
        <w:t>.</w:t>
      </w:r>
      <w:r>
        <w:t xml:space="preserve"> Пример динамического отчета</w:t>
      </w:r>
    </w:p>
    <w:p w:rsidR="00A8249D" w:rsidRPr="00035980" w:rsidRDefault="00A8249D" w:rsidP="00A8249D">
      <w:pPr>
        <w:pStyle w:val="afffffff9"/>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Pr="00035980">
        <w:rPr>
          <w:rFonts w:ascii="Times New Roman" w:hAnsi="Times New Roman"/>
          <w:noProof/>
          <w:sz w:val="24"/>
          <w:szCs w:val="24"/>
          <w:lang w:eastAsia="ru-RU"/>
        </w:rPr>
        <w:drawing>
          <wp:inline distT="0" distB="0" distL="0" distR="0" wp14:anchorId="59DD0133" wp14:editId="0E83D5D3">
            <wp:extent cx="200025" cy="1809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5" cstate="print">
                      <a:extLst>
                        <a:ext uri="{28A0092B-C50C-407E-A947-70E740481C1C}">
                          <a14:useLocalDpi xmlns:a14="http://schemas.microsoft.com/office/drawing/2010/main" val="0"/>
                        </a:ext>
                      </a:extLst>
                    </a:blip>
                    <a:srcRect l="18738" t="10643" r="10410" b="8224"/>
                    <a:stretch>
                      <a:fillRect/>
                    </a:stretch>
                  </pic:blipFill>
                  <pic:spPr bwMode="auto">
                    <a:xfrm>
                      <a:off x="0" y="0"/>
                      <a:ext cx="200025" cy="180975"/>
                    </a:xfrm>
                    <a:prstGeom prst="rect">
                      <a:avLst/>
                    </a:prstGeom>
                    <a:noFill/>
                    <a:ln>
                      <a:noFill/>
                    </a:ln>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A8249D" w:rsidRDefault="00A8249D" w:rsidP="003310A6">
      <w:pPr>
        <w:pStyle w:val="afffffff9"/>
        <w:numPr>
          <w:ilvl w:val="0"/>
          <w:numId w:val="31"/>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Pr="00035980">
        <w:rPr>
          <w:rFonts w:ascii="Times New Roman" w:hAnsi="Times New Roman"/>
          <w:noProof/>
          <w:sz w:val="24"/>
          <w:szCs w:val="24"/>
          <w:lang w:eastAsia="ru-RU"/>
        </w:rPr>
        <w:drawing>
          <wp:inline distT="0" distB="0" distL="0" distR="0" wp14:anchorId="72AEC063" wp14:editId="351793C5">
            <wp:extent cx="323850" cy="2190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A8249D" w:rsidRPr="00820A27" w:rsidRDefault="00A8249D" w:rsidP="00A8249D">
      <w:pPr>
        <w:pStyle w:val="afffffff9"/>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Pr="00820A27">
        <w:rPr>
          <w:rFonts w:ascii="Times New Roman" w:hAnsi="Times New Roman"/>
          <w:noProof/>
          <w:sz w:val="24"/>
          <w:szCs w:val="24"/>
          <w:lang w:eastAsia="ru-RU"/>
        </w:rPr>
        <w:drawing>
          <wp:inline distT="0" distB="0" distL="0" distR="0" wp14:anchorId="648CC581" wp14:editId="0781D702">
            <wp:extent cx="1342390" cy="2432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445C70">
        <w:rPr>
          <w:rFonts w:ascii="Times New Roman" w:hAnsi="Times New Roman"/>
          <w:sz w:val="24"/>
          <w:szCs w:val="24"/>
          <w:highlight w:val="yellow"/>
        </w:rPr>
        <w:t xml:space="preserve">, </w:t>
      </w:r>
      <w:r w:rsidRPr="00524F9D">
        <w:rPr>
          <w:rFonts w:ascii="Times New Roman" w:hAnsi="Times New Roman"/>
          <w:sz w:val="24"/>
          <w:szCs w:val="24"/>
        </w:rPr>
        <w:t>в котором предлагается из справочника выбрать данные, которые при создании новой строки будут появляться «по умолчанию».</w:t>
      </w:r>
      <w:proofErr w:type="gramEnd"/>
    </w:p>
    <w:p w:rsidR="00A8249D" w:rsidRPr="00035980" w:rsidRDefault="00A8249D" w:rsidP="00A8249D">
      <w:pPr>
        <w:ind w:firstLine="709"/>
        <w:rPr>
          <w:noProof/>
        </w:rPr>
      </w:pPr>
      <w:r w:rsidRPr="00035980">
        <w:rPr>
          <w:noProof/>
        </w:rPr>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A8249D" w:rsidRPr="00035980" w:rsidRDefault="00A8249D" w:rsidP="00A8249D">
      <w:pPr>
        <w:ind w:firstLine="709"/>
        <w:contextualSpacing/>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1B2225D8" wp14:editId="08129934">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A8249D" w:rsidRDefault="00A8249D" w:rsidP="00A8249D">
      <w:pPr>
        <w:spacing w:after="120" w:line="276" w:lineRule="auto"/>
        <w:ind w:firstLine="708"/>
        <w:contextualSpacing/>
      </w:pPr>
    </w:p>
    <w:p w:rsidR="00A8249D" w:rsidRPr="00C51A5D" w:rsidRDefault="00A8249D" w:rsidP="007706C4">
      <w:pPr>
        <w:pStyle w:val="4a"/>
        <w:numPr>
          <w:ilvl w:val="3"/>
          <w:numId w:val="34"/>
        </w:numPr>
        <w:spacing w:line="360" w:lineRule="auto"/>
      </w:pPr>
      <w:bookmarkStart w:id="176" w:name="_Toc493233840"/>
      <w:bookmarkStart w:id="177" w:name="_Toc15991391"/>
      <w:bookmarkStart w:id="178" w:name="_Toc17899788"/>
      <w:proofErr w:type="spellStart"/>
      <w:r>
        <w:t>Автозаполнение</w:t>
      </w:r>
      <w:proofErr w:type="spellEnd"/>
      <w:r>
        <w:t xml:space="preserve"> отчета</w:t>
      </w:r>
      <w:bookmarkEnd w:id="176"/>
      <w:bookmarkEnd w:id="177"/>
      <w:bookmarkEnd w:id="178"/>
    </w:p>
    <w:p w:rsidR="00A8249D" w:rsidRDefault="00A8249D" w:rsidP="00A8249D">
      <w:pPr>
        <w:ind w:firstLine="709"/>
        <w:contextualSpacing/>
      </w:pPr>
      <w:bookmarkStart w:id="179" w:name="АвтозаполнениеПанель4"/>
      <w:bookmarkEnd w:id="179"/>
      <w:r w:rsidRPr="00035980">
        <w:t xml:space="preserve">С помощью кнопки </w:t>
      </w:r>
      <w:r w:rsidRPr="00035980">
        <w:rPr>
          <w:noProof/>
          <w:shd w:val="clear" w:color="auto" w:fill="8DB3E2"/>
        </w:rPr>
        <w:drawing>
          <wp:inline distT="0" distB="0" distL="0" distR="0" wp14:anchorId="4C8C092D" wp14:editId="3348E069">
            <wp:extent cx="1295400" cy="209550"/>
            <wp:effectExtent l="0" t="0" r="0" b="0"/>
            <wp:docPr id="51" name="Рисунок 51">
              <a:hlinkClick xmlns:a="http://schemas.openxmlformats.org/drawingml/2006/main" r:id="rId19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A8249D" w:rsidRDefault="00A8249D" w:rsidP="00A8249D">
      <w:pPr>
        <w:ind w:firstLine="708"/>
        <w:contextualSpacing/>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Pr="00D65C1F">
        <w:rPr>
          <w:i/>
        </w:rPr>
        <w:t xml:space="preserve">Рисунок </w:t>
      </w:r>
      <w:r w:rsidRPr="00D65C1F">
        <w:rPr>
          <w:i/>
          <w:noProof/>
        </w:rPr>
        <w:t>53</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proofErr w:type="gramStart"/>
      <w:r w:rsidRPr="00035980">
        <w:rPr>
          <w:b/>
        </w:rPr>
        <w:t>ОК</w:t>
      </w:r>
      <w:proofErr w:type="gramEnd"/>
      <w:r w:rsidRPr="008B338B">
        <w:rPr>
          <w:b/>
        </w:rPr>
        <w:t>]</w:t>
      </w:r>
      <w:r w:rsidRPr="00035980">
        <w:rPr>
          <w:b/>
        </w:rPr>
        <w:t xml:space="preserve">. </w:t>
      </w:r>
    </w:p>
    <w:p w:rsidR="00A8249D" w:rsidRPr="00035980" w:rsidRDefault="00A8249D" w:rsidP="00A8249D">
      <w:pPr>
        <w:ind w:firstLine="709"/>
        <w:contextualSpacing/>
        <w:rPr>
          <w:b/>
        </w:rPr>
      </w:pPr>
    </w:p>
    <w:p w:rsidR="00A8249D" w:rsidRPr="00035980" w:rsidRDefault="00A8249D" w:rsidP="00A8249D">
      <w:pPr>
        <w:contextualSpacing/>
        <w:jc w:val="center"/>
      </w:pPr>
      <w:r>
        <w:rPr>
          <w:noProof/>
        </w:rPr>
        <w:drawing>
          <wp:inline distT="0" distB="0" distL="0" distR="0" wp14:anchorId="0DD5E68D" wp14:editId="61FA70DC">
            <wp:extent cx="4638776" cy="34956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643638" cy="3499339"/>
                    </a:xfrm>
                    <a:prstGeom prst="rect">
                      <a:avLst/>
                    </a:prstGeom>
                  </pic:spPr>
                </pic:pic>
              </a:graphicData>
            </a:graphic>
          </wp:inline>
        </w:drawing>
      </w:r>
    </w:p>
    <w:p w:rsidR="00A8249D" w:rsidRPr="003C02C8" w:rsidRDefault="00A8249D" w:rsidP="002E0B9A">
      <w:pPr>
        <w:pStyle w:val="affffff2"/>
        <w:spacing w:line="480" w:lineRule="auto"/>
        <w:jc w:val="center"/>
      </w:pPr>
      <w:bookmarkStart w:id="180" w:name="_Ref485735837"/>
      <w:r>
        <w:t xml:space="preserve">Рисунок </w:t>
      </w:r>
      <w:fldSimple w:instr=" SEQ Рисунок \* ARABIC ">
        <w:r>
          <w:rPr>
            <w:noProof/>
          </w:rPr>
          <w:t>53</w:t>
        </w:r>
      </w:fldSimple>
      <w:bookmarkEnd w:id="180"/>
      <w:r>
        <w:rPr>
          <w:noProof/>
        </w:rPr>
        <w:t>.</w:t>
      </w:r>
      <w:r>
        <w:t xml:space="preserve"> Настройка </w:t>
      </w:r>
      <w:proofErr w:type="spellStart"/>
      <w:r>
        <w:t>автозаполнения</w:t>
      </w:r>
      <w:proofErr w:type="spellEnd"/>
    </w:p>
    <w:p w:rsidR="00A8249D" w:rsidRPr="00035980" w:rsidRDefault="00A8249D" w:rsidP="00A8249D">
      <w:pPr>
        <w:ind w:firstLine="709"/>
        <w:contextualSpacing/>
      </w:pPr>
      <w:r w:rsidRPr="00035980">
        <w:t>При необходимости добавить в отчет данны</w:t>
      </w:r>
      <w:r>
        <w:t>ми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A8249D" w:rsidRDefault="00A8249D" w:rsidP="00A8249D">
      <w:pPr>
        <w:ind w:firstLine="708"/>
        <w:rPr>
          <w:noProof/>
          <w:bdr w:val="single" w:sz="4" w:space="0" w:color="1F497D"/>
        </w:rPr>
      </w:pPr>
    </w:p>
    <w:p w:rsidR="00A8249D" w:rsidRPr="00C51A5D" w:rsidRDefault="00A8249D" w:rsidP="007706C4">
      <w:pPr>
        <w:pStyle w:val="4a"/>
        <w:numPr>
          <w:ilvl w:val="3"/>
          <w:numId w:val="34"/>
        </w:numPr>
        <w:spacing w:line="360" w:lineRule="auto"/>
      </w:pPr>
      <w:bookmarkStart w:id="181" w:name="_Toc493233841"/>
      <w:bookmarkStart w:id="182" w:name="_Toc15991392"/>
      <w:bookmarkStart w:id="183" w:name="_Toc17899789"/>
      <w:proofErr w:type="spellStart"/>
      <w:r>
        <w:t>Автозаполнить</w:t>
      </w:r>
      <w:proofErr w:type="spellEnd"/>
      <w:r>
        <w:t xml:space="preserve"> из отмеченных</w:t>
      </w:r>
      <w:bookmarkEnd w:id="181"/>
      <w:bookmarkEnd w:id="182"/>
      <w:bookmarkEnd w:id="183"/>
    </w:p>
    <w:p w:rsidR="00A8249D" w:rsidRDefault="00A8249D" w:rsidP="00A8249D">
      <w:pPr>
        <w:ind w:firstLine="708"/>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A8249D" w:rsidRPr="00CF5D68" w:rsidRDefault="00A8249D" w:rsidP="00A8249D">
      <w:pPr>
        <w:ind w:firstLine="708"/>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w:t>
      </w:r>
      <w:proofErr w:type="gramStart"/>
      <w:r w:rsidRPr="00535891">
        <w:rPr>
          <w:b/>
        </w:rPr>
        <w:t>из</w:t>
      </w:r>
      <w:proofErr w:type="gramEnd"/>
      <w:r w:rsidRPr="00535891">
        <w:rPr>
          <w:b/>
        </w:rPr>
        <w:t xml:space="preserve">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54</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w:t>
      </w:r>
      <w:proofErr w:type="gramStart"/>
      <w:r w:rsidRPr="00CF5D68">
        <w:rPr>
          <w:b/>
        </w:rPr>
        <w:t>ОК</w:t>
      </w:r>
      <w:proofErr w:type="gramEnd"/>
      <w:r w:rsidRPr="00CF5D68">
        <w:rPr>
          <w:b/>
        </w:rPr>
        <w:t>]</w:t>
      </w:r>
    </w:p>
    <w:p w:rsidR="00A8249D" w:rsidRDefault="00A8249D" w:rsidP="00A8249D">
      <w:pPr>
        <w:jc w:val="center"/>
      </w:pPr>
      <w:r>
        <w:rPr>
          <w:noProof/>
        </w:rPr>
        <w:drawing>
          <wp:inline distT="0" distB="0" distL="0" distR="0" wp14:anchorId="5FC88641" wp14:editId="2AD35FC1">
            <wp:extent cx="4219028" cy="272153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225875" cy="2725949"/>
                    </a:xfrm>
                    <a:prstGeom prst="rect">
                      <a:avLst/>
                    </a:prstGeom>
                  </pic:spPr>
                </pic:pic>
              </a:graphicData>
            </a:graphic>
          </wp:inline>
        </w:drawing>
      </w:r>
    </w:p>
    <w:p w:rsidR="00A8249D" w:rsidRDefault="00A8249D" w:rsidP="002E0B9A">
      <w:pPr>
        <w:pStyle w:val="affffff2"/>
        <w:spacing w:line="480" w:lineRule="auto"/>
        <w:jc w:val="center"/>
      </w:pPr>
      <w:bookmarkStart w:id="184" w:name="_Ref491772004"/>
      <w:r>
        <w:t xml:space="preserve">Рисунок </w:t>
      </w:r>
      <w:fldSimple w:instr=" SEQ Рисунок \* ARABIC ">
        <w:r>
          <w:rPr>
            <w:noProof/>
          </w:rPr>
          <w:t>54</w:t>
        </w:r>
      </w:fldSimple>
      <w:bookmarkEnd w:id="184"/>
      <w:r>
        <w:t xml:space="preserve">. </w:t>
      </w:r>
      <w:proofErr w:type="spellStart"/>
      <w:r>
        <w:t>Автозаполнение</w:t>
      </w:r>
      <w:proofErr w:type="spellEnd"/>
      <w:r>
        <w:t xml:space="preserve"> из </w:t>
      </w:r>
      <w:proofErr w:type="gramStart"/>
      <w:r>
        <w:t>отмеченных</w:t>
      </w:r>
      <w:proofErr w:type="gramEnd"/>
    </w:p>
    <w:p w:rsidR="00A8249D" w:rsidRDefault="00A8249D" w:rsidP="00A8249D">
      <w:r>
        <w:tab/>
        <w:t>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успешном выполнении операции. В списке отчетов режима «Работа с отчетностью» по выбранной организации появится новый отчет.</w:t>
      </w:r>
    </w:p>
    <w:p w:rsidR="00A8249D" w:rsidRDefault="00A8249D" w:rsidP="00A8249D"/>
    <w:p w:rsidR="00A8249D" w:rsidRDefault="00A8249D" w:rsidP="007706C4">
      <w:pPr>
        <w:pStyle w:val="4a"/>
        <w:numPr>
          <w:ilvl w:val="3"/>
          <w:numId w:val="34"/>
        </w:numPr>
        <w:spacing w:line="360" w:lineRule="auto"/>
      </w:pPr>
      <w:bookmarkStart w:id="185" w:name="_Toc493233842"/>
      <w:bookmarkStart w:id="186" w:name="_Toc15991393"/>
      <w:bookmarkStart w:id="187" w:name="_Toc17899790"/>
      <w:proofErr w:type="spellStart"/>
      <w:r>
        <w:t>Досчет</w:t>
      </w:r>
      <w:proofErr w:type="spellEnd"/>
      <w:r>
        <w:t xml:space="preserve"> по маске</w:t>
      </w:r>
      <w:bookmarkEnd w:id="185"/>
      <w:bookmarkEnd w:id="186"/>
      <w:bookmarkEnd w:id="187"/>
    </w:p>
    <w:p w:rsidR="00A8249D" w:rsidRDefault="00A8249D" w:rsidP="00A8249D">
      <w:pPr>
        <w:ind w:firstLine="708"/>
      </w:pPr>
      <w:r>
        <w:t>Данная опция предназначена для расчета итогов по заданной маске кода отчетной формы.</w:t>
      </w:r>
    </w:p>
    <w:p w:rsidR="00A8249D" w:rsidRPr="008B338B" w:rsidRDefault="00A8249D" w:rsidP="00A8249D">
      <w:pPr>
        <w:autoSpaceDE w:val="0"/>
        <w:autoSpaceDN w:val="0"/>
        <w:adjustRightInd w:val="0"/>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55</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A8249D" w:rsidRDefault="00A8249D" w:rsidP="00A8249D"/>
    <w:p w:rsidR="00A8249D" w:rsidRPr="00683379" w:rsidRDefault="00A8249D" w:rsidP="00A8249D">
      <w:pPr>
        <w:jc w:val="center"/>
      </w:pPr>
      <w:r w:rsidRPr="001671AB">
        <w:rPr>
          <w:noProof/>
        </w:rPr>
        <w:drawing>
          <wp:inline distT="0" distB="0" distL="0" distR="0" wp14:anchorId="0A0D376C" wp14:editId="3813E893">
            <wp:extent cx="4408442" cy="21808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409165" cy="2181213"/>
                    </a:xfrm>
                    <a:prstGeom prst="rect">
                      <a:avLst/>
                    </a:prstGeom>
                  </pic:spPr>
                </pic:pic>
              </a:graphicData>
            </a:graphic>
          </wp:inline>
        </w:drawing>
      </w:r>
    </w:p>
    <w:p w:rsidR="00A8249D" w:rsidRDefault="00A8249D" w:rsidP="002E0B9A">
      <w:pPr>
        <w:pStyle w:val="affffff2"/>
        <w:spacing w:line="480" w:lineRule="auto"/>
        <w:jc w:val="center"/>
      </w:pPr>
      <w:bookmarkStart w:id="188" w:name="_Ref491788401"/>
      <w:r>
        <w:t xml:space="preserve">Рисунок </w:t>
      </w:r>
      <w:fldSimple w:instr=" SEQ Рисунок \* ARABIC ">
        <w:r>
          <w:rPr>
            <w:noProof/>
          </w:rPr>
          <w:t>55</w:t>
        </w:r>
      </w:fldSimple>
      <w:bookmarkEnd w:id="188"/>
      <w:r>
        <w:t xml:space="preserve">. </w:t>
      </w:r>
      <w:proofErr w:type="spellStart"/>
      <w:r>
        <w:t>Досчет</w:t>
      </w:r>
      <w:proofErr w:type="spellEnd"/>
      <w:r>
        <w:t xml:space="preserve"> по маске</w:t>
      </w:r>
    </w:p>
    <w:p w:rsidR="00A8249D" w:rsidRDefault="00A8249D" w:rsidP="00A8249D">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56</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57</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бюджетного учета (РЗПР, ЦСТ, ВР) будут досчитаны в нулевые показатели.</w:t>
      </w:r>
    </w:p>
    <w:p w:rsidR="00A8249D" w:rsidRDefault="00A8249D" w:rsidP="00A8249D"/>
    <w:p w:rsidR="00A8249D" w:rsidRDefault="00A8249D" w:rsidP="00A8249D">
      <w:pPr>
        <w:jc w:val="center"/>
      </w:pPr>
      <w:r w:rsidRPr="001671AB">
        <w:rPr>
          <w:noProof/>
        </w:rPr>
        <w:drawing>
          <wp:inline distT="0" distB="0" distL="0" distR="0" wp14:anchorId="6ECE2E09" wp14:editId="76C8F8EA">
            <wp:extent cx="5940425" cy="1515608"/>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0425" cy="1515608"/>
                    </a:xfrm>
                    <a:prstGeom prst="rect">
                      <a:avLst/>
                    </a:prstGeom>
                  </pic:spPr>
                </pic:pic>
              </a:graphicData>
            </a:graphic>
          </wp:inline>
        </w:drawing>
      </w:r>
    </w:p>
    <w:p w:rsidR="00A8249D" w:rsidRDefault="00A8249D" w:rsidP="002E0B9A">
      <w:pPr>
        <w:pStyle w:val="affffff2"/>
        <w:spacing w:line="480" w:lineRule="auto"/>
        <w:jc w:val="center"/>
      </w:pPr>
      <w:bookmarkStart w:id="189" w:name="_Ref491788520"/>
      <w:r>
        <w:t xml:space="preserve">Рисунок </w:t>
      </w:r>
      <w:fldSimple w:instr=" SEQ Рисунок \* ARABIC ">
        <w:r>
          <w:rPr>
            <w:noProof/>
          </w:rPr>
          <w:t>56</w:t>
        </w:r>
      </w:fldSimple>
      <w:bookmarkEnd w:id="189"/>
      <w:r>
        <w:t xml:space="preserve">. Расчет </w:t>
      </w:r>
      <w:proofErr w:type="spellStart"/>
      <w:r>
        <w:t>подитоговых</w:t>
      </w:r>
      <w:proofErr w:type="spellEnd"/>
      <w:r>
        <w:t xml:space="preserve"> строк</w:t>
      </w:r>
    </w:p>
    <w:p w:rsidR="00A8249D" w:rsidRPr="008B338B" w:rsidRDefault="00A8249D" w:rsidP="00A8249D">
      <w:pPr>
        <w:pStyle w:val="aff5"/>
        <w:ind w:firstLine="0"/>
        <w:jc w:val="center"/>
      </w:pPr>
      <w:r>
        <w:drawing>
          <wp:inline distT="0" distB="0" distL="0" distR="0" wp14:anchorId="17022DB5" wp14:editId="49A0469B">
            <wp:extent cx="5940425" cy="1392373"/>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40425" cy="1392373"/>
                    </a:xfrm>
                    <a:prstGeom prst="rect">
                      <a:avLst/>
                    </a:prstGeom>
                  </pic:spPr>
                </pic:pic>
              </a:graphicData>
            </a:graphic>
          </wp:inline>
        </w:drawing>
      </w:r>
    </w:p>
    <w:p w:rsidR="00A8249D" w:rsidRDefault="00A8249D" w:rsidP="002E0B9A">
      <w:pPr>
        <w:pStyle w:val="affffff2"/>
        <w:spacing w:line="480" w:lineRule="auto"/>
        <w:jc w:val="center"/>
      </w:pPr>
      <w:bookmarkStart w:id="190" w:name="_Ref491788531"/>
      <w:r>
        <w:t xml:space="preserve">Рисунок </w:t>
      </w:r>
      <w:fldSimple w:instr=" SEQ Рисунок \* ARABIC ">
        <w:r>
          <w:rPr>
            <w:noProof/>
          </w:rPr>
          <w:t>57</w:t>
        </w:r>
      </w:fldSimple>
      <w:bookmarkEnd w:id="190"/>
      <w:r>
        <w:t>. Расчет итоговых строк</w:t>
      </w:r>
    </w:p>
    <w:p w:rsidR="00A8249D" w:rsidRDefault="00A8249D" w:rsidP="007706C4">
      <w:pPr>
        <w:pStyle w:val="4a"/>
        <w:numPr>
          <w:ilvl w:val="3"/>
          <w:numId w:val="34"/>
        </w:numPr>
        <w:spacing w:line="360" w:lineRule="auto"/>
      </w:pPr>
      <w:bookmarkStart w:id="191" w:name="_Toc493233843"/>
      <w:bookmarkStart w:id="192" w:name="_Toc15991394"/>
      <w:bookmarkStart w:id="193" w:name="_Toc17899791"/>
      <w:r>
        <w:t>Просмотр промежуточных итогов</w:t>
      </w:r>
      <w:bookmarkEnd w:id="191"/>
      <w:bookmarkEnd w:id="192"/>
      <w:bookmarkEnd w:id="193"/>
    </w:p>
    <w:p w:rsidR="00A8249D" w:rsidRDefault="00A8249D" w:rsidP="00A8249D">
      <w:pPr>
        <w:pStyle w:val="aff5"/>
      </w:pPr>
      <w:r>
        <w:t>Данная опция предназначена для просмотра промежуточных итогов всей отчетной формы либо текущей таблицы, открытой на экране.</w:t>
      </w:r>
    </w:p>
    <w:p w:rsidR="00A8249D" w:rsidRPr="0098690B" w:rsidRDefault="00A8249D" w:rsidP="00A8249D">
      <w:pPr>
        <w:pStyle w:val="aff5"/>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Рисунок 58</w:t>
      </w:r>
      <w:r w:rsidRPr="0098690B">
        <w:rPr>
          <w:i/>
        </w:rPr>
        <w:fldChar w:fldCharType="end"/>
      </w:r>
      <w:r w:rsidRPr="0098690B">
        <w:rPr>
          <w:i/>
        </w:rPr>
        <w:t>).</w:t>
      </w:r>
      <w:r>
        <w:rPr>
          <w:i/>
        </w:rPr>
        <w:t xml:space="preserve"> </w:t>
      </w:r>
    </w:p>
    <w:p w:rsidR="00A8249D" w:rsidRDefault="00A8249D" w:rsidP="00A8249D">
      <w:pPr>
        <w:pStyle w:val="aff5"/>
        <w:jc w:val="center"/>
      </w:pPr>
      <w:r>
        <w:drawing>
          <wp:inline distT="0" distB="0" distL="0" distR="0" wp14:anchorId="24C17796" wp14:editId="2D156FB7">
            <wp:extent cx="4777136" cy="578167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777136" cy="5781675"/>
                    </a:xfrm>
                    <a:prstGeom prst="rect">
                      <a:avLst/>
                    </a:prstGeom>
                  </pic:spPr>
                </pic:pic>
              </a:graphicData>
            </a:graphic>
          </wp:inline>
        </w:drawing>
      </w:r>
    </w:p>
    <w:p w:rsidR="00A8249D" w:rsidRDefault="00A8249D" w:rsidP="002E0B9A">
      <w:pPr>
        <w:pStyle w:val="affffff2"/>
        <w:spacing w:line="480" w:lineRule="auto"/>
        <w:jc w:val="center"/>
      </w:pPr>
      <w:bookmarkStart w:id="194" w:name="_Ref491868980"/>
      <w:r>
        <w:t xml:space="preserve">Рисунок </w:t>
      </w:r>
      <w:fldSimple w:instr=" SEQ Рисунок \* ARABIC ">
        <w:r>
          <w:rPr>
            <w:noProof/>
          </w:rPr>
          <w:t>58</w:t>
        </w:r>
      </w:fldSimple>
      <w:bookmarkEnd w:id="194"/>
      <w:r>
        <w:t>. Настройки просмотра промежуточных итогов</w:t>
      </w:r>
    </w:p>
    <w:p w:rsidR="00A8249D" w:rsidRDefault="00A8249D" w:rsidP="00A8249D">
      <w:pPr>
        <w:ind w:firstLine="576"/>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Pr>
          <w:i/>
        </w:rPr>
        <w:t xml:space="preserve">, </w:t>
      </w:r>
      <w:r>
        <w:t xml:space="preserve">задано формирование промежуточных итогов по Разделу и Подразделу. В результате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59</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2A6B7821" wp14:editId="77EC49C0">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Default="00A8249D" w:rsidP="00A8249D">
            <w:pPr>
              <w:ind w:firstLine="576"/>
            </w:pPr>
          </w:p>
          <w:p w:rsidR="00A8249D" w:rsidRPr="0098690B" w:rsidRDefault="00A8249D" w:rsidP="00A8249D">
            <w:pPr>
              <w:pStyle w:val="affffff0"/>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A8249D" w:rsidRPr="00393958" w:rsidRDefault="00A8249D" w:rsidP="00A8249D">
            <w:pPr>
              <w:pStyle w:val="affffff0"/>
            </w:pPr>
          </w:p>
        </w:tc>
      </w:tr>
    </w:tbl>
    <w:p w:rsidR="00A8249D" w:rsidRDefault="00A8249D" w:rsidP="00A8249D">
      <w:pPr>
        <w:ind w:firstLine="576"/>
      </w:pPr>
    </w:p>
    <w:p w:rsidR="00A8249D" w:rsidRDefault="00A8249D" w:rsidP="00A8249D">
      <w:pPr>
        <w:ind w:firstLine="576"/>
      </w:pPr>
    </w:p>
    <w:p w:rsidR="00A8249D" w:rsidRDefault="00A8249D" w:rsidP="00A8249D">
      <w:pPr>
        <w:ind w:firstLine="576"/>
      </w:pPr>
    </w:p>
    <w:p w:rsidR="00A8249D" w:rsidRDefault="00A8249D" w:rsidP="00A8249D">
      <w:pPr>
        <w:ind w:firstLine="576"/>
        <w:jc w:val="center"/>
      </w:pPr>
      <w:r>
        <w:rPr>
          <w:noProof/>
        </w:rPr>
        <w:drawing>
          <wp:inline distT="0" distB="0" distL="0" distR="0" wp14:anchorId="3ED63AB1" wp14:editId="3B968087">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6002" cy="982231"/>
                    </a:xfrm>
                    <a:prstGeom prst="rect">
                      <a:avLst/>
                    </a:prstGeom>
                  </pic:spPr>
                </pic:pic>
              </a:graphicData>
            </a:graphic>
          </wp:inline>
        </w:drawing>
      </w:r>
    </w:p>
    <w:p w:rsidR="00A8249D" w:rsidRDefault="00A8249D" w:rsidP="002E0B9A">
      <w:pPr>
        <w:pStyle w:val="affffff2"/>
        <w:spacing w:line="480" w:lineRule="auto"/>
        <w:jc w:val="center"/>
      </w:pPr>
      <w:bookmarkStart w:id="195" w:name="_Ref491870318"/>
      <w:r>
        <w:t xml:space="preserve">Рисунок </w:t>
      </w:r>
      <w:fldSimple w:instr=" SEQ Рисунок \* ARABIC ">
        <w:r>
          <w:rPr>
            <w:noProof/>
          </w:rPr>
          <w:t>59</w:t>
        </w:r>
      </w:fldSimple>
      <w:bookmarkEnd w:id="195"/>
      <w:r>
        <w:t>. Промежуточные итоги по РЗПР</w:t>
      </w:r>
    </w:p>
    <w:p w:rsidR="00A8249D" w:rsidRPr="000A14BA" w:rsidRDefault="00A8249D" w:rsidP="00A8249D">
      <w:pPr>
        <w:ind w:firstLine="576"/>
      </w:pPr>
      <w:r>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A8249D" w:rsidRPr="0098690B" w:rsidRDefault="00A8249D" w:rsidP="00A8249D"/>
    <w:p w:rsidR="00A8249D" w:rsidRPr="00C97831" w:rsidRDefault="00A8249D" w:rsidP="007706C4">
      <w:pPr>
        <w:pStyle w:val="3f4"/>
        <w:numPr>
          <w:ilvl w:val="2"/>
          <w:numId w:val="34"/>
        </w:numPr>
        <w:tabs>
          <w:tab w:val="num" w:pos="1797"/>
        </w:tabs>
        <w:spacing w:line="360" w:lineRule="auto"/>
        <w:ind w:left="1797" w:hanging="1077"/>
      </w:pPr>
      <w:bookmarkStart w:id="196" w:name="РасчетИтоговПанель1"/>
      <w:bookmarkStart w:id="197" w:name="_Toc493233844"/>
      <w:bookmarkStart w:id="198" w:name="_Toc15991395"/>
      <w:bookmarkStart w:id="199" w:name="_Toc17899792"/>
      <w:bookmarkEnd w:id="196"/>
      <w:r w:rsidRPr="00C97831">
        <w:t>Расчет итогов</w:t>
      </w:r>
      <w:bookmarkEnd w:id="197"/>
      <w:bookmarkEnd w:id="198"/>
      <w:bookmarkEnd w:id="199"/>
    </w:p>
    <w:p w:rsidR="00A8249D" w:rsidRDefault="00A8249D" w:rsidP="00A8249D">
      <w:pPr>
        <w:spacing w:before="120" w:after="120"/>
        <w:ind w:firstLine="709"/>
        <w:contextualSpacing/>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17CD87EC" wp14:editId="42E42A26">
            <wp:extent cx="1047750" cy="190500"/>
            <wp:effectExtent l="0" t="0" r="0" b="0"/>
            <wp:docPr id="85" name="Рисунок 85">
              <a:hlinkClick xmlns:a="http://schemas.openxmlformats.org/drawingml/2006/main" r:id="rId236"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A8249D" w:rsidRDefault="00A8249D" w:rsidP="00A8249D">
      <w:pPr>
        <w:spacing w:before="120" w:after="120"/>
        <w:ind w:firstLine="709"/>
        <w:contextualSpacing/>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Pr="00D65C1F">
        <w:rPr>
          <w:i/>
        </w:rPr>
        <w:t xml:space="preserve">Рисунок </w:t>
      </w:r>
      <w:r w:rsidRPr="00D65C1F">
        <w:rPr>
          <w:i/>
          <w:noProof/>
        </w:rPr>
        <w:t>60</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A8249D" w:rsidRDefault="00A8249D" w:rsidP="00A8249D">
      <w:pPr>
        <w:spacing w:before="120" w:after="120"/>
        <w:ind w:firstLine="709"/>
        <w:contextualSpacing/>
      </w:pPr>
    </w:p>
    <w:p w:rsidR="00A8249D" w:rsidRDefault="00A8249D" w:rsidP="00A8249D">
      <w:pPr>
        <w:spacing w:before="120" w:after="120"/>
        <w:ind w:firstLine="709"/>
        <w:contextualSpacing/>
        <w:jc w:val="center"/>
      </w:pPr>
      <w:r>
        <w:rPr>
          <w:noProof/>
        </w:rPr>
        <w:drawing>
          <wp:inline distT="0" distB="0" distL="0" distR="0" wp14:anchorId="4631BD3C" wp14:editId="7D3580EF">
            <wp:extent cx="4432703" cy="384810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432703" cy="3848100"/>
                    </a:xfrm>
                    <a:prstGeom prst="rect">
                      <a:avLst/>
                    </a:prstGeom>
                    <a:noFill/>
                    <a:ln>
                      <a:noFill/>
                    </a:ln>
                  </pic:spPr>
                </pic:pic>
              </a:graphicData>
            </a:graphic>
          </wp:inline>
        </w:drawing>
      </w:r>
    </w:p>
    <w:p w:rsidR="00A8249D" w:rsidRPr="00035980" w:rsidRDefault="00A8249D" w:rsidP="002E0B9A">
      <w:pPr>
        <w:pStyle w:val="affffff2"/>
        <w:spacing w:line="480" w:lineRule="auto"/>
        <w:jc w:val="center"/>
        <w:rPr>
          <w:sz w:val="24"/>
          <w:szCs w:val="24"/>
        </w:rPr>
      </w:pPr>
      <w:bookmarkStart w:id="200" w:name="_Ref491856161"/>
      <w:r>
        <w:t xml:space="preserve">Рисунок </w:t>
      </w:r>
      <w:fldSimple w:instr=" SEQ Рисунок \* ARABIC ">
        <w:r>
          <w:rPr>
            <w:noProof/>
          </w:rPr>
          <w:t>60</w:t>
        </w:r>
      </w:fldSimple>
      <w:bookmarkEnd w:id="200"/>
      <w:r>
        <w:rPr>
          <w:noProof/>
        </w:rPr>
        <w:t>.</w:t>
      </w:r>
      <w:r>
        <w:t xml:space="preserve"> Анализ </w:t>
      </w:r>
      <w:proofErr w:type="spellStart"/>
      <w:r>
        <w:t>досчета</w:t>
      </w:r>
      <w:proofErr w:type="spellEnd"/>
      <w:r>
        <w:t xml:space="preserve"> ячейки</w:t>
      </w:r>
    </w:p>
    <w:p w:rsidR="00A8249D" w:rsidRDefault="004E75E3" w:rsidP="007706C4">
      <w:pPr>
        <w:pStyle w:val="3f4"/>
        <w:numPr>
          <w:ilvl w:val="2"/>
          <w:numId w:val="34"/>
        </w:numPr>
        <w:tabs>
          <w:tab w:val="num" w:pos="1797"/>
        </w:tabs>
        <w:spacing w:line="360" w:lineRule="auto"/>
        <w:ind w:left="1797" w:hanging="1077"/>
      </w:pPr>
      <w:bookmarkStart w:id="201" w:name="_Toc493233845"/>
      <w:bookmarkStart w:id="202" w:name="_Toc15991396"/>
      <w:bookmarkStart w:id="203" w:name="_Toc17899793"/>
      <w:proofErr w:type="spellStart"/>
      <w:r w:rsidRPr="00540038">
        <w:t>E</w:t>
      </w:r>
      <w:r w:rsidR="00A8249D" w:rsidRPr="004E75E3">
        <w:t>xcel</w:t>
      </w:r>
      <w:proofErr w:type="spellEnd"/>
      <w:r w:rsidR="00A8249D">
        <w:t xml:space="preserve"> - клиент</w:t>
      </w:r>
      <w:bookmarkEnd w:id="201"/>
      <w:bookmarkEnd w:id="202"/>
      <w:bookmarkEnd w:id="203"/>
    </w:p>
    <w:p w:rsidR="00A8249D" w:rsidRDefault="00A8249D" w:rsidP="00A8249D">
      <w:pPr>
        <w:spacing w:after="120" w:line="276" w:lineRule="auto"/>
        <w:ind w:firstLine="709"/>
        <w:contextualSpacing/>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A8249D" w:rsidRDefault="00A8249D" w:rsidP="00A8249D">
      <w:pPr>
        <w:spacing w:after="120" w:line="276" w:lineRule="auto"/>
        <w:ind w:firstLine="709"/>
        <w:contextualSpacing/>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08A03E60" wp14:editId="06858B92">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Pr="0098690B" w:rsidRDefault="00A8249D" w:rsidP="00A8249D">
            <w:pPr>
              <w:spacing w:after="120" w:line="276" w:lineRule="auto"/>
              <w:contextualSpacing/>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A8249D" w:rsidRPr="00393958" w:rsidRDefault="00A8249D" w:rsidP="00A8249D">
            <w:pPr>
              <w:pStyle w:val="affffff0"/>
            </w:pPr>
          </w:p>
        </w:tc>
      </w:tr>
    </w:tbl>
    <w:p w:rsidR="00A8249D" w:rsidRDefault="00A8249D" w:rsidP="00A8249D">
      <w:pPr>
        <w:spacing w:after="120" w:line="276" w:lineRule="auto"/>
        <w:contextualSpacing/>
      </w:pPr>
    </w:p>
    <w:p w:rsidR="00A8249D" w:rsidRPr="003B3BB5" w:rsidRDefault="00A8249D" w:rsidP="00A8249D">
      <w:pPr>
        <w:spacing w:after="120" w:line="276" w:lineRule="auto"/>
        <w:ind w:firstLine="709"/>
        <w:contextualSpacing/>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A8249D" w:rsidRDefault="00A8249D" w:rsidP="00A8249D">
      <w:pPr>
        <w:spacing w:after="120" w:line="276" w:lineRule="auto"/>
        <w:ind w:firstLine="708"/>
        <w:contextualSpacing/>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rPr>
        <w:drawing>
          <wp:inline distT="0" distB="0" distL="0" distR="0" wp14:anchorId="4C481756" wp14:editId="04B41A09">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A8249D" w:rsidRDefault="00A8249D" w:rsidP="00A8249D">
      <w:pPr>
        <w:pStyle w:val="affffff2"/>
        <w:spacing w:after="120" w:line="276" w:lineRule="auto"/>
        <w:contextualSpacing/>
        <w:jc w:val="center"/>
      </w:pPr>
      <w:r>
        <w:rPr>
          <w:b w:val="0"/>
          <w:bCs w:val="0"/>
          <w:noProof/>
          <w:bdr w:val="single" w:sz="4" w:space="0" w:color="4F81BD"/>
        </w:rPr>
        <w:drawing>
          <wp:inline distT="0" distB="0" distL="0" distR="0" wp14:anchorId="0C576BF1" wp14:editId="10D4B786">
            <wp:extent cx="3288374" cy="3533775"/>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88374" cy="3533775"/>
                    </a:xfrm>
                    <a:prstGeom prst="rect">
                      <a:avLst/>
                    </a:prstGeom>
                    <a:noFill/>
                    <a:ln>
                      <a:noFill/>
                    </a:ln>
                  </pic:spPr>
                </pic:pic>
              </a:graphicData>
            </a:graphic>
          </wp:inline>
        </w:drawing>
      </w:r>
      <w:r>
        <w:rPr>
          <w:b w:val="0"/>
          <w:bCs w:val="0"/>
          <w:noProof/>
          <w:bdr w:val="single" w:sz="4" w:space="0" w:color="4F81BD"/>
        </w:rPr>
        <w:t xml:space="preserve"> </w:t>
      </w:r>
    </w:p>
    <w:p w:rsidR="00A8249D" w:rsidRDefault="00A8249D" w:rsidP="002E0B9A">
      <w:pPr>
        <w:pStyle w:val="affffff2"/>
        <w:spacing w:line="480" w:lineRule="auto"/>
        <w:jc w:val="center"/>
      </w:pPr>
      <w:bookmarkStart w:id="204" w:name="_Ref492045359"/>
      <w:r>
        <w:t xml:space="preserve">Рисунок </w:t>
      </w:r>
      <w:fldSimple w:instr=" SEQ Рисунок \* ARABIC ">
        <w:r>
          <w:rPr>
            <w:noProof/>
          </w:rPr>
          <w:t>61</w:t>
        </w:r>
      </w:fldSimple>
      <w:bookmarkEnd w:id="204"/>
      <w:r>
        <w:rPr>
          <w:noProof/>
        </w:rPr>
        <w:t>.</w:t>
      </w:r>
      <w:r>
        <w:t xml:space="preserve"> </w:t>
      </w:r>
      <w:r>
        <w:rPr>
          <w:lang w:val="en-US"/>
        </w:rPr>
        <w:t>Excel</w:t>
      </w:r>
      <w:r>
        <w:t xml:space="preserve"> – клиент</w:t>
      </w:r>
    </w:p>
    <w:p w:rsidR="00A8249D" w:rsidRDefault="00A8249D" w:rsidP="00A8249D">
      <w:pPr>
        <w:spacing w:line="276" w:lineRule="auto"/>
        <w:ind w:firstLine="708"/>
        <w:contextualSpacing/>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Pr="00D65C1F">
        <w:rPr>
          <w:i/>
        </w:rPr>
        <w:t xml:space="preserve">Рисунок </w:t>
      </w:r>
      <w:r w:rsidRPr="00D65C1F">
        <w:rPr>
          <w:i/>
          <w:noProof/>
        </w:rPr>
        <w:t>61</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A8249D" w:rsidRDefault="00A8249D" w:rsidP="00A8249D">
      <w:pPr>
        <w:spacing w:line="276" w:lineRule="auto"/>
        <w:ind w:firstLine="708"/>
        <w:contextualSpacing/>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A8249D" w:rsidRDefault="00A8249D" w:rsidP="00A8249D">
      <w:pPr>
        <w:spacing w:line="276" w:lineRule="auto"/>
        <w:ind w:firstLine="708"/>
        <w:contextualSpacing/>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A8249D" w:rsidRDefault="00A8249D" w:rsidP="00A8249D">
      <w:pPr>
        <w:spacing w:line="276" w:lineRule="auto"/>
        <w:ind w:firstLine="708"/>
        <w:contextualSpacing/>
      </w:pPr>
    </w:p>
    <w:p w:rsidR="00A8249D" w:rsidRDefault="00A8249D" w:rsidP="00A8249D">
      <w:pPr>
        <w:spacing w:line="276" w:lineRule="auto"/>
        <w:contextualSpacing/>
        <w:jc w:val="center"/>
      </w:pPr>
      <w:r>
        <w:rPr>
          <w:noProof/>
          <w:bdr w:val="single" w:sz="4" w:space="0" w:color="4F81BD"/>
        </w:rPr>
        <w:drawing>
          <wp:inline distT="0" distB="0" distL="0" distR="0" wp14:anchorId="4B914148" wp14:editId="1E824A70">
            <wp:extent cx="5543550" cy="3354829"/>
            <wp:effectExtent l="19050" t="19050" r="19050"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47787" cy="3357393"/>
                    </a:xfrm>
                    <a:prstGeom prst="rect">
                      <a:avLst/>
                    </a:prstGeom>
                    <a:noFill/>
                    <a:ln w="6350" cmpd="sng">
                      <a:solidFill>
                        <a:schemeClr val="accent1">
                          <a:lumMod val="100000"/>
                          <a:lumOff val="0"/>
                        </a:schemeClr>
                      </a:solidFill>
                      <a:miter lim="800000"/>
                      <a:headEnd/>
                      <a:tailEnd/>
                    </a:ln>
                    <a:effectLst/>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62</w:t>
        </w:r>
      </w:fldSimple>
      <w:r>
        <w:rPr>
          <w:noProof/>
        </w:rPr>
        <w:t>.</w:t>
      </w:r>
      <w:r>
        <w:t xml:space="preserve"> </w:t>
      </w:r>
      <w:r>
        <w:rPr>
          <w:lang w:val="en-US"/>
        </w:rPr>
        <w:t>Excel</w:t>
      </w:r>
      <w:r w:rsidRPr="003C02C8">
        <w:t xml:space="preserve"> </w:t>
      </w:r>
      <w:r>
        <w:t>–клиент</w:t>
      </w:r>
    </w:p>
    <w:p w:rsidR="00A8249D" w:rsidRDefault="00A8249D" w:rsidP="00A8249D">
      <w:pPr>
        <w:spacing w:after="120" w:line="276" w:lineRule="auto"/>
        <w:ind w:firstLine="708"/>
        <w:contextualSpacing/>
      </w:pPr>
      <w:r>
        <w:t>В табличной части отчета обязательно должны быть заполнены код показателя (КБК) и код строки</w:t>
      </w:r>
      <w:r w:rsidRPr="00750A31">
        <w:rPr>
          <w:i/>
        </w:rPr>
        <w:t xml:space="preserve"> (Рисунок 62</w:t>
      </w:r>
      <w:r>
        <w:t>), иначе загрузка данных на сервер может быть некорректной.</w:t>
      </w:r>
    </w:p>
    <w:p w:rsidR="00A8249D" w:rsidRDefault="00A8249D" w:rsidP="00A8249D">
      <w:pPr>
        <w:spacing w:after="120" w:line="276" w:lineRule="auto"/>
        <w:ind w:firstLine="708"/>
        <w:contextualSpacing/>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A8249D" w:rsidRDefault="00A8249D" w:rsidP="00A8249D">
      <w:pPr>
        <w:spacing w:after="120" w:line="276" w:lineRule="auto"/>
        <w:ind w:firstLine="708"/>
        <w:contextualSpacing/>
      </w:pPr>
      <w:r>
        <w:t>Передача отчета на сервер ПК «Свод-СМАРТ» производится с помощью кнопки</w:t>
      </w:r>
      <w:r>
        <w:rPr>
          <w:noProof/>
        </w:rPr>
        <w:drawing>
          <wp:inline distT="0" distB="0" distL="0" distR="0" wp14:anchorId="076E7804" wp14:editId="33FEF650">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984659" cy="307629"/>
                    </a:xfrm>
                    <a:prstGeom prst="rect">
                      <a:avLst/>
                    </a:prstGeom>
                  </pic:spPr>
                </pic:pic>
              </a:graphicData>
            </a:graphic>
          </wp:inline>
        </w:drawing>
      </w:r>
      <w:r>
        <w:t>.</w:t>
      </w:r>
    </w:p>
    <w:p w:rsidR="00A8249D" w:rsidRPr="005F5C64" w:rsidRDefault="00A8249D" w:rsidP="00A8249D">
      <w:pPr>
        <w:spacing w:after="120" w:line="276" w:lineRule="auto"/>
        <w:ind w:firstLine="708"/>
        <w:contextualSpacing/>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A8249D" w:rsidRDefault="00A8249D" w:rsidP="00A8249D">
      <w:pPr>
        <w:spacing w:after="120" w:line="276" w:lineRule="auto"/>
        <w:ind w:firstLine="708"/>
        <w:contextualSpacing/>
      </w:pPr>
      <w:r>
        <w:t xml:space="preserve">В появившемся окне прописывается </w:t>
      </w:r>
      <w:r w:rsidRPr="003C02C8">
        <w:t>Сервер, База,</w:t>
      </w:r>
      <w:r>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A8249D" w:rsidRDefault="00A8249D" w:rsidP="00A8249D">
      <w:pPr>
        <w:spacing w:after="120" w:line="276" w:lineRule="auto"/>
        <w:contextualSpacing/>
        <w:jc w:val="center"/>
      </w:pPr>
      <w:r>
        <w:rPr>
          <w:noProof/>
        </w:rPr>
        <w:drawing>
          <wp:inline distT="0" distB="0" distL="0" distR="0" wp14:anchorId="573C3221" wp14:editId="3B5BF860">
            <wp:extent cx="3695700" cy="2931527"/>
            <wp:effectExtent l="0" t="0" r="0" b="254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95700" cy="2931527"/>
                    </a:xfrm>
                    <a:prstGeom prst="rect">
                      <a:avLst/>
                    </a:prstGeom>
                    <a:noFill/>
                    <a:ln>
                      <a:noFill/>
                    </a:ln>
                  </pic:spPr>
                </pic:pic>
              </a:graphicData>
            </a:graphic>
          </wp:inline>
        </w:drawing>
      </w:r>
      <w:r>
        <w:rPr>
          <w:noProof/>
          <w:bdr w:val="single" w:sz="4" w:space="0" w:color="4F81BD"/>
        </w:rPr>
        <w:t xml:space="preserve"> </w:t>
      </w:r>
    </w:p>
    <w:p w:rsidR="00A8249D" w:rsidRPr="00536BE3" w:rsidRDefault="00A8249D" w:rsidP="009D33A3">
      <w:pPr>
        <w:pStyle w:val="affffff2"/>
        <w:spacing w:line="480" w:lineRule="auto"/>
        <w:jc w:val="center"/>
        <w:rPr>
          <w:b w:val="0"/>
        </w:rPr>
      </w:pPr>
      <w:r>
        <w:t xml:space="preserve">Рисунок </w:t>
      </w:r>
      <w:fldSimple w:instr=" SEQ Рисунок \* ARABIC ">
        <w:r>
          <w:rPr>
            <w:noProof/>
          </w:rPr>
          <w:t>63</w:t>
        </w:r>
      </w:fldSimple>
      <w:r>
        <w:rPr>
          <w:noProof/>
        </w:rPr>
        <w:t>.</w:t>
      </w:r>
      <w:r>
        <w:t xml:space="preserve"> Загрузка отчета из </w:t>
      </w:r>
      <w:r>
        <w:rPr>
          <w:lang w:val="en-US"/>
        </w:rPr>
        <w:t>Excel</w:t>
      </w:r>
      <w:r>
        <w:t xml:space="preserve"> - клиента в</w:t>
      </w:r>
      <w:r>
        <w:rPr>
          <w:noProof/>
        </w:rPr>
        <w:t xml:space="preserve"> ПК "Свод-СМАРТ"</w:t>
      </w:r>
    </w:p>
    <w:p w:rsidR="00A8249D" w:rsidRDefault="00A8249D" w:rsidP="00A8249D">
      <w:pPr>
        <w:spacing w:after="120" w:line="276" w:lineRule="auto"/>
        <w:ind w:firstLine="708"/>
        <w:contextualSpacing/>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A8249D" w:rsidRDefault="00A8249D" w:rsidP="00A8249D">
      <w:pPr>
        <w:spacing w:after="120" w:line="276" w:lineRule="auto"/>
        <w:ind w:firstLine="708"/>
        <w:contextualSpacing/>
      </w:pPr>
    </w:p>
    <w:p w:rsidR="00A8249D" w:rsidRDefault="004E75E3" w:rsidP="007706C4">
      <w:pPr>
        <w:pStyle w:val="3f4"/>
        <w:numPr>
          <w:ilvl w:val="2"/>
          <w:numId w:val="34"/>
        </w:numPr>
        <w:tabs>
          <w:tab w:val="num" w:pos="1797"/>
        </w:tabs>
        <w:spacing w:line="360" w:lineRule="auto"/>
        <w:ind w:left="1797" w:hanging="1077"/>
      </w:pPr>
      <w:bookmarkStart w:id="205" w:name="_Toc493233846"/>
      <w:bookmarkStart w:id="206" w:name="_Toc15991397"/>
      <w:bookmarkStart w:id="207" w:name="_Toc17899794"/>
      <w:r>
        <w:t>П</w:t>
      </w:r>
      <w:r w:rsidR="00A8249D">
        <w:t>роверка кс</w:t>
      </w:r>
      <w:bookmarkEnd w:id="205"/>
      <w:bookmarkEnd w:id="206"/>
      <w:bookmarkEnd w:id="207"/>
    </w:p>
    <w:p w:rsidR="00A8249D" w:rsidRDefault="00A8249D" w:rsidP="00A8249D">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A8249D" w:rsidRDefault="00A8249D" w:rsidP="00A8249D">
      <w:pPr>
        <w:ind w:firstLine="576"/>
        <w:rPr>
          <w:lang w:eastAsia="x-none"/>
        </w:rPr>
      </w:pPr>
    </w:p>
    <w:p w:rsidR="00A8249D" w:rsidRDefault="00A8249D" w:rsidP="007706C4">
      <w:pPr>
        <w:pStyle w:val="4a"/>
        <w:numPr>
          <w:ilvl w:val="3"/>
          <w:numId w:val="34"/>
        </w:numPr>
        <w:spacing w:line="360" w:lineRule="auto"/>
      </w:pPr>
      <w:bookmarkStart w:id="208" w:name="_Toc493233847"/>
      <w:bookmarkStart w:id="209" w:name="_Toc15991398"/>
      <w:bookmarkStart w:id="210" w:name="_Toc17899795"/>
      <w:r>
        <w:t>Проверка внутридокументных контрольных соотношений</w:t>
      </w:r>
      <w:bookmarkEnd w:id="208"/>
      <w:bookmarkEnd w:id="209"/>
      <w:bookmarkEnd w:id="210"/>
    </w:p>
    <w:p w:rsidR="00A8249D" w:rsidRDefault="00A8249D" w:rsidP="00A8249D">
      <w:pPr>
        <w:spacing w:before="120" w:after="120"/>
        <w:ind w:firstLine="709"/>
        <w:contextualSpacing/>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A8249D" w:rsidRDefault="00A8249D" w:rsidP="00A8249D">
      <w:pPr>
        <w:spacing w:after="120"/>
        <w:ind w:firstLine="709"/>
        <w:contextualSpacing/>
        <w:rPr>
          <w:i/>
        </w:rPr>
      </w:pPr>
      <w:r>
        <w:t>Внутри открытого отчета с</w:t>
      </w:r>
      <w:r w:rsidRPr="00035980">
        <w:t>уществует возможность запустить проверку всей отчетной формы, проверку только текущей таблицы и проверку по отдельным, выбранным пользователем, правилам 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Pr="00D65C1F">
        <w:rPr>
          <w:i/>
        </w:rPr>
        <w:t xml:space="preserve">Рисунок </w:t>
      </w:r>
      <w:r w:rsidRPr="00D65C1F">
        <w:rPr>
          <w:i/>
          <w:noProof/>
        </w:rPr>
        <w:t>64</w:t>
      </w:r>
      <w:r w:rsidRPr="00E97ECD">
        <w:rPr>
          <w:i/>
        </w:rPr>
        <w:fldChar w:fldCharType="end"/>
      </w:r>
      <w:r w:rsidRPr="00E97ECD">
        <w:rPr>
          <w:i/>
        </w:rPr>
        <w:t>).</w:t>
      </w:r>
    </w:p>
    <w:p w:rsidR="00A8249D" w:rsidRPr="00035980" w:rsidRDefault="00A8249D" w:rsidP="00A8249D">
      <w:pPr>
        <w:spacing w:after="120"/>
        <w:ind w:firstLine="709"/>
        <w:contextualSpacing/>
      </w:pPr>
    </w:p>
    <w:p w:rsidR="00A8249D" w:rsidRPr="00035980" w:rsidRDefault="00A8249D" w:rsidP="00A8249D">
      <w:pPr>
        <w:spacing w:after="120"/>
        <w:ind w:firstLine="142"/>
        <w:contextualSpacing/>
        <w:jc w:val="center"/>
      </w:pPr>
      <w:r>
        <w:rPr>
          <w:noProof/>
        </w:rPr>
        <w:drawing>
          <wp:inline distT="0" distB="0" distL="0" distR="0" wp14:anchorId="5254534A" wp14:editId="080C249D">
            <wp:extent cx="2374209" cy="93345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388456" cy="939052"/>
                    </a:xfrm>
                    <a:prstGeom prst="rect">
                      <a:avLst/>
                    </a:prstGeom>
                  </pic:spPr>
                </pic:pic>
              </a:graphicData>
            </a:graphic>
          </wp:inline>
        </w:drawing>
      </w:r>
    </w:p>
    <w:p w:rsidR="00A8249D" w:rsidRPr="00035980" w:rsidRDefault="00A8249D" w:rsidP="009D33A3">
      <w:pPr>
        <w:pStyle w:val="affffff2"/>
        <w:spacing w:line="480" w:lineRule="auto"/>
        <w:jc w:val="center"/>
        <w:rPr>
          <w:sz w:val="24"/>
          <w:szCs w:val="24"/>
        </w:rPr>
      </w:pPr>
      <w:bookmarkStart w:id="211" w:name="_Ref491857199"/>
      <w:r>
        <w:t xml:space="preserve">Рисунок </w:t>
      </w:r>
      <w:fldSimple w:instr=" SEQ Рисунок \* ARABIC ">
        <w:r>
          <w:rPr>
            <w:noProof/>
          </w:rPr>
          <w:t>64</w:t>
        </w:r>
      </w:fldSimple>
      <w:bookmarkEnd w:id="211"/>
      <w:r>
        <w:rPr>
          <w:noProof/>
        </w:rPr>
        <w:t>.</w:t>
      </w:r>
      <w:r>
        <w:t xml:space="preserve"> Проверка КС</w:t>
      </w:r>
    </w:p>
    <w:p w:rsidR="00A8249D" w:rsidRDefault="00A8249D" w:rsidP="00A8249D">
      <w:pPr>
        <w:spacing w:after="120"/>
        <w:ind w:firstLine="709"/>
        <w:contextualSpacing/>
      </w:pPr>
      <w:r>
        <w:t xml:space="preserve">В списке отчетов режима «Работа с отчетностью» существует возможность проверить внутридокументные КС выделенного отчета, проверить отчет только по выбранным правилам внутридокументных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65</w:t>
      </w:r>
      <w:r w:rsidRPr="0030653F">
        <w:rPr>
          <w:i/>
        </w:rPr>
        <w:fldChar w:fldCharType="end"/>
      </w:r>
      <w:r w:rsidRPr="0030653F">
        <w:rPr>
          <w:i/>
        </w:rPr>
        <w:t>)</w:t>
      </w:r>
      <w:r>
        <w:t xml:space="preserve">. </w:t>
      </w:r>
    </w:p>
    <w:p w:rsidR="00A8249D" w:rsidRDefault="00A8249D" w:rsidP="00A8249D">
      <w:pPr>
        <w:spacing w:after="120"/>
        <w:ind w:firstLine="709"/>
        <w:contextualSpacing/>
        <w:jc w:val="center"/>
      </w:pPr>
      <w:r>
        <w:rPr>
          <w:noProof/>
        </w:rPr>
        <w:drawing>
          <wp:inline distT="0" distB="0" distL="0" distR="0" wp14:anchorId="54E54FA2" wp14:editId="7C2CE752">
            <wp:extent cx="2588693" cy="14478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2590281" cy="1448688"/>
                    </a:xfrm>
                    <a:prstGeom prst="rect">
                      <a:avLst/>
                    </a:prstGeom>
                  </pic:spPr>
                </pic:pic>
              </a:graphicData>
            </a:graphic>
          </wp:inline>
        </w:drawing>
      </w:r>
    </w:p>
    <w:p w:rsidR="00A8249D" w:rsidRDefault="00A8249D" w:rsidP="009D33A3">
      <w:pPr>
        <w:pStyle w:val="affffff2"/>
        <w:spacing w:line="480" w:lineRule="auto"/>
        <w:jc w:val="center"/>
      </w:pPr>
      <w:bookmarkStart w:id="212" w:name="_Ref491857702"/>
      <w:r>
        <w:t xml:space="preserve">Рисунок </w:t>
      </w:r>
      <w:fldSimple w:instr=" SEQ Рисунок \* ARABIC ">
        <w:r>
          <w:rPr>
            <w:noProof/>
          </w:rPr>
          <w:t>65</w:t>
        </w:r>
      </w:fldSimple>
      <w:bookmarkEnd w:id="212"/>
      <w:r>
        <w:t>. Проверка КС</w:t>
      </w:r>
    </w:p>
    <w:p w:rsidR="00A8249D" w:rsidRDefault="00A8249D" w:rsidP="00A8249D">
      <w:pPr>
        <w:spacing w:after="120"/>
        <w:ind w:firstLine="709"/>
        <w:contextualSpacing/>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Pr="00D65C1F">
        <w:rPr>
          <w:i/>
        </w:rPr>
        <w:t xml:space="preserve">Рисунок </w:t>
      </w:r>
      <w:r w:rsidRPr="00D65C1F">
        <w:rPr>
          <w:i/>
          <w:noProof/>
        </w:rPr>
        <w:t>66</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A8249D" w:rsidRPr="00035980" w:rsidRDefault="00A8249D" w:rsidP="00A8249D">
      <w:pPr>
        <w:spacing w:after="120"/>
        <w:ind w:firstLine="709"/>
        <w:contextualSpacing/>
      </w:pPr>
    </w:p>
    <w:p w:rsidR="00A8249D" w:rsidRPr="00035980" w:rsidRDefault="00A8249D" w:rsidP="00A8249D">
      <w:pPr>
        <w:spacing w:after="120"/>
        <w:contextualSpacing/>
        <w:jc w:val="center"/>
      </w:pPr>
      <w:r>
        <w:rPr>
          <w:noProof/>
        </w:rPr>
        <w:drawing>
          <wp:inline distT="0" distB="0" distL="0" distR="0" wp14:anchorId="61B31D16" wp14:editId="2F6FCF34">
            <wp:extent cx="5667375" cy="5025785"/>
            <wp:effectExtent l="0" t="0" r="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67375" cy="5025785"/>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13" w:name="_Ref475960330"/>
      <w:r w:rsidRPr="00035980">
        <w:t xml:space="preserve">Рисунок </w:t>
      </w:r>
      <w:fldSimple w:instr=" SEQ Рисунок \* ARABIC ">
        <w:r>
          <w:rPr>
            <w:noProof/>
          </w:rPr>
          <w:t>66</w:t>
        </w:r>
      </w:fldSimple>
      <w:bookmarkEnd w:id="213"/>
      <w:r>
        <w:rPr>
          <w:noProof/>
        </w:rPr>
        <w:t>.</w:t>
      </w:r>
      <w:r w:rsidRPr="00035980">
        <w:t xml:space="preserve"> Протокол контроля</w:t>
      </w:r>
    </w:p>
    <w:p w:rsidR="00A8249D" w:rsidRPr="00035980" w:rsidRDefault="00A8249D" w:rsidP="00A8249D">
      <w:pPr>
        <w:spacing w:before="120" w:after="120"/>
        <w:ind w:firstLine="709"/>
        <w:contextualSpacing/>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proofErr w:type="gramStart"/>
      <w:r w:rsidRPr="00035980">
        <w:t>:</w:t>
      </w:r>
      <w:r w:rsidRPr="00035980">
        <w:rPr>
          <w:noProof/>
        </w:rPr>
        <w:t xml:space="preserve"> </w:t>
      </w:r>
      <w:proofErr w:type="gramEnd"/>
    </w:p>
    <w:p w:rsidR="00A8249D" w:rsidRPr="00035980" w:rsidRDefault="00A8249D" w:rsidP="00A8249D">
      <w:pPr>
        <w:spacing w:before="120" w:after="120"/>
        <w:ind w:firstLine="709"/>
        <w:contextualSpacing/>
      </w:pPr>
      <w:r>
        <w:rPr>
          <w:noProof/>
        </w:rPr>
        <w:t xml:space="preserve"> - </w:t>
      </w:r>
      <w:r w:rsidRPr="00035980">
        <w:rPr>
          <w:noProof/>
        </w:rPr>
        <w:drawing>
          <wp:inline distT="0" distB="0" distL="0" distR="0" wp14:anchorId="6F6CBB2E" wp14:editId="3955C3E1">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A8249D" w:rsidRPr="00035980" w:rsidRDefault="00A8249D" w:rsidP="00A8249D">
      <w:pPr>
        <w:spacing w:before="120" w:after="120"/>
        <w:ind w:firstLine="709"/>
        <w:contextualSpacing/>
      </w:pPr>
      <w:r>
        <w:t xml:space="preserve"> - </w:t>
      </w:r>
      <w:r w:rsidRPr="00035980">
        <w:rPr>
          <w:noProof/>
        </w:rPr>
        <w:drawing>
          <wp:inline distT="0" distB="0" distL="0" distR="0" wp14:anchorId="2A48656F" wp14:editId="36680CDF">
            <wp:extent cx="466725" cy="2333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79512" cy="239757"/>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roofErr w:type="gramStart"/>
      <w:r w:rsidRPr="00035980">
        <w:t>;</w:t>
      </w:r>
    </w:p>
    <w:p w:rsidR="00A8249D" w:rsidRDefault="00A8249D" w:rsidP="00A8249D">
      <w:pPr>
        <w:spacing w:after="120"/>
        <w:ind w:firstLine="709"/>
        <w:contextualSpacing/>
      </w:pPr>
      <w:proofErr w:type="gramEnd"/>
      <w:r>
        <w:t xml:space="preserve"> - </w:t>
      </w:r>
      <w:r w:rsidRPr="00035980">
        <w:rPr>
          <w:noProof/>
        </w:rPr>
        <w:drawing>
          <wp:inline distT="0" distB="0" distL="0" distR="0" wp14:anchorId="50C28DAB" wp14:editId="52C1BDF9">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roofErr w:type="gramStart"/>
      <w:r w:rsidRPr="00035980">
        <w:t>;</w:t>
      </w:r>
    </w:p>
    <w:p w:rsidR="00A8249D" w:rsidRPr="00B315D1" w:rsidRDefault="00A8249D" w:rsidP="00A8249D">
      <w:pPr>
        <w:spacing w:after="120"/>
        <w:ind w:firstLine="709"/>
        <w:contextualSpacing/>
      </w:pPr>
      <w:proofErr w:type="gramEnd"/>
      <w:r>
        <w:t xml:space="preserve"> </w:t>
      </w:r>
      <w:r w:rsidRPr="00B315D1">
        <w:t xml:space="preserve">- </w:t>
      </w:r>
      <w:r w:rsidRPr="00B315D1">
        <w:rPr>
          <w:noProof/>
        </w:rPr>
        <w:drawing>
          <wp:inline distT="0" distB="0" distL="0" distR="0" wp14:anchorId="6DA1E607" wp14:editId="77027BF2">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315D1">
        <w:t xml:space="preserve"> - проверка КС после последнего изменения формы не проводилась.</w:t>
      </w:r>
    </w:p>
    <w:p w:rsidR="00A8249D" w:rsidRPr="00B315D1" w:rsidRDefault="00A8249D" w:rsidP="00A8249D">
      <w:pPr>
        <w:spacing w:after="120"/>
        <w:ind w:firstLine="709"/>
        <w:contextualSpacing/>
      </w:pPr>
    </w:p>
    <w:tbl>
      <w:tblPr>
        <w:tblW w:w="10189" w:type="dxa"/>
        <w:tblInd w:w="409" w:type="dxa"/>
        <w:tblLook w:val="01E0" w:firstRow="1" w:lastRow="1" w:firstColumn="1" w:lastColumn="1" w:noHBand="0" w:noVBand="0"/>
      </w:tblPr>
      <w:tblGrid>
        <w:gridCol w:w="719"/>
        <w:gridCol w:w="9470"/>
      </w:tblGrid>
      <w:tr w:rsidR="00A8249D" w:rsidRPr="003422FA" w:rsidTr="00A8249D">
        <w:trPr>
          <w:trHeight w:val="364"/>
        </w:trPr>
        <w:tc>
          <w:tcPr>
            <w:tcW w:w="719" w:type="dxa"/>
            <w:shd w:val="clear" w:color="auto" w:fill="auto"/>
          </w:tcPr>
          <w:p w:rsidR="00A8249D" w:rsidRPr="00B315D1"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rPr>
              <w:drawing>
                <wp:inline distT="0" distB="0" distL="0" distR="0" wp14:anchorId="3559F836" wp14:editId="57940EDA">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A8249D" w:rsidRPr="00B315D1" w:rsidRDefault="00A8249D" w:rsidP="00A8249D">
            <w:pPr>
              <w:contextualSpacing/>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A8249D" w:rsidRPr="00A764AD" w:rsidRDefault="00A8249D" w:rsidP="00A8249D">
      <w:pPr>
        <w:spacing w:after="120"/>
        <w:ind w:firstLine="709"/>
        <w:contextualSpacing/>
        <w:rPr>
          <w:u w:val="single"/>
        </w:rPr>
      </w:pPr>
    </w:p>
    <w:p w:rsidR="00A8249D" w:rsidRDefault="00A8249D" w:rsidP="007706C4">
      <w:pPr>
        <w:pStyle w:val="4a"/>
        <w:numPr>
          <w:ilvl w:val="3"/>
          <w:numId w:val="34"/>
        </w:numPr>
        <w:spacing w:line="360" w:lineRule="auto"/>
      </w:pPr>
      <w:bookmarkStart w:id="214" w:name="_Toc493233848"/>
      <w:bookmarkStart w:id="215" w:name="_Toc15991399"/>
      <w:bookmarkStart w:id="216" w:name="_Toc17899796"/>
      <w:r>
        <w:t xml:space="preserve">Проверка </w:t>
      </w:r>
      <w:proofErr w:type="spellStart"/>
      <w:r>
        <w:t>междокументных</w:t>
      </w:r>
      <w:proofErr w:type="spellEnd"/>
      <w:r>
        <w:t xml:space="preserve"> контрольных соотношений</w:t>
      </w:r>
      <w:bookmarkEnd w:id="214"/>
      <w:bookmarkEnd w:id="215"/>
      <w:bookmarkEnd w:id="216"/>
    </w:p>
    <w:p w:rsidR="00A8249D" w:rsidRDefault="00A8249D" w:rsidP="00A8249D">
      <w:pPr>
        <w:spacing w:before="120"/>
        <w:ind w:firstLine="709"/>
        <w:contextualSpacing/>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A8249D" w:rsidRDefault="00A8249D" w:rsidP="00A8249D">
      <w:pPr>
        <w:spacing w:before="120"/>
        <w:ind w:firstLine="709"/>
        <w:contextualSpacing/>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A8249D" w:rsidRDefault="00A8249D" w:rsidP="00A8249D">
      <w:pPr>
        <w:spacing w:before="120"/>
        <w:ind w:firstLine="709"/>
        <w:contextualSpacing/>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67</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A8249D" w:rsidRDefault="00A8249D" w:rsidP="00A8249D">
      <w:pPr>
        <w:spacing w:before="120"/>
        <w:ind w:firstLine="709"/>
        <w:contextualSpacing/>
      </w:pPr>
    </w:p>
    <w:p w:rsidR="00A8249D" w:rsidRDefault="00A8249D" w:rsidP="00A8249D">
      <w:pPr>
        <w:spacing w:before="120"/>
        <w:contextualSpacing/>
        <w:jc w:val="center"/>
      </w:pPr>
      <w:r>
        <w:rPr>
          <w:noProof/>
        </w:rPr>
        <w:drawing>
          <wp:inline distT="0" distB="0" distL="0" distR="0" wp14:anchorId="660A95DD" wp14:editId="3F2422DD">
            <wp:extent cx="3923948" cy="2751508"/>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923948" cy="2751508"/>
                    </a:xfrm>
                    <a:prstGeom prst="rect">
                      <a:avLst/>
                    </a:prstGeom>
                  </pic:spPr>
                </pic:pic>
              </a:graphicData>
            </a:graphic>
          </wp:inline>
        </w:drawing>
      </w:r>
    </w:p>
    <w:p w:rsidR="00A8249D" w:rsidRDefault="00A8249D" w:rsidP="009D33A3">
      <w:pPr>
        <w:pStyle w:val="affffff2"/>
        <w:spacing w:line="480" w:lineRule="auto"/>
        <w:jc w:val="center"/>
      </w:pPr>
      <w:bookmarkStart w:id="217" w:name="_Ref491858238"/>
      <w:r>
        <w:t xml:space="preserve">Рисунок </w:t>
      </w:r>
      <w:fldSimple w:instr=" SEQ Рисунок \* ARABIC ">
        <w:r>
          <w:rPr>
            <w:noProof/>
          </w:rPr>
          <w:t>67</w:t>
        </w:r>
      </w:fldSimple>
      <w:bookmarkEnd w:id="217"/>
      <w:r>
        <w:t xml:space="preserve">. Проверка </w:t>
      </w:r>
      <w:proofErr w:type="spellStart"/>
      <w:r>
        <w:t>междокументных</w:t>
      </w:r>
      <w:proofErr w:type="spellEnd"/>
      <w:r>
        <w:t xml:space="preserve"> КС</w:t>
      </w:r>
    </w:p>
    <w:p w:rsidR="00A8249D" w:rsidRPr="00035980" w:rsidRDefault="00A8249D" w:rsidP="00A8249D">
      <w:pPr>
        <w:spacing w:before="120"/>
        <w:ind w:firstLine="709"/>
        <w:contextualSpacing/>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A8249D" w:rsidRDefault="00A8249D" w:rsidP="00A8249D">
      <w:pPr>
        <w:spacing w:after="120"/>
        <w:ind w:firstLine="709"/>
        <w:contextualSpacing/>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roofErr w:type="gramStart"/>
      <w:r>
        <w:t>:</w:t>
      </w:r>
      <w:proofErr w:type="gramEnd"/>
    </w:p>
    <w:p w:rsidR="00A8249D" w:rsidRPr="00035980" w:rsidRDefault="00A8249D" w:rsidP="00A8249D">
      <w:pPr>
        <w:spacing w:before="120" w:after="120"/>
        <w:ind w:firstLine="709"/>
        <w:contextualSpacing/>
      </w:pPr>
      <w:r>
        <w:rPr>
          <w:noProof/>
        </w:rPr>
        <w:t xml:space="preserve"> - </w:t>
      </w:r>
      <w:r>
        <w:rPr>
          <w:noProof/>
        </w:rPr>
        <w:drawing>
          <wp:inline distT="0" distB="0" distL="0" distR="0" wp14:anchorId="685A617B" wp14:editId="6E5AACC8">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A8249D" w:rsidRDefault="00A8249D" w:rsidP="00A8249D">
      <w:pPr>
        <w:spacing w:before="120" w:after="120"/>
        <w:ind w:firstLine="709"/>
        <w:contextualSpacing/>
      </w:pPr>
      <w:r>
        <w:t xml:space="preserve"> - </w:t>
      </w:r>
      <w:r>
        <w:rPr>
          <w:noProof/>
        </w:rPr>
        <w:drawing>
          <wp:inline distT="0" distB="0" distL="0" distR="0" wp14:anchorId="27A37396" wp14:editId="44960FF1">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A8249D" w:rsidRPr="00035980" w:rsidRDefault="00A8249D" w:rsidP="00A8249D">
      <w:pPr>
        <w:spacing w:before="120" w:after="120"/>
        <w:ind w:firstLine="709"/>
        <w:contextualSpacing/>
      </w:pPr>
      <w:r>
        <w:rPr>
          <w:noProof/>
        </w:rPr>
        <w:t xml:space="preserve"> - </w:t>
      </w:r>
      <w:r>
        <w:rPr>
          <w:noProof/>
        </w:rPr>
        <w:drawing>
          <wp:inline distT="0" distB="0" distL="0" distR="0" wp14:anchorId="4BEE7135" wp14:editId="1579E43C">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r>
        <w:t xml:space="preserve"> </w:t>
      </w:r>
    </w:p>
    <w:p w:rsidR="00A8249D" w:rsidRPr="00035980" w:rsidRDefault="00A8249D" w:rsidP="00A8249D">
      <w:pPr>
        <w:spacing w:after="120"/>
        <w:ind w:firstLine="709"/>
        <w:contextualSpacing/>
      </w:pPr>
      <w:r>
        <w:t xml:space="preserve"> - </w:t>
      </w:r>
      <w:r>
        <w:rPr>
          <w:noProof/>
        </w:rPr>
        <w:drawing>
          <wp:inline distT="0" distB="0" distL="0" distR="0" wp14:anchorId="00358D72" wp14:editId="217FF202">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A8249D" w:rsidRDefault="00A8249D" w:rsidP="00A8249D">
      <w:pPr>
        <w:spacing w:after="120"/>
        <w:ind w:firstLine="709"/>
        <w:contextualSpacing/>
      </w:pPr>
    </w:p>
    <w:p w:rsidR="00A8249D" w:rsidRPr="00035980" w:rsidRDefault="00A8249D" w:rsidP="00A8249D">
      <w:pPr>
        <w:spacing w:after="120"/>
        <w:ind w:firstLine="709"/>
        <w:contextualSpacing/>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A8249D" w:rsidRDefault="00A8249D" w:rsidP="00A8249D">
      <w:pPr>
        <w:spacing w:before="120" w:after="120"/>
        <w:ind w:firstLine="709"/>
        <w:contextualSpacing/>
      </w:pPr>
    </w:p>
    <w:p w:rsidR="00A8249D" w:rsidRDefault="00A8249D" w:rsidP="007706C4">
      <w:pPr>
        <w:pStyle w:val="4a"/>
        <w:numPr>
          <w:ilvl w:val="3"/>
          <w:numId w:val="34"/>
        </w:numPr>
        <w:spacing w:line="360" w:lineRule="auto"/>
      </w:pPr>
      <w:bookmarkStart w:id="218" w:name="_Toc493233849"/>
      <w:bookmarkStart w:id="219" w:name="_Toc15991400"/>
      <w:bookmarkStart w:id="220" w:name="_Toc17899797"/>
      <w:r>
        <w:t>Сравнить отчеты по содержимому</w:t>
      </w:r>
      <w:bookmarkEnd w:id="218"/>
      <w:bookmarkEnd w:id="219"/>
      <w:bookmarkEnd w:id="220"/>
    </w:p>
    <w:p w:rsidR="00A8249D" w:rsidRPr="00894D7D" w:rsidRDefault="00A8249D" w:rsidP="00A8249D">
      <w:pPr>
        <w:ind w:firstLine="708"/>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A8249D" w:rsidRPr="00894D7D" w:rsidRDefault="00A8249D" w:rsidP="00A8249D">
      <w:pPr>
        <w:ind w:firstLine="708"/>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A8249D" w:rsidRPr="00894D7D" w:rsidRDefault="00A8249D" w:rsidP="00A8249D">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68</w:t>
      </w:r>
      <w:r w:rsidRPr="00D72F07">
        <w:rPr>
          <w:i/>
        </w:rPr>
        <w:fldChar w:fldCharType="end"/>
      </w:r>
      <w:r w:rsidRPr="00D72F07">
        <w:rPr>
          <w:i/>
        </w:rPr>
        <w:t>)</w:t>
      </w:r>
      <w:r w:rsidRPr="00894D7D">
        <w:t xml:space="preserve">, в котором необходимо </w:t>
      </w:r>
      <w:r>
        <w:t>определить</w:t>
      </w:r>
      <w:r w:rsidRPr="00894D7D">
        <w:t>:</w:t>
      </w:r>
    </w:p>
    <w:p w:rsidR="00A8249D" w:rsidRPr="00894D7D" w:rsidRDefault="00A8249D" w:rsidP="00A8249D">
      <w:r w:rsidRPr="00894D7D">
        <w:t xml:space="preserve"> - Период отчета;</w:t>
      </w:r>
    </w:p>
    <w:p w:rsidR="00A8249D" w:rsidRPr="00894D7D" w:rsidRDefault="00A8249D" w:rsidP="00A8249D">
      <w:r w:rsidRPr="00894D7D">
        <w:t xml:space="preserve"> - Организацию (бюджет);</w:t>
      </w:r>
    </w:p>
    <w:p w:rsidR="00A8249D" w:rsidRDefault="00A8249D" w:rsidP="00A8249D">
      <w:r w:rsidRPr="00894D7D">
        <w:t xml:space="preserve"> - Отчетн</w:t>
      </w:r>
      <w:r>
        <w:t>ую</w:t>
      </w:r>
      <w:r w:rsidRPr="00894D7D">
        <w:t xml:space="preserve"> форму</w:t>
      </w:r>
      <w:r>
        <w:t xml:space="preserve"> для сравнения.</w:t>
      </w:r>
    </w:p>
    <w:p w:rsidR="00A8249D" w:rsidRPr="00894D7D" w:rsidRDefault="00A8249D" w:rsidP="00A8249D"/>
    <w:p w:rsidR="00A8249D" w:rsidRDefault="00A8249D" w:rsidP="00A8249D">
      <w:pPr>
        <w:jc w:val="center"/>
      </w:pPr>
      <w:r w:rsidRPr="00894D7D">
        <w:rPr>
          <w:noProof/>
        </w:rPr>
        <w:drawing>
          <wp:inline distT="0" distB="0" distL="0" distR="0" wp14:anchorId="4473F4EB" wp14:editId="2F87BA75">
            <wp:extent cx="5184410" cy="3781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183184" cy="3780531"/>
                    </a:xfrm>
                    <a:prstGeom prst="rect">
                      <a:avLst/>
                    </a:prstGeom>
                  </pic:spPr>
                </pic:pic>
              </a:graphicData>
            </a:graphic>
          </wp:inline>
        </w:drawing>
      </w:r>
    </w:p>
    <w:p w:rsidR="00A8249D" w:rsidRDefault="00A8249D" w:rsidP="009D33A3">
      <w:pPr>
        <w:pStyle w:val="affffff2"/>
        <w:spacing w:line="480" w:lineRule="auto"/>
        <w:jc w:val="center"/>
      </w:pPr>
      <w:bookmarkStart w:id="221" w:name="_Ref491858479"/>
      <w:r>
        <w:t xml:space="preserve">Рисунок </w:t>
      </w:r>
      <w:fldSimple w:instr=" SEQ Рисунок \* ARABIC ">
        <w:r>
          <w:rPr>
            <w:noProof/>
          </w:rPr>
          <w:t>68</w:t>
        </w:r>
      </w:fldSimple>
      <w:bookmarkEnd w:id="221"/>
      <w:r>
        <w:t>. Сравнение отчетов по содержимому</w:t>
      </w:r>
    </w:p>
    <w:p w:rsidR="00A8249D" w:rsidRPr="008F6D4C" w:rsidRDefault="00A8249D" w:rsidP="00A8249D">
      <w:pPr>
        <w:ind w:firstLine="708"/>
      </w:pPr>
      <w:r w:rsidRPr="00894D7D">
        <w:t>После задания услови</w:t>
      </w:r>
      <w:r>
        <w:t>й</w:t>
      </w:r>
      <w:r w:rsidRPr="00894D7D">
        <w:t xml:space="preserve"> отбора отчетной формы и нажатия кнопки </w:t>
      </w:r>
      <w:r w:rsidRPr="00D72F07">
        <w:t>[</w:t>
      </w:r>
      <w:proofErr w:type="gramStart"/>
      <w:r w:rsidRPr="00F261FC">
        <w:rPr>
          <w:b/>
        </w:rPr>
        <w:t>Ок</w:t>
      </w:r>
      <w:proofErr w:type="gramEnd"/>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69</w:t>
      </w:r>
      <w:r w:rsidRPr="00D72F07">
        <w:rPr>
          <w:i/>
        </w:rPr>
        <w:fldChar w:fldCharType="end"/>
      </w:r>
      <w:r w:rsidRPr="00D72F07">
        <w:rPr>
          <w:i/>
        </w:rPr>
        <w:t>).</w:t>
      </w:r>
      <w:r>
        <w:t>Отличающиеся ячейки будут выделены серым цветом, а текст будет выделен красным цветом.</w:t>
      </w:r>
    </w:p>
    <w:p w:rsidR="00A8249D" w:rsidRDefault="00A8249D" w:rsidP="00A8249D">
      <w:pPr>
        <w:ind w:firstLine="708"/>
        <w:rPr>
          <w:i/>
        </w:rPr>
      </w:pPr>
    </w:p>
    <w:p w:rsidR="00A8249D" w:rsidRDefault="00A8249D" w:rsidP="00A8249D">
      <w:pPr>
        <w:jc w:val="center"/>
      </w:pPr>
      <w:r>
        <w:rPr>
          <w:noProof/>
        </w:rPr>
        <w:drawing>
          <wp:inline distT="0" distB="0" distL="0" distR="0" wp14:anchorId="0508E13D" wp14:editId="40B5A69E">
            <wp:extent cx="6057900" cy="3425179"/>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057900" cy="3425179"/>
                    </a:xfrm>
                    <a:prstGeom prst="rect">
                      <a:avLst/>
                    </a:prstGeom>
                    <a:noFill/>
                    <a:ln>
                      <a:noFill/>
                    </a:ln>
                  </pic:spPr>
                </pic:pic>
              </a:graphicData>
            </a:graphic>
          </wp:inline>
        </w:drawing>
      </w:r>
    </w:p>
    <w:p w:rsidR="00A8249D" w:rsidRPr="00D72F07" w:rsidRDefault="00A8249D" w:rsidP="009D33A3">
      <w:pPr>
        <w:pStyle w:val="affffff2"/>
        <w:spacing w:line="480" w:lineRule="auto"/>
        <w:jc w:val="center"/>
      </w:pPr>
      <w:bookmarkStart w:id="222" w:name="_Ref491858607"/>
      <w:r>
        <w:t xml:space="preserve">Рисунок </w:t>
      </w:r>
      <w:fldSimple w:instr=" SEQ Рисунок \* ARABIC ">
        <w:r>
          <w:rPr>
            <w:noProof/>
          </w:rPr>
          <w:t>69</w:t>
        </w:r>
      </w:fldSimple>
      <w:bookmarkEnd w:id="222"/>
      <w:r>
        <w:t>.</w:t>
      </w:r>
      <w:r w:rsidRPr="00D72F07">
        <w:t xml:space="preserve"> </w:t>
      </w:r>
      <w:r>
        <w:t>Протокол сравнения отчетов</w:t>
      </w:r>
    </w:p>
    <w:p w:rsidR="00A8249D" w:rsidRDefault="00A8249D" w:rsidP="00A8249D"/>
    <w:p w:rsidR="00A8249D" w:rsidRDefault="00A8249D" w:rsidP="00A8249D">
      <w:pPr>
        <w:ind w:firstLine="708"/>
      </w:pPr>
      <w:r>
        <w:t xml:space="preserve">Кнопки на панели инструментов </w:t>
      </w:r>
      <w:r>
        <w:rPr>
          <w:noProof/>
        </w:rPr>
        <w:drawing>
          <wp:inline distT="0" distB="0" distL="0" distR="0" wp14:anchorId="13C5E3DA" wp14:editId="29C2DD9D">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rPr>
        <w:drawing>
          <wp:inline distT="0" distB="0" distL="0" distR="0" wp14:anchorId="33BCAB73" wp14:editId="680A2554">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 отчеты местами, </w:t>
      </w:r>
      <w:r>
        <w:rPr>
          <w:noProof/>
        </w:rPr>
        <w:drawing>
          <wp:inline distT="0" distB="0" distL="0" distR="0" wp14:anchorId="6846FD73" wp14:editId="0676213D">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xml:space="preserve"> менять расположение отчетов горизонтально/вертикально,</w:t>
      </w:r>
      <w:r>
        <w:rPr>
          <w:noProof/>
        </w:rPr>
        <w:drawing>
          <wp:inline distT="0" distB="0" distL="0" distR="0" wp14:anchorId="7CE5C951" wp14:editId="1669366B">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показать/скрыть пустые строки.</w:t>
      </w:r>
    </w:p>
    <w:p w:rsidR="00A8249D" w:rsidRDefault="00A8249D" w:rsidP="007706C4">
      <w:pPr>
        <w:pStyle w:val="3f4"/>
        <w:numPr>
          <w:ilvl w:val="2"/>
          <w:numId w:val="34"/>
        </w:numPr>
        <w:tabs>
          <w:tab w:val="num" w:pos="1797"/>
        </w:tabs>
        <w:spacing w:line="360" w:lineRule="auto"/>
        <w:ind w:left="1797" w:hanging="1077"/>
      </w:pPr>
      <w:bookmarkStart w:id="223" w:name="_Toc493233850"/>
      <w:bookmarkStart w:id="224" w:name="_Toc15991401"/>
      <w:bookmarkStart w:id="225" w:name="_Toc17899798"/>
      <w:r>
        <w:t>Статусы отчетов</w:t>
      </w:r>
      <w:bookmarkEnd w:id="223"/>
      <w:bookmarkEnd w:id="224"/>
      <w:bookmarkEnd w:id="225"/>
    </w:p>
    <w:p w:rsidR="00A8249D" w:rsidRDefault="00A8249D" w:rsidP="00A8249D">
      <w:pPr>
        <w:spacing w:after="120"/>
        <w:ind w:firstLine="708"/>
        <w:contextualSpacing/>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A8249D" w:rsidRDefault="00A8249D" w:rsidP="00A8249D">
      <w:pPr>
        <w:spacing w:after="120" w:line="276" w:lineRule="auto"/>
        <w:contextualSpacing/>
        <w:jc w:val="center"/>
      </w:pPr>
      <w:r>
        <w:rPr>
          <w:noProof/>
        </w:rPr>
        <w:drawing>
          <wp:inline distT="0" distB="0" distL="0" distR="0" wp14:anchorId="5D596270" wp14:editId="49224C09">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62">
                      <a:extLst>
                        <a:ext uri="{BEBA8EAE-BF5A-486C-A8C5-ECC9F3942E4B}">
                          <a14:imgProps xmlns:a14="http://schemas.microsoft.com/office/drawing/2010/main">
                            <a14:imgLayer r:embed="rId26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70</w:t>
        </w:r>
      </w:fldSimple>
      <w:r>
        <w:rPr>
          <w:noProof/>
        </w:rPr>
        <w:t>.</w:t>
      </w:r>
      <w:r>
        <w:t xml:space="preserve"> Статусы отчетов</w:t>
      </w:r>
    </w:p>
    <w:p w:rsidR="00A8249D" w:rsidRDefault="00A8249D" w:rsidP="00A8249D">
      <w:pPr>
        <w:spacing w:after="120"/>
        <w:ind w:firstLine="708"/>
        <w:contextualSpacing/>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A8249D" w:rsidRDefault="00A8249D" w:rsidP="00A8249D">
      <w:pPr>
        <w:tabs>
          <w:tab w:val="num" w:pos="540"/>
        </w:tabs>
        <w:spacing w:after="120"/>
        <w:ind w:hanging="174"/>
        <w:contextualSpacing/>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A8249D" w:rsidRDefault="00A8249D" w:rsidP="00A8249D">
      <w:pPr>
        <w:tabs>
          <w:tab w:val="num" w:pos="540"/>
        </w:tabs>
        <w:spacing w:after="120"/>
        <w:ind w:firstLine="567"/>
        <w:contextualSpacing/>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43CBDDF2" wp14:editId="7F0E5D3C">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Pr="0098690B" w:rsidRDefault="00A8249D" w:rsidP="00A8249D">
            <w:pPr>
              <w:tabs>
                <w:tab w:val="num" w:pos="0"/>
              </w:tabs>
              <w:spacing w:after="120"/>
              <w:contextualSpacing/>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A8249D" w:rsidRPr="00393958" w:rsidRDefault="00A8249D" w:rsidP="00A8249D">
            <w:pPr>
              <w:pStyle w:val="affffff0"/>
            </w:pPr>
          </w:p>
        </w:tc>
      </w:tr>
    </w:tbl>
    <w:p w:rsidR="00A8249D" w:rsidRDefault="00A8249D" w:rsidP="00A8249D">
      <w:pPr>
        <w:tabs>
          <w:tab w:val="num" w:pos="540"/>
        </w:tabs>
        <w:spacing w:after="120"/>
        <w:contextualSpacing/>
      </w:pPr>
    </w:p>
    <w:p w:rsidR="00A8249D" w:rsidRDefault="00A8249D" w:rsidP="00A8249D">
      <w:pPr>
        <w:tabs>
          <w:tab w:val="num" w:pos="0"/>
        </w:tabs>
        <w:spacing w:after="120"/>
        <w:ind w:firstLine="567"/>
        <w:contextualSpacing/>
      </w:pPr>
    </w:p>
    <w:p w:rsidR="00A8249D" w:rsidRDefault="004E75E3" w:rsidP="007706C4">
      <w:pPr>
        <w:pStyle w:val="3f4"/>
        <w:numPr>
          <w:ilvl w:val="2"/>
          <w:numId w:val="34"/>
        </w:numPr>
        <w:tabs>
          <w:tab w:val="num" w:pos="1797"/>
        </w:tabs>
        <w:spacing w:line="360" w:lineRule="auto"/>
        <w:ind w:left="1797" w:hanging="1077"/>
      </w:pPr>
      <w:bookmarkStart w:id="226" w:name="_Toc493233851"/>
      <w:bookmarkStart w:id="227" w:name="_Toc15991402"/>
      <w:bookmarkStart w:id="228" w:name="_Toc17899799"/>
      <w:r>
        <w:t>П</w:t>
      </w:r>
      <w:r w:rsidR="00A8249D">
        <w:t>ечать отчета</w:t>
      </w:r>
      <w:bookmarkEnd w:id="226"/>
      <w:bookmarkEnd w:id="227"/>
      <w:bookmarkEnd w:id="228"/>
    </w:p>
    <w:p w:rsidR="00A8249D" w:rsidRDefault="00A8249D" w:rsidP="00A8249D">
      <w:pPr>
        <w:spacing w:after="120"/>
        <w:ind w:firstLine="709"/>
        <w:contextualSpacing/>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rPr>
        <w:drawing>
          <wp:inline distT="0" distB="0" distL="0" distR="0" wp14:anchorId="651BBC35" wp14:editId="74102F5E">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A8249D" w:rsidRDefault="00A8249D" w:rsidP="00A8249D">
      <w:pPr>
        <w:spacing w:after="120"/>
        <w:ind w:firstLine="709"/>
        <w:contextualSpacing/>
      </w:pPr>
    </w:p>
    <w:p w:rsidR="00A8249D" w:rsidRDefault="00A8249D" w:rsidP="00A8249D">
      <w:pPr>
        <w:spacing w:after="120"/>
        <w:ind w:firstLine="709"/>
        <w:contextualSpacing/>
        <w:jc w:val="center"/>
      </w:pPr>
      <w:r w:rsidRPr="00035980">
        <w:rPr>
          <w:noProof/>
        </w:rPr>
        <w:drawing>
          <wp:inline distT="0" distB="0" distL="0" distR="0" wp14:anchorId="2BF61B7E" wp14:editId="1B896B72">
            <wp:extent cx="4247446" cy="1638300"/>
            <wp:effectExtent l="0" t="0" r="127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4259892" cy="1643100"/>
                    </a:xfrm>
                    <a:prstGeom prst="rect">
                      <a:avLst/>
                    </a:prstGeom>
                  </pic:spPr>
                </pic:pic>
              </a:graphicData>
            </a:graphic>
          </wp:inline>
        </w:drawing>
      </w:r>
    </w:p>
    <w:p w:rsidR="00A8249D" w:rsidRDefault="00A8249D" w:rsidP="009D33A3">
      <w:pPr>
        <w:pStyle w:val="affffff2"/>
        <w:spacing w:line="480" w:lineRule="auto"/>
        <w:jc w:val="center"/>
      </w:pPr>
      <w:bookmarkStart w:id="229" w:name="_Ref485802901"/>
      <w:r>
        <w:t xml:space="preserve">Рисунок </w:t>
      </w:r>
      <w:fldSimple w:instr=" SEQ Рисунок \* ARABIC ">
        <w:r>
          <w:rPr>
            <w:noProof/>
          </w:rPr>
          <w:t>71</w:t>
        </w:r>
      </w:fldSimple>
      <w:bookmarkEnd w:id="229"/>
      <w:r>
        <w:rPr>
          <w:noProof/>
        </w:rPr>
        <w:t>.</w:t>
      </w:r>
      <w:r>
        <w:t xml:space="preserve"> Параметры печати</w:t>
      </w:r>
    </w:p>
    <w:p w:rsidR="00A8249D" w:rsidRDefault="00A8249D" w:rsidP="00A8249D">
      <w:pPr>
        <w:spacing w:after="120" w:line="276" w:lineRule="auto"/>
        <w:ind w:firstLine="709"/>
        <w:contextualSpacing/>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Pr="00D65C1F">
        <w:rPr>
          <w:i/>
        </w:rPr>
        <w:t xml:space="preserve">Рисунок </w:t>
      </w:r>
      <w:r w:rsidRPr="00D65C1F">
        <w:rPr>
          <w:i/>
          <w:noProof/>
        </w:rPr>
        <w:t>72</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A8249D" w:rsidRDefault="00A8249D" w:rsidP="00A8249D">
      <w:pPr>
        <w:spacing w:after="120" w:line="276" w:lineRule="auto"/>
        <w:ind w:firstLine="709"/>
        <w:contextualSpacing/>
        <w:jc w:val="center"/>
      </w:pPr>
      <w:r>
        <w:rPr>
          <w:noProof/>
        </w:rPr>
        <w:drawing>
          <wp:inline distT="0" distB="0" distL="0" distR="0" wp14:anchorId="01EBB083" wp14:editId="49DF38A1">
            <wp:extent cx="4959028" cy="62103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59028" cy="621030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0" w:name="_Ref491873539"/>
      <w:r>
        <w:t xml:space="preserve">Рисунок </w:t>
      </w:r>
      <w:fldSimple w:instr=" SEQ Рисунок \* ARABIC ">
        <w:r>
          <w:rPr>
            <w:noProof/>
          </w:rPr>
          <w:t>72</w:t>
        </w:r>
      </w:fldSimple>
      <w:bookmarkEnd w:id="230"/>
      <w:r>
        <w:rPr>
          <w:noProof/>
        </w:rPr>
        <w:t>.</w:t>
      </w:r>
      <w:r>
        <w:t xml:space="preserve"> Дополнительные настройки печати</w:t>
      </w:r>
    </w:p>
    <w:p w:rsidR="00A8249D" w:rsidRPr="00692331" w:rsidRDefault="00A8249D" w:rsidP="00A8249D">
      <w:pPr>
        <w:spacing w:after="120"/>
        <w:ind w:firstLine="709"/>
        <w:contextualSpacing/>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73</w:t>
      </w:r>
      <w:r w:rsidRPr="00FF1453">
        <w:rPr>
          <w:i/>
        </w:rPr>
        <w:fldChar w:fldCharType="end"/>
      </w:r>
      <w:r w:rsidRPr="00FF1453">
        <w:rPr>
          <w:i/>
        </w:rPr>
        <w:t xml:space="preserve">) </w:t>
      </w:r>
      <w:r w:rsidRPr="00692331">
        <w:t>(</w:t>
      </w:r>
      <w:r w:rsidRPr="00692331">
        <w:rPr>
          <w:b/>
          <w:caps/>
          <w:highlight w:val="lightGray"/>
        </w:rPr>
        <w:t>Настройки =&gt; Печать =&gt; Настройки печати по умолчанию =&gt; Использовать для просмотра</w:t>
      </w:r>
      <w:r w:rsidRPr="00692331">
        <w:t>)</w:t>
      </w:r>
      <w:r>
        <w:t xml:space="preserve"> в ПК «Свод-СМАРТ» возможны несколько вариантов работы с печатной формой отчета.</w:t>
      </w:r>
    </w:p>
    <w:p w:rsidR="00A8249D" w:rsidRPr="00692331" w:rsidRDefault="00A8249D" w:rsidP="00A8249D">
      <w:pPr>
        <w:spacing w:after="120"/>
        <w:ind w:firstLine="709"/>
        <w:contextualSpacing/>
      </w:pPr>
    </w:p>
    <w:p w:rsidR="00A8249D" w:rsidRDefault="00A8249D" w:rsidP="00A8249D">
      <w:pPr>
        <w:spacing w:after="120"/>
        <w:contextualSpacing/>
        <w:jc w:val="center"/>
        <w:rPr>
          <w:lang w:val="en-US"/>
        </w:rPr>
      </w:pPr>
      <w:r>
        <w:rPr>
          <w:noProof/>
        </w:rPr>
        <w:drawing>
          <wp:inline distT="0" distB="0" distL="0" distR="0" wp14:anchorId="138C4452" wp14:editId="0725C161">
            <wp:extent cx="4562475" cy="217544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62475" cy="2175441"/>
                    </a:xfrm>
                    <a:prstGeom prst="rect">
                      <a:avLst/>
                    </a:prstGeom>
                    <a:noFill/>
                    <a:ln>
                      <a:noFill/>
                    </a:ln>
                  </pic:spPr>
                </pic:pic>
              </a:graphicData>
            </a:graphic>
          </wp:inline>
        </w:drawing>
      </w:r>
    </w:p>
    <w:p w:rsidR="00A8249D" w:rsidRPr="00692331" w:rsidRDefault="00A8249D" w:rsidP="009D33A3">
      <w:pPr>
        <w:pStyle w:val="affffff2"/>
        <w:spacing w:line="480" w:lineRule="auto"/>
        <w:jc w:val="center"/>
      </w:pPr>
      <w:bookmarkStart w:id="231" w:name="_Ref485800084"/>
      <w:r>
        <w:t xml:space="preserve">Рисунок </w:t>
      </w:r>
      <w:fldSimple w:instr=" SEQ Рисунок \* ARABIC ">
        <w:r>
          <w:rPr>
            <w:noProof/>
          </w:rPr>
          <w:t>73</w:t>
        </w:r>
      </w:fldSimple>
      <w:bookmarkEnd w:id="231"/>
      <w:r>
        <w:rPr>
          <w:noProof/>
        </w:rPr>
        <w:t>.</w:t>
      </w:r>
      <w:r w:rsidRPr="00692331">
        <w:t xml:space="preserve"> </w:t>
      </w:r>
      <w:r>
        <w:t>Настройки печати по умолчанию</w:t>
      </w:r>
    </w:p>
    <w:p w:rsidR="00A8249D" w:rsidRDefault="00A8249D" w:rsidP="00A8249D">
      <w:pPr>
        <w:spacing w:after="120"/>
        <w:ind w:firstLine="709"/>
        <w:contextualSpacing/>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A8249D" w:rsidRPr="00692331" w:rsidRDefault="00A8249D" w:rsidP="00A8249D">
      <w:pPr>
        <w:spacing w:after="120"/>
        <w:ind w:firstLine="709"/>
        <w:contextualSpacing/>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Pr="00D65C1F">
        <w:rPr>
          <w:i/>
        </w:rPr>
        <w:t xml:space="preserve">Рисунок </w:t>
      </w:r>
      <w:r w:rsidRPr="00D65C1F">
        <w:rPr>
          <w:i/>
          <w:noProof/>
        </w:rPr>
        <w:t>74</w:t>
      </w:r>
      <w:r w:rsidRPr="00CA744B">
        <w:rPr>
          <w:b/>
          <w:i/>
          <w:caps/>
        </w:rPr>
        <w:fldChar w:fldCharType="end"/>
      </w:r>
      <w:r w:rsidRPr="00692331">
        <w:rPr>
          <w:b/>
          <w:i/>
          <w:caps/>
        </w:rPr>
        <w:t>)</w:t>
      </w:r>
      <w:r>
        <w:rPr>
          <w:b/>
          <w:i/>
          <w:caps/>
        </w:rPr>
        <w:t>.</w:t>
      </w:r>
    </w:p>
    <w:p w:rsidR="00A8249D" w:rsidRDefault="00A8249D" w:rsidP="00A8249D">
      <w:pPr>
        <w:spacing w:after="120"/>
        <w:ind w:firstLine="709"/>
        <w:contextualSpacing/>
        <w:rPr>
          <w:b/>
          <w:caps/>
          <w:u w:val="single"/>
        </w:rPr>
      </w:pPr>
    </w:p>
    <w:p w:rsidR="00A8249D" w:rsidRDefault="00A8249D" w:rsidP="00A8249D">
      <w:pPr>
        <w:spacing w:after="120"/>
        <w:contextualSpacing/>
        <w:jc w:val="center"/>
        <w:rPr>
          <w:b/>
          <w:caps/>
          <w:u w:val="single"/>
        </w:rPr>
      </w:pPr>
      <w:r>
        <w:rPr>
          <w:noProof/>
        </w:rPr>
        <w:drawing>
          <wp:inline distT="0" distB="0" distL="0" distR="0" wp14:anchorId="4E785392" wp14:editId="792ADDC1">
            <wp:extent cx="5547217" cy="41624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53235" cy="416694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2" w:name="_Ref485801964"/>
      <w:r>
        <w:t xml:space="preserve">Рисунок </w:t>
      </w:r>
      <w:fldSimple w:instr=" SEQ Рисунок \* ARABIC ">
        <w:r>
          <w:rPr>
            <w:noProof/>
          </w:rPr>
          <w:t>74</w:t>
        </w:r>
      </w:fldSimple>
      <w:bookmarkEnd w:id="232"/>
      <w:r>
        <w:rPr>
          <w:noProof/>
        </w:rPr>
        <w:t>.</w:t>
      </w:r>
      <w:r>
        <w:t xml:space="preserve"> Настройка печати - использовать внутренний редактор</w:t>
      </w:r>
    </w:p>
    <w:p w:rsidR="00A8249D" w:rsidRDefault="00A8249D" w:rsidP="00A8249D">
      <w:pPr>
        <w:spacing w:after="120"/>
        <w:ind w:firstLine="709"/>
        <w:contextualSpacing/>
      </w:pPr>
      <w:r>
        <w:t>При помощи кнопок на панели инструментов пользователю предоставлена возможность:</w:t>
      </w:r>
    </w:p>
    <w:p w:rsidR="00A8249D" w:rsidRDefault="00A8249D" w:rsidP="00A8249D">
      <w:pPr>
        <w:spacing w:after="120"/>
        <w:ind w:firstLine="709"/>
        <w:contextualSpacing/>
      </w:pPr>
      <w:r>
        <w:t xml:space="preserve"> - </w:t>
      </w:r>
      <w:r>
        <w:rPr>
          <w:noProof/>
        </w:rPr>
        <w:drawing>
          <wp:inline distT="0" distB="0" distL="0" distR="0" wp14:anchorId="7C8A2D85" wp14:editId="5C01439F">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A8249D" w:rsidRDefault="00A8249D" w:rsidP="00A8249D">
      <w:pPr>
        <w:spacing w:after="120"/>
        <w:ind w:firstLine="709"/>
        <w:contextualSpacing/>
      </w:pPr>
      <w:r>
        <w:t xml:space="preserve">- </w:t>
      </w:r>
      <w:r>
        <w:rPr>
          <w:noProof/>
        </w:rPr>
        <w:drawing>
          <wp:inline distT="0" distB="0" distL="0" distR="0" wp14:anchorId="378C11CA" wp14:editId="139342DC">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A8249D" w:rsidRDefault="00A8249D" w:rsidP="00A8249D">
      <w:pPr>
        <w:spacing w:after="120"/>
        <w:ind w:firstLine="709"/>
        <w:contextualSpacing/>
      </w:pPr>
      <w:r>
        <w:t xml:space="preserve">- </w:t>
      </w:r>
      <w:r>
        <w:rPr>
          <w:noProof/>
        </w:rPr>
        <w:drawing>
          <wp:inline distT="0" distB="0" distL="0" distR="0" wp14:anchorId="1378A88C" wp14:editId="16E6C64C">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 </w:t>
      </w:r>
      <w:r w:rsidRPr="00692331">
        <w:rPr>
          <w:b/>
        </w:rPr>
        <w:t xml:space="preserve">Печать </w:t>
      </w:r>
      <w:r>
        <w:t>– выбор принтера, числа копий, диапазона печати;</w:t>
      </w:r>
    </w:p>
    <w:p w:rsidR="00A8249D" w:rsidRDefault="00A8249D" w:rsidP="00A8249D">
      <w:pPr>
        <w:spacing w:after="120"/>
        <w:ind w:firstLine="709"/>
        <w:contextualSpacing/>
      </w:pPr>
      <w:r>
        <w:t xml:space="preserve">- </w:t>
      </w:r>
      <w:r>
        <w:rPr>
          <w:noProof/>
        </w:rPr>
        <w:drawing>
          <wp:inline distT="0" distB="0" distL="0" distR="0" wp14:anchorId="2E52175E" wp14:editId="1E574F1C">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A8249D" w:rsidRDefault="00A8249D" w:rsidP="00A8249D">
      <w:pPr>
        <w:spacing w:after="120"/>
        <w:ind w:firstLine="709"/>
        <w:contextualSpacing/>
      </w:pPr>
      <w:r>
        <w:t xml:space="preserve">- </w:t>
      </w:r>
      <w:r>
        <w:rPr>
          <w:noProof/>
        </w:rPr>
        <w:drawing>
          <wp:inline distT="0" distB="0" distL="0" distR="0" wp14:anchorId="1682B679" wp14:editId="2F9EF682">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A8249D" w:rsidRDefault="00A8249D" w:rsidP="00A8249D">
      <w:pPr>
        <w:spacing w:after="120"/>
        <w:ind w:firstLine="709"/>
        <w:contextualSpacing/>
      </w:pPr>
      <w:r>
        <w:t xml:space="preserve">- </w:t>
      </w:r>
      <w:r>
        <w:rPr>
          <w:noProof/>
        </w:rPr>
        <w:drawing>
          <wp:inline distT="0" distB="0" distL="0" distR="0" wp14:anchorId="006395B3" wp14:editId="0772978C">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A8249D" w:rsidRPr="004D1007" w:rsidRDefault="00A8249D" w:rsidP="00A8249D">
      <w:pPr>
        <w:spacing w:after="120"/>
        <w:ind w:firstLine="709"/>
        <w:contextualSpacing/>
      </w:pPr>
      <w:r>
        <w:t xml:space="preserve">- </w:t>
      </w:r>
      <w:r>
        <w:rPr>
          <w:noProof/>
        </w:rPr>
        <w:drawing>
          <wp:inline distT="0" distB="0" distL="0" distR="0" wp14:anchorId="522C8D15" wp14:editId="122D41D4">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A8249D" w:rsidRDefault="00A8249D" w:rsidP="00A8249D">
      <w:pPr>
        <w:spacing w:after="120"/>
        <w:ind w:firstLine="709"/>
        <w:contextualSpacing/>
      </w:pPr>
      <w:r>
        <w:t xml:space="preserve">- </w:t>
      </w:r>
      <w:r>
        <w:rPr>
          <w:noProof/>
        </w:rPr>
        <w:drawing>
          <wp:inline distT="0" distB="0" distL="0" distR="0" wp14:anchorId="6D431916" wp14:editId="42264E3D">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 </w:t>
      </w:r>
      <w:r w:rsidRPr="00692331">
        <w:rPr>
          <w:b/>
        </w:rPr>
        <w:t>Протокол генерации отчета</w:t>
      </w:r>
      <w:r>
        <w:t xml:space="preserve"> – открыть протокол генерации отчета;</w:t>
      </w:r>
    </w:p>
    <w:p w:rsidR="00A8249D" w:rsidRPr="00692331" w:rsidRDefault="00A8249D" w:rsidP="00A8249D">
      <w:pPr>
        <w:spacing w:after="120"/>
        <w:ind w:firstLine="709"/>
        <w:contextualSpacing/>
      </w:pPr>
      <w:r>
        <w:t xml:space="preserve">- </w:t>
      </w:r>
      <w:r>
        <w:rPr>
          <w:noProof/>
        </w:rPr>
        <w:drawing>
          <wp:inline distT="0" distB="0" distL="0" distR="0" wp14:anchorId="52944DB4" wp14:editId="1E75E08A">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A8249D" w:rsidRDefault="00A8249D" w:rsidP="00A8249D">
      <w:pPr>
        <w:spacing w:after="120"/>
        <w:contextualSpacing/>
        <w:jc w:val="center"/>
      </w:pPr>
      <w:r>
        <w:rPr>
          <w:noProof/>
        </w:rPr>
        <w:drawing>
          <wp:inline distT="0" distB="0" distL="0" distR="0" wp14:anchorId="2B33C20F" wp14:editId="7BA88E90">
            <wp:extent cx="6056974" cy="4791075"/>
            <wp:effectExtent l="0" t="0" r="127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057255" cy="4791298"/>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3" w:name="_Ref485802711"/>
      <w:r>
        <w:t xml:space="preserve">Рисунок </w:t>
      </w:r>
      <w:fldSimple w:instr=" SEQ Рисунок \* ARABIC ">
        <w:r>
          <w:rPr>
            <w:noProof/>
          </w:rPr>
          <w:t>75</w:t>
        </w:r>
      </w:fldSimple>
      <w:bookmarkEnd w:id="233"/>
      <w:r>
        <w:rPr>
          <w:noProof/>
        </w:rPr>
        <w:t>.</w:t>
      </w:r>
      <w:r>
        <w:t xml:space="preserve"> Панель редактирования</w:t>
      </w:r>
    </w:p>
    <w:p w:rsidR="00A8249D" w:rsidRDefault="00A8249D" w:rsidP="00A8249D">
      <w:pPr>
        <w:spacing w:after="120"/>
        <w:ind w:firstLine="709"/>
        <w:contextualSpacing/>
      </w:pPr>
    </w:p>
    <w:p w:rsidR="00A8249D" w:rsidRDefault="00A8249D" w:rsidP="00A8249D">
      <w:pPr>
        <w:spacing w:after="120"/>
        <w:ind w:firstLine="709"/>
        <w:contextualSpacing/>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proofErr w:type="gramStart"/>
      <w:r w:rsidRPr="00FF1453">
        <w:rPr>
          <w:b/>
          <w:caps/>
          <w:highlight w:val="lightGray"/>
          <w:u w:val="single"/>
        </w:rPr>
        <w:t>ВНУТРЕННИЙ</w:t>
      </w:r>
      <w:proofErr w:type="gramEnd"/>
      <w:r w:rsidRPr="00FF1453">
        <w:rPr>
          <w:b/>
          <w:caps/>
          <w:highlight w:val="lightGray"/>
          <w:u w:val="single"/>
        </w:rPr>
        <w:t xml:space="preserve"> просмотрщик</w:t>
      </w:r>
    </w:p>
    <w:p w:rsidR="00A8249D" w:rsidRDefault="00A8249D" w:rsidP="00A8249D">
      <w:pPr>
        <w:spacing w:after="120"/>
        <w:ind w:firstLine="709"/>
        <w:contextualSpacing/>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76</w:t>
      </w:r>
      <w:r w:rsidRPr="00FF1453">
        <w:rPr>
          <w:i/>
        </w:rPr>
        <w:fldChar w:fldCharType="end"/>
      </w:r>
      <w:r w:rsidRPr="00FF1453">
        <w:rPr>
          <w:i/>
        </w:rPr>
        <w:t>)</w:t>
      </w:r>
      <w:r>
        <w:t>.</w:t>
      </w:r>
    </w:p>
    <w:p w:rsidR="00A8249D" w:rsidRDefault="00A8249D" w:rsidP="00A8249D">
      <w:pPr>
        <w:spacing w:after="120"/>
        <w:ind w:firstLine="709"/>
        <w:contextualSpacing/>
        <w:rPr>
          <w:b/>
          <w:caps/>
        </w:rPr>
      </w:pPr>
    </w:p>
    <w:p w:rsidR="00A8249D" w:rsidRDefault="00A8249D" w:rsidP="00A8249D">
      <w:pPr>
        <w:spacing w:after="120"/>
        <w:contextualSpacing/>
        <w:jc w:val="center"/>
        <w:rPr>
          <w:b/>
          <w:caps/>
        </w:rPr>
      </w:pPr>
      <w:r>
        <w:rPr>
          <w:noProof/>
        </w:rPr>
        <w:drawing>
          <wp:inline distT="0" distB="0" distL="0" distR="0" wp14:anchorId="0C7237B5" wp14:editId="14CFC4F1">
            <wp:extent cx="5613173" cy="4448175"/>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13173" cy="4448175"/>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4" w:name="_Ref485808418"/>
      <w:r>
        <w:t xml:space="preserve">Рисунок </w:t>
      </w:r>
      <w:fldSimple w:instr=" SEQ Рисунок \* ARABIC ">
        <w:r>
          <w:rPr>
            <w:noProof/>
          </w:rPr>
          <w:t>76</w:t>
        </w:r>
      </w:fldSimple>
      <w:bookmarkEnd w:id="234"/>
      <w:r>
        <w:rPr>
          <w:noProof/>
        </w:rPr>
        <w:t>.</w:t>
      </w:r>
      <w:r>
        <w:t xml:space="preserve"> Настройка печати - использовать внутренний </w:t>
      </w:r>
      <w:proofErr w:type="spellStart"/>
      <w:r w:rsidRPr="00271777">
        <w:t>просмотрщик</w:t>
      </w:r>
      <w:proofErr w:type="spellEnd"/>
    </w:p>
    <w:p w:rsidR="00A8249D" w:rsidRDefault="00A8249D" w:rsidP="00A8249D">
      <w:pPr>
        <w:spacing w:after="120"/>
        <w:ind w:firstLine="709"/>
        <w:contextualSpacing/>
      </w:pPr>
      <w:r>
        <w:t>При помощи кнопок панели инструментов пользователю предоставлена возможность:</w:t>
      </w:r>
    </w:p>
    <w:p w:rsidR="00A8249D" w:rsidRDefault="00A8249D" w:rsidP="00A8249D">
      <w:pPr>
        <w:spacing w:after="120"/>
        <w:ind w:firstLine="709"/>
        <w:contextualSpacing/>
      </w:pPr>
      <w:r>
        <w:rPr>
          <w:b/>
          <w:caps/>
        </w:rPr>
        <w:t xml:space="preserve">- </w:t>
      </w:r>
      <w:r>
        <w:rPr>
          <w:noProof/>
        </w:rPr>
        <w:drawing>
          <wp:inline distT="0" distB="0" distL="0" distR="0" wp14:anchorId="01C30F25" wp14:editId="3328BDC2">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A8249D" w:rsidRDefault="00A8249D" w:rsidP="00A8249D">
      <w:pPr>
        <w:spacing w:after="120"/>
        <w:ind w:firstLine="709"/>
        <w:contextualSpacing/>
        <w:rPr>
          <w:b/>
          <w:caps/>
        </w:rPr>
      </w:pPr>
      <w:r>
        <w:rPr>
          <w:b/>
          <w:caps/>
        </w:rPr>
        <w:t>-</w:t>
      </w:r>
      <w:r>
        <w:rPr>
          <w:noProof/>
        </w:rPr>
        <w:drawing>
          <wp:inline distT="0" distB="0" distL="0" distR="0" wp14:anchorId="3D04819D" wp14:editId="70ED2F1C">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A8249D" w:rsidRDefault="00A8249D" w:rsidP="00A8249D">
      <w:pPr>
        <w:spacing w:after="120"/>
        <w:ind w:firstLine="709"/>
        <w:contextualSpacing/>
      </w:pPr>
      <w:r>
        <w:rPr>
          <w:b/>
          <w:caps/>
        </w:rPr>
        <w:t xml:space="preserve">- </w:t>
      </w:r>
      <w:r>
        <w:rPr>
          <w:noProof/>
        </w:rPr>
        <w:drawing>
          <wp:inline distT="0" distB="0" distL="0" distR="0" wp14:anchorId="56354586" wp14:editId="54B9055D">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A8249D" w:rsidRPr="004D1007" w:rsidRDefault="00A8249D" w:rsidP="00A8249D">
      <w:pPr>
        <w:spacing w:after="120"/>
        <w:ind w:firstLine="709"/>
        <w:contextualSpacing/>
      </w:pPr>
      <w:r>
        <w:t xml:space="preserve">- </w:t>
      </w:r>
      <w:r>
        <w:rPr>
          <w:noProof/>
        </w:rPr>
        <w:drawing>
          <wp:inline distT="0" distB="0" distL="0" distR="0" wp14:anchorId="590F98E6" wp14:editId="4669A0C5">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A8249D" w:rsidRDefault="00A8249D" w:rsidP="00A8249D">
      <w:pPr>
        <w:spacing w:after="120"/>
        <w:ind w:firstLine="709"/>
        <w:contextualSpacing/>
      </w:pPr>
      <w:r>
        <w:rPr>
          <w:b/>
          <w:caps/>
        </w:rPr>
        <w:t xml:space="preserve">- </w:t>
      </w:r>
      <w:r>
        <w:rPr>
          <w:noProof/>
        </w:rPr>
        <w:drawing>
          <wp:inline distT="0" distB="0" distL="0" distR="0" wp14:anchorId="5D499103" wp14:editId="6A4D0C0F">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A8249D" w:rsidRDefault="00A8249D" w:rsidP="00A8249D">
      <w:pPr>
        <w:spacing w:after="120"/>
        <w:ind w:firstLine="709"/>
        <w:contextualSpacing/>
        <w:rPr>
          <w:b/>
          <w:caps/>
        </w:rPr>
      </w:pPr>
      <w:r>
        <w:rPr>
          <w:b/>
          <w:caps/>
        </w:rPr>
        <w:t xml:space="preserve">- </w:t>
      </w:r>
      <w:r>
        <w:rPr>
          <w:noProof/>
        </w:rPr>
        <w:drawing>
          <wp:inline distT="0" distB="0" distL="0" distR="0" wp14:anchorId="28D491D6" wp14:editId="7DEB9847">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A8249D" w:rsidRDefault="00A8249D" w:rsidP="00A8249D">
      <w:pPr>
        <w:spacing w:after="120" w:line="276" w:lineRule="auto"/>
        <w:ind w:firstLine="709"/>
        <w:contextualSpacing/>
        <w:jc w:val="center"/>
      </w:pPr>
    </w:p>
    <w:p w:rsidR="00A8249D" w:rsidRDefault="00A8249D" w:rsidP="00A8249D">
      <w:pPr>
        <w:spacing w:after="120"/>
        <w:ind w:firstLine="709"/>
        <w:contextualSpacing/>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A8249D" w:rsidRDefault="00A8249D" w:rsidP="00A8249D">
      <w:pPr>
        <w:spacing w:after="120" w:line="276" w:lineRule="auto"/>
        <w:ind w:firstLine="709"/>
        <w:contextualSpacing/>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A8249D" w:rsidRPr="00FF1453" w:rsidRDefault="00A8249D" w:rsidP="00A8249D">
      <w:pPr>
        <w:spacing w:after="120" w:line="276" w:lineRule="auto"/>
        <w:ind w:firstLine="709"/>
        <w:contextualSpacing/>
      </w:pPr>
    </w:p>
    <w:p w:rsidR="00A8249D" w:rsidRDefault="00A8249D" w:rsidP="007706C4">
      <w:pPr>
        <w:pStyle w:val="3f4"/>
        <w:numPr>
          <w:ilvl w:val="2"/>
          <w:numId w:val="34"/>
        </w:numPr>
        <w:tabs>
          <w:tab w:val="num" w:pos="1797"/>
        </w:tabs>
        <w:spacing w:line="360" w:lineRule="auto"/>
        <w:ind w:left="1797" w:hanging="1077"/>
      </w:pPr>
      <w:bookmarkStart w:id="235" w:name="_Toc493233852"/>
      <w:bookmarkStart w:id="236" w:name="_Toc15991403"/>
      <w:bookmarkStart w:id="237" w:name="_Toc17899800"/>
      <w:r>
        <w:t>Электронная подпись (ЭП)</w:t>
      </w:r>
      <w:bookmarkEnd w:id="235"/>
      <w:bookmarkEnd w:id="236"/>
      <w:bookmarkEnd w:id="237"/>
    </w:p>
    <w:p w:rsidR="00A8249D" w:rsidRDefault="00A8249D" w:rsidP="00A8249D">
      <w:pPr>
        <w:pStyle w:val="afffffff9"/>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A8249D" w:rsidRPr="00064740" w:rsidRDefault="00A8249D" w:rsidP="00A8249D">
      <w:pPr>
        <w:pStyle w:val="afffffff9"/>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A8249D" w:rsidRDefault="00A8249D" w:rsidP="00A8249D">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523DDE51" wp14:editId="2A86B373">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A8249D" w:rsidRDefault="00A8249D" w:rsidP="00A8249D">
      <w:pPr>
        <w:pStyle w:val="afffffff9"/>
        <w:ind w:left="0" w:firstLine="708"/>
        <w:jc w:val="center"/>
        <w:rPr>
          <w:rFonts w:ascii="Times New Roman" w:hAnsi="Times New Roman"/>
          <w:sz w:val="24"/>
        </w:rPr>
      </w:pPr>
      <w:r>
        <w:rPr>
          <w:noProof/>
          <w:lang w:eastAsia="ru-RU"/>
        </w:rPr>
        <w:drawing>
          <wp:inline distT="0" distB="0" distL="0" distR="0" wp14:anchorId="0C9F1D72" wp14:editId="4F3949A6">
            <wp:extent cx="3657600" cy="2514142"/>
            <wp:effectExtent l="0" t="0" r="0"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57600" cy="2514142"/>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77</w:t>
        </w:r>
      </w:fldSimple>
      <w:r>
        <w:rPr>
          <w:noProof/>
        </w:rPr>
        <w:t>.</w:t>
      </w:r>
      <w:r>
        <w:t xml:space="preserve"> Несоответствие схеме ЭП</w:t>
      </w:r>
    </w:p>
    <w:p w:rsidR="00A8249D" w:rsidRDefault="00A8249D" w:rsidP="00A8249D">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A8249D" w:rsidRDefault="00A8249D" w:rsidP="00A8249D">
      <w:pPr>
        <w:pStyle w:val="afffffff9"/>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63CB37B9" wp14:editId="0625ACEC">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A8249D" w:rsidRPr="00035980" w:rsidRDefault="00A8249D" w:rsidP="00A8249D">
      <w:pPr>
        <w:pStyle w:val="afffffff9"/>
        <w:ind w:left="0" w:firstLine="708"/>
        <w:jc w:val="both"/>
        <w:rPr>
          <w:rFonts w:ascii="Times New Roman" w:hAnsi="Times New Roman"/>
          <w:sz w:val="24"/>
          <w:szCs w:val="24"/>
        </w:rPr>
      </w:pPr>
    </w:p>
    <w:p w:rsidR="00A8249D" w:rsidRPr="00035980" w:rsidRDefault="00A8249D" w:rsidP="00A8249D">
      <w:pPr>
        <w:pStyle w:val="afffffff9"/>
        <w:ind w:left="0" w:firstLine="708"/>
        <w:jc w:val="both"/>
        <w:rPr>
          <w:rFonts w:ascii="Times New Roman" w:hAnsi="Times New Roman"/>
          <w:sz w:val="24"/>
          <w:szCs w:val="24"/>
        </w:rPr>
      </w:pPr>
    </w:p>
    <w:p w:rsidR="00A8249D" w:rsidRDefault="00A8249D" w:rsidP="00A8249D">
      <w:pPr>
        <w:pStyle w:val="afffffff9"/>
        <w:ind w:left="0" w:firstLine="708"/>
        <w:jc w:val="center"/>
        <w:rPr>
          <w:rFonts w:ascii="Times New Roman" w:hAnsi="Times New Roman"/>
          <w:sz w:val="24"/>
          <w:szCs w:val="20"/>
        </w:rPr>
      </w:pPr>
      <w:r>
        <w:rPr>
          <w:rFonts w:ascii="Times New Roman" w:hAnsi="Times New Roman"/>
          <w:noProof/>
          <w:lang w:eastAsia="ru-RU"/>
        </w:rPr>
        <w:drawing>
          <wp:inline distT="0" distB="0" distL="0" distR="0" wp14:anchorId="6E677EBF" wp14:editId="13765B41">
            <wp:extent cx="5799617" cy="3257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09857" cy="3263302"/>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8" w:name="_Ref485810332"/>
      <w:r>
        <w:t xml:space="preserve">Рисунок </w:t>
      </w:r>
      <w:fldSimple w:instr=" SEQ Рисунок \* ARABIC ">
        <w:r>
          <w:rPr>
            <w:noProof/>
          </w:rPr>
          <w:t>78</w:t>
        </w:r>
      </w:fldSimple>
      <w:bookmarkEnd w:id="238"/>
      <w:r>
        <w:rPr>
          <w:noProof/>
        </w:rPr>
        <w:t>.</w:t>
      </w:r>
      <w:r>
        <w:t xml:space="preserve"> Подпись</w:t>
      </w:r>
    </w:p>
    <w:p w:rsidR="00A8249D" w:rsidRPr="00271777" w:rsidRDefault="00A8249D" w:rsidP="00A8249D">
      <w:pPr>
        <w:pStyle w:val="afffffff9"/>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3E977573" wp14:editId="53819664">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A8249D" w:rsidRPr="00035980" w:rsidRDefault="00A8249D" w:rsidP="003310A6">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A8249D" w:rsidRPr="00035980" w:rsidRDefault="00A8249D" w:rsidP="003310A6">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A8249D" w:rsidRPr="00035980" w:rsidRDefault="00A8249D" w:rsidP="00A8249D">
      <w:pPr>
        <w:pStyle w:val="afffffff9"/>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A8249D" w:rsidRPr="00035980" w:rsidRDefault="00A8249D" w:rsidP="00A8249D">
      <w:pPr>
        <w:jc w:val="center"/>
      </w:pPr>
      <w:r>
        <w:rPr>
          <w:noProof/>
        </w:rPr>
        <w:drawing>
          <wp:inline distT="0" distB="0" distL="0" distR="0" wp14:anchorId="2D735D76" wp14:editId="3DD53742">
            <wp:extent cx="5591175" cy="156390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1175" cy="1563908"/>
                    </a:xfrm>
                    <a:prstGeom prst="rect">
                      <a:avLst/>
                    </a:prstGeom>
                    <a:noFill/>
                    <a:ln>
                      <a:noFill/>
                    </a:ln>
                  </pic:spPr>
                </pic:pic>
              </a:graphicData>
            </a:graphic>
          </wp:inline>
        </w:drawing>
      </w:r>
    </w:p>
    <w:p w:rsidR="00A8249D" w:rsidRPr="00035980" w:rsidRDefault="00A8249D" w:rsidP="009D33A3">
      <w:pPr>
        <w:pStyle w:val="affffff2"/>
        <w:spacing w:line="480" w:lineRule="auto"/>
        <w:jc w:val="center"/>
      </w:pPr>
      <w:r>
        <w:t>Рисунок 7</w:t>
      </w:r>
      <w:r>
        <w:rPr>
          <w:noProof/>
        </w:rPr>
        <w:t>9.</w:t>
      </w:r>
      <w:r w:rsidRPr="00CB5702">
        <w:rPr>
          <w:noProof/>
        </w:rPr>
        <w:t xml:space="preserve"> </w:t>
      </w:r>
      <w:r w:rsidRPr="00035980">
        <w:t>Информация о подписи</w:t>
      </w:r>
    </w:p>
    <w:p w:rsidR="00A8249D" w:rsidRPr="00035980" w:rsidRDefault="00A8249D" w:rsidP="00A8249D">
      <w:pPr>
        <w:pStyle w:val="afffffff9"/>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eastAsia="ru-RU"/>
        </w:rPr>
        <w:drawing>
          <wp:inline distT="0" distB="0" distL="0" distR="0" wp14:anchorId="37B5AC14" wp14:editId="4F975195">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A8249D" w:rsidRPr="00271777" w:rsidRDefault="00A8249D" w:rsidP="003310A6">
      <w:pPr>
        <w:pStyle w:val="afffffff9"/>
        <w:numPr>
          <w:ilvl w:val="0"/>
          <w:numId w:val="3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A8249D" w:rsidRDefault="00A8249D" w:rsidP="00A8249D">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A8249D" w:rsidRPr="00035980" w:rsidRDefault="00A8249D" w:rsidP="00A8249D">
      <w:pPr>
        <w:pStyle w:val="afffffff9"/>
        <w:ind w:left="0" w:firstLine="708"/>
        <w:jc w:val="both"/>
        <w:rPr>
          <w:rFonts w:ascii="Times New Roman" w:hAnsi="Times New Roman"/>
          <w:sz w:val="24"/>
        </w:rPr>
      </w:pPr>
    </w:p>
    <w:p w:rsidR="00A8249D" w:rsidRDefault="00A8249D" w:rsidP="007706C4">
      <w:pPr>
        <w:pStyle w:val="3f4"/>
        <w:numPr>
          <w:ilvl w:val="2"/>
          <w:numId w:val="34"/>
        </w:numPr>
        <w:tabs>
          <w:tab w:val="num" w:pos="1797"/>
        </w:tabs>
        <w:spacing w:line="360" w:lineRule="auto"/>
        <w:ind w:left="1797" w:hanging="1077"/>
      </w:pPr>
      <w:bookmarkStart w:id="239" w:name="_Toc493233853"/>
      <w:bookmarkStart w:id="240" w:name="_Toc15991404"/>
      <w:bookmarkStart w:id="241" w:name="_Toc17899801"/>
      <w:r>
        <w:t>Создание свода</w:t>
      </w:r>
      <w:bookmarkEnd w:id="239"/>
      <w:bookmarkEnd w:id="240"/>
      <w:bookmarkEnd w:id="241"/>
    </w:p>
    <w:p w:rsidR="00A8249D" w:rsidRPr="00035980" w:rsidRDefault="00A8249D" w:rsidP="00A8249D">
      <w:pPr>
        <w:spacing w:after="120"/>
        <w:ind w:firstLine="708"/>
        <w:contextualSpacing/>
      </w:pPr>
      <w:bookmarkStart w:id="242" w:name="_Toc374619903"/>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rPr>
        <w:drawing>
          <wp:inline distT="0" distB="0" distL="0" distR="0" wp14:anchorId="72B4216F" wp14:editId="03739C29">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A8249D" w:rsidRPr="00035980" w:rsidRDefault="00A8249D" w:rsidP="003310A6">
      <w:pPr>
        <w:pStyle w:val="afffffff9"/>
        <w:numPr>
          <w:ilvl w:val="0"/>
          <w:numId w:val="3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053A75B0" wp14:editId="2EC19B88">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A8249D" w:rsidRPr="00035980" w:rsidRDefault="00A8249D" w:rsidP="003310A6">
      <w:pPr>
        <w:pStyle w:val="afffffff9"/>
        <w:numPr>
          <w:ilvl w:val="0"/>
          <w:numId w:val="32"/>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80</w:t>
      </w:r>
      <w:r w:rsidRPr="001A5ADB">
        <w:rPr>
          <w:rFonts w:ascii="Times New Roman" w:hAnsi="Times New Roman"/>
          <w:i/>
          <w:sz w:val="24"/>
          <w:szCs w:val="24"/>
        </w:rPr>
        <w:fldChar w:fldCharType="end"/>
      </w:r>
      <w:r w:rsidRPr="001A5ADB">
        <w:rPr>
          <w:rFonts w:ascii="Times New Roman" w:hAnsi="Times New Roman"/>
          <w:i/>
          <w:sz w:val="24"/>
          <w:szCs w:val="24"/>
        </w:rPr>
        <w:t>).</w:t>
      </w:r>
    </w:p>
    <w:p w:rsidR="00A8249D" w:rsidRPr="00035980"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A8249D" w:rsidRPr="00CB5702"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A8249D"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шаблоне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79</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A8249D" w:rsidRDefault="00A8249D" w:rsidP="00A8249D">
      <w:pPr>
        <w:pStyle w:val="afffffff9"/>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54788BE5" wp14:editId="2F9BA1B7">
            <wp:extent cx="5128264" cy="464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5132355" cy="4651908"/>
                    </a:xfrm>
                    <a:prstGeom prst="rect">
                      <a:avLst/>
                    </a:prstGeom>
                  </pic:spPr>
                </pic:pic>
              </a:graphicData>
            </a:graphic>
          </wp:inline>
        </w:drawing>
      </w:r>
    </w:p>
    <w:p w:rsidR="00A8249D" w:rsidRDefault="00A8249D" w:rsidP="009D33A3">
      <w:pPr>
        <w:pStyle w:val="affffff2"/>
        <w:spacing w:line="480" w:lineRule="auto"/>
        <w:jc w:val="center"/>
        <w:rPr>
          <w:sz w:val="24"/>
          <w:szCs w:val="24"/>
        </w:rPr>
      </w:pPr>
      <w:bookmarkStart w:id="243" w:name="_Ref491944144"/>
      <w:r>
        <w:t xml:space="preserve">Рисунок </w:t>
      </w:r>
      <w:fldSimple w:instr=" SEQ Рисунок \* ARABIC ">
        <w:r>
          <w:rPr>
            <w:noProof/>
          </w:rPr>
          <w:t>79</w:t>
        </w:r>
      </w:fldSimple>
      <w:bookmarkEnd w:id="243"/>
      <w:r>
        <w:t>. Шаблон свода</w:t>
      </w:r>
    </w:p>
    <w:p w:rsidR="00A8249D" w:rsidRPr="00035980" w:rsidRDefault="00A8249D" w:rsidP="00A8249D">
      <w:pPr>
        <w:spacing w:after="120"/>
        <w:ind w:firstLine="708"/>
        <w:contextualSpacing/>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Pr="00D65C1F">
        <w:rPr>
          <w:i/>
        </w:rPr>
        <w:t xml:space="preserve">Рисунок </w:t>
      </w:r>
      <w:r w:rsidRPr="00D65C1F">
        <w:rPr>
          <w:i/>
          <w:noProof/>
        </w:rPr>
        <w:t>80</w:t>
      </w:r>
      <w:r w:rsidRPr="001A5ADB">
        <w:rPr>
          <w:i/>
        </w:rPr>
        <w:fldChar w:fldCharType="end"/>
      </w:r>
      <w:r w:rsidRPr="001A5ADB">
        <w:rPr>
          <w:i/>
        </w:rPr>
        <w:t>).</w:t>
      </w:r>
    </w:p>
    <w:p w:rsidR="00A8249D" w:rsidRPr="00035980" w:rsidRDefault="00A8249D" w:rsidP="00A8249D">
      <w:pPr>
        <w:spacing w:after="120"/>
        <w:ind w:firstLine="708"/>
        <w:contextualSpacing/>
      </w:pPr>
    </w:p>
    <w:p w:rsidR="00A8249D" w:rsidRPr="00035980" w:rsidRDefault="00A8249D" w:rsidP="00A8249D">
      <w:pPr>
        <w:spacing w:after="120"/>
        <w:contextualSpacing/>
        <w:jc w:val="center"/>
      </w:pPr>
      <w:r w:rsidRPr="00035980">
        <w:rPr>
          <w:noProof/>
        </w:rPr>
        <w:drawing>
          <wp:inline distT="0" distB="0" distL="0" distR="0" wp14:anchorId="0097B4F0" wp14:editId="57050B4A">
            <wp:extent cx="4924425" cy="2821291"/>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39001" cy="2829642"/>
                    </a:xfrm>
                    <a:prstGeom prst="rect">
                      <a:avLst/>
                    </a:prstGeom>
                  </pic:spPr>
                </pic:pic>
              </a:graphicData>
            </a:graphic>
          </wp:inline>
        </w:drawing>
      </w:r>
    </w:p>
    <w:p w:rsidR="00A8249D" w:rsidRPr="00035980" w:rsidRDefault="00A8249D" w:rsidP="009D33A3">
      <w:pPr>
        <w:pStyle w:val="affffff2"/>
        <w:spacing w:line="480" w:lineRule="auto"/>
        <w:jc w:val="center"/>
        <w:rPr>
          <w:sz w:val="24"/>
          <w:szCs w:val="24"/>
        </w:rPr>
      </w:pPr>
      <w:bookmarkStart w:id="244" w:name="_Ref485817317"/>
      <w:r w:rsidRPr="00035980">
        <w:t xml:space="preserve">Рисунок </w:t>
      </w:r>
      <w:fldSimple w:instr=" SEQ Рисунок \* ARABIC ">
        <w:r>
          <w:rPr>
            <w:noProof/>
          </w:rPr>
          <w:t>80</w:t>
        </w:r>
      </w:fldSimple>
      <w:bookmarkEnd w:id="244"/>
      <w:r>
        <w:rPr>
          <w:noProof/>
        </w:rPr>
        <w:t>.</w:t>
      </w:r>
      <w:r w:rsidRPr="00035980">
        <w:t xml:space="preserve"> Настройка создания сводной формы</w:t>
      </w:r>
    </w:p>
    <w:p w:rsidR="00A8249D" w:rsidRDefault="00A8249D" w:rsidP="00A8249D">
      <w:pPr>
        <w:ind w:firstLine="709"/>
        <w:contextualSpacing/>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w:t>
      </w:r>
      <w:proofErr w:type="gramStart"/>
      <w:r w:rsidRPr="00035980">
        <w:t>на</w:t>
      </w:r>
      <w:proofErr w:type="gramEnd"/>
      <w:r w:rsidRPr="00035980">
        <w:t xml:space="preserve">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Pr="00D65C1F">
        <w:rPr>
          <w:i/>
        </w:rPr>
        <w:t xml:space="preserve">Рисунок </w:t>
      </w:r>
      <w:r w:rsidRPr="00D65C1F">
        <w:rPr>
          <w:i/>
          <w:noProof/>
        </w:rPr>
        <w:t>81</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778F073F" wp14:editId="451600BC">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A8249D" w:rsidRDefault="00A8249D" w:rsidP="00A8249D">
      <w:pPr>
        <w:ind w:firstLine="709"/>
        <w:contextualSpacing/>
        <w:jc w:val="center"/>
      </w:pPr>
      <w:r>
        <w:rPr>
          <w:noProof/>
        </w:rPr>
        <w:drawing>
          <wp:inline distT="0" distB="0" distL="0" distR="0" wp14:anchorId="78270815" wp14:editId="0C6DFB07">
            <wp:extent cx="3105150" cy="2355300"/>
            <wp:effectExtent l="0" t="0" r="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105150" cy="2355300"/>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45" w:name="_Ref485818420"/>
      <w:r>
        <w:t xml:space="preserve">Рисунок </w:t>
      </w:r>
      <w:fldSimple w:instr=" SEQ Рисунок \* ARABIC ">
        <w:r>
          <w:rPr>
            <w:noProof/>
          </w:rPr>
          <w:t>81</w:t>
        </w:r>
      </w:fldSimple>
      <w:bookmarkEnd w:id="245"/>
      <w:r>
        <w:rPr>
          <w:noProof/>
        </w:rPr>
        <w:t>.</w:t>
      </w:r>
      <w:r>
        <w:t xml:space="preserve"> Выбор атрибутов при своде</w:t>
      </w:r>
    </w:p>
    <w:p w:rsidR="00A8249D" w:rsidRDefault="00A8249D" w:rsidP="00A8249D">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035980">
        <w:rPr>
          <w:noProof/>
        </w:rPr>
        <w:drawing>
          <wp:inline distT="0" distB="0" distL="0" distR="0" wp14:anchorId="7243F682" wp14:editId="3454D78F">
            <wp:extent cx="75120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noFill/>
                    <a:ln>
                      <a:noFill/>
                    </a:ln>
                  </pic:spPr>
                </pic:pic>
              </a:graphicData>
            </a:graphic>
          </wp:inline>
        </w:drawing>
      </w:r>
      <w:r w:rsidRPr="00035980">
        <w:t xml:space="preserve"> Свод.</w:t>
      </w:r>
    </w:p>
    <w:p w:rsidR="00A8249D" w:rsidRDefault="00A8249D" w:rsidP="00A8249D">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Pr="00D65C1F">
        <w:rPr>
          <w:i/>
        </w:rPr>
        <w:t xml:space="preserve">Рисунок </w:t>
      </w:r>
      <w:r w:rsidRPr="00D65C1F">
        <w:rPr>
          <w:i/>
          <w:noProof/>
        </w:rPr>
        <w:t>82</w:t>
      </w:r>
      <w:r w:rsidRPr="00B11112">
        <w:rPr>
          <w:b/>
          <w:i/>
        </w:rPr>
        <w:fldChar w:fldCharType="end"/>
      </w:r>
      <w:r w:rsidRPr="00B11112">
        <w:rPr>
          <w:b/>
          <w:i/>
        </w:rPr>
        <w:t>)</w:t>
      </w:r>
      <w:r w:rsidRPr="00B11112">
        <w:rPr>
          <w:i/>
        </w:rPr>
        <w:t>.</w:t>
      </w:r>
      <w:r>
        <w:t xml:space="preserve"> </w:t>
      </w:r>
      <w:proofErr w:type="gramStart"/>
      <w:r>
        <w:t>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A8249D" w:rsidRDefault="00A8249D" w:rsidP="00A8249D">
      <w:pPr>
        <w:ind w:firstLine="709"/>
      </w:pPr>
      <w:r>
        <w:t>Для того</w:t>
      </w:r>
      <w:proofErr w:type="gramStart"/>
      <w:r>
        <w:t>,</w:t>
      </w:r>
      <w:proofErr w:type="gramEnd"/>
      <w:r>
        <w:t xml:space="preserve">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A8249D" w:rsidRDefault="00A8249D" w:rsidP="00A8249D">
      <w:pPr>
        <w:jc w:val="center"/>
      </w:pPr>
      <w:r>
        <w:rPr>
          <w:noProof/>
        </w:rPr>
        <w:drawing>
          <wp:inline distT="0" distB="0" distL="0" distR="0" wp14:anchorId="35DE4604" wp14:editId="2B30E2B8">
            <wp:extent cx="3457575" cy="33572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66206" cy="336559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46" w:name="_Ref485904017"/>
      <w:r>
        <w:t xml:space="preserve">Рисунок </w:t>
      </w:r>
      <w:fldSimple w:instr=" SEQ Рисунок \* ARABIC ">
        <w:r>
          <w:rPr>
            <w:noProof/>
          </w:rPr>
          <w:t>82</w:t>
        </w:r>
      </w:fldSimple>
      <w:bookmarkEnd w:id="246"/>
      <w:r>
        <w:rPr>
          <w:noProof/>
        </w:rPr>
        <w:t>.</w:t>
      </w:r>
      <w:r>
        <w:t xml:space="preserve"> Протокол свода</w:t>
      </w:r>
    </w:p>
    <w:p w:rsidR="00A8249D" w:rsidRDefault="00A8249D" w:rsidP="004E75E3">
      <w:pPr>
        <w:ind w:firstLine="709"/>
      </w:pPr>
      <w:r w:rsidRPr="00035980">
        <w:t xml:space="preserve">В созданном </w:t>
      </w:r>
      <w:r>
        <w:t>сводном</w:t>
      </w:r>
      <w:r w:rsidRPr="00035980">
        <w:t xml:space="preserve"> отчете присутствует кнопка </w:t>
      </w:r>
      <w:r w:rsidRPr="00035980">
        <w:rPr>
          <w:noProof/>
        </w:rPr>
        <w:drawing>
          <wp:inline distT="0" distB="0" distL="0" distR="0" wp14:anchorId="0D766977" wp14:editId="12B8ABB0">
            <wp:extent cx="1164590" cy="184785"/>
            <wp:effectExtent l="0" t="0" r="0" b="571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64590" cy="18478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w:t>
      </w:r>
      <w:proofErr w:type="gramStart"/>
      <w:r>
        <w:t xml:space="preserve"> </w:t>
      </w:r>
      <w:r w:rsidRPr="001A5ADB">
        <w:rPr>
          <w:b/>
        </w:rPr>
        <w:t>П</w:t>
      </w:r>
      <w:proofErr w:type="gramEnd"/>
      <w:r w:rsidRPr="001A5ADB">
        <w:rPr>
          <w:b/>
        </w:rPr>
        <w:t>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4E75E3" w:rsidRDefault="004E75E3" w:rsidP="004E75E3">
      <w:pPr>
        <w:ind w:firstLine="709"/>
      </w:pPr>
    </w:p>
    <w:p w:rsidR="00A8249D" w:rsidRPr="0000003E" w:rsidRDefault="004E75E3" w:rsidP="007706C4">
      <w:pPr>
        <w:pStyle w:val="3f4"/>
        <w:numPr>
          <w:ilvl w:val="2"/>
          <w:numId w:val="34"/>
        </w:numPr>
        <w:tabs>
          <w:tab w:val="num" w:pos="1797"/>
        </w:tabs>
        <w:spacing w:line="360" w:lineRule="auto"/>
        <w:ind w:left="1797" w:hanging="1077"/>
      </w:pPr>
      <w:bookmarkStart w:id="247" w:name="_Toc493233854"/>
      <w:bookmarkStart w:id="248" w:name="_Toc15991405"/>
      <w:bookmarkStart w:id="249" w:name="_Toc17899802"/>
      <w:r>
        <w:t>К</w:t>
      </w:r>
      <w:r w:rsidR="00A8249D" w:rsidRPr="0000003E">
        <w:t>онтроль сводного отчета</w:t>
      </w:r>
      <w:bookmarkEnd w:id="247"/>
      <w:bookmarkEnd w:id="248"/>
      <w:bookmarkEnd w:id="249"/>
    </w:p>
    <w:p w:rsidR="00A8249D" w:rsidRDefault="00A8249D" w:rsidP="00A8249D">
      <w:pPr>
        <w:spacing w:after="120"/>
        <w:ind w:firstLine="708"/>
        <w:contextualSpacing/>
      </w:pPr>
      <w:r>
        <w:t>Данный контроль предоставляет возможность проследить отклонения между данными сводного отчета и отчетов нижестоящих организаций.</w:t>
      </w:r>
    </w:p>
    <w:p w:rsidR="00A8249D" w:rsidRDefault="00A8249D" w:rsidP="00A8249D">
      <w:pPr>
        <w:spacing w:after="120"/>
        <w:ind w:firstLine="708"/>
        <w:contextualSpacing/>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A8249D" w:rsidRPr="00035980" w:rsidRDefault="00A8249D" w:rsidP="00A8249D">
      <w:pPr>
        <w:spacing w:after="120"/>
        <w:ind w:firstLine="708"/>
        <w:contextualSpacing/>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A8249D" w:rsidRPr="000E20F0" w:rsidRDefault="00A8249D" w:rsidP="00A8249D">
      <w:pPr>
        <w:spacing w:after="120"/>
        <w:ind w:firstLine="708"/>
        <w:contextualSpacing/>
      </w:pPr>
    </w:p>
    <w:p w:rsidR="00A8249D" w:rsidRPr="00035980" w:rsidRDefault="00A8249D" w:rsidP="00A8249D">
      <w:pPr>
        <w:spacing w:after="120"/>
        <w:contextualSpacing/>
        <w:jc w:val="center"/>
      </w:pPr>
      <w:r w:rsidRPr="00035980">
        <w:rPr>
          <w:noProof/>
        </w:rPr>
        <w:drawing>
          <wp:inline distT="0" distB="0" distL="0" distR="0" wp14:anchorId="519F2DEB" wp14:editId="62B165F0">
            <wp:extent cx="6256829" cy="19621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277427" cy="1968609"/>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50" w:name="_Ref485819871"/>
      <w:r>
        <w:t xml:space="preserve">Рисунок </w:t>
      </w:r>
      <w:fldSimple w:instr=" SEQ Рисунок \* ARABIC ">
        <w:r>
          <w:rPr>
            <w:noProof/>
          </w:rPr>
          <w:t>83</w:t>
        </w:r>
      </w:fldSimple>
      <w:bookmarkEnd w:id="250"/>
      <w:r>
        <w:rPr>
          <w:noProof/>
        </w:rPr>
        <w:t>.</w:t>
      </w:r>
      <w:r>
        <w:t xml:space="preserve"> </w:t>
      </w:r>
      <w:r w:rsidRPr="00035980">
        <w:t>Контроль сводного отчета</w:t>
      </w:r>
    </w:p>
    <w:p w:rsidR="00A8249D" w:rsidRPr="00035980" w:rsidRDefault="00A8249D" w:rsidP="00A8249D">
      <w:pPr>
        <w:ind w:firstLine="709"/>
        <w:contextualSpacing/>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A8249D" w:rsidRPr="00035980" w:rsidRDefault="00A8249D" w:rsidP="00A8249D">
      <w:pPr>
        <w:ind w:firstLine="709"/>
        <w:contextualSpacing/>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A8249D" w:rsidRPr="00035980" w:rsidRDefault="00A8249D" w:rsidP="00A8249D">
      <w:pPr>
        <w:ind w:firstLine="709"/>
        <w:contextualSpacing/>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A8249D" w:rsidRDefault="00A8249D" w:rsidP="00A8249D"/>
    <w:p w:rsidR="00A8249D" w:rsidRDefault="004E75E3" w:rsidP="007706C4">
      <w:pPr>
        <w:pStyle w:val="3f4"/>
        <w:numPr>
          <w:ilvl w:val="2"/>
          <w:numId w:val="34"/>
        </w:numPr>
        <w:tabs>
          <w:tab w:val="num" w:pos="1797"/>
        </w:tabs>
        <w:spacing w:line="360" w:lineRule="auto"/>
        <w:ind w:left="1797" w:hanging="1077"/>
      </w:pPr>
      <w:bookmarkStart w:id="251" w:name="_Toc493233855"/>
      <w:bookmarkStart w:id="252" w:name="_Toc15991406"/>
      <w:bookmarkStart w:id="253" w:name="_Toc17899803"/>
      <w:r>
        <w:t>К</w:t>
      </w:r>
      <w:r w:rsidR="00A8249D">
        <w:t>онсолидация</w:t>
      </w:r>
      <w:bookmarkEnd w:id="251"/>
      <w:bookmarkEnd w:id="252"/>
      <w:bookmarkEnd w:id="253"/>
    </w:p>
    <w:p w:rsidR="00A8249D" w:rsidRDefault="00A8249D" w:rsidP="00A8249D">
      <w:pPr>
        <w:spacing w:line="276" w:lineRule="auto"/>
        <w:ind w:firstLine="576"/>
        <w:contextualSpacing/>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A8249D" w:rsidRDefault="00A8249D" w:rsidP="00A8249D">
      <w:pPr>
        <w:spacing w:line="276" w:lineRule="auto"/>
        <w:ind w:firstLine="576"/>
        <w:contextualSpacing/>
      </w:pPr>
    </w:p>
    <w:p w:rsidR="00A8249D" w:rsidRDefault="00A8249D" w:rsidP="00A8249D">
      <w:pPr>
        <w:spacing w:line="276" w:lineRule="auto"/>
        <w:contextualSpacing/>
        <w:jc w:val="center"/>
      </w:pPr>
      <w:r>
        <w:rPr>
          <w:noProof/>
        </w:rPr>
        <w:drawing>
          <wp:inline distT="0" distB="0" distL="0" distR="0" wp14:anchorId="4AA092A9" wp14:editId="0D273B82">
            <wp:extent cx="5023548" cy="3657143"/>
            <wp:effectExtent l="19050" t="19050" r="24765" b="1968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024141" cy="3657574"/>
                    </a:xfrm>
                    <a:prstGeom prst="rect">
                      <a:avLst/>
                    </a:prstGeom>
                    <a:ln>
                      <a:solidFill>
                        <a:srgbClr val="0070C0"/>
                      </a:solidFill>
                    </a:ln>
                  </pic:spPr>
                </pic:pic>
              </a:graphicData>
            </a:graphic>
          </wp:inline>
        </w:drawing>
      </w:r>
    </w:p>
    <w:p w:rsidR="00A8249D" w:rsidRPr="005054B5" w:rsidRDefault="00A8249D" w:rsidP="009D33A3">
      <w:pPr>
        <w:pStyle w:val="affffff2"/>
        <w:spacing w:line="480" w:lineRule="auto"/>
        <w:jc w:val="center"/>
        <w:rPr>
          <w:b w:val="0"/>
        </w:rPr>
      </w:pPr>
      <w:r>
        <w:t xml:space="preserve">Рисунок </w:t>
      </w:r>
      <w:fldSimple w:instr=" SEQ Рисунок \* ARABIC ">
        <w:r>
          <w:rPr>
            <w:noProof/>
          </w:rPr>
          <w:t>84</w:t>
        </w:r>
      </w:fldSimple>
      <w:r w:rsidRPr="00F51CBB">
        <w:t>. Окно списка правил консолидации</w:t>
      </w:r>
    </w:p>
    <w:p w:rsidR="00A8249D" w:rsidRDefault="00A8249D" w:rsidP="00A8249D">
      <w:pPr>
        <w:spacing w:line="276" w:lineRule="auto"/>
        <w:ind w:firstLine="709"/>
        <w:contextualSpacing/>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A8249D" w:rsidRPr="00F51CBB" w:rsidRDefault="00A8249D" w:rsidP="00A8249D">
      <w:pPr>
        <w:rPr>
          <w:lang w:eastAsia="x-none"/>
        </w:rPr>
      </w:pPr>
    </w:p>
    <w:p w:rsidR="00A8249D" w:rsidRPr="00C97831" w:rsidRDefault="004E75E3" w:rsidP="007706C4">
      <w:pPr>
        <w:pStyle w:val="3f4"/>
        <w:numPr>
          <w:ilvl w:val="2"/>
          <w:numId w:val="34"/>
        </w:numPr>
        <w:tabs>
          <w:tab w:val="num" w:pos="1797"/>
        </w:tabs>
        <w:spacing w:line="360" w:lineRule="auto"/>
        <w:ind w:left="1797" w:hanging="1077"/>
      </w:pPr>
      <w:bookmarkStart w:id="254" w:name="_Toc493233856"/>
      <w:bookmarkStart w:id="255" w:name="_Toc15991407"/>
      <w:bookmarkStart w:id="256" w:name="_Toc17899804"/>
      <w:r>
        <w:t>Э</w:t>
      </w:r>
      <w:r w:rsidR="00A8249D" w:rsidRPr="00C97831">
        <w:t>кспорт</w:t>
      </w:r>
      <w:bookmarkEnd w:id="254"/>
      <w:bookmarkEnd w:id="255"/>
      <w:bookmarkEnd w:id="256"/>
    </w:p>
    <w:bookmarkEnd w:id="242"/>
    <w:p w:rsidR="00A8249D" w:rsidRDefault="00A8249D" w:rsidP="00A8249D">
      <w:pPr>
        <w:spacing w:line="276" w:lineRule="auto"/>
        <w:ind w:firstLine="709"/>
        <w:contextualSpacing/>
      </w:pPr>
      <w:r>
        <w:t xml:space="preserve">Кнопка  </w:t>
      </w:r>
      <w:r>
        <w:rPr>
          <w:b/>
          <w:smallCaps/>
          <w:noProof/>
        </w:rPr>
        <w:drawing>
          <wp:inline distT="0" distB="0" distL="0" distR="0" wp14:anchorId="6099651C" wp14:editId="77C8CB52">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6D2CF50F" wp14:editId="70C22C6B">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642EFB55" wp14:editId="796CCC75">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w:t>
      </w:r>
      <w:proofErr w:type="gramEnd"/>
      <w:r w:rsidRPr="008E2A26">
        <w:rPr>
          <w:b/>
          <w:noProof/>
        </w:rPr>
        <w:t>ткрыть папку</w:t>
      </w:r>
      <w:r>
        <w:t xml:space="preserve">. </w:t>
      </w:r>
    </w:p>
    <w:p w:rsidR="00A8249D" w:rsidRDefault="00A8249D" w:rsidP="00A8249D">
      <w:pPr>
        <w:spacing w:line="276" w:lineRule="auto"/>
        <w:ind w:firstLine="709"/>
        <w:contextualSpacing/>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A8249D" w:rsidRDefault="00A8249D" w:rsidP="00A8249D">
      <w:pPr>
        <w:spacing w:line="276" w:lineRule="auto"/>
        <w:ind w:firstLine="709"/>
        <w:contextualSpacing/>
      </w:pPr>
      <w:r w:rsidRPr="00232336">
        <w:t xml:space="preserve"> </w:t>
      </w:r>
      <w:r>
        <w:t>В нижней части окна настройки экспорта данных присутствуют дополнительные опции:</w:t>
      </w:r>
    </w:p>
    <w:p w:rsidR="00A8249D" w:rsidRDefault="00A8249D" w:rsidP="00A8249D">
      <w:pPr>
        <w:spacing w:line="276" w:lineRule="auto"/>
        <w:ind w:firstLine="709"/>
        <w:contextualSpacing/>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A8249D" w:rsidRDefault="00A8249D" w:rsidP="00A8249D">
      <w:pPr>
        <w:spacing w:line="276" w:lineRule="auto"/>
        <w:ind w:firstLine="709"/>
        <w:contextualSpacing/>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A8249D" w:rsidRDefault="00A8249D" w:rsidP="00A8249D">
      <w:pPr>
        <w:spacing w:line="276" w:lineRule="auto"/>
        <w:ind w:firstLine="709"/>
        <w:contextualSpacing/>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A8249D" w:rsidRDefault="00A8249D" w:rsidP="00A8249D">
      <w:pPr>
        <w:spacing w:line="276" w:lineRule="auto"/>
        <w:ind w:firstLine="709"/>
        <w:contextualSpacing/>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A8249D" w:rsidRDefault="00A8249D" w:rsidP="00A8249D">
      <w:pPr>
        <w:spacing w:line="276" w:lineRule="auto"/>
        <w:ind w:firstLine="709"/>
        <w:contextualSpacing/>
        <w:jc w:val="center"/>
      </w:pPr>
      <w:r>
        <w:rPr>
          <w:noProof/>
        </w:rPr>
        <w:drawing>
          <wp:inline distT="0" distB="0" distL="0" distR="0" wp14:anchorId="5DECA9E0" wp14:editId="5B3DDC80">
            <wp:extent cx="3743325" cy="2579781"/>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47646" cy="2582759"/>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57" w:name="_Ref485820686"/>
      <w:r>
        <w:t xml:space="preserve">Рисунок </w:t>
      </w:r>
      <w:fldSimple w:instr=" SEQ Рисунок \* ARABIC ">
        <w:r>
          <w:rPr>
            <w:noProof/>
          </w:rPr>
          <w:t>85</w:t>
        </w:r>
      </w:fldSimple>
      <w:bookmarkEnd w:id="257"/>
      <w:r>
        <w:rPr>
          <w:noProof/>
        </w:rPr>
        <w:t>.</w:t>
      </w:r>
      <w:r>
        <w:t xml:space="preserve"> Экспорт отчетов</w:t>
      </w:r>
    </w:p>
    <w:p w:rsidR="00A8249D" w:rsidRDefault="00A8249D" w:rsidP="00A8249D">
      <w:pPr>
        <w:spacing w:line="276" w:lineRule="auto"/>
        <w:ind w:firstLine="709"/>
        <w:contextualSpacing/>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A8249D" w:rsidRDefault="00A8249D" w:rsidP="00A8249D">
      <w:pPr>
        <w:spacing w:line="276" w:lineRule="auto"/>
        <w:ind w:firstLine="709"/>
        <w:contextualSpacing/>
        <w:jc w:val="center"/>
      </w:pPr>
      <w:r>
        <w:rPr>
          <w:noProof/>
        </w:rPr>
        <w:drawing>
          <wp:inline distT="0" distB="0" distL="0" distR="0" wp14:anchorId="6F410A71" wp14:editId="2D3A7921">
            <wp:extent cx="3543928" cy="24479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553056" cy="2454230"/>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86</w:t>
        </w:r>
      </w:fldSimple>
      <w:r>
        <w:rPr>
          <w:noProof/>
        </w:rPr>
        <w:t>.</w:t>
      </w:r>
      <w:r>
        <w:t xml:space="preserve"> Протокол экспорта отчетов</w:t>
      </w:r>
    </w:p>
    <w:p w:rsidR="00A8249D" w:rsidRDefault="00A8249D" w:rsidP="007706C4">
      <w:pPr>
        <w:pStyle w:val="4a"/>
        <w:numPr>
          <w:ilvl w:val="3"/>
          <w:numId w:val="34"/>
        </w:numPr>
        <w:tabs>
          <w:tab w:val="num" w:pos="1979"/>
        </w:tabs>
        <w:ind w:left="1979" w:hanging="1259"/>
      </w:pPr>
      <w:bookmarkStart w:id="258" w:name="_Toc493233857"/>
      <w:bookmarkStart w:id="259" w:name="_Toc15991408"/>
      <w:bookmarkStart w:id="260" w:name="_Toc17899805"/>
      <w:r>
        <w:t>Пакетная выгрузка</w:t>
      </w:r>
      <w:bookmarkEnd w:id="258"/>
      <w:bookmarkEnd w:id="259"/>
      <w:bookmarkEnd w:id="260"/>
    </w:p>
    <w:p w:rsidR="00A8249D" w:rsidRDefault="00A8249D" w:rsidP="00A8249D">
      <w:pPr>
        <w:pStyle w:val="aff5"/>
      </w:pPr>
    </w:p>
    <w:p w:rsidR="00A8249D" w:rsidRDefault="00A8249D" w:rsidP="00A8249D">
      <w:pPr>
        <w:spacing w:line="276" w:lineRule="auto"/>
        <w:ind w:firstLine="360"/>
        <w:contextualSpacing/>
      </w:pPr>
      <w:r>
        <w:t xml:space="preserve">Для массовой выгрузки отчетов какой-либо из организаций в выпадающем списке по кнопке </w:t>
      </w:r>
      <w:r>
        <w:rPr>
          <w:noProof/>
        </w:rPr>
        <w:drawing>
          <wp:inline distT="0" distB="0" distL="0" distR="0" wp14:anchorId="3745A601" wp14:editId="05FE44FD">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866775" cy="257175"/>
                    </a:xfrm>
                    <a:prstGeom prst="rect">
                      <a:avLst/>
                    </a:prstGeom>
                  </pic:spPr>
                </pic:pic>
              </a:graphicData>
            </a:graphic>
          </wp:inline>
        </w:drawing>
      </w:r>
      <w:r>
        <w:rPr>
          <w:rStyle w:val="afffffffd"/>
        </w:rPr>
        <w:t xml:space="preserve"> </w:t>
      </w:r>
      <w:r w:rsidRPr="002A4761">
        <w:rPr>
          <w:rStyle w:val="afffffffd"/>
        </w:rPr>
        <w:t>Э</w:t>
      </w:r>
      <w:r>
        <w:rPr>
          <w:rStyle w:val="afffffffd"/>
        </w:rPr>
        <w:t xml:space="preserve">кспорт </w:t>
      </w:r>
      <w:r>
        <w:t xml:space="preserve">необходимо выбрать опцию </w:t>
      </w:r>
      <w:r w:rsidRPr="00183E96">
        <w:rPr>
          <w:b/>
        </w:rPr>
        <w:t>Пакетная выгрузка</w:t>
      </w:r>
      <w:r>
        <w:t xml:space="preserve">. В появившемся окне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87</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A8249D" w:rsidRDefault="00A8249D" w:rsidP="00A8249D">
      <w:pPr>
        <w:pStyle w:val="aff5"/>
        <w:ind w:firstLine="0"/>
        <w:jc w:val="center"/>
      </w:pPr>
      <w:r>
        <w:drawing>
          <wp:inline distT="0" distB="0" distL="0" distR="0" wp14:anchorId="06A96279" wp14:editId="2B337727">
            <wp:extent cx="3817763" cy="29527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817763" cy="295275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1" w:name="_Ref485822008"/>
      <w:r>
        <w:t xml:space="preserve">Рисунок </w:t>
      </w:r>
      <w:fldSimple w:instr=" SEQ Рисунок \* ARABIC ">
        <w:r>
          <w:rPr>
            <w:noProof/>
          </w:rPr>
          <w:t>87</w:t>
        </w:r>
      </w:fldSimple>
      <w:bookmarkEnd w:id="261"/>
      <w:r>
        <w:rPr>
          <w:noProof/>
        </w:rPr>
        <w:t>.</w:t>
      </w:r>
      <w:r>
        <w:t xml:space="preserve"> Пакетная выгрузка. Шаг</w:t>
      </w:r>
      <w:proofErr w:type="gramStart"/>
      <w:r>
        <w:t>1</w:t>
      </w:r>
      <w:proofErr w:type="gramEnd"/>
      <w:r>
        <w:t>.</w:t>
      </w:r>
    </w:p>
    <w:p w:rsidR="00A8249D" w:rsidRDefault="00A8249D" w:rsidP="00A8249D">
      <w:pPr>
        <w:spacing w:line="276" w:lineRule="auto"/>
        <w:ind w:firstLine="360"/>
        <w:contextualSpacing/>
      </w:pPr>
      <w:r>
        <w:tab/>
        <w:t xml:space="preserve">Следующим шагом будет выбор отчетных форм из представленного в следующем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88</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A8249D" w:rsidRDefault="00A8249D" w:rsidP="00A8249D">
      <w:pPr>
        <w:jc w:val="center"/>
      </w:pPr>
      <w:r>
        <w:rPr>
          <w:noProof/>
        </w:rPr>
        <w:drawing>
          <wp:inline distT="0" distB="0" distL="0" distR="0" wp14:anchorId="706ED9AC" wp14:editId="67A198C3">
            <wp:extent cx="3942598" cy="305752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46694" cy="306070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2" w:name="_Ref485822150"/>
      <w:r>
        <w:t xml:space="preserve">Рисунок </w:t>
      </w:r>
      <w:fldSimple w:instr=" SEQ Рисунок \* ARABIC ">
        <w:r>
          <w:rPr>
            <w:noProof/>
          </w:rPr>
          <w:t>88</w:t>
        </w:r>
      </w:fldSimple>
      <w:bookmarkEnd w:id="262"/>
      <w:r>
        <w:rPr>
          <w:noProof/>
        </w:rPr>
        <w:t>.</w:t>
      </w:r>
      <w:r>
        <w:t xml:space="preserve"> Пакетная выгрузка. Шаг 2.</w:t>
      </w:r>
    </w:p>
    <w:p w:rsidR="00A8249D" w:rsidRDefault="00A8249D" w:rsidP="00A8249D">
      <w:pPr>
        <w:ind w:firstLine="708"/>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Pr="00D65C1F">
        <w:rPr>
          <w:i/>
        </w:rPr>
        <w:t xml:space="preserve">Рисунок </w:t>
      </w:r>
      <w:r w:rsidRPr="00D65C1F">
        <w:rPr>
          <w:i/>
          <w:noProof/>
        </w:rPr>
        <w:t>89</w:t>
      </w:r>
      <w:r w:rsidRPr="002A4761">
        <w:rPr>
          <w:i/>
        </w:rPr>
        <w:fldChar w:fldCharType="end"/>
      </w:r>
      <w:r w:rsidRPr="002A4761">
        <w:rPr>
          <w:i/>
        </w:rPr>
        <w:t>)</w:t>
      </w:r>
      <w:r>
        <w:t xml:space="preserve">. </w:t>
      </w:r>
    </w:p>
    <w:p w:rsidR="00A8249D" w:rsidRDefault="00A8249D" w:rsidP="00A8249D">
      <w:pPr>
        <w:ind w:firstLine="708"/>
      </w:pPr>
    </w:p>
    <w:p w:rsidR="00A8249D" w:rsidRPr="0083570E" w:rsidRDefault="00A8249D" w:rsidP="00A8249D">
      <w:pPr>
        <w:jc w:val="center"/>
      </w:pPr>
      <w:r>
        <w:rPr>
          <w:noProof/>
        </w:rPr>
        <w:drawing>
          <wp:inline distT="0" distB="0" distL="0" distR="0" wp14:anchorId="3D6E65A7" wp14:editId="4F3E9853">
            <wp:extent cx="6143625" cy="2532351"/>
            <wp:effectExtent l="0" t="0" r="0" b="190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43625" cy="253235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3" w:name="_Ref485905029"/>
      <w:r>
        <w:t xml:space="preserve">Рисунок </w:t>
      </w:r>
      <w:fldSimple w:instr=" SEQ Рисунок \* ARABIC ">
        <w:r>
          <w:rPr>
            <w:noProof/>
          </w:rPr>
          <w:t>89</w:t>
        </w:r>
      </w:fldSimple>
      <w:bookmarkEnd w:id="263"/>
      <w:r>
        <w:rPr>
          <w:noProof/>
        </w:rPr>
        <w:t>.</w:t>
      </w:r>
      <w:r>
        <w:t xml:space="preserve"> Пакетная выгрузка. Шаг 3.</w:t>
      </w:r>
    </w:p>
    <w:p w:rsidR="00A8249D" w:rsidRPr="0083570E" w:rsidRDefault="00A8249D" w:rsidP="00A8249D">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A8249D" w:rsidRDefault="00A8249D" w:rsidP="00A8249D">
      <w:pPr>
        <w:jc w:val="center"/>
      </w:pPr>
      <w:r>
        <w:rPr>
          <w:noProof/>
        </w:rPr>
        <w:drawing>
          <wp:inline distT="0" distB="0" distL="0" distR="0" wp14:anchorId="2F668E22" wp14:editId="0C6769FF">
            <wp:extent cx="3403760" cy="23622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403760" cy="2362200"/>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90</w:t>
        </w:r>
      </w:fldSimple>
      <w:r>
        <w:rPr>
          <w:noProof/>
        </w:rPr>
        <w:t>.</w:t>
      </w:r>
      <w:r>
        <w:t xml:space="preserve"> Пакетная выгрузка. Шаг 4</w:t>
      </w:r>
    </w:p>
    <w:p w:rsidR="00A8249D" w:rsidRDefault="00A8249D" w:rsidP="00A8249D">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91</w:t>
      </w:r>
      <w:r w:rsidRPr="0083570E">
        <w:rPr>
          <w:i/>
        </w:rPr>
        <w:fldChar w:fldCharType="end"/>
      </w:r>
      <w:r w:rsidRPr="0083570E">
        <w:rPr>
          <w:i/>
        </w:rPr>
        <w:t>)</w:t>
      </w:r>
      <w:r>
        <w:t>, содержащее информацию о выполненном экспорте.</w:t>
      </w:r>
    </w:p>
    <w:p w:rsidR="00A8249D" w:rsidRDefault="00A8249D" w:rsidP="00A8249D">
      <w:pPr>
        <w:jc w:val="center"/>
      </w:pPr>
      <w:r>
        <w:rPr>
          <w:noProof/>
        </w:rPr>
        <w:drawing>
          <wp:inline distT="0" distB="0" distL="0" distR="0" wp14:anchorId="765A2597" wp14:editId="7B60F668">
            <wp:extent cx="6562725" cy="213360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562725" cy="213360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4" w:name="_Ref485822814"/>
      <w:r>
        <w:t xml:space="preserve">Рисунок </w:t>
      </w:r>
      <w:fldSimple w:instr=" SEQ Рисунок \* ARABIC ">
        <w:r>
          <w:rPr>
            <w:noProof/>
          </w:rPr>
          <w:t>91</w:t>
        </w:r>
      </w:fldSimple>
      <w:bookmarkEnd w:id="264"/>
      <w:r>
        <w:rPr>
          <w:noProof/>
        </w:rPr>
        <w:t>.</w:t>
      </w:r>
      <w:r>
        <w:t xml:space="preserve"> Пакетная выгрузка</w:t>
      </w:r>
    </w:p>
    <w:p w:rsidR="00A8249D" w:rsidRPr="0083570E" w:rsidRDefault="00A8249D" w:rsidP="007706C4">
      <w:pPr>
        <w:pStyle w:val="4a"/>
        <w:numPr>
          <w:ilvl w:val="3"/>
          <w:numId w:val="34"/>
        </w:numPr>
        <w:tabs>
          <w:tab w:val="num" w:pos="1979"/>
        </w:tabs>
        <w:ind w:left="1979" w:hanging="1259"/>
      </w:pPr>
      <w:bookmarkStart w:id="265" w:name="_Toc493233858"/>
      <w:bookmarkStart w:id="266" w:name="_Toc15991409"/>
      <w:bookmarkStart w:id="267" w:name="_Toc17899806"/>
      <w:r>
        <w:t>Передача отчетов в СВОД-</w:t>
      </w:r>
      <w:proofErr w:type="gramStart"/>
      <w:r w:rsidRPr="007706C4">
        <w:t>WEB</w:t>
      </w:r>
      <w:bookmarkEnd w:id="265"/>
      <w:bookmarkEnd w:id="266"/>
      <w:bookmarkEnd w:id="267"/>
      <w:proofErr w:type="gramEnd"/>
    </w:p>
    <w:p w:rsidR="00A8249D" w:rsidRDefault="00A8249D" w:rsidP="00A8249D">
      <w:pPr>
        <w:pStyle w:val="affffffff0"/>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proofErr w:type="gramStart"/>
      <w:r w:rsidRPr="00536BE3">
        <w:rPr>
          <w:b/>
          <w:lang w:val="en-US"/>
        </w:rPr>
        <w:t>WEB</w:t>
      </w:r>
      <w:proofErr w:type="gramEnd"/>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A8249D" w:rsidRPr="00E23A78" w:rsidRDefault="00A8249D" w:rsidP="00A8249D">
      <w:pPr>
        <w:pStyle w:val="affffffff0"/>
      </w:pPr>
      <w:r>
        <w:t xml:space="preserve">- </w:t>
      </w:r>
      <w:r w:rsidRPr="004A3A6D">
        <w:t xml:space="preserve">настройки </w:t>
      </w:r>
      <w:r>
        <w:t>соединения;</w:t>
      </w:r>
    </w:p>
    <w:p w:rsidR="00A8249D" w:rsidRDefault="00A8249D" w:rsidP="00A8249D">
      <w:pPr>
        <w:pStyle w:val="affffffff0"/>
      </w:pPr>
      <w:r>
        <w:t>- настройки прокси-сервер (при необходимости);</w:t>
      </w:r>
    </w:p>
    <w:p w:rsidR="00A8249D" w:rsidRDefault="00A8249D" w:rsidP="00A8249D">
      <w:pPr>
        <w:spacing w:after="120" w:line="276" w:lineRule="auto"/>
        <w:ind w:firstLine="708"/>
        <w:contextualSpacing/>
      </w:pPr>
      <w:r w:rsidRPr="00DD4B22">
        <w:t>-</w:t>
      </w:r>
      <w:r>
        <w:t xml:space="preserve"> максимальное время ожидания (устанавливается по умолчанию 600 секунд)</w:t>
      </w:r>
    </w:p>
    <w:p w:rsidR="00A8249D" w:rsidRPr="00887EA9" w:rsidRDefault="00A8249D" w:rsidP="00A8249D">
      <w:pPr>
        <w:spacing w:after="120" w:line="276" w:lineRule="auto"/>
        <w:ind w:left="709"/>
        <w:contextualSpacing/>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A8249D" w:rsidRDefault="00A8249D" w:rsidP="00A8249D">
      <w:pPr>
        <w:spacing w:after="120" w:line="276" w:lineRule="auto"/>
        <w:ind w:firstLine="709"/>
        <w:contextualSpacing/>
      </w:pPr>
      <w:r>
        <w:t>- проверить КС;</w:t>
      </w:r>
    </w:p>
    <w:p w:rsidR="00A8249D" w:rsidRDefault="00A8249D" w:rsidP="00A8249D">
      <w:pPr>
        <w:spacing w:after="120" w:line="276" w:lineRule="auto"/>
        <w:ind w:firstLine="709"/>
        <w:contextualSpacing/>
      </w:pPr>
      <w:r>
        <w:t>- передавать ЭП;</w:t>
      </w:r>
    </w:p>
    <w:p w:rsidR="00A8249D" w:rsidRDefault="00A8249D" w:rsidP="009D33A3">
      <w:pPr>
        <w:spacing w:after="120" w:line="276" w:lineRule="auto"/>
        <w:ind w:left="851" w:hanging="142"/>
        <w:contextualSpacing/>
      </w:pPr>
      <w:proofErr w:type="gramStart"/>
      <w:r>
        <w:t>- добавить к существующему (при наличии одноименного отчета данные из передаваемого отчета будут добавлены к нему).</w:t>
      </w:r>
      <w:proofErr w:type="gramEnd"/>
    </w:p>
    <w:p w:rsidR="00A8249D" w:rsidRDefault="00A8249D" w:rsidP="00A8249D">
      <w:pPr>
        <w:spacing w:after="120" w:line="276" w:lineRule="auto"/>
        <w:ind w:firstLine="708"/>
        <w:contextualSpacing/>
      </w:pPr>
      <w:r>
        <w:rPr>
          <w:noProof/>
        </w:rPr>
        <w:drawing>
          <wp:inline distT="0" distB="0" distL="0" distR="0" wp14:anchorId="51D9EAFE" wp14:editId="3018EBD0">
            <wp:extent cx="6042814" cy="3894868"/>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6047656" cy="3897989"/>
                    </a:xfrm>
                    <a:prstGeom prst="rect">
                      <a:avLst/>
                    </a:prstGeom>
                  </pic:spPr>
                </pic:pic>
              </a:graphicData>
            </a:graphic>
          </wp:inline>
        </w:drawing>
      </w:r>
    </w:p>
    <w:p w:rsidR="00A8249D" w:rsidRDefault="00A8249D" w:rsidP="009D33A3">
      <w:pPr>
        <w:pStyle w:val="affffff2"/>
        <w:spacing w:line="480" w:lineRule="auto"/>
        <w:jc w:val="center"/>
      </w:pPr>
      <w:r>
        <w:t xml:space="preserve">Рисунок </w:t>
      </w:r>
      <w:fldSimple w:instr=" SEQ Рисунок \* ARABIC ">
        <w:r>
          <w:rPr>
            <w:noProof/>
          </w:rPr>
          <w:t>92</w:t>
        </w:r>
      </w:fldSimple>
      <w:r>
        <w:rPr>
          <w:noProof/>
        </w:rPr>
        <w:t>.</w:t>
      </w:r>
      <w:r>
        <w:t xml:space="preserve"> Передача отчетов в Свод - </w:t>
      </w:r>
      <w:r>
        <w:rPr>
          <w:lang w:val="en-US"/>
        </w:rPr>
        <w:t>WEB</w:t>
      </w:r>
    </w:p>
    <w:p w:rsidR="00A8249D" w:rsidRDefault="00A8249D" w:rsidP="00A8249D">
      <w:pPr>
        <w:spacing w:after="120" w:line="276" w:lineRule="auto"/>
        <w:ind w:firstLine="708"/>
        <w:contextualSpacing/>
      </w:pPr>
      <w:r>
        <w:t>После передачи отчета в колонках «Результат» и «Протокол» будет отражена успешность передачи отчета.</w:t>
      </w:r>
    </w:p>
    <w:p w:rsidR="00A8249D" w:rsidRDefault="00A8249D" w:rsidP="00A8249D">
      <w:pPr>
        <w:spacing w:after="200" w:line="276" w:lineRule="auto"/>
        <w:rPr>
          <w:rFonts w:cs="Arial"/>
          <w:b/>
          <w:bCs/>
          <w:caps/>
          <w:kern w:val="32"/>
          <w:sz w:val="28"/>
          <w:szCs w:val="32"/>
        </w:rPr>
      </w:pPr>
      <w:bookmarkStart w:id="268" w:name="_Toc200340531"/>
      <w:bookmarkStart w:id="269" w:name="_Toc269460515"/>
      <w:bookmarkStart w:id="270" w:name="_Toc328750265"/>
      <w:bookmarkStart w:id="271" w:name="_Toc400611859"/>
      <w:bookmarkStart w:id="272" w:name="_Toc493233860"/>
    </w:p>
    <w:p w:rsidR="00A8249D" w:rsidRDefault="004E75E3" w:rsidP="007706C4">
      <w:pPr>
        <w:pStyle w:val="2f8"/>
        <w:numPr>
          <w:ilvl w:val="1"/>
          <w:numId w:val="34"/>
        </w:numPr>
        <w:tabs>
          <w:tab w:val="num" w:pos="1440"/>
        </w:tabs>
        <w:spacing w:line="360" w:lineRule="auto"/>
        <w:ind w:left="1440" w:hanging="720"/>
      </w:pPr>
      <w:bookmarkStart w:id="273" w:name="_Toc493233866"/>
      <w:bookmarkStart w:id="274" w:name="_Toc15991410"/>
      <w:bookmarkStart w:id="275" w:name="_Toc17899807"/>
      <w:bookmarkEnd w:id="268"/>
      <w:bookmarkEnd w:id="269"/>
      <w:bookmarkEnd w:id="270"/>
      <w:bookmarkEnd w:id="271"/>
      <w:bookmarkEnd w:id="272"/>
      <w:r>
        <w:t>Р</w:t>
      </w:r>
      <w:r w:rsidR="00A8249D">
        <w:t>ежим «новости»</w:t>
      </w:r>
      <w:bookmarkEnd w:id="273"/>
      <w:bookmarkEnd w:id="274"/>
      <w:bookmarkEnd w:id="275"/>
    </w:p>
    <w:p w:rsidR="00A8249D" w:rsidRPr="00035980" w:rsidRDefault="00A8249D" w:rsidP="00A8249D">
      <w:pPr>
        <w:ind w:firstLine="851"/>
        <w:contextualSpacing/>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Pr="003C2944">
        <w:rPr>
          <w:i/>
        </w:rPr>
        <w:t xml:space="preserve">Рисунок </w:t>
      </w:r>
      <w:r w:rsidRPr="003C2944">
        <w:rPr>
          <w:i/>
          <w:noProof/>
        </w:rPr>
        <w:t>93</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A8249D" w:rsidRPr="00035980" w:rsidRDefault="00A8249D" w:rsidP="00A8249D">
      <w:pPr>
        <w:ind w:firstLine="851"/>
        <w:contextualSpacing/>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A8249D" w:rsidRPr="00035980" w:rsidRDefault="00A8249D" w:rsidP="00A8249D">
      <w:pPr>
        <w:ind w:firstLine="709"/>
        <w:contextualSpacing/>
      </w:pPr>
    </w:p>
    <w:p w:rsidR="00A8249D" w:rsidRPr="00035980" w:rsidRDefault="00A8249D" w:rsidP="00A8249D">
      <w:pPr>
        <w:contextualSpacing/>
        <w:jc w:val="center"/>
      </w:pPr>
      <w:r>
        <w:rPr>
          <w:noProof/>
        </w:rPr>
        <w:drawing>
          <wp:inline distT="0" distB="0" distL="0" distR="0" wp14:anchorId="471B66B9" wp14:editId="0140B116">
            <wp:extent cx="6096000" cy="452340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096000" cy="4523409"/>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highlight w:val="lightGray"/>
        </w:rPr>
      </w:pPr>
      <w:bookmarkStart w:id="276" w:name="_Ref485653085"/>
      <w:r>
        <w:t xml:space="preserve">Рисунок </w:t>
      </w:r>
      <w:fldSimple w:instr=" SEQ Рисунок \* ARABIC ">
        <w:r>
          <w:rPr>
            <w:noProof/>
          </w:rPr>
          <w:t>93</w:t>
        </w:r>
      </w:fldSimple>
      <w:bookmarkEnd w:id="276"/>
      <w:r>
        <w:rPr>
          <w:noProof/>
        </w:rPr>
        <w:t>.</w:t>
      </w:r>
      <w:r>
        <w:t xml:space="preserve"> Режим "Новости"</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10D93" w:rsidRDefault="00A8249D" w:rsidP="00A8249D">
            <w:pPr>
              <w:pStyle w:val="affffff0"/>
              <w:rPr>
                <w:sz w:val="22"/>
                <w:szCs w:val="22"/>
              </w:rPr>
            </w:pPr>
          </w:p>
        </w:tc>
        <w:tc>
          <w:tcPr>
            <w:tcW w:w="8404" w:type="dxa"/>
          </w:tcPr>
          <w:p w:rsidR="00A8249D" w:rsidRPr="00310D93" w:rsidRDefault="00A8249D" w:rsidP="00A8249D">
            <w:pPr>
              <w:pStyle w:val="affffff0"/>
              <w:rPr>
                <w:sz w:val="22"/>
                <w:szCs w:val="22"/>
              </w:rPr>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72939A75" wp14:editId="23996E45">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A8249D" w:rsidRPr="00393958" w:rsidRDefault="00A8249D" w:rsidP="00A8249D">
            <w:pPr>
              <w:pStyle w:val="affffff0"/>
            </w:pPr>
          </w:p>
        </w:tc>
      </w:tr>
    </w:tbl>
    <w:p w:rsidR="00A8249D" w:rsidRDefault="00A8249D" w:rsidP="00A8249D"/>
    <w:p w:rsidR="00A8249D" w:rsidRDefault="00A8249D" w:rsidP="00A8249D"/>
    <w:p w:rsidR="00A8249D" w:rsidRDefault="00A8249D" w:rsidP="00A8249D">
      <w:pPr>
        <w:spacing w:after="120" w:line="276" w:lineRule="auto"/>
        <w:contextualSpacing/>
        <w:rPr>
          <w:b/>
        </w:rPr>
      </w:pPr>
    </w:p>
    <w:p w:rsidR="00A8249D" w:rsidRDefault="00A8249D" w:rsidP="00A8249D"/>
    <w:p w:rsidR="00A13E2A" w:rsidRDefault="00A13E2A" w:rsidP="00A13E2A">
      <w:pPr>
        <w:pStyle w:val="afffff9"/>
      </w:pPr>
      <w:bookmarkStart w:id="277" w:name="_Toc457566847"/>
      <w:bookmarkStart w:id="278" w:name="_Toc182211979"/>
      <w:bookmarkStart w:id="279" w:name="_Toc272231505"/>
      <w:bookmarkStart w:id="280" w:name="_Toc17899808"/>
      <w:r>
        <w:t>Глоссарий</w:t>
      </w:r>
      <w:bookmarkEnd w:id="277"/>
      <w:bookmarkEnd w:id="280"/>
    </w:p>
    <w:p w:rsidR="00956802" w:rsidRDefault="00956802" w:rsidP="00142B33">
      <w:pPr>
        <w:pStyle w:val="aff5"/>
      </w:pPr>
      <w:r w:rsidRPr="00956802">
        <w:rPr>
          <w:rStyle w:val="afff9"/>
        </w:rPr>
        <w:t>Виджетом</w:t>
      </w:r>
      <w:r>
        <w:t xml:space="preserve"> называется элемент интерфейса, который размещается в рабочей области программного комплекса и служит для решения отдельных рабочих задач и оптимизации скорости получения информации из базы данных.</w:t>
      </w:r>
    </w:p>
    <w:p w:rsidR="00A13E2A" w:rsidRDefault="00C43AF7" w:rsidP="00142B33">
      <w:pPr>
        <w:pStyle w:val="aff5"/>
      </w:pPr>
      <w:r w:rsidRPr="00C43AF7">
        <w:rPr>
          <w:rStyle w:val="afff9"/>
        </w:rPr>
        <w:t>Грид</w:t>
      </w:r>
      <w:r>
        <w:t xml:space="preserve"> - табличная часть документа называется.</w:t>
      </w:r>
    </w:p>
    <w:p w:rsidR="00C43AF7" w:rsidRPr="002D5D11" w:rsidRDefault="00C43AF7" w:rsidP="00142B33">
      <w:pPr>
        <w:pStyle w:val="aff5"/>
      </w:pPr>
    </w:p>
    <w:p w:rsidR="006A71D7" w:rsidRPr="00B356E3" w:rsidRDefault="006A71D7" w:rsidP="006A71D7">
      <w:pPr>
        <w:pStyle w:val="afffff9"/>
      </w:pPr>
      <w:bookmarkStart w:id="281" w:name="_Toc17899809"/>
      <w:bookmarkEnd w:id="278"/>
      <w:bookmarkEnd w:id="279"/>
      <w:r>
        <w:t>Перечень сокращений</w:t>
      </w:r>
      <w:bookmarkEnd w:id="281"/>
    </w:p>
    <w:tbl>
      <w:tblPr>
        <w:tblStyle w:val="aff0"/>
        <w:tblW w:w="0" w:type="auto"/>
        <w:tblLook w:val="04A0" w:firstRow="1" w:lastRow="0" w:firstColumn="1" w:lastColumn="0" w:noHBand="0" w:noVBand="1"/>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rsidR="00ED5E39" w:rsidRDefault="00ED5E39" w:rsidP="00ED5E39">
            <w:pPr>
              <w:pStyle w:val="affffff7"/>
            </w:pPr>
            <w:r>
              <w:t>Термин</w:t>
            </w:r>
          </w:p>
        </w:tc>
      </w:tr>
      <w:tr w:rsidR="00ED5E39" w:rsidTr="000A1E2C">
        <w:trPr>
          <w:tblHeader/>
        </w:trPr>
        <w:tc>
          <w:tcPr>
            <w:tcW w:w="1668" w:type="dxa"/>
            <w:shd w:val="pct5" w:color="auto" w:fill="auto"/>
          </w:tcPr>
          <w:p w:rsidR="00ED5E39" w:rsidRDefault="00ED5E39" w:rsidP="00ED5E39">
            <w:pPr>
              <w:pStyle w:val="affffff7"/>
            </w:pPr>
            <w:r>
              <w:t>1</w:t>
            </w:r>
          </w:p>
        </w:tc>
        <w:tc>
          <w:tcPr>
            <w:tcW w:w="8753" w:type="dxa"/>
            <w:shd w:val="pct5" w:color="auto" w:fill="auto"/>
          </w:tcPr>
          <w:p w:rsidR="00ED5E39" w:rsidRDefault="00ED5E39" w:rsidP="00ED5E39">
            <w:pPr>
              <w:pStyle w:val="affffff7"/>
            </w:pPr>
            <w:r>
              <w:t>2</w:t>
            </w:r>
          </w:p>
        </w:tc>
      </w:tr>
      <w:tr w:rsidR="00ED5E39" w:rsidTr="00D36AF7">
        <w:tc>
          <w:tcPr>
            <w:tcW w:w="1668" w:type="dxa"/>
          </w:tcPr>
          <w:p w:rsidR="00ED5E39" w:rsidRDefault="00ED5E39" w:rsidP="00ED5E39">
            <w:pPr>
              <w:pStyle w:val="affffff7"/>
            </w:pPr>
            <w:r>
              <w:t>ПК</w:t>
            </w:r>
          </w:p>
        </w:tc>
        <w:tc>
          <w:tcPr>
            <w:tcW w:w="8753" w:type="dxa"/>
          </w:tcPr>
          <w:p w:rsidR="00ED5E39" w:rsidRDefault="00ED5E39" w:rsidP="00ED5E39">
            <w:pPr>
              <w:pStyle w:val="affffff7"/>
            </w:pPr>
            <w:r>
              <w:t>Программный комплекс</w:t>
            </w:r>
          </w:p>
        </w:tc>
      </w:tr>
      <w:tr w:rsidR="00ED5E39" w:rsidTr="00D36AF7">
        <w:tc>
          <w:tcPr>
            <w:tcW w:w="1668" w:type="dxa"/>
          </w:tcPr>
          <w:p w:rsidR="00ED5E39" w:rsidRDefault="00D36AF7" w:rsidP="00D36AF7">
            <w:pPr>
              <w:pStyle w:val="affffff7"/>
            </w:pPr>
            <w:r>
              <w:t>АУ</w:t>
            </w:r>
          </w:p>
        </w:tc>
        <w:tc>
          <w:tcPr>
            <w:tcW w:w="8753" w:type="dxa"/>
          </w:tcPr>
          <w:p w:rsidR="00ED5E39" w:rsidRDefault="00D36AF7" w:rsidP="00ED5E39">
            <w:pPr>
              <w:pStyle w:val="affffff7"/>
            </w:pPr>
            <w:r>
              <w:t>Автономное учреждение</w:t>
            </w:r>
          </w:p>
        </w:tc>
      </w:tr>
      <w:tr w:rsidR="00D36AF7" w:rsidTr="00E63D54">
        <w:tc>
          <w:tcPr>
            <w:tcW w:w="1668" w:type="dxa"/>
          </w:tcPr>
          <w:p w:rsidR="00D36AF7" w:rsidRDefault="00D36AF7" w:rsidP="00E63D54">
            <w:pPr>
              <w:pStyle w:val="affffff7"/>
            </w:pPr>
            <w:r>
              <w:t>БУ</w:t>
            </w:r>
          </w:p>
        </w:tc>
        <w:tc>
          <w:tcPr>
            <w:tcW w:w="8753" w:type="dxa"/>
          </w:tcPr>
          <w:p w:rsidR="00D36AF7" w:rsidRDefault="00D36AF7" w:rsidP="00E63D54">
            <w:pPr>
              <w:pStyle w:val="affffff7"/>
            </w:pPr>
            <w:r>
              <w:t>Бюджетное учреждение</w:t>
            </w:r>
          </w:p>
        </w:tc>
      </w:tr>
      <w:tr w:rsidR="00D36AF7" w:rsidTr="00E63D54">
        <w:tc>
          <w:tcPr>
            <w:tcW w:w="1668" w:type="dxa"/>
          </w:tcPr>
          <w:p w:rsidR="00D36AF7" w:rsidRDefault="00D36AF7" w:rsidP="00E63D54">
            <w:pPr>
              <w:pStyle w:val="affffff7"/>
            </w:pPr>
            <w:r>
              <w:t>ГРБС</w:t>
            </w:r>
          </w:p>
        </w:tc>
        <w:tc>
          <w:tcPr>
            <w:tcW w:w="8753" w:type="dxa"/>
          </w:tcPr>
          <w:p w:rsidR="00D36AF7" w:rsidRDefault="00D36AF7" w:rsidP="00E63D54">
            <w:pPr>
              <w:pStyle w:val="affffff7"/>
            </w:pPr>
            <w:r>
              <w:t>Главный распорядитель бюджетных средств</w:t>
            </w:r>
          </w:p>
        </w:tc>
      </w:tr>
      <w:tr w:rsidR="00ED5E39" w:rsidTr="00D36AF7">
        <w:tc>
          <w:tcPr>
            <w:tcW w:w="1668" w:type="dxa"/>
          </w:tcPr>
          <w:p w:rsidR="00ED5E39" w:rsidRDefault="00701135" w:rsidP="00ED5E39">
            <w:pPr>
              <w:pStyle w:val="affffff7"/>
            </w:pPr>
            <w:r>
              <w:t>МФ</w:t>
            </w:r>
          </w:p>
        </w:tc>
        <w:tc>
          <w:tcPr>
            <w:tcW w:w="8753" w:type="dxa"/>
          </w:tcPr>
          <w:p w:rsidR="00ED5E39" w:rsidRDefault="00701135" w:rsidP="00ED5E39">
            <w:pPr>
              <w:pStyle w:val="affffff7"/>
            </w:pPr>
            <w:r>
              <w:t xml:space="preserve">Министерство Финансов </w:t>
            </w:r>
          </w:p>
        </w:tc>
      </w:tr>
      <w:tr w:rsidR="00D36AF7" w:rsidTr="00E63D54">
        <w:tc>
          <w:tcPr>
            <w:tcW w:w="1668" w:type="dxa"/>
          </w:tcPr>
          <w:p w:rsidR="00D36AF7" w:rsidRDefault="00D36AF7" w:rsidP="00E63D54">
            <w:pPr>
              <w:pStyle w:val="affffff7"/>
            </w:pPr>
            <w:r>
              <w:t>БК</w:t>
            </w:r>
          </w:p>
        </w:tc>
        <w:tc>
          <w:tcPr>
            <w:tcW w:w="8753" w:type="dxa"/>
          </w:tcPr>
          <w:p w:rsidR="00D36AF7" w:rsidRDefault="00D36AF7" w:rsidP="00E63D54">
            <w:pPr>
              <w:pStyle w:val="affffff7"/>
            </w:pPr>
            <w:r>
              <w:t>Бюджетная классификация</w:t>
            </w:r>
          </w:p>
        </w:tc>
      </w:tr>
      <w:tr w:rsidR="00ED5E39" w:rsidTr="00D36AF7">
        <w:tc>
          <w:tcPr>
            <w:tcW w:w="1668" w:type="dxa"/>
          </w:tcPr>
          <w:p w:rsidR="00ED5E39" w:rsidRDefault="00D36AF7" w:rsidP="00ED5E39">
            <w:pPr>
              <w:pStyle w:val="affffff7"/>
            </w:pPr>
            <w:r>
              <w:t>КОСГУ</w:t>
            </w:r>
          </w:p>
        </w:tc>
        <w:tc>
          <w:tcPr>
            <w:tcW w:w="8753" w:type="dxa"/>
          </w:tcPr>
          <w:p w:rsidR="00ED5E39" w:rsidRDefault="00D36AF7" w:rsidP="00ED5E39">
            <w:pPr>
              <w:pStyle w:val="affffff7"/>
            </w:pPr>
            <w:r>
              <w:t>Классификация операций сектора государственного управления</w:t>
            </w:r>
          </w:p>
        </w:tc>
      </w:tr>
      <w:tr w:rsidR="00E46E59" w:rsidTr="00D36AF7">
        <w:tc>
          <w:tcPr>
            <w:tcW w:w="1668" w:type="dxa"/>
          </w:tcPr>
          <w:p w:rsidR="00E46E59" w:rsidRDefault="00701135" w:rsidP="00ED5E39">
            <w:pPr>
              <w:pStyle w:val="affffff7"/>
            </w:pPr>
            <w:r>
              <w:t>КСО</w:t>
            </w:r>
          </w:p>
        </w:tc>
        <w:tc>
          <w:tcPr>
            <w:tcW w:w="8753" w:type="dxa"/>
          </w:tcPr>
          <w:p w:rsidR="00E46E59" w:rsidRDefault="00701135" w:rsidP="00ED5E39">
            <w:pPr>
              <w:pStyle w:val="affffff7"/>
            </w:pPr>
            <w:r>
              <w:t>Контроль сводного отчета</w:t>
            </w:r>
          </w:p>
        </w:tc>
      </w:tr>
      <w:tr w:rsidR="00701135" w:rsidTr="00D36AF7">
        <w:tc>
          <w:tcPr>
            <w:tcW w:w="1668" w:type="dxa"/>
          </w:tcPr>
          <w:p w:rsidR="00701135" w:rsidRDefault="00701135" w:rsidP="00ED5E39">
            <w:pPr>
              <w:pStyle w:val="affffff7"/>
            </w:pPr>
            <w:r>
              <w:t>ФК</w:t>
            </w:r>
          </w:p>
        </w:tc>
        <w:tc>
          <w:tcPr>
            <w:tcW w:w="8753" w:type="dxa"/>
          </w:tcPr>
          <w:p w:rsidR="00701135" w:rsidRDefault="00701135" w:rsidP="00ED5E39">
            <w:pPr>
              <w:pStyle w:val="affffff7"/>
            </w:pPr>
            <w:r>
              <w:t>Федеральное Казначейство</w:t>
            </w:r>
          </w:p>
        </w:tc>
      </w:tr>
      <w:tr w:rsidR="004E75E3" w:rsidTr="00D36AF7">
        <w:tc>
          <w:tcPr>
            <w:tcW w:w="1668" w:type="dxa"/>
          </w:tcPr>
          <w:p w:rsidR="004E75E3" w:rsidRDefault="004E75E3" w:rsidP="00ED5E39">
            <w:pPr>
              <w:pStyle w:val="affffff7"/>
            </w:pPr>
            <w:r>
              <w:t>ЭП</w:t>
            </w:r>
          </w:p>
        </w:tc>
        <w:tc>
          <w:tcPr>
            <w:tcW w:w="8753" w:type="dxa"/>
          </w:tcPr>
          <w:p w:rsidR="004E75E3" w:rsidRDefault="004E75E3" w:rsidP="00ED5E39">
            <w:pPr>
              <w:pStyle w:val="affffff7"/>
            </w:pPr>
            <w:r>
              <w:t>Электронная подпись</w:t>
            </w:r>
          </w:p>
        </w:tc>
      </w:tr>
    </w:tbl>
    <w:p w:rsidR="00ED5E39" w:rsidRDefault="00ED5E39" w:rsidP="00142B33">
      <w:pPr>
        <w:pStyle w:val="aff5"/>
      </w:pPr>
    </w:p>
    <w:p w:rsidR="00A13E2A" w:rsidRPr="001F140F" w:rsidRDefault="00A13E2A" w:rsidP="00A13E2A">
      <w:pPr>
        <w:pStyle w:val="afffff9"/>
      </w:pPr>
      <w:bookmarkStart w:id="282" w:name="_Toc457566849"/>
      <w:bookmarkStart w:id="283" w:name="_Toc17899810"/>
      <w:r>
        <w:t>Предметный указатель</w:t>
      </w:r>
      <w:bookmarkEnd w:id="282"/>
      <w:bookmarkEnd w:id="283"/>
    </w:p>
    <w:p w:rsidR="002C6ED2" w:rsidRDefault="00A13E2A">
      <w:pPr>
        <w:pStyle w:val="affff3"/>
        <w:keepNext/>
        <w:tabs>
          <w:tab w:val="right" w:leader="dot" w:pos="10195"/>
        </w:tabs>
        <w:rPr>
          <w:noProof/>
        </w:rPr>
      </w:pPr>
      <w:r>
        <w:fldChar w:fldCharType="begin"/>
      </w:r>
      <w:r>
        <w:instrText xml:space="preserve"> INDEX \</w:instrText>
      </w:r>
      <w:r>
        <w:rPr>
          <w:lang w:val="en-US"/>
        </w:rPr>
        <w:instrText>h</w:instrText>
      </w:r>
      <w:r>
        <w:instrText xml:space="preserve"> "</w:instrText>
      </w:r>
      <w:r>
        <w:rPr>
          <w:lang w:val="en-US"/>
        </w:rPr>
        <w:instrText>A</w:instrText>
      </w:r>
      <w:r>
        <w:instrText xml:space="preserve">" \z "1049" </w:instrText>
      </w:r>
      <w:r>
        <w:fldChar w:fldCharType="separate"/>
      </w:r>
      <w:r w:rsidR="00701C3F">
        <w:rPr>
          <w:noProof/>
        </w:rPr>
        <w:t>А</w:t>
      </w:r>
    </w:p>
    <w:p w:rsidR="00701C3F" w:rsidRDefault="00701C3F" w:rsidP="00701C3F">
      <w:pPr>
        <w:pStyle w:val="1e"/>
        <w:rPr>
          <w:rFonts w:eastAsiaTheme="minorEastAsia"/>
        </w:rPr>
      </w:pPr>
      <w:proofErr w:type="spellStart"/>
      <w:r>
        <w:rPr>
          <w:rFonts w:eastAsiaTheme="minorEastAsia"/>
        </w:rPr>
        <w:t>Автозаполнение</w:t>
      </w:r>
      <w:proofErr w:type="spellEnd"/>
      <w:r>
        <w:rPr>
          <w:rFonts w:eastAsiaTheme="minorEastAsia"/>
        </w:rPr>
        <w:t>,</w:t>
      </w:r>
      <w:r w:rsidR="00EF0AC5">
        <w:rPr>
          <w:rFonts w:eastAsiaTheme="minorEastAsia"/>
        </w:rPr>
        <w:t xml:space="preserve"> 55</w:t>
      </w:r>
    </w:p>
    <w:p w:rsidR="00701C3F" w:rsidRDefault="00701C3F" w:rsidP="00701C3F">
      <w:pPr>
        <w:pStyle w:val="1e"/>
        <w:rPr>
          <w:rFonts w:eastAsiaTheme="minorEastAsia"/>
        </w:rPr>
      </w:pPr>
      <w:r>
        <w:rPr>
          <w:rFonts w:eastAsiaTheme="minorEastAsia"/>
        </w:rPr>
        <w:t>Анализ ячейки,</w:t>
      </w:r>
      <w:r w:rsidR="008C77BD">
        <w:rPr>
          <w:rFonts w:eastAsiaTheme="minorEastAsia"/>
        </w:rPr>
        <w:t xml:space="preserve"> 8</w:t>
      </w:r>
      <w:r w:rsidR="00966F84">
        <w:rPr>
          <w:rFonts w:eastAsiaTheme="minorEastAsia"/>
        </w:rPr>
        <w:t>0</w:t>
      </w:r>
    </w:p>
    <w:p w:rsidR="00701C3F" w:rsidRDefault="00701C3F" w:rsidP="00701C3F">
      <w:pPr>
        <w:pStyle w:val="1e"/>
        <w:rPr>
          <w:rFonts w:eastAsiaTheme="minorEastAsia"/>
        </w:rPr>
      </w:pPr>
      <w:r>
        <w:rPr>
          <w:rFonts w:eastAsiaTheme="minorEastAsia"/>
        </w:rPr>
        <w:t xml:space="preserve">Анализ </w:t>
      </w:r>
      <w:proofErr w:type="spellStart"/>
      <w:r>
        <w:rPr>
          <w:rFonts w:eastAsiaTheme="minorEastAsia"/>
        </w:rPr>
        <w:t>досчета</w:t>
      </w:r>
      <w:proofErr w:type="spellEnd"/>
      <w:r>
        <w:rPr>
          <w:rFonts w:eastAsiaTheme="minorEastAsia"/>
        </w:rPr>
        <w:t xml:space="preserve"> ячейки, </w:t>
      </w:r>
      <w:r w:rsidR="008C77BD">
        <w:rPr>
          <w:rFonts w:eastAsiaTheme="minorEastAsia"/>
        </w:rPr>
        <w:t>6</w:t>
      </w:r>
      <w:r w:rsidR="00966F84">
        <w:rPr>
          <w:rFonts w:eastAsiaTheme="minorEastAsia"/>
        </w:rPr>
        <w:t>0</w:t>
      </w:r>
    </w:p>
    <w:p w:rsidR="00701C3F" w:rsidRPr="00701C3F" w:rsidRDefault="00701C3F" w:rsidP="00701C3F">
      <w:pPr>
        <w:rPr>
          <w:rFonts w:eastAsiaTheme="minorEastAsia"/>
        </w:rPr>
      </w:pPr>
    </w:p>
    <w:p w:rsidR="002C6ED2" w:rsidRPr="00701C3F" w:rsidRDefault="00701C3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К</w:t>
      </w:r>
    </w:p>
    <w:p w:rsidR="00701C3F" w:rsidRPr="00701C3F" w:rsidRDefault="00701C3F" w:rsidP="00701C3F">
      <w:pPr>
        <w:pStyle w:val="1e"/>
        <w:rPr>
          <w:rFonts w:eastAsiaTheme="minorEastAsia"/>
        </w:rPr>
      </w:pPr>
      <w:r w:rsidRPr="00701C3F">
        <w:rPr>
          <w:rFonts w:eastAsiaTheme="minorEastAsia"/>
        </w:rPr>
        <w:t>Консолидация</w:t>
      </w:r>
      <w:r w:rsidR="00966F84">
        <w:rPr>
          <w:rFonts w:eastAsiaTheme="minorEastAsia"/>
        </w:rPr>
        <w:t>, 80</w:t>
      </w:r>
    </w:p>
    <w:p w:rsidR="00701C3F" w:rsidRDefault="00701C3F" w:rsidP="00701C3F">
      <w:pPr>
        <w:pStyle w:val="1e"/>
        <w:rPr>
          <w:rFonts w:eastAsiaTheme="minorEastAsia"/>
        </w:rPr>
      </w:pPr>
      <w:r w:rsidRPr="00701C3F">
        <w:rPr>
          <w:rFonts w:eastAsiaTheme="minorEastAsia"/>
        </w:rPr>
        <w:t>Контроль сводного отчета,</w:t>
      </w:r>
      <w:r w:rsidR="00966F84">
        <w:rPr>
          <w:rFonts w:eastAsiaTheme="minorEastAsia"/>
        </w:rPr>
        <w:t xml:space="preserve"> 79</w:t>
      </w:r>
    </w:p>
    <w:p w:rsidR="00701C3F" w:rsidRPr="00701C3F" w:rsidRDefault="00701C3F" w:rsidP="00701C3F">
      <w:pPr>
        <w:pStyle w:val="1e"/>
        <w:rPr>
          <w:rFonts w:eastAsiaTheme="minorEastAsia"/>
        </w:rPr>
      </w:pPr>
      <w:r w:rsidRPr="00701C3F">
        <w:rPr>
          <w:rFonts w:eastAsiaTheme="minorEastAsia"/>
        </w:rPr>
        <w:t xml:space="preserve">Контрольные соотношения, </w:t>
      </w:r>
      <w:r w:rsidR="00966F84">
        <w:rPr>
          <w:rFonts w:eastAsiaTheme="minorEastAsia"/>
        </w:rPr>
        <w:t>63</w:t>
      </w:r>
    </w:p>
    <w:p w:rsidR="00701C3F" w:rsidRPr="00701C3F" w:rsidRDefault="002C6ED2" w:rsidP="00701C3F">
      <w:pPr>
        <w:pStyle w:val="1e"/>
        <w:rPr>
          <w:rFonts w:eastAsiaTheme="minorEastAsia"/>
        </w:rPr>
      </w:pPr>
      <w:r w:rsidRPr="00701C3F">
        <w:rPr>
          <w:rFonts w:eastAsiaTheme="minorEastAsia"/>
        </w:rPr>
        <w:t>Копирование</w:t>
      </w:r>
      <w:r w:rsidR="00701C3F" w:rsidRPr="00701C3F">
        <w:rPr>
          <w:rFonts w:eastAsiaTheme="minorEastAsia"/>
        </w:rPr>
        <w:t xml:space="preserve"> отчета </w:t>
      </w:r>
      <w:r w:rsidR="00966F84">
        <w:rPr>
          <w:rFonts w:eastAsiaTheme="minorEastAsia"/>
        </w:rPr>
        <w:t>, 47</w:t>
      </w:r>
    </w:p>
    <w:p w:rsidR="00701C3F" w:rsidRDefault="00701C3F" w:rsidP="00701C3F">
      <w:pPr>
        <w:pStyle w:val="affff3"/>
        <w:keepNext/>
        <w:tabs>
          <w:tab w:val="right" w:leader="dot" w:pos="10195"/>
        </w:tabs>
        <w:rPr>
          <w:noProof/>
        </w:rPr>
      </w:pPr>
    </w:p>
    <w:p w:rsidR="00701C3F" w:rsidRDefault="00701C3F" w:rsidP="00701C3F">
      <w:pPr>
        <w:pStyle w:val="affff3"/>
        <w:keepNext/>
        <w:tabs>
          <w:tab w:val="right" w:leader="dot" w:pos="10195"/>
        </w:tabs>
        <w:rPr>
          <w:rFonts w:asciiTheme="minorHAnsi" w:eastAsiaTheme="minorEastAsia" w:hAnsiTheme="minorHAnsi" w:cstheme="minorBidi"/>
          <w:b w:val="0"/>
          <w:bCs w:val="0"/>
          <w:noProof/>
        </w:rPr>
      </w:pPr>
      <w:r>
        <w:rPr>
          <w:noProof/>
        </w:rPr>
        <w:t>П</w:t>
      </w:r>
    </w:p>
    <w:p w:rsidR="00701C3F" w:rsidRDefault="00966F84" w:rsidP="00701C3F">
      <w:pPr>
        <w:pStyle w:val="1e"/>
        <w:rPr>
          <w:noProof/>
        </w:rPr>
      </w:pPr>
      <w:r>
        <w:rPr>
          <w:noProof/>
        </w:rPr>
        <w:t>Печать, 69</w:t>
      </w:r>
    </w:p>
    <w:p w:rsidR="00701C3F" w:rsidRDefault="00701C3F">
      <w:pPr>
        <w:pStyle w:val="affff3"/>
        <w:keepNext/>
        <w:tabs>
          <w:tab w:val="right" w:leader="dot" w:pos="10195"/>
        </w:tabs>
        <w:rPr>
          <w:noProof/>
        </w:rPr>
      </w:pPr>
    </w:p>
    <w:p w:rsidR="002C6ED2" w:rsidRDefault="00701C3F">
      <w:pPr>
        <w:pStyle w:val="affff3"/>
        <w:keepNext/>
        <w:tabs>
          <w:tab w:val="right" w:leader="dot" w:pos="10195"/>
        </w:tabs>
        <w:rPr>
          <w:rFonts w:asciiTheme="minorHAnsi" w:eastAsiaTheme="minorEastAsia" w:hAnsiTheme="minorHAnsi" w:cstheme="minorBidi"/>
          <w:b w:val="0"/>
          <w:bCs w:val="0"/>
          <w:noProof/>
        </w:rPr>
      </w:pPr>
      <w:r>
        <w:rPr>
          <w:noProof/>
        </w:rPr>
        <w:t>Р</w:t>
      </w:r>
    </w:p>
    <w:p w:rsidR="002C6ED2" w:rsidRPr="00701C3F" w:rsidRDefault="00701C3F">
      <w:pPr>
        <w:pStyle w:val="1e"/>
        <w:rPr>
          <w:rFonts w:eastAsiaTheme="minorEastAsia"/>
        </w:rPr>
      </w:pPr>
      <w:r w:rsidRPr="00701C3F">
        <w:rPr>
          <w:rFonts w:eastAsiaTheme="minorEastAsia"/>
        </w:rPr>
        <w:t>Работа с отчетностью</w:t>
      </w:r>
      <w:r w:rsidR="00966F84">
        <w:rPr>
          <w:rFonts w:eastAsiaTheme="minorEastAsia"/>
        </w:rPr>
        <w:t>, 36</w:t>
      </w:r>
    </w:p>
    <w:p w:rsidR="00701C3F" w:rsidRPr="00701C3F" w:rsidRDefault="00701C3F" w:rsidP="00701C3F">
      <w:pPr>
        <w:pStyle w:val="1e"/>
      </w:pPr>
      <w:r w:rsidRPr="00701C3F">
        <w:rPr>
          <w:rFonts w:eastAsiaTheme="minorEastAsia"/>
        </w:rPr>
        <w:t>Расчет итогов,</w:t>
      </w:r>
      <w:r>
        <w:t xml:space="preserve"> </w:t>
      </w:r>
      <w:r w:rsidR="00966F84">
        <w:t>60</w:t>
      </w:r>
    </w:p>
    <w:p w:rsidR="00701C3F" w:rsidRPr="00701C3F" w:rsidRDefault="00701C3F" w:rsidP="00701C3F"/>
    <w:p w:rsidR="002C6ED2" w:rsidRPr="00701C3F" w:rsidRDefault="00701C3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С</w:t>
      </w:r>
    </w:p>
    <w:p w:rsidR="002C6ED2" w:rsidRPr="00701C3F" w:rsidRDefault="00701C3F">
      <w:pPr>
        <w:pStyle w:val="1e"/>
        <w:rPr>
          <w:rFonts w:eastAsiaTheme="minorEastAsia"/>
        </w:rPr>
      </w:pPr>
      <w:r w:rsidRPr="00701C3F">
        <w:rPr>
          <w:rFonts w:eastAsiaTheme="minorEastAsia"/>
        </w:rPr>
        <w:t xml:space="preserve">Свод, </w:t>
      </w:r>
      <w:r w:rsidR="00966F84">
        <w:rPr>
          <w:rFonts w:eastAsiaTheme="minorEastAsia"/>
        </w:rPr>
        <w:t>76</w:t>
      </w:r>
    </w:p>
    <w:p w:rsidR="00701C3F" w:rsidRPr="00701C3F" w:rsidRDefault="00701C3F" w:rsidP="00701C3F">
      <w:pPr>
        <w:pStyle w:val="1e"/>
        <w:rPr>
          <w:rFonts w:eastAsiaTheme="minorEastAsia"/>
        </w:rPr>
      </w:pPr>
      <w:r w:rsidRPr="00701C3F">
        <w:rPr>
          <w:rFonts w:eastAsiaTheme="minorEastAsia"/>
        </w:rPr>
        <w:t xml:space="preserve">Создание отчета, </w:t>
      </w:r>
      <w:r w:rsidR="00966F84">
        <w:rPr>
          <w:rFonts w:eastAsiaTheme="minorEastAsia"/>
        </w:rPr>
        <w:t>44</w:t>
      </w:r>
      <w:bookmarkStart w:id="284" w:name="_GoBack"/>
      <w:bookmarkEnd w:id="284"/>
    </w:p>
    <w:p w:rsidR="00701C3F" w:rsidRDefault="00701C3F" w:rsidP="00701C3F">
      <w:pPr>
        <w:pStyle w:val="1e"/>
        <w:rPr>
          <w:rFonts w:eastAsiaTheme="minorEastAsia"/>
        </w:rPr>
      </w:pPr>
      <w:r w:rsidRPr="00701C3F">
        <w:rPr>
          <w:rFonts w:eastAsiaTheme="minorEastAsia"/>
        </w:rPr>
        <w:t>Статусы,</w:t>
      </w:r>
      <w:r w:rsidR="00966F84">
        <w:rPr>
          <w:rFonts w:eastAsiaTheme="minorEastAsia"/>
        </w:rPr>
        <w:t>68</w:t>
      </w:r>
    </w:p>
    <w:p w:rsidR="002C6ED2" w:rsidRDefault="002C6ED2">
      <w:pPr>
        <w:pStyle w:val="affff3"/>
        <w:keepNext/>
        <w:tabs>
          <w:tab w:val="right" w:leader="dot" w:pos="10195"/>
        </w:tabs>
        <w:rPr>
          <w:rFonts w:asciiTheme="minorHAnsi" w:eastAsiaTheme="minorEastAsia" w:hAnsiTheme="minorHAnsi" w:cstheme="minorBidi"/>
          <w:b w:val="0"/>
          <w:bCs w:val="0"/>
          <w:noProof/>
        </w:rPr>
      </w:pPr>
      <w:r>
        <w:rPr>
          <w:noProof/>
        </w:rPr>
        <w:t>Э</w:t>
      </w:r>
    </w:p>
    <w:p w:rsidR="002C6ED2" w:rsidRDefault="002C6ED2">
      <w:pPr>
        <w:pStyle w:val="1e"/>
        <w:rPr>
          <w:noProof/>
        </w:rPr>
      </w:pPr>
      <w:r>
        <w:rPr>
          <w:noProof/>
        </w:rPr>
        <w:t>Электронная подпись</w:t>
      </w:r>
      <w:r w:rsidR="00701C3F">
        <w:rPr>
          <w:noProof/>
        </w:rPr>
        <w:t xml:space="preserve">, </w:t>
      </w:r>
      <w:r w:rsidR="00966F84">
        <w:rPr>
          <w:noProof/>
        </w:rPr>
        <w:t>74</w:t>
      </w:r>
    </w:p>
    <w:p w:rsidR="00242D1D" w:rsidRDefault="00A13E2A" w:rsidP="00142B33">
      <w:pPr>
        <w:pStyle w:val="aff5"/>
      </w:pPr>
      <w:r>
        <w:fldChar w:fldCharType="end"/>
      </w:r>
    </w:p>
    <w:p w:rsidR="000A2920" w:rsidRDefault="000A2920" w:rsidP="00A06BB0">
      <w:pPr>
        <w:pStyle w:val="afffff9"/>
      </w:pPr>
      <w:bookmarkStart w:id="285" w:name="_Toc17899811"/>
      <w:r w:rsidRPr="000A2920">
        <w:t xml:space="preserve">Лист </w:t>
      </w:r>
      <w:r w:rsidRPr="00A06BB0">
        <w:t>регистрации</w:t>
      </w:r>
      <w:r w:rsidRPr="000A2920">
        <w:t xml:space="preserve"> изменений</w:t>
      </w:r>
      <w:bookmarkEnd w:id="0"/>
      <w:bookmarkEnd w:id="285"/>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f5"/>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A65CCC" w:rsidP="00A65CCC">
            <w:pPr>
              <w:pStyle w:val="affff4"/>
            </w:pPr>
            <w:r>
              <w:t>Бочкарева</w:t>
            </w:r>
            <w:r w:rsidR="004E193F">
              <w:t xml:space="preserve"> </w:t>
            </w:r>
            <w:r>
              <w:t>М.Ю</w:t>
            </w:r>
            <w:r w:rsidR="004E193F">
              <w:t>.</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02</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17.2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A65CCC" w:rsidP="00A65CCC">
            <w:pPr>
              <w:pStyle w:val="affff5"/>
            </w:pPr>
            <w:r>
              <w:t>22</w:t>
            </w:r>
            <w:r w:rsidR="004E193F">
              <w:t>.0</w:t>
            </w:r>
            <w:r>
              <w:t>9</w:t>
            </w:r>
            <w:r w:rsidR="004E193F">
              <w:t>.201</w:t>
            </w:r>
            <w:r>
              <w:t>7</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A65CCC" w:rsidP="000610B7">
            <w:pPr>
              <w:pStyle w:val="affff4"/>
            </w:pPr>
            <w:r>
              <w:t>Яковлева М.Ю.</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03</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19.2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Default="00A65CCC" w:rsidP="00A65CCC">
            <w:pPr>
              <w:pStyle w:val="affff5"/>
            </w:pPr>
            <w:r>
              <w:t>2</w:t>
            </w:r>
            <w:r w:rsidR="00C43AF7">
              <w:t>7</w:t>
            </w:r>
            <w:r w:rsidR="004E193F">
              <w:t>.0</w:t>
            </w:r>
            <w:r>
              <w:t>8</w:t>
            </w:r>
            <w:r w:rsidR="004E193F">
              <w:t>.201</w:t>
            </w:r>
            <w:r>
              <w:t>9</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E54E7D" w:rsidP="00E54E7D">
            <w:pPr>
              <w:pStyle w:val="affff4"/>
            </w:pPr>
            <w:r>
              <w:t>Дмитриева</w:t>
            </w:r>
            <w:r w:rsidR="00A65CCC">
              <w:t xml:space="preserve"> </w:t>
            </w:r>
            <w:r>
              <w:t>К</w:t>
            </w:r>
            <w:r w:rsidR="00A65CCC">
              <w:t>.</w:t>
            </w:r>
            <w:r>
              <w:t>Д</w:t>
            </w:r>
            <w:r w:rsidR="00A65CCC">
              <w:t>.</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f4"/>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f4"/>
            </w:pPr>
          </w:p>
        </w:tc>
      </w:tr>
    </w:tbl>
    <w:p w:rsidR="00A13E2A" w:rsidRDefault="00A13E2A" w:rsidP="00142B33">
      <w:pPr>
        <w:pStyle w:val="aff5"/>
      </w:pPr>
    </w:p>
    <w:sectPr w:rsidR="00A13E2A" w:rsidSect="00C31EEB">
      <w:headerReference w:type="default" r:id="rId314"/>
      <w:footerReference w:type="default" r:id="rId315"/>
      <w:headerReference w:type="first" r:id="rId316"/>
      <w:footerReference w:type="first" r:id="rId317"/>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AC5" w:rsidRDefault="00EF0AC5">
      <w:r>
        <w:separator/>
      </w:r>
    </w:p>
    <w:p w:rsidR="00EF0AC5" w:rsidRDefault="00EF0AC5"/>
    <w:p w:rsidR="00EF0AC5" w:rsidRDefault="00EF0AC5"/>
    <w:p w:rsidR="00EF0AC5" w:rsidRDefault="00EF0AC5"/>
    <w:p w:rsidR="00EF0AC5" w:rsidRDefault="00EF0AC5"/>
    <w:p w:rsidR="00EF0AC5" w:rsidRDefault="00EF0AC5"/>
    <w:p w:rsidR="00EF0AC5" w:rsidRDefault="00EF0AC5"/>
    <w:p w:rsidR="00EF0AC5" w:rsidRDefault="00EF0AC5"/>
  </w:endnote>
  <w:endnote w:type="continuationSeparator" w:id="0">
    <w:p w:rsidR="00EF0AC5" w:rsidRDefault="00EF0AC5">
      <w:r>
        <w:continuationSeparator/>
      </w:r>
    </w:p>
    <w:p w:rsidR="00EF0AC5" w:rsidRDefault="00EF0AC5"/>
    <w:p w:rsidR="00EF0AC5" w:rsidRDefault="00EF0AC5"/>
    <w:p w:rsidR="00EF0AC5" w:rsidRDefault="00EF0AC5"/>
    <w:p w:rsidR="00EF0AC5" w:rsidRDefault="00EF0AC5"/>
    <w:p w:rsidR="00EF0AC5" w:rsidRDefault="00EF0AC5"/>
    <w:p w:rsidR="00EF0AC5" w:rsidRDefault="00EF0AC5"/>
    <w:p w:rsidR="00EF0AC5" w:rsidRDefault="00EF0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EF0AC5" w:rsidRPr="00B94E3B">
      <w:tc>
        <w:tcPr>
          <w:tcW w:w="5403" w:type="dxa"/>
          <w:tcBorders>
            <w:top w:val="single" w:sz="4" w:space="0" w:color="808080"/>
          </w:tcBorders>
        </w:tcPr>
        <w:p w:rsidR="00EF0AC5" w:rsidRPr="007B138F" w:rsidRDefault="00EF0AC5" w:rsidP="006D7A8B">
          <w:pPr>
            <w:pStyle w:val="1f"/>
            <w:ind w:right="360"/>
          </w:pPr>
        </w:p>
      </w:tc>
      <w:tc>
        <w:tcPr>
          <w:tcW w:w="5090" w:type="dxa"/>
          <w:tcBorders>
            <w:top w:val="single" w:sz="4" w:space="0" w:color="808080"/>
          </w:tcBorders>
        </w:tcPr>
        <w:p w:rsidR="00EF0AC5" w:rsidRPr="00F9302D" w:rsidRDefault="00EF0AC5"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Content>
              <w:r>
                <w:t>03</w:t>
              </w:r>
            </w:sdtContent>
          </w:sdt>
        </w:p>
      </w:tc>
    </w:tr>
  </w:tbl>
  <w:p w:rsidR="00EF0AC5" w:rsidRDefault="00EF0AC5"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C5" w:rsidRPr="006D7A8B" w:rsidRDefault="00EF0AC5"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AC5" w:rsidRDefault="00EF0AC5">
      <w:r>
        <w:separator/>
      </w:r>
    </w:p>
  </w:footnote>
  <w:footnote w:type="continuationSeparator" w:id="0">
    <w:p w:rsidR="00EF0AC5" w:rsidRDefault="00EF0AC5">
      <w:r>
        <w:continuationSeparator/>
      </w:r>
    </w:p>
    <w:p w:rsidR="00EF0AC5" w:rsidRDefault="00EF0AC5"/>
    <w:p w:rsidR="00EF0AC5" w:rsidRDefault="00EF0AC5"/>
    <w:p w:rsidR="00EF0AC5" w:rsidRDefault="00EF0AC5"/>
    <w:p w:rsidR="00EF0AC5" w:rsidRDefault="00EF0AC5"/>
    <w:p w:rsidR="00EF0AC5" w:rsidRDefault="00EF0AC5"/>
    <w:p w:rsidR="00EF0AC5" w:rsidRDefault="00EF0AC5"/>
    <w:p w:rsidR="00EF0AC5" w:rsidRDefault="00EF0A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EF0AC5" w:rsidRPr="00B94E3B">
      <w:tc>
        <w:tcPr>
          <w:tcW w:w="2880" w:type="dxa"/>
          <w:tcBorders>
            <w:bottom w:val="single" w:sz="4" w:space="0" w:color="808080"/>
          </w:tcBorders>
        </w:tcPr>
        <w:p w:rsidR="00EF0AC5" w:rsidRPr="007B138F" w:rsidRDefault="00EF0AC5" w:rsidP="006D7A8B">
          <w:pPr>
            <w:pStyle w:val="1f"/>
          </w:pPr>
        </w:p>
      </w:tc>
      <w:tc>
        <w:tcPr>
          <w:tcW w:w="7613" w:type="dxa"/>
          <w:tcBorders>
            <w:bottom w:val="single" w:sz="4" w:space="0" w:color="808080"/>
          </w:tcBorders>
        </w:tcPr>
        <w:p w:rsidR="00EF0AC5" w:rsidRPr="00B94E3B" w:rsidRDefault="00EF0AC5" w:rsidP="006D7A8B">
          <w:pPr>
            <w:pStyle w:val="2f7"/>
          </w:pPr>
          <w:r>
            <w:t xml:space="preserve">СТРАНИЦА </w:t>
          </w:r>
          <w:r w:rsidRPr="003C25FE">
            <w:fldChar w:fldCharType="begin"/>
          </w:r>
          <w:r w:rsidRPr="003C25FE">
            <w:instrText xml:space="preserve"> PAGE </w:instrText>
          </w:r>
          <w:r w:rsidRPr="003C25FE">
            <w:fldChar w:fldCharType="separate"/>
          </w:r>
          <w:r w:rsidR="00966F84">
            <w:rPr>
              <w:noProof/>
            </w:rPr>
            <w:t>89</w:t>
          </w:r>
          <w:r w:rsidRPr="003C25FE">
            <w:fldChar w:fldCharType="end"/>
          </w:r>
        </w:p>
      </w:tc>
    </w:tr>
    <w:tr w:rsidR="00EF0AC5" w:rsidRPr="00B94E3B">
      <w:tc>
        <w:tcPr>
          <w:tcW w:w="2880" w:type="dxa"/>
          <w:tcBorders>
            <w:top w:val="single" w:sz="4" w:space="0" w:color="808080"/>
          </w:tcBorders>
        </w:tcPr>
        <w:p w:rsidR="00EF0AC5" w:rsidRPr="004554CA" w:rsidRDefault="00EF0AC5"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Content>
              <w:r>
                <w:rPr>
                  <w:spacing w:val="0"/>
                </w:rPr>
                <w:t>Свод-Смарт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Content>
            <w:p w:rsidR="00EF0AC5" w:rsidRPr="001A0A36" w:rsidRDefault="00EF0AC5" w:rsidP="006D7A8B">
              <w:pPr>
                <w:pStyle w:val="2f7"/>
              </w:pPr>
              <w:r>
                <w:t>Руководство пользователя. Работа с отчетными формами</w:t>
              </w:r>
            </w:p>
          </w:sdtContent>
        </w:sdt>
      </w:tc>
    </w:tr>
  </w:tbl>
  <w:p w:rsidR="00EF0AC5" w:rsidRDefault="00EF0AC5" w:rsidP="009735AE"/>
  <w:p w:rsidR="00EF0AC5" w:rsidRDefault="00EF0A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C5" w:rsidRPr="0044178A" w:rsidRDefault="00EF0AC5"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Content>
        <w:r>
          <w:t>Р.КС.01090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Content>
        <w:r>
          <w:t>03</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Content>
        <w:r>
          <w:t>01</w:t>
        </w:r>
      </w:sdtContent>
    </w:sdt>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087103BC"/>
    <w:multiLevelType w:val="multilevel"/>
    <w:tmpl w:val="2B64FA32"/>
    <w:numStyleLink w:val="30"/>
  </w:abstractNum>
  <w:abstractNum w:abstractNumId="11">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2">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17">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19">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1D62618"/>
    <w:multiLevelType w:val="multilevel"/>
    <w:tmpl w:val="CB0E68F4"/>
    <w:styleLink w:val="1"/>
    <w:lvl w:ilvl="0">
      <w:start w:val="1"/>
      <w:numFmt w:val="none"/>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773A5B"/>
    <w:multiLevelType w:val="hybridMultilevel"/>
    <w:tmpl w:val="F41EAE6C"/>
    <w:lvl w:ilvl="0" w:tplc="D876DFC8">
      <w:start w:val="1"/>
      <w:numFmt w:val="none"/>
      <w:lvlText w:val="Рисунок"/>
      <w:lvlJc w:val="left"/>
      <w:pPr>
        <w:tabs>
          <w:tab w:val="num" w:pos="5048"/>
        </w:tabs>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603738E"/>
    <w:multiLevelType w:val="multilevel"/>
    <w:tmpl w:val="CCCE8AB8"/>
    <w:numStyleLink w:val="21"/>
  </w:abstractNum>
  <w:abstractNum w:abstractNumId="30">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BFD0A03"/>
    <w:multiLevelType w:val="multilevel"/>
    <w:tmpl w:val="CB0E68F4"/>
    <w:numStyleLink w:val="1"/>
  </w:abstractNum>
  <w:abstractNum w:abstractNumId="32">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20"/>
  </w:num>
  <w:num w:numId="12">
    <w:abstractNumId w:val="12"/>
  </w:num>
  <w:num w:numId="13">
    <w:abstractNumId w:val="16"/>
  </w:num>
  <w:num w:numId="14">
    <w:abstractNumId w:val="22"/>
  </w:num>
  <w:num w:numId="15">
    <w:abstractNumId w:val="31"/>
  </w:num>
  <w:num w:numId="16">
    <w:abstractNumId w:val="11"/>
  </w:num>
  <w:num w:numId="17">
    <w:abstractNumId w:val="29"/>
    <w:lvlOverride w:ilvl="0">
      <w:lvl w:ilvl="0">
        <w:start w:val="1"/>
        <w:numFmt w:val="none"/>
        <w:pStyle w:val="a1"/>
        <w:suff w:val="space"/>
        <w:lvlText w:val="Таблица"/>
        <w:lvlJc w:val="left"/>
        <w:pPr>
          <w:ind w:left="454" w:firstLine="0"/>
        </w:pPr>
        <w:rPr>
          <w:rFonts w:hint="default"/>
        </w:rPr>
      </w:lvl>
    </w:lvlOverride>
  </w:num>
  <w:num w:numId="18">
    <w:abstractNumId w:val="18"/>
  </w:num>
  <w:num w:numId="19">
    <w:abstractNumId w:val="10"/>
  </w:num>
  <w:num w:numId="20">
    <w:abstractNumId w:val="24"/>
  </w:num>
  <w:num w:numId="21">
    <w:abstractNumId w:val="9"/>
  </w:num>
  <w:num w:numId="22">
    <w:abstractNumId w:val="27"/>
  </w:num>
  <w:num w:numId="23">
    <w:abstractNumId w:val="17"/>
  </w:num>
  <w:num w:numId="24">
    <w:abstractNumId w:val="26"/>
  </w:num>
  <w:num w:numId="25">
    <w:abstractNumId w:val="13"/>
  </w:num>
  <w:num w:numId="26">
    <w:abstractNumId w:val="19"/>
  </w:num>
  <w:num w:numId="27">
    <w:abstractNumId w:val="30"/>
  </w:num>
  <w:num w:numId="28">
    <w:abstractNumId w:val="28"/>
  </w:num>
  <w:num w:numId="29">
    <w:abstractNumId w:val="21"/>
  </w:num>
  <w:num w:numId="30">
    <w:abstractNumId w:val="23"/>
  </w:num>
  <w:num w:numId="31">
    <w:abstractNumId w:val="15"/>
  </w:num>
  <w:num w:numId="32">
    <w:abstractNumId w:val="14"/>
  </w:num>
  <w:num w:numId="33">
    <w:abstractNumId w:val="32"/>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65"/>
    <w:rsid w:val="0002773F"/>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B4A"/>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9A"/>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FC8"/>
    <w:rsid w:val="004240B9"/>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1019"/>
    <w:rsid w:val="0052108F"/>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038"/>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6C4"/>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6F84"/>
    <w:rsid w:val="009672D6"/>
    <w:rsid w:val="009675BB"/>
    <w:rsid w:val="009675ED"/>
    <w:rsid w:val="009676F0"/>
    <w:rsid w:val="00967EBA"/>
    <w:rsid w:val="00967EC0"/>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3A3"/>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2A"/>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800"/>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676"/>
    <w:rsid w:val="00D74860"/>
    <w:rsid w:val="00D748C2"/>
    <w:rsid w:val="00D748D8"/>
    <w:rsid w:val="00D748EE"/>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682"/>
    <w:rsid w:val="00DB3AD0"/>
    <w:rsid w:val="00DB3E59"/>
    <w:rsid w:val="00DB3EF0"/>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4E7D"/>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AC5"/>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668"/>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locked/>
    <w:rsid w:val="004B4FBA"/>
    <w:rPr>
      <w:color w:val="800080"/>
      <w:u w:val="single"/>
    </w:rPr>
  </w:style>
  <w:style w:type="table" w:styleId="17">
    <w:name w:val="Table Simple 1"/>
    <w:basedOn w:val="a7"/>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D4B77"/>
    <w:pPr>
      <w:keepNext/>
      <w:numPr>
        <w:numId w:val="17"/>
      </w:numPr>
      <w:spacing w:before="240" w:after="240"/>
      <w:jc w:val="center"/>
    </w:pPr>
    <w:rPr>
      <w:b/>
      <w:sz w:val="24"/>
      <w:szCs w:val="24"/>
    </w:rPr>
  </w:style>
  <w:style w:type="table" w:styleId="1a">
    <w:name w:val="Table Colorful 1"/>
    <w:basedOn w:val="a7"/>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2"/>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locked/>
    <w:rsid w:val="004B4FBA"/>
    <w:rPr>
      <w:color w:val="800080"/>
      <w:u w:val="single"/>
    </w:rPr>
  </w:style>
  <w:style w:type="table" w:styleId="17">
    <w:name w:val="Table Simple 1"/>
    <w:basedOn w:val="a7"/>
    <w:locked/>
    <w:rsid w:val="004B4F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D4B77"/>
    <w:pPr>
      <w:keepNext/>
      <w:numPr>
        <w:numId w:val="17"/>
      </w:numPr>
      <w:spacing w:before="240" w:after="240"/>
      <w:jc w:val="center"/>
    </w:pPr>
    <w:rPr>
      <w:b/>
      <w:sz w:val="24"/>
      <w:szCs w:val="24"/>
    </w:rPr>
  </w:style>
  <w:style w:type="table" w:styleId="1a">
    <w:name w:val="Table Colorful 1"/>
    <w:basedOn w:val="a7"/>
    <w:locked/>
    <w:rsid w:val="004B4F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2"/>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77.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5.png"/><Relationship Id="rId170" Type="http://schemas.openxmlformats.org/officeDocument/2006/relationships/hyperlink" Target="#&#1055;&#1072;&#1085;&#1077;&#1083;&#1100;&#1056;&#1072;&#1073;&#1086;&#1090;&#1072;&#1057;&#1086;&#1090;&#1095;&#1077;&#1090;&#1085;&#1086;&#1089;&#1090;&#1100;&#1102;&#1055;&#1072;&#1085;&#1077;&#1083;&#1100;3"/><Relationship Id="rId226" Type="http://schemas.openxmlformats.org/officeDocument/2006/relationships/image" Target="media/image206.png"/><Relationship Id="rId268" Type="http://schemas.openxmlformats.org/officeDocument/2006/relationships/image" Target="media/image246.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hyperlink" Target="#&#1050;&#1086;&#1087;&#1080;&#1088;&#1086;&#1074;&#1072;&#1090;&#1100;&#1055;&#1072;&#1085;&#1077;&#1083;&#1100;3"/><Relationship Id="rId5" Type="http://schemas.openxmlformats.org/officeDocument/2006/relationships/settings" Target="settings.xml"/><Relationship Id="rId181" Type="http://schemas.openxmlformats.org/officeDocument/2006/relationships/image" Target="media/image166.png"/><Relationship Id="rId237" Type="http://schemas.openxmlformats.org/officeDocument/2006/relationships/image" Target="media/image216.png"/><Relationship Id="rId279" Type="http://schemas.openxmlformats.org/officeDocument/2006/relationships/image" Target="media/image257.png"/><Relationship Id="rId43" Type="http://schemas.openxmlformats.org/officeDocument/2006/relationships/image" Target="media/image33.png"/><Relationship Id="rId139" Type="http://schemas.openxmlformats.org/officeDocument/2006/relationships/image" Target="media/image126.png"/><Relationship Id="rId290" Type="http://schemas.openxmlformats.org/officeDocument/2006/relationships/image" Target="media/image268.png"/><Relationship Id="rId304" Type="http://schemas.openxmlformats.org/officeDocument/2006/relationships/image" Target="media/image282.png"/><Relationship Id="rId85" Type="http://schemas.openxmlformats.org/officeDocument/2006/relationships/image" Target="media/image75.png"/><Relationship Id="rId150" Type="http://schemas.openxmlformats.org/officeDocument/2006/relationships/image" Target="media/image136.png"/><Relationship Id="rId192" Type="http://schemas.openxmlformats.org/officeDocument/2006/relationships/image" Target="media/image172.png"/><Relationship Id="rId206" Type="http://schemas.openxmlformats.org/officeDocument/2006/relationships/image" Target="media/image186.png"/><Relationship Id="rId248" Type="http://schemas.openxmlformats.org/officeDocument/2006/relationships/image" Target="media/image227.png"/><Relationship Id="rId12" Type="http://schemas.openxmlformats.org/officeDocument/2006/relationships/image" Target="media/image2.png"/><Relationship Id="rId108" Type="http://schemas.openxmlformats.org/officeDocument/2006/relationships/image" Target="media/image98.png"/><Relationship Id="rId315" Type="http://schemas.openxmlformats.org/officeDocument/2006/relationships/footer" Target="footer1.xml"/><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47.png"/><Relationship Id="rId217" Type="http://schemas.openxmlformats.org/officeDocument/2006/relationships/image" Target="media/image197.png"/><Relationship Id="rId259" Type="http://schemas.openxmlformats.org/officeDocument/2006/relationships/image" Target="media/image238.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48.png"/><Relationship Id="rId65" Type="http://schemas.openxmlformats.org/officeDocument/2006/relationships/image" Target="media/image55.png"/><Relationship Id="rId130" Type="http://schemas.openxmlformats.org/officeDocument/2006/relationships/image" Target="media/image118.png"/><Relationship Id="rId172" Type="http://schemas.openxmlformats.org/officeDocument/2006/relationships/image" Target="media/image157.png"/><Relationship Id="rId228" Type="http://schemas.openxmlformats.org/officeDocument/2006/relationships/image" Target="media/image208.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39.png"/><Relationship Id="rId281" Type="http://schemas.openxmlformats.org/officeDocument/2006/relationships/image" Target="media/image259.png"/><Relationship Id="rId316" Type="http://schemas.openxmlformats.org/officeDocument/2006/relationships/header" Target="header2.xml"/><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28.png"/><Relationship Id="rId7" Type="http://schemas.openxmlformats.org/officeDocument/2006/relationships/footnotes" Target="footnotes.xml"/><Relationship Id="rId162" Type="http://schemas.openxmlformats.org/officeDocument/2006/relationships/image" Target="media/image148.png"/><Relationship Id="rId183" Type="http://schemas.openxmlformats.org/officeDocument/2006/relationships/image" Target="media/image168.png"/><Relationship Id="rId218" Type="http://schemas.openxmlformats.org/officeDocument/2006/relationships/image" Target="media/image198.png"/><Relationship Id="rId239" Type="http://schemas.openxmlformats.org/officeDocument/2006/relationships/image" Target="media/image218.jpeg"/><Relationship Id="rId250" Type="http://schemas.openxmlformats.org/officeDocument/2006/relationships/image" Target="media/image229.png"/><Relationship Id="rId271" Type="http://schemas.openxmlformats.org/officeDocument/2006/relationships/image" Target="media/image249.png"/><Relationship Id="rId292" Type="http://schemas.openxmlformats.org/officeDocument/2006/relationships/image" Target="media/image270.png"/><Relationship Id="rId306" Type="http://schemas.openxmlformats.org/officeDocument/2006/relationships/image" Target="media/image284.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19.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9.png"/><Relationship Id="rId240" Type="http://schemas.openxmlformats.org/officeDocument/2006/relationships/image" Target="media/image219.png"/><Relationship Id="rId261" Type="http://schemas.openxmlformats.org/officeDocument/2006/relationships/image" Target="media/image240.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0.png"/><Relationship Id="rId317" Type="http://schemas.openxmlformats.org/officeDocument/2006/relationships/footer" Target="footer2.xml"/><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9.png"/><Relationship Id="rId163" Type="http://schemas.openxmlformats.org/officeDocument/2006/relationships/image" Target="media/image149.png"/><Relationship Id="rId184" Type="http://schemas.openxmlformats.org/officeDocument/2006/relationships/hyperlink" Target="#&#1057;&#1086;&#1093;&#1088;&#1072;&#1085;&#1080;&#1090;&#1100;&#1055;&#1072;&#1085;&#1077;&#1083;&#1100;4"/><Relationship Id="rId219" Type="http://schemas.openxmlformats.org/officeDocument/2006/relationships/image" Target="media/image199.png"/><Relationship Id="rId230" Type="http://schemas.openxmlformats.org/officeDocument/2006/relationships/image" Target="media/image210.png"/><Relationship Id="rId251" Type="http://schemas.openxmlformats.org/officeDocument/2006/relationships/image" Target="media/image23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50.png"/><Relationship Id="rId293" Type="http://schemas.openxmlformats.org/officeDocument/2006/relationships/image" Target="media/image271.png"/><Relationship Id="rId307" Type="http://schemas.openxmlformats.org/officeDocument/2006/relationships/image" Target="media/image285.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0.png"/><Relationship Id="rId153" Type="http://schemas.openxmlformats.org/officeDocument/2006/relationships/image" Target="media/image139.png"/><Relationship Id="rId174"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220" Type="http://schemas.openxmlformats.org/officeDocument/2006/relationships/image" Target="media/image200.png"/><Relationship Id="rId241" Type="http://schemas.openxmlformats.org/officeDocument/2006/relationships/image" Target="media/image22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41.png"/><Relationship Id="rId283" Type="http://schemas.openxmlformats.org/officeDocument/2006/relationships/image" Target="media/image261.png"/><Relationship Id="rId318" Type="http://schemas.openxmlformats.org/officeDocument/2006/relationships/fontTable" Target="fontTable.xml"/><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hyperlink" Target="#&#1048;&#1084;&#1087;&#1086;&#1088;&#1090;&#1055;&#1072;&#1085;&#1077;&#1083;&#1100;3"/><Relationship Id="rId164" Type="http://schemas.openxmlformats.org/officeDocument/2006/relationships/image" Target="media/image150.png"/><Relationship Id="rId185" Type="http://schemas.openxmlformats.org/officeDocument/2006/relationships/image" Target="media/image169.png"/><Relationship Id="rId9" Type="http://schemas.openxmlformats.org/officeDocument/2006/relationships/image" Target="media/image1.png"/><Relationship Id="rId210" Type="http://schemas.openxmlformats.org/officeDocument/2006/relationships/image" Target="media/image190.png"/><Relationship Id="rId26" Type="http://schemas.openxmlformats.org/officeDocument/2006/relationships/image" Target="media/image16.png"/><Relationship Id="rId231" Type="http://schemas.openxmlformats.org/officeDocument/2006/relationships/image" Target="media/image211.png"/><Relationship Id="rId252" Type="http://schemas.openxmlformats.org/officeDocument/2006/relationships/image" Target="media/image231.pn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1.png"/><Relationship Id="rId154" Type="http://schemas.openxmlformats.org/officeDocument/2006/relationships/image" Target="media/image140.png"/><Relationship Id="rId175" Type="http://schemas.openxmlformats.org/officeDocument/2006/relationships/image" Target="media/image160.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6.png"/><Relationship Id="rId221" Type="http://schemas.openxmlformats.org/officeDocument/2006/relationships/image" Target="media/image201.png"/><Relationship Id="rId242" Type="http://schemas.openxmlformats.org/officeDocument/2006/relationships/image" Target="media/image221.png"/><Relationship Id="rId263" Type="http://schemas.microsoft.com/office/2007/relationships/hdphoto" Target="media/hdphoto1.wdp"/><Relationship Id="rId284" Type="http://schemas.openxmlformats.org/officeDocument/2006/relationships/image" Target="media/image262.png"/><Relationship Id="rId319" Type="http://schemas.openxmlformats.org/officeDocument/2006/relationships/glossaryDocument" Target="glossary/document.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0.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hyperlink" Target="#&#1057;&#1086;&#1093;&#1088;&#1072;&#1085;&#1080;&#1090;&#1100;&#1056;&#1072;&#1089;&#1089;&#1095;&#1080;&#1090;&#1072;&#1090;&#1100;&#1042;&#1044;&#1050;&#1055;&#1072;&#1085;&#1077;&#1083;&#1100;4"/><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2.png"/><Relationship Id="rId274" Type="http://schemas.openxmlformats.org/officeDocument/2006/relationships/image" Target="media/image252.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2.png"/><Relationship Id="rId320" Type="http://schemas.openxmlformats.org/officeDocument/2006/relationships/theme" Target="theme/theme1.xml"/><Relationship Id="rId80" Type="http://schemas.openxmlformats.org/officeDocument/2006/relationships/image" Target="media/image70.png"/><Relationship Id="rId155" Type="http://schemas.openxmlformats.org/officeDocument/2006/relationships/image" Target="media/image141.png"/><Relationship Id="rId176" Type="http://schemas.openxmlformats.org/officeDocument/2006/relationships/image" Target="media/image161.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2.png"/><Relationship Id="rId264" Type="http://schemas.openxmlformats.org/officeDocument/2006/relationships/image" Target="media/image242.png"/><Relationship Id="rId285" Type="http://schemas.openxmlformats.org/officeDocument/2006/relationships/image" Target="media/image26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88.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3.png"/><Relationship Id="rId156" Type="http://schemas.openxmlformats.org/officeDocument/2006/relationships/image" Target="media/image142.png"/><Relationship Id="rId177" Type="http://schemas.openxmlformats.org/officeDocument/2006/relationships/image" Target="media/image162.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3.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hyperlink" Target="#&#1054;&#1090;&#1082;&#1088;&#1099;&#1090;&#1100;&#1055;&#1072;&#1085;&#1077;&#1083;&#1100;3"/><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hyperlink" Target="#&#1054;&#1073;&#1085;&#1086;&#1074;&#1080;&#1090;&#1100;&#1055;&#1072;&#1085;&#1077;&#1083;&#1100;4"/><Relationship Id="rId311" Type="http://schemas.openxmlformats.org/officeDocument/2006/relationships/image" Target="media/image289.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93.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34.png"/><Relationship Id="rId276" Type="http://schemas.openxmlformats.org/officeDocument/2006/relationships/image" Target="media/image254.png"/><Relationship Id="rId297" Type="http://schemas.openxmlformats.org/officeDocument/2006/relationships/image" Target="media/image275.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4.png"/><Relationship Id="rId157" Type="http://schemas.openxmlformats.org/officeDocument/2006/relationships/image" Target="media/image143.png"/><Relationship Id="rId178" Type="http://schemas.openxmlformats.org/officeDocument/2006/relationships/image" Target="media/image163.png"/><Relationship Id="rId301" Type="http://schemas.openxmlformats.org/officeDocument/2006/relationships/image" Target="media/image279.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image" Target="media/image9.png"/><Relationship Id="rId224" Type="http://schemas.openxmlformats.org/officeDocument/2006/relationships/image" Target="media/image204.png"/><Relationship Id="rId245" Type="http://schemas.openxmlformats.org/officeDocument/2006/relationships/image" Target="media/image224.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0.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5.png"/><Relationship Id="rId277" Type="http://schemas.openxmlformats.org/officeDocument/2006/relationships/image" Target="media/image255.png"/><Relationship Id="rId298" Type="http://schemas.openxmlformats.org/officeDocument/2006/relationships/image" Target="media/image276.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4.png"/><Relationship Id="rId302" Type="http://schemas.openxmlformats.org/officeDocument/2006/relationships/image" Target="media/image28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4.png"/><Relationship Id="rId190" Type="http://schemas.openxmlformats.org/officeDocument/2006/relationships/hyperlink" Target="#&#1040;&#1074;&#1090;&#1086;&#1079;&#1072;&#1087;&#1086;&#1083;&#1085;&#1077;&#1085;&#1080;&#1077;&#1055;&#1072;&#1085;&#1077;&#1083;&#1100;4"/><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5.png"/><Relationship Id="rId267" Type="http://schemas.openxmlformats.org/officeDocument/2006/relationships/image" Target="media/image245.png"/><Relationship Id="rId288" Type="http://schemas.openxmlformats.org/officeDocument/2006/relationships/image" Target="media/image266.png"/><Relationship Id="rId106" Type="http://schemas.openxmlformats.org/officeDocument/2006/relationships/image" Target="media/image96.png"/><Relationship Id="rId127" Type="http://schemas.openxmlformats.org/officeDocument/2006/relationships/image" Target="media/image116.png"/><Relationship Id="rId313" Type="http://schemas.openxmlformats.org/officeDocument/2006/relationships/image" Target="media/image291.png"/><Relationship Id="rId10" Type="http://schemas.openxmlformats.org/officeDocument/2006/relationships/hyperlink" Target="http://www.keysystems.ru/"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4.png"/><Relationship Id="rId169" Type="http://schemas.openxmlformats.org/officeDocument/2006/relationships/image" Target="media/image155.jpeg"/><Relationship Id="rId4" Type="http://schemas.microsoft.com/office/2007/relationships/stylesWithEffects" Target="stylesWithEffects.xml"/><Relationship Id="rId180" Type="http://schemas.openxmlformats.org/officeDocument/2006/relationships/image" Target="media/image165.png"/><Relationship Id="rId215" Type="http://schemas.openxmlformats.org/officeDocument/2006/relationships/image" Target="media/image195.png"/><Relationship Id="rId236" Type="http://schemas.openxmlformats.org/officeDocument/2006/relationships/hyperlink" Target="#&#1056;&#1072;&#1073;&#1086;&#1095;&#1072;&#1103;&#1054;&#1073;&#1083;&#1072;&#1089;&#1090;&#1100;&#1055;&#1072;&#1085;&#1077;&#1083;&#1100;2"/><Relationship Id="rId257" Type="http://schemas.openxmlformats.org/officeDocument/2006/relationships/image" Target="media/image236.png"/><Relationship Id="rId278" Type="http://schemas.openxmlformats.org/officeDocument/2006/relationships/image" Target="media/image256.png"/><Relationship Id="rId303" Type="http://schemas.openxmlformats.org/officeDocument/2006/relationships/image" Target="media/image281.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hyperlink" Target="#&#1056;&#1072;&#1089;&#1095;&#1077;&#1090;&#1048;&#1090;&#1086;&#1075;&#1086;&#1074;&#1055;&#1072;&#1085;&#1077;&#1083;&#1100;1"/><Relationship Id="rId191" Type="http://schemas.openxmlformats.org/officeDocument/2006/relationships/hyperlink" Target="#&#1055;&#1072;&#1085;&#1077;&#1083;&#1100;4"/><Relationship Id="rId205" Type="http://schemas.openxmlformats.org/officeDocument/2006/relationships/image" Target="media/image185.png"/><Relationship Id="rId247" Type="http://schemas.openxmlformats.org/officeDocument/2006/relationships/image" Target="media/image226.png"/><Relationship Id="rId107" Type="http://schemas.openxmlformats.org/officeDocument/2006/relationships/image" Target="media/image97.png"/><Relationship Id="rId289" Type="http://schemas.openxmlformats.org/officeDocument/2006/relationships/image" Target="media/image267.png"/><Relationship Id="rId11" Type="http://schemas.openxmlformats.org/officeDocument/2006/relationships/hyperlink" Target="mailto:info@keysystems.ru" TargetMode="External"/><Relationship Id="rId53" Type="http://schemas.openxmlformats.org/officeDocument/2006/relationships/image" Target="media/image43.png"/><Relationship Id="rId149" Type="http://schemas.openxmlformats.org/officeDocument/2006/relationships/image" Target="media/image135.png"/><Relationship Id="rId314" Type="http://schemas.openxmlformats.org/officeDocument/2006/relationships/header" Target="header1.xml"/><Relationship Id="rId95" Type="http://schemas.openxmlformats.org/officeDocument/2006/relationships/image" Target="media/image85.png"/><Relationship Id="rId160" Type="http://schemas.openxmlformats.org/officeDocument/2006/relationships/image" Target="media/image146.png"/><Relationship Id="rId216" Type="http://schemas.openxmlformats.org/officeDocument/2006/relationships/image" Target="media/image196.png"/><Relationship Id="rId258" Type="http://schemas.openxmlformats.org/officeDocument/2006/relationships/image" Target="media/image237.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171" Type="http://schemas.openxmlformats.org/officeDocument/2006/relationships/image" Target="media/image156.png"/><Relationship Id="rId227" Type="http://schemas.openxmlformats.org/officeDocument/2006/relationships/image" Target="media/image207.png"/><Relationship Id="rId269" Type="http://schemas.openxmlformats.org/officeDocument/2006/relationships/image" Target="media/image247.png"/><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58.png"/><Relationship Id="rId75" Type="http://schemas.openxmlformats.org/officeDocument/2006/relationships/image" Target="media/image65.png"/><Relationship Id="rId140" Type="http://schemas.openxmlformats.org/officeDocument/2006/relationships/image" Target="media/image127.png"/><Relationship Id="rId182" Type="http://schemas.openxmlformats.org/officeDocument/2006/relationships/image" Target="media/image167.png"/><Relationship Id="rId6" Type="http://schemas.openxmlformats.org/officeDocument/2006/relationships/webSettings" Target="webSettings.xml"/><Relationship Id="rId238" Type="http://schemas.openxmlformats.org/officeDocument/2006/relationships/image" Target="media/image217.png"/><Relationship Id="rId291" Type="http://schemas.openxmlformats.org/officeDocument/2006/relationships/image" Target="media/image269.png"/><Relationship Id="rId305" Type="http://schemas.openxmlformats.org/officeDocument/2006/relationships/image" Target="media/image283.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37.png"/><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070798"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070798" w:rsidRDefault="00EA5B66" w:rsidP="00EA5B66">
          <w:pPr>
            <w:pStyle w:val="0819BF1800914F19BC699BC6374EA217"/>
          </w:pPr>
          <w:r w:rsidRPr="00775895">
            <w:rPr>
              <w:rStyle w:val="a3"/>
            </w:rPr>
            <w:t>[Примечания]</w:t>
          </w:r>
        </w:p>
      </w:docPartBody>
    </w:docPart>
    <w:docPart>
      <w:docPartPr>
        <w:name w:val="E6ED53D09B3545809760FC21F46FEA64"/>
        <w:category>
          <w:name w:val="Общие"/>
          <w:gallery w:val="placeholder"/>
        </w:category>
        <w:types>
          <w:type w:val="bbPlcHdr"/>
        </w:types>
        <w:behaviors>
          <w:behavior w:val="content"/>
        </w:behaviors>
        <w:guid w:val="{ECA755F1-B64A-4938-A1E2-83F635678797}"/>
      </w:docPartPr>
      <w:docPartBody>
        <w:p w:rsidR="00070798" w:rsidRDefault="00EA5B66" w:rsidP="00EA5B66">
          <w:pPr>
            <w:pStyle w:val="E6ED53D09B3545809760FC21F46FEA64"/>
          </w:pPr>
          <w:r w:rsidRPr="00775895">
            <w:rPr>
              <w:rStyle w:val="a3"/>
            </w:rPr>
            <w:t>[Тема]</w:t>
          </w:r>
        </w:p>
      </w:docPartBody>
    </w:docPart>
    <w:docPart>
      <w:docPartPr>
        <w:name w:val="67DE4B0D43C94DF499A2B02E214050B3"/>
        <w:category>
          <w:name w:val="Общие"/>
          <w:gallery w:val="placeholder"/>
        </w:category>
        <w:types>
          <w:type w:val="bbPlcHdr"/>
        </w:types>
        <w:behaviors>
          <w:behavior w:val="content"/>
        </w:behaviors>
        <w:guid w:val="{8C27D8B9-4F55-4F1E-B695-1B313DD289FE}"/>
      </w:docPartPr>
      <w:docPartBody>
        <w:p w:rsidR="00070798" w:rsidRDefault="00EA5B66" w:rsidP="00EA5B66">
          <w:pPr>
            <w:pStyle w:val="67DE4B0D43C94DF499A2B02E214050B3"/>
          </w:pPr>
          <w:r w:rsidRPr="00775895">
            <w:rPr>
              <w:rStyle w:val="a3"/>
            </w:rPr>
            <w:t>[Название]</w:t>
          </w:r>
        </w:p>
      </w:docPartBody>
    </w:docPart>
    <w:docPart>
      <w:docPartPr>
        <w:name w:val="A058EA1D43734227A845989008937E2F"/>
        <w:category>
          <w:name w:val="Общие"/>
          <w:gallery w:val="placeholder"/>
        </w:category>
        <w:types>
          <w:type w:val="bbPlcHdr"/>
        </w:types>
        <w:behaviors>
          <w:behavior w:val="content"/>
        </w:behaviors>
        <w:guid w:val="{D1FC5B9B-6A1A-45FC-8975-9805EEA7F2A6}"/>
      </w:docPartPr>
      <w:docPartBody>
        <w:p w:rsidR="00070798" w:rsidRDefault="00EA5B66" w:rsidP="00EA5B66">
          <w:pPr>
            <w:pStyle w:val="A058EA1D43734227A845989008937E2F"/>
          </w:pPr>
          <w:r w:rsidRPr="00775895">
            <w:rPr>
              <w:rStyle w:val="a3"/>
            </w:rPr>
            <w:t>[Ключевые слова]</w:t>
          </w:r>
        </w:p>
      </w:docPartBody>
    </w:docPart>
    <w:docPart>
      <w:docPartPr>
        <w:name w:val="D551FA5C9DDB4C85B7F93C48EDF5755E"/>
        <w:category>
          <w:name w:val="Общие"/>
          <w:gallery w:val="placeholder"/>
        </w:category>
        <w:types>
          <w:type w:val="bbPlcHdr"/>
        </w:types>
        <w:behaviors>
          <w:behavior w:val="content"/>
        </w:behaviors>
        <w:guid w:val="{DDEF2EAC-C492-43D0-805A-ECAAEB0EFC69}"/>
      </w:docPartPr>
      <w:docPartBody>
        <w:p w:rsidR="00070798" w:rsidRDefault="00EA5B66" w:rsidP="00EA5B66">
          <w:pPr>
            <w:pStyle w:val="D551FA5C9DDB4C85B7F93C48EDF5755E"/>
          </w:pPr>
          <w:r w:rsidRPr="00775895">
            <w:rPr>
              <w:rStyle w:val="a3"/>
            </w:rPr>
            <w:t>[Состояние]</w:t>
          </w:r>
        </w:p>
      </w:docPartBody>
    </w:docPart>
    <w:docPart>
      <w:docPartPr>
        <w:name w:val="5431B052635E4AF1AF1F40B0959B3DAF"/>
        <w:category>
          <w:name w:val="Общие"/>
          <w:gallery w:val="placeholder"/>
        </w:category>
        <w:types>
          <w:type w:val="bbPlcHdr"/>
        </w:types>
        <w:behaviors>
          <w:behavior w:val="content"/>
        </w:behaviors>
        <w:guid w:val="{19E2D53D-959E-4F44-A0F4-36C41768280A}"/>
      </w:docPartPr>
      <w:docPartBody>
        <w:p w:rsidR="00070798" w:rsidRDefault="00EA5B66" w:rsidP="00EA5B66">
          <w:pPr>
            <w:pStyle w:val="5431B052635E4AF1AF1F40B0959B3DAF"/>
          </w:pPr>
          <w:r w:rsidRPr="00775895">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3E"/>
    <w:rsid w:val="00070798"/>
    <w:rsid w:val="008C7A5F"/>
    <w:rsid w:val="00A8393C"/>
    <w:rsid w:val="00B76811"/>
    <w:rsid w:val="00BF069C"/>
    <w:rsid w:val="00C85EDF"/>
    <w:rsid w:val="00CB143E"/>
    <w:rsid w:val="00CB150A"/>
    <w:rsid w:val="00D027EE"/>
    <w:rsid w:val="00DC2B3A"/>
    <w:rsid w:val="00DE2A91"/>
    <w:rsid w:val="00EA5B66"/>
    <w:rsid w:val="00E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E4E7F-41CC-4D13-BFEC-EF30D00C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пользователя.dotx</Template>
  <TotalTime>182</TotalTime>
  <Pages>91</Pages>
  <Words>14786</Words>
  <Characters>108548</Characters>
  <Application>Microsoft Office Word</Application>
  <DocSecurity>0</DocSecurity>
  <Lines>3618</Lines>
  <Paragraphs>1787</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Работа с отчетными формами</vt:lpstr>
    </vt:vector>
  </TitlesOfParts>
  <Company>ООО "Кейсистемс"</Company>
  <LinksUpToDate>false</LinksUpToDate>
  <CharactersWithSpaces>121547</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Работа с отчетными формами</dc:title>
  <dc:subject>Свод-Смарт</dc:subject>
  <dc:creator>Котова Ирина Владимировна</dc:creator>
  <cp:keywords>Р.КС.01090</cp:keywords>
  <dc:description>01</dc:description>
  <cp:lastModifiedBy>Яковлева Мария Юрьевна</cp:lastModifiedBy>
  <cp:revision>16</cp:revision>
  <cp:lastPrinted>2012-06-07T06:50:00Z</cp:lastPrinted>
  <dcterms:created xsi:type="dcterms:W3CDTF">2019-08-27T09:19:00Z</dcterms:created>
  <dcterms:modified xsi:type="dcterms:W3CDTF">2019-08-28T12:49:00Z</dcterms:modified>
  <cp:category>34</cp:category>
  <cp:contentStatus>03</cp:contentStatus>
</cp:coreProperties>
</file>