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648" w:type="dxa"/>
        <w:tblLayout w:type="fixed"/>
        <w:tblLook w:val="01E0" w:firstRow="1" w:lastRow="1" w:firstColumn="1" w:lastColumn="1" w:noHBand="0" w:noVBand="0"/>
      </w:tblPr>
      <w:tblGrid>
        <w:gridCol w:w="284"/>
        <w:gridCol w:w="397"/>
        <w:gridCol w:w="2775"/>
        <w:gridCol w:w="2175"/>
        <w:gridCol w:w="2505"/>
        <w:gridCol w:w="2700"/>
      </w:tblGrid>
      <w:tr w:rsidR="0024404B" w14:paraId="4CF934FC" w14:textId="77777777" w:rsidTr="007B3665">
        <w:trPr>
          <w:trHeight w:val="697"/>
        </w:trPr>
        <w:tc>
          <w:tcPr>
            <w:tcW w:w="284" w:type="dxa"/>
          </w:tcPr>
          <w:p w14:paraId="585342B2" w14:textId="77777777" w:rsidR="0024404B" w:rsidRPr="00256F0D" w:rsidRDefault="0024404B" w:rsidP="00142B33">
            <w:pPr>
              <w:pStyle w:val="aff6"/>
            </w:pPr>
          </w:p>
        </w:tc>
        <w:tc>
          <w:tcPr>
            <w:tcW w:w="397" w:type="dxa"/>
          </w:tcPr>
          <w:p w14:paraId="0D327DE2" w14:textId="77777777" w:rsidR="0024404B" w:rsidRDefault="0024404B" w:rsidP="00142B33">
            <w:pPr>
              <w:pStyle w:val="aff6"/>
            </w:pPr>
          </w:p>
        </w:tc>
        <w:tc>
          <w:tcPr>
            <w:tcW w:w="10155" w:type="dxa"/>
            <w:gridSpan w:val="4"/>
          </w:tcPr>
          <w:p w14:paraId="65140B0F" w14:textId="77777777" w:rsidR="0024404B" w:rsidRDefault="00174EDF" w:rsidP="00891E41">
            <w:pPr>
              <w:pStyle w:val="affff2"/>
            </w:pPr>
            <w:r>
              <w:rPr>
                <w:noProof/>
              </w:rPr>
              <w:drawing>
                <wp:inline distT="0" distB="0" distL="0" distR="0" wp14:anchorId="13D0E43B" wp14:editId="4FD05FBC">
                  <wp:extent cx="3007995" cy="38417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7995" cy="384175"/>
                          </a:xfrm>
                          <a:prstGeom prst="rect">
                            <a:avLst/>
                          </a:prstGeom>
                          <a:noFill/>
                          <a:ln>
                            <a:noFill/>
                          </a:ln>
                        </pic:spPr>
                      </pic:pic>
                    </a:graphicData>
                  </a:graphic>
                </wp:inline>
              </w:drawing>
            </w:r>
            <w:r>
              <w:rPr>
                <w:noProof/>
              </w:rPr>
              <mc:AlternateContent>
                <mc:Choice Requires="wps">
                  <w:drawing>
                    <wp:inline distT="0" distB="0" distL="0" distR="0" wp14:anchorId="07F580E6" wp14:editId="705EA39C">
                      <wp:extent cx="6286500" cy="0"/>
                      <wp:effectExtent l="9525" t="9525" r="9525" b="9525"/>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8873C45" id="Line 4" o:spid="_x0000_s1026" style="visibility:visible;mso-wrap-style:square;mso-left-percent:-10001;mso-top-percent:-10001;mso-position-horizontal:absolute;mso-position-horizontal-relative:char;mso-position-vertical:absolute;mso-position-vertical-relative:line;mso-left-percent:-10001;mso-top-percent:-10001"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UUsAEAAEkDAAAOAAAAZHJzL2Uyb0RvYy54bWysU01v2zAMvQ/YfxB0X+wEaNAZcXpI1126&#10;LUDbH8BIcixUFgVSiZ1/P0lN0mK7DfNBoPjx9PhIr+6mwYmjIbboWzmf1VIYr1Bbv2/ly/PDl1sp&#10;OILX4NCbVp4My7v150+rMTRmgT06bUgkEM/NGFrZxxiaqmLVmwF4hsH4FOyQBojpSvtKE4wJfXDV&#10;oq6X1YikA6EyzMl7/xaU64LfdUbFX13HJgrXysQtlpPKuctntV5BsycIvVVnGvAPLAawPj16hbqH&#10;COJA9i+owSpCxi7OFA4Vdp1VpvSQupnXf3Tz1EMwpZckDoerTPz/YNXP48ZvKVNXk38Kj6heWXjc&#10;9OD3phB4PoU0uHmWqhoDN9eSfOGwJbEbf6BOOXCIWFSYOhoyZOpPTEXs01VsM0WhknO5uF3e1Gkm&#10;6hKroLkUBuL43eAgstFKZ33WARo4PnLMRKC5pGS3xwfrXJml82JMbL/WN3WpYHRW52jOY9rvNo7E&#10;EfI6lK+0lSIf0wgPXhe03oD+drYjWPdmp9edP6uRBcjbxs0O9WlLF5XSvArN827lhfh4L9Xvf8D6&#10;NwAAAP//AwBQSwMEFAAGAAgAAAAhAM3PGZTWAAAAAgEAAA8AAABkcnMvZG93bnJldi54bWxMj8FO&#10;wzAMhu9IvENkJG4sBQFqS9MJJnHZjTIBR68xbUXjVE3WtW+Px4VdLP36rc+fi/XsejXRGDrPBm5X&#10;CSji2tuOGwO799ebFFSIyBZ7z2RgoQDr8vKiwNz6I7/RVMVGCYRDjgbaGIdc61C35DCs/EAs3bcf&#10;HUaJY6PtiEeBu17fJcmjdtixXGhxoE1L9U91cEJ5+ExftpjulqWvvrL7zcd2YmfM9dX8/AQq0hz/&#10;l+GkL+pQitPeH9gG1RuQR+LflC7LEon7U9Rloc/Vy18AAAD//wMAUEsBAi0AFAAGAAgAAAAhALaD&#10;OJL+AAAA4QEAABMAAAAAAAAAAAAAAAAAAAAAAFtDb250ZW50X1R5cGVzXS54bWxQSwECLQAUAAYA&#10;CAAAACEAOP0h/9YAAACUAQAACwAAAAAAAAAAAAAAAAAvAQAAX3JlbHMvLnJlbHNQSwECLQAUAAYA&#10;CAAAACEAYaRFFLABAABJAwAADgAAAAAAAAAAAAAAAAAuAgAAZHJzL2Uyb0RvYy54bWxQSwECLQAU&#10;AAYACAAAACEAzc8ZlNYAAAACAQAADwAAAAAAAAAAAAAAAAAKBAAAZHJzL2Rvd25yZXYueG1sUEsF&#10;BgAAAAAEAAQA8wAAAA0FAAAAAA==&#10;" strokeweight="1.5pt">
                      <w10:anchorlock/>
                    </v:line>
                  </w:pict>
                </mc:Fallback>
              </mc:AlternateContent>
            </w:r>
          </w:p>
        </w:tc>
      </w:tr>
      <w:tr w:rsidR="0024404B" w14:paraId="0CB00AE5" w14:textId="77777777">
        <w:tc>
          <w:tcPr>
            <w:tcW w:w="284" w:type="dxa"/>
          </w:tcPr>
          <w:p w14:paraId="0F728F07" w14:textId="77777777" w:rsidR="0024404B" w:rsidRDefault="0024404B" w:rsidP="00142B33">
            <w:pPr>
              <w:pStyle w:val="aff6"/>
            </w:pPr>
          </w:p>
        </w:tc>
        <w:tc>
          <w:tcPr>
            <w:tcW w:w="397" w:type="dxa"/>
          </w:tcPr>
          <w:p w14:paraId="38E5AD1A" w14:textId="77777777" w:rsidR="0024404B" w:rsidRDefault="0024404B" w:rsidP="00142B33">
            <w:pPr>
              <w:pStyle w:val="aff6"/>
            </w:pPr>
          </w:p>
        </w:tc>
        <w:tc>
          <w:tcPr>
            <w:tcW w:w="4950" w:type="dxa"/>
            <w:gridSpan w:val="2"/>
          </w:tcPr>
          <w:p w14:paraId="5E2E82B4" w14:textId="77777777" w:rsidR="0024404B" w:rsidRDefault="0024404B" w:rsidP="00142B33">
            <w:pPr>
              <w:pStyle w:val="aff6"/>
            </w:pPr>
          </w:p>
        </w:tc>
        <w:tc>
          <w:tcPr>
            <w:tcW w:w="5205" w:type="dxa"/>
            <w:gridSpan w:val="2"/>
          </w:tcPr>
          <w:p w14:paraId="39591F70" w14:textId="77777777" w:rsidR="00CD468F" w:rsidRDefault="00CD468F" w:rsidP="0024404B">
            <w:pPr>
              <w:pStyle w:val="afffff6"/>
            </w:pPr>
          </w:p>
          <w:p w14:paraId="2B17E2AE" w14:textId="77777777" w:rsidR="001263EA" w:rsidRDefault="001263EA" w:rsidP="001263EA">
            <w:pPr>
              <w:pStyle w:val="afffff6"/>
            </w:pPr>
            <w:r w:rsidRPr="002F5CE0">
              <w:t>УТВЕРЖДАЮ</w:t>
            </w:r>
            <w:r w:rsidRPr="002F5CE0">
              <w:br/>
            </w:r>
            <w:r>
              <w:t>Генеральный д</w:t>
            </w:r>
            <w:r w:rsidRPr="00BB253C">
              <w:t>иректор</w:t>
            </w:r>
          </w:p>
          <w:p w14:paraId="4E6002A1" w14:textId="77777777" w:rsidR="001263EA" w:rsidRPr="00BB253C" w:rsidRDefault="001263EA" w:rsidP="001263EA">
            <w:pPr>
              <w:pStyle w:val="afffff6"/>
            </w:pPr>
            <w:r w:rsidRPr="00BB253C">
              <w:t xml:space="preserve">ООО </w:t>
            </w:r>
            <w:r w:rsidR="00777582">
              <w:t>«</w:t>
            </w:r>
            <w:proofErr w:type="spellStart"/>
            <w:r w:rsidRPr="00BB253C">
              <w:t>Кейсистемс</w:t>
            </w:r>
            <w:proofErr w:type="spellEnd"/>
            <w:r w:rsidR="00777582">
              <w:t>»</w:t>
            </w:r>
            <w:r w:rsidRPr="00BB253C">
              <w:t xml:space="preserve"> </w:t>
            </w:r>
          </w:p>
          <w:p w14:paraId="5451B706" w14:textId="77777777" w:rsidR="001263EA" w:rsidRPr="002F5CE0" w:rsidRDefault="001263EA" w:rsidP="001263EA">
            <w:pPr>
              <w:pStyle w:val="afffff6"/>
            </w:pPr>
            <w:r w:rsidRPr="002F5CE0">
              <w:t xml:space="preserve">_________________ </w:t>
            </w:r>
            <w:r>
              <w:t>А.</w:t>
            </w:r>
            <w:r>
              <w:rPr>
                <w:lang w:val="en-US"/>
              </w:rPr>
              <w:t xml:space="preserve"> </w:t>
            </w:r>
            <w:r>
              <w:t>А.</w:t>
            </w:r>
            <w:r>
              <w:rPr>
                <w:lang w:val="en-US"/>
              </w:rPr>
              <w:t xml:space="preserve"> </w:t>
            </w:r>
            <w:r>
              <w:t>Матросов</w:t>
            </w:r>
          </w:p>
          <w:p w14:paraId="5DE74788" w14:textId="77777777" w:rsidR="0024404B" w:rsidRDefault="00777582" w:rsidP="00F778DD">
            <w:pPr>
              <w:pStyle w:val="afffff6"/>
            </w:pPr>
            <w:r>
              <w:t>«</w:t>
            </w:r>
            <w:r w:rsidR="001263EA" w:rsidRPr="002F5CE0">
              <w:t>___</w:t>
            </w:r>
            <w:r>
              <w:t>»</w:t>
            </w:r>
            <w:r w:rsidR="001263EA" w:rsidRPr="002F5CE0">
              <w:t xml:space="preserve"> ______________ </w:t>
            </w:r>
            <w:r w:rsidR="00F778DD">
              <w:fldChar w:fldCharType="begin"/>
            </w:r>
            <w:r w:rsidR="00F778DD">
              <w:instrText xml:space="preserve"> DATE  \@ "yyyy"  \* MERGEFORMAT </w:instrText>
            </w:r>
            <w:r w:rsidR="00F778DD">
              <w:fldChar w:fldCharType="separate"/>
            </w:r>
            <w:r w:rsidR="00DF280A">
              <w:rPr>
                <w:noProof/>
              </w:rPr>
              <w:t>2025</w:t>
            </w:r>
            <w:r w:rsidR="00F778DD">
              <w:fldChar w:fldCharType="end"/>
            </w:r>
            <w:r w:rsidR="001263EA" w:rsidRPr="00E85505">
              <w:t xml:space="preserve"> </w:t>
            </w:r>
            <w:r w:rsidR="001263EA" w:rsidRPr="002F5CE0">
              <w:t>г.</w:t>
            </w:r>
          </w:p>
        </w:tc>
      </w:tr>
      <w:tr w:rsidR="0024404B" w14:paraId="59BBED83" w14:textId="77777777">
        <w:trPr>
          <w:trHeight w:val="930"/>
        </w:trPr>
        <w:tc>
          <w:tcPr>
            <w:tcW w:w="284" w:type="dxa"/>
          </w:tcPr>
          <w:p w14:paraId="589EA88A" w14:textId="77777777" w:rsidR="0024404B" w:rsidRDefault="0024404B" w:rsidP="00142B33">
            <w:pPr>
              <w:pStyle w:val="aff6"/>
            </w:pPr>
          </w:p>
        </w:tc>
        <w:tc>
          <w:tcPr>
            <w:tcW w:w="397" w:type="dxa"/>
          </w:tcPr>
          <w:p w14:paraId="59B49C8F" w14:textId="77777777" w:rsidR="0024404B" w:rsidRDefault="0024404B" w:rsidP="00142B33">
            <w:pPr>
              <w:pStyle w:val="aff6"/>
            </w:pPr>
          </w:p>
        </w:tc>
        <w:tc>
          <w:tcPr>
            <w:tcW w:w="10155" w:type="dxa"/>
            <w:gridSpan w:val="4"/>
            <w:vMerge w:val="restart"/>
          </w:tcPr>
          <w:p w14:paraId="00E6FF68" w14:textId="77777777" w:rsidR="0024404B" w:rsidRPr="0024404B" w:rsidRDefault="0024404B" w:rsidP="0024404B">
            <w:pPr>
              <w:pStyle w:val="affff1"/>
            </w:pPr>
            <w:r w:rsidRPr="0024404B">
              <w:t xml:space="preserve">Программный </w:t>
            </w:r>
            <w:r w:rsidRPr="00C5043F">
              <w:t>комплекс</w:t>
            </w:r>
            <w:r w:rsidRPr="0024404B">
              <w:t xml:space="preserve"> </w:t>
            </w:r>
            <w:r w:rsidR="00777582">
              <w:t>«</w:t>
            </w:r>
            <w:sdt>
              <w:sdtPr>
                <w:alias w:val="Тема"/>
                <w:tag w:val=""/>
                <w:id w:val="-230163546"/>
                <w:placeholder>
                  <w:docPart w:val="E70C4F4AC7FB409F824E6BCACD474148"/>
                </w:placeholder>
                <w:dataBinding w:prefixMappings="xmlns:ns0='http://purl.org/dc/elements/1.1/' xmlns:ns1='http://schemas.openxmlformats.org/package/2006/metadata/core-properties' " w:xpath="/ns1:coreProperties[1]/ns0:subject[1]" w:storeItemID="{6C3C8BC8-F283-45AE-878A-BAB7291924A1}"/>
                <w:text/>
              </w:sdtPr>
              <w:sdtEndPr/>
              <w:sdtContent>
                <w:r w:rsidR="00CF1758">
                  <w:t>Свод-СМАРТ (web- клиент)</w:t>
                </w:r>
              </w:sdtContent>
            </w:sdt>
            <w:r w:rsidR="00BA1F83">
              <w:t>»</w:t>
            </w:r>
          </w:p>
          <w:p w14:paraId="38E0EA03" w14:textId="77777777" w:rsidR="0024404B" w:rsidRPr="00807EAB" w:rsidRDefault="004B4864" w:rsidP="0024404B">
            <w:pPr>
              <w:pStyle w:val="affff9"/>
            </w:pPr>
            <w:r w:rsidRPr="00F34A0E">
              <w:t xml:space="preserve">версия </w:t>
            </w:r>
            <w:r w:rsidR="004554CA">
              <w:rPr>
                <w:lang w:val="en-US"/>
              </w:rPr>
              <w:fldChar w:fldCharType="begin"/>
            </w:r>
            <w:r w:rsidR="004554CA" w:rsidRPr="004554CA">
              <w:instrText xml:space="preserve"> </w:instrText>
            </w:r>
            <w:r w:rsidR="004554CA">
              <w:rPr>
                <w:lang w:val="en-US"/>
              </w:rPr>
              <w:instrText>DOCPROPERTY</w:instrText>
            </w:r>
            <w:r w:rsidR="004554CA" w:rsidRPr="004554CA">
              <w:instrText xml:space="preserve">  </w:instrText>
            </w:r>
            <w:r w:rsidR="004554CA">
              <w:rPr>
                <w:lang w:val="en-US"/>
              </w:rPr>
              <w:instrText>HyperlinkBase</w:instrText>
            </w:r>
            <w:r w:rsidR="004554CA" w:rsidRPr="004554CA">
              <w:instrText xml:space="preserve">  \* </w:instrText>
            </w:r>
            <w:r w:rsidR="004554CA">
              <w:rPr>
                <w:lang w:val="en-US"/>
              </w:rPr>
              <w:instrText>MERGEFORMAT</w:instrText>
            </w:r>
            <w:r w:rsidR="004554CA" w:rsidRPr="004554CA">
              <w:instrText xml:space="preserve"> </w:instrText>
            </w:r>
            <w:r w:rsidR="004554CA">
              <w:rPr>
                <w:lang w:val="en-US"/>
              </w:rPr>
              <w:fldChar w:fldCharType="separate"/>
            </w:r>
            <w:r w:rsidR="00BA1F83">
              <w:t>1</w:t>
            </w:r>
            <w:r w:rsidR="00A30856">
              <w:t>9</w:t>
            </w:r>
            <w:r w:rsidR="004E193F" w:rsidRPr="004E193F">
              <w:t>.</w:t>
            </w:r>
            <w:r w:rsidR="00BA1F83">
              <w:t>2</w:t>
            </w:r>
            <w:r w:rsidR="004554CA">
              <w:rPr>
                <w:lang w:val="en-US"/>
              </w:rPr>
              <w:fldChar w:fldCharType="end"/>
            </w:r>
            <w:r w:rsidR="00BA1F83" w:rsidRPr="00807EAB">
              <w:t xml:space="preserve"> </w:t>
            </w:r>
          </w:p>
          <w:p w14:paraId="277E3588" w14:textId="77777777" w:rsidR="0024404B" w:rsidRPr="00486777" w:rsidRDefault="0024404B" w:rsidP="0024404B">
            <w:pPr>
              <w:pStyle w:val="1d"/>
            </w:pPr>
          </w:p>
          <w:sdt>
            <w:sdtPr>
              <w:alias w:val="Название"/>
              <w:tag w:val=""/>
              <w:id w:val="765186327"/>
              <w:placeholder>
                <w:docPart w:val="6E0B992FB257463EBAEFA717F019BFFF"/>
              </w:placeholder>
              <w:dataBinding w:prefixMappings="xmlns:ns0='http://purl.org/dc/elements/1.1/' xmlns:ns1='http://schemas.openxmlformats.org/package/2006/metadata/core-properties' " w:xpath="/ns1:coreProperties[1]/ns0:title[1]" w:storeItemID="{6C3C8BC8-F283-45AE-878A-BAB7291924A1}"/>
              <w:text/>
            </w:sdtPr>
            <w:sdtEndPr/>
            <w:sdtContent>
              <w:p w14:paraId="2FD86971" w14:textId="77777777" w:rsidR="00D166FF" w:rsidRPr="00807EAB" w:rsidRDefault="002D519C" w:rsidP="0015166F">
                <w:pPr>
                  <w:pStyle w:val="1d"/>
                </w:pPr>
                <w:r>
                  <w:t>Руководство пользователя</w:t>
                </w:r>
                <w:r w:rsidR="003B7239">
                  <w:t>. Работа с отчетными формами</w:t>
                </w:r>
              </w:p>
            </w:sdtContent>
          </w:sdt>
          <w:p w14:paraId="1C51CF06" w14:textId="77777777" w:rsidR="0024404B" w:rsidRPr="00D5098D" w:rsidRDefault="0024404B" w:rsidP="0024404B">
            <w:pPr>
              <w:pStyle w:val="affff1"/>
            </w:pPr>
            <w:r w:rsidRPr="00D5098D">
              <w:t>Лист утверждения</w:t>
            </w:r>
          </w:p>
          <w:p w14:paraId="097FCAC9" w14:textId="77777777" w:rsidR="004A5130" w:rsidRPr="004021FF" w:rsidRDefault="00DF280A" w:rsidP="009B4BFD">
            <w:pPr>
              <w:pStyle w:val="2f5"/>
            </w:pPr>
            <w:sdt>
              <w:sdtPr>
                <w:alias w:val="Ключевые слова"/>
                <w:tag w:val=""/>
                <w:id w:val="1698890665"/>
                <w:placeholder>
                  <w:docPart w:val="4D28F0D4085A4DA79AB98E5A92F2A78C"/>
                </w:placeholder>
                <w:dataBinding w:prefixMappings="xmlns:ns0='http://purl.org/dc/elements/1.1/' xmlns:ns1='http://schemas.openxmlformats.org/package/2006/metadata/core-properties' " w:xpath="/ns1:coreProperties[1]/ns1:keywords[1]" w:storeItemID="{6C3C8BC8-F283-45AE-878A-BAB7291924A1}"/>
                <w:text/>
              </w:sdtPr>
              <w:sdtEndPr/>
              <w:sdtContent>
                <w:r w:rsidR="002D519C">
                  <w:t>Р.КС.01</w:t>
                </w:r>
                <w:r w:rsidR="003B7239">
                  <w:t>10</w:t>
                </w:r>
                <w:r w:rsidR="002D519C">
                  <w:t>0</w:t>
                </w:r>
              </w:sdtContent>
            </w:sdt>
            <w:r w:rsidR="004021FF">
              <w:noBreakHyphen/>
            </w:r>
            <w:sdt>
              <w:sdtPr>
                <w:alias w:val="Состояние"/>
                <w:tag w:val=""/>
                <w:id w:val="-723827946"/>
                <w:placeholder>
                  <w:docPart w:val="F20A6A286F994F99806C671406D2FBC9"/>
                </w:placeholder>
                <w:dataBinding w:prefixMappings="xmlns:ns0='http://purl.org/dc/elements/1.1/' xmlns:ns1='http://schemas.openxmlformats.org/package/2006/metadata/core-properties' " w:xpath="/ns1:coreProperties[1]/ns1:contentStatus[1]" w:storeItemID="{6C3C8BC8-F283-45AE-878A-BAB7291924A1}"/>
                <w:text/>
              </w:sdtPr>
              <w:sdtEndPr/>
              <w:sdtContent>
                <w:r w:rsidR="002D519C">
                  <w:t>0</w:t>
                </w:r>
                <w:r w:rsidR="00D24FF9">
                  <w:t>2</w:t>
                </w:r>
              </w:sdtContent>
            </w:sdt>
            <w:r w:rsidR="00CA2866">
              <w:rPr>
                <w:lang w:val="en-US"/>
              </w:rPr>
              <w:t> </w:t>
            </w:r>
            <w:sdt>
              <w:sdtPr>
                <w:alias w:val="Категория"/>
                <w:tag w:val=""/>
                <w:id w:val="1965384885"/>
                <w:placeholder>
                  <w:docPart w:val="68679D3D0F9C4EE6B615A77097AF89B8"/>
                </w:placeholder>
                <w:dataBinding w:prefixMappings="xmlns:ns0='http://purl.org/dc/elements/1.1/' xmlns:ns1='http://schemas.openxmlformats.org/package/2006/metadata/core-properties' " w:xpath="/ns1:coreProperties[1]/ns1:category[1]" w:storeItemID="{6C3C8BC8-F283-45AE-878A-BAB7291924A1}"/>
                <w:text/>
              </w:sdtPr>
              <w:sdtEndPr/>
              <w:sdtContent>
                <w:r w:rsidR="00BA24B6" w:rsidRPr="004554CA">
                  <w:t>34</w:t>
                </w:r>
              </w:sdtContent>
            </w:sdt>
            <w:r w:rsidR="00CA2866">
              <w:rPr>
                <w:lang w:val="en-US"/>
              </w:rPr>
              <w:t> </w:t>
            </w:r>
            <w:sdt>
              <w:sdtPr>
                <w:alias w:val="Примечания"/>
                <w:tag w:val=""/>
                <w:id w:val="-1386716534"/>
                <w:placeholder>
                  <w:docPart w:val="6ABCEE9E76E9424E8114FF4D6CA6F5B9"/>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BA1F83">
                  <w:t>01</w:t>
                </w:r>
              </w:sdtContent>
            </w:sdt>
          </w:p>
          <w:p w14:paraId="06933DF1" w14:textId="77777777" w:rsidR="00D81E84" w:rsidRPr="00262B2A" w:rsidRDefault="00D81E84" w:rsidP="00D81E84">
            <w:pPr>
              <w:pStyle w:val="2f5"/>
            </w:pPr>
          </w:p>
        </w:tc>
      </w:tr>
      <w:tr w:rsidR="0024404B" w:rsidRPr="00D61938" w14:paraId="1DD7C0CB" w14:textId="77777777">
        <w:trPr>
          <w:trHeight w:val="927"/>
        </w:trPr>
        <w:tc>
          <w:tcPr>
            <w:tcW w:w="284" w:type="dxa"/>
          </w:tcPr>
          <w:p w14:paraId="1993A5D1" w14:textId="77777777" w:rsidR="0024404B" w:rsidRDefault="0024404B" w:rsidP="00142B33">
            <w:pPr>
              <w:pStyle w:val="aff6"/>
            </w:pPr>
          </w:p>
        </w:tc>
        <w:tc>
          <w:tcPr>
            <w:tcW w:w="397" w:type="dxa"/>
          </w:tcPr>
          <w:p w14:paraId="504CF3A1" w14:textId="77777777" w:rsidR="0024404B" w:rsidRDefault="0024404B" w:rsidP="00142B33">
            <w:pPr>
              <w:pStyle w:val="aff6"/>
            </w:pPr>
          </w:p>
        </w:tc>
        <w:tc>
          <w:tcPr>
            <w:tcW w:w="10155" w:type="dxa"/>
            <w:gridSpan w:val="4"/>
            <w:vMerge/>
          </w:tcPr>
          <w:p w14:paraId="332B43E0" w14:textId="77777777" w:rsidR="0024404B" w:rsidRPr="00BB253C" w:rsidRDefault="0024404B" w:rsidP="00142B33">
            <w:pPr>
              <w:pStyle w:val="aff6"/>
            </w:pPr>
          </w:p>
        </w:tc>
      </w:tr>
      <w:tr w:rsidR="0024404B" w:rsidRPr="00D61938" w14:paraId="5913C254" w14:textId="77777777">
        <w:trPr>
          <w:trHeight w:val="927"/>
        </w:trPr>
        <w:tc>
          <w:tcPr>
            <w:tcW w:w="284" w:type="dxa"/>
          </w:tcPr>
          <w:p w14:paraId="790BEC1B" w14:textId="77777777" w:rsidR="0024404B" w:rsidRDefault="0024404B" w:rsidP="00142B33">
            <w:pPr>
              <w:pStyle w:val="aff6"/>
            </w:pPr>
          </w:p>
        </w:tc>
        <w:tc>
          <w:tcPr>
            <w:tcW w:w="397" w:type="dxa"/>
          </w:tcPr>
          <w:p w14:paraId="596DC922" w14:textId="77777777" w:rsidR="0024404B" w:rsidRDefault="0024404B" w:rsidP="00142B33">
            <w:pPr>
              <w:pStyle w:val="aff6"/>
            </w:pPr>
          </w:p>
        </w:tc>
        <w:tc>
          <w:tcPr>
            <w:tcW w:w="10155" w:type="dxa"/>
            <w:gridSpan w:val="4"/>
            <w:vMerge/>
          </w:tcPr>
          <w:p w14:paraId="63CA0AF8" w14:textId="77777777" w:rsidR="0024404B" w:rsidRPr="00BB253C" w:rsidRDefault="0024404B" w:rsidP="00142B33">
            <w:pPr>
              <w:pStyle w:val="aff6"/>
            </w:pPr>
          </w:p>
        </w:tc>
      </w:tr>
      <w:tr w:rsidR="0024404B" w:rsidRPr="00D61938" w14:paraId="2EA0C8AC" w14:textId="77777777">
        <w:trPr>
          <w:cantSplit/>
          <w:trHeight w:val="1285"/>
        </w:trPr>
        <w:tc>
          <w:tcPr>
            <w:tcW w:w="284" w:type="dxa"/>
            <w:tcBorders>
              <w:bottom w:val="single" w:sz="4" w:space="0" w:color="auto"/>
            </w:tcBorders>
            <w:textDirection w:val="btLr"/>
          </w:tcPr>
          <w:p w14:paraId="6613027B" w14:textId="77777777" w:rsidR="0024404B" w:rsidRDefault="0024404B" w:rsidP="0024404B"/>
        </w:tc>
        <w:tc>
          <w:tcPr>
            <w:tcW w:w="397" w:type="dxa"/>
            <w:tcBorders>
              <w:bottom w:val="single" w:sz="4" w:space="0" w:color="auto"/>
            </w:tcBorders>
            <w:textDirection w:val="btLr"/>
          </w:tcPr>
          <w:p w14:paraId="02530D17" w14:textId="77777777" w:rsidR="0024404B" w:rsidRDefault="0024404B" w:rsidP="0024404B"/>
        </w:tc>
        <w:tc>
          <w:tcPr>
            <w:tcW w:w="10155" w:type="dxa"/>
            <w:gridSpan w:val="4"/>
            <w:vMerge/>
          </w:tcPr>
          <w:p w14:paraId="4729EE1E" w14:textId="77777777" w:rsidR="0024404B" w:rsidRPr="00BB253C" w:rsidRDefault="0024404B" w:rsidP="00142B33">
            <w:pPr>
              <w:pStyle w:val="aff6"/>
            </w:pPr>
          </w:p>
        </w:tc>
      </w:tr>
      <w:tr w:rsidR="0024404B" w:rsidRPr="00D61938" w14:paraId="2E8B2B5C" w14:textId="77777777">
        <w:trPr>
          <w:cantSplit/>
          <w:trHeight w:val="170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93F3BCF" w14:textId="77777777" w:rsidR="0024404B" w:rsidRDefault="0024404B"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14:paraId="39E65F6C" w14:textId="77777777" w:rsidR="0024404B" w:rsidRDefault="0024404B" w:rsidP="0024404B"/>
        </w:tc>
        <w:tc>
          <w:tcPr>
            <w:tcW w:w="10155" w:type="dxa"/>
            <w:gridSpan w:val="4"/>
            <w:vMerge/>
            <w:tcBorders>
              <w:left w:val="single" w:sz="4" w:space="0" w:color="auto"/>
            </w:tcBorders>
          </w:tcPr>
          <w:p w14:paraId="55E7894D" w14:textId="77777777" w:rsidR="0024404B" w:rsidRPr="00BB253C" w:rsidRDefault="0024404B" w:rsidP="0024404B"/>
        </w:tc>
      </w:tr>
      <w:tr w:rsidR="00C93176" w14:paraId="608333AC" w14:textId="77777777">
        <w:trPr>
          <w:cantSplit/>
          <w:trHeight w:val="26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14:paraId="2C0B40D7" w14:textId="77777777" w:rsidR="00C93176" w:rsidRDefault="00C93176"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14:paraId="46C33878" w14:textId="77777777" w:rsidR="00C93176" w:rsidRDefault="00C93176" w:rsidP="0024404B"/>
        </w:tc>
        <w:tc>
          <w:tcPr>
            <w:tcW w:w="4950" w:type="dxa"/>
            <w:gridSpan w:val="2"/>
            <w:vMerge w:val="restart"/>
            <w:tcBorders>
              <w:left w:val="single" w:sz="4" w:space="0" w:color="auto"/>
            </w:tcBorders>
          </w:tcPr>
          <w:p w14:paraId="4A5A2E8E" w14:textId="77777777" w:rsidR="00C93176" w:rsidRDefault="00C93176" w:rsidP="0024404B"/>
        </w:tc>
        <w:tc>
          <w:tcPr>
            <w:tcW w:w="5205" w:type="dxa"/>
            <w:gridSpan w:val="2"/>
            <w:vMerge w:val="restart"/>
          </w:tcPr>
          <w:p w14:paraId="00B8EB0F" w14:textId="77777777" w:rsidR="00C93176" w:rsidRDefault="00C93176" w:rsidP="00E94E55">
            <w:pPr>
              <w:pStyle w:val="afffff6"/>
            </w:pPr>
          </w:p>
          <w:p w14:paraId="511E6063" w14:textId="77777777" w:rsidR="00C93176" w:rsidRDefault="00C93176" w:rsidP="00E94E55">
            <w:pPr>
              <w:pStyle w:val="afffff6"/>
            </w:pPr>
            <w:r>
              <w:t>СОГЛАСОВАНО</w:t>
            </w:r>
            <w:r w:rsidRPr="002F5CE0">
              <w:br/>
            </w:r>
            <w:r>
              <w:t>Заместитель генерального д</w:t>
            </w:r>
            <w:r w:rsidRPr="00BB253C">
              <w:t>иректор</w:t>
            </w:r>
            <w:r>
              <w:t>а</w:t>
            </w:r>
          </w:p>
          <w:p w14:paraId="156489D0" w14:textId="77777777" w:rsidR="00C93176" w:rsidRDefault="00C93176" w:rsidP="00E94E55">
            <w:pPr>
              <w:pStyle w:val="afffff6"/>
            </w:pPr>
            <w:r>
              <w:t xml:space="preserve">ООО </w:t>
            </w:r>
            <w:r w:rsidR="00777582">
              <w:t>«</w:t>
            </w:r>
            <w:proofErr w:type="spellStart"/>
            <w:r>
              <w:t>Кейсистемс</w:t>
            </w:r>
            <w:proofErr w:type="spellEnd"/>
            <w:r w:rsidR="00777582">
              <w:t>»</w:t>
            </w:r>
          </w:p>
          <w:p w14:paraId="4D07B951" w14:textId="77777777" w:rsidR="00C93176" w:rsidRPr="002F5CE0" w:rsidRDefault="00C93176" w:rsidP="00E94E55">
            <w:pPr>
              <w:pStyle w:val="afffff6"/>
            </w:pPr>
            <w:r w:rsidRPr="002F5CE0">
              <w:t xml:space="preserve">_________________ </w:t>
            </w:r>
            <w:r w:rsidR="00BA1F83">
              <w:t>С</w:t>
            </w:r>
            <w:r>
              <w:t>.</w:t>
            </w:r>
            <w:r w:rsidR="00BA1F83">
              <w:t xml:space="preserve"> Н</w:t>
            </w:r>
            <w:r>
              <w:t xml:space="preserve">. </w:t>
            </w:r>
            <w:r w:rsidR="00BA1F83">
              <w:t>Сергеев</w:t>
            </w:r>
          </w:p>
          <w:p w14:paraId="3C5D4094" w14:textId="77777777" w:rsidR="00C93176" w:rsidRDefault="00777582" w:rsidP="00F778DD">
            <w:pPr>
              <w:pStyle w:val="afffff6"/>
            </w:pPr>
            <w:r>
              <w:t>«</w:t>
            </w:r>
            <w:r w:rsidR="00C93176" w:rsidRPr="002F5CE0">
              <w:t>___</w:t>
            </w:r>
            <w:r>
              <w:t>»</w:t>
            </w:r>
            <w:r w:rsidR="00C93176" w:rsidRPr="002F5CE0">
              <w:t xml:space="preserve"> ______________ </w:t>
            </w:r>
            <w:r w:rsidR="00F778DD">
              <w:fldChar w:fldCharType="begin"/>
            </w:r>
            <w:r w:rsidR="00F778DD">
              <w:instrText xml:space="preserve"> DATE  \@ "yyyy"  \* MERGEFORMAT </w:instrText>
            </w:r>
            <w:r w:rsidR="00F778DD">
              <w:fldChar w:fldCharType="separate"/>
            </w:r>
            <w:r w:rsidR="00DF280A">
              <w:rPr>
                <w:noProof/>
              </w:rPr>
              <w:t>2025</w:t>
            </w:r>
            <w:r w:rsidR="00F778DD">
              <w:fldChar w:fldCharType="end"/>
            </w:r>
            <w:r w:rsidR="00C93176" w:rsidRPr="00EE5AB2">
              <w:t xml:space="preserve"> </w:t>
            </w:r>
            <w:r w:rsidR="00C93176" w:rsidRPr="002F5CE0">
              <w:t>г.</w:t>
            </w:r>
          </w:p>
        </w:tc>
      </w:tr>
      <w:tr w:rsidR="00C93176" w14:paraId="6B938E63" w14:textId="77777777">
        <w:trPr>
          <w:cantSplit/>
          <w:trHeight w:val="1455"/>
        </w:trPr>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24623962" w14:textId="77777777" w:rsidR="00C93176" w:rsidRDefault="00C93176" w:rsidP="00503B0A">
            <w:pPr>
              <w:pStyle w:val="affff5"/>
            </w:pPr>
            <w:proofErr w:type="spellStart"/>
            <w:r w:rsidRPr="00241F2B">
              <w:t>Инв.N</w:t>
            </w:r>
            <w:proofErr w:type="spellEnd"/>
            <w:r w:rsidRPr="00241F2B">
              <w:t xml:space="preserve"> </w:t>
            </w:r>
            <w:proofErr w:type="spellStart"/>
            <w:r w:rsidRPr="00241F2B">
              <w:t>дубл</w:t>
            </w:r>
            <w:proofErr w:type="spellEnd"/>
          </w:p>
        </w:tc>
        <w:tc>
          <w:tcPr>
            <w:tcW w:w="397" w:type="dxa"/>
            <w:tcBorders>
              <w:top w:val="single" w:sz="4" w:space="0" w:color="auto"/>
              <w:left w:val="single" w:sz="4" w:space="0" w:color="auto"/>
              <w:bottom w:val="single" w:sz="4" w:space="0" w:color="auto"/>
              <w:right w:val="single" w:sz="4" w:space="0" w:color="auto"/>
            </w:tcBorders>
            <w:textDirection w:val="btLr"/>
          </w:tcPr>
          <w:p w14:paraId="67402DA8" w14:textId="77777777" w:rsidR="00C93176" w:rsidRDefault="00C93176" w:rsidP="0024404B"/>
        </w:tc>
        <w:tc>
          <w:tcPr>
            <w:tcW w:w="4950" w:type="dxa"/>
            <w:gridSpan w:val="2"/>
            <w:vMerge/>
            <w:tcBorders>
              <w:left w:val="single" w:sz="4" w:space="0" w:color="auto"/>
            </w:tcBorders>
          </w:tcPr>
          <w:p w14:paraId="242463B2" w14:textId="77777777" w:rsidR="00C93176" w:rsidRDefault="00C93176" w:rsidP="0024404B"/>
        </w:tc>
        <w:tc>
          <w:tcPr>
            <w:tcW w:w="5205" w:type="dxa"/>
            <w:gridSpan w:val="2"/>
            <w:vMerge/>
          </w:tcPr>
          <w:p w14:paraId="23115917" w14:textId="77777777" w:rsidR="00C93176" w:rsidRDefault="00C93176" w:rsidP="0024404B">
            <w:pPr>
              <w:pStyle w:val="afffff6"/>
            </w:pPr>
          </w:p>
        </w:tc>
      </w:tr>
      <w:tr w:rsidR="00C93176" w14:paraId="5646C5C5" w14:textId="77777777">
        <w:trPr>
          <w:cantSplit/>
          <w:trHeight w:val="113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6CA4D4D" w14:textId="77777777" w:rsidR="00C93176" w:rsidRPr="00241F2B" w:rsidRDefault="00C93176" w:rsidP="00503B0A">
            <w:pPr>
              <w:pStyle w:val="affff5"/>
            </w:pPr>
            <w:proofErr w:type="spellStart"/>
            <w:r w:rsidRPr="00241F2B">
              <w:t>Взам.инв.N</w:t>
            </w:r>
            <w:proofErr w:type="spellEnd"/>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14:paraId="6A0434A6" w14:textId="77777777" w:rsidR="00C93176" w:rsidRDefault="00C93176" w:rsidP="0024404B"/>
        </w:tc>
        <w:tc>
          <w:tcPr>
            <w:tcW w:w="4950" w:type="dxa"/>
            <w:gridSpan w:val="2"/>
            <w:tcBorders>
              <w:left w:val="single" w:sz="4" w:space="0" w:color="auto"/>
            </w:tcBorders>
          </w:tcPr>
          <w:p w14:paraId="3E64AE8E" w14:textId="77777777" w:rsidR="00C93176" w:rsidRDefault="00C93176" w:rsidP="00142B33">
            <w:pPr>
              <w:pStyle w:val="aff6"/>
            </w:pPr>
          </w:p>
        </w:tc>
        <w:tc>
          <w:tcPr>
            <w:tcW w:w="5205" w:type="dxa"/>
            <w:gridSpan w:val="2"/>
          </w:tcPr>
          <w:p w14:paraId="378946CB" w14:textId="77777777" w:rsidR="00C93176" w:rsidRPr="00BB253C" w:rsidRDefault="00C93176" w:rsidP="00E94E55">
            <w:pPr>
              <w:pStyle w:val="afffff6"/>
            </w:pPr>
            <w:r w:rsidRPr="00DA1701">
              <w:t>Руководитель Д</w:t>
            </w:r>
            <w:r w:rsidR="00BA1F83">
              <w:t>БУКО</w:t>
            </w:r>
          </w:p>
          <w:p w14:paraId="286D9EFB" w14:textId="77777777" w:rsidR="00C93176" w:rsidRPr="002F5CE0" w:rsidRDefault="00C93176" w:rsidP="00E94E55">
            <w:pPr>
              <w:pStyle w:val="afffff6"/>
            </w:pPr>
          </w:p>
          <w:p w14:paraId="1078D6BB" w14:textId="77777777" w:rsidR="00C93176" w:rsidRPr="002F5CE0" w:rsidRDefault="00C93176" w:rsidP="00E94E55">
            <w:pPr>
              <w:pStyle w:val="afffff6"/>
            </w:pPr>
            <w:r w:rsidRPr="002F5CE0">
              <w:t xml:space="preserve">_________________ </w:t>
            </w:r>
            <w:r w:rsidR="00BA1F83">
              <w:t>С</w:t>
            </w:r>
            <w:r>
              <w:t xml:space="preserve">. В. </w:t>
            </w:r>
            <w:r w:rsidR="00BA1F83">
              <w:t>Соколов</w:t>
            </w:r>
          </w:p>
          <w:p w14:paraId="06D28BB8" w14:textId="77777777" w:rsidR="00C93176" w:rsidRDefault="00777582" w:rsidP="00F778DD">
            <w:pPr>
              <w:pStyle w:val="afffff6"/>
            </w:pPr>
            <w:r>
              <w:t>«</w:t>
            </w:r>
            <w:r w:rsidR="00C93176" w:rsidRPr="002F5CE0">
              <w:t>___</w:t>
            </w:r>
            <w:r>
              <w:t>»</w:t>
            </w:r>
            <w:r w:rsidR="00C93176" w:rsidRPr="002F5CE0">
              <w:t xml:space="preserve"> ______________ </w:t>
            </w:r>
            <w:r w:rsidR="00F778DD">
              <w:fldChar w:fldCharType="begin"/>
            </w:r>
            <w:r w:rsidR="00F778DD">
              <w:instrText xml:space="preserve"> DATE  \@ "yyyy"  \* MERGEFORMAT </w:instrText>
            </w:r>
            <w:r w:rsidR="00F778DD">
              <w:fldChar w:fldCharType="separate"/>
            </w:r>
            <w:r w:rsidR="00DF280A">
              <w:rPr>
                <w:noProof/>
              </w:rPr>
              <w:t>2025</w:t>
            </w:r>
            <w:r w:rsidR="00F778DD">
              <w:fldChar w:fldCharType="end"/>
            </w:r>
            <w:r w:rsidR="00C93176" w:rsidRPr="00EE5AB2">
              <w:t xml:space="preserve"> </w:t>
            </w:r>
            <w:r w:rsidR="00C93176" w:rsidRPr="002F5CE0">
              <w:t>г.</w:t>
            </w:r>
          </w:p>
        </w:tc>
      </w:tr>
      <w:tr w:rsidR="00C93176" w14:paraId="4630D53F" w14:textId="77777777">
        <w:trPr>
          <w:cantSplit/>
          <w:trHeight w:val="38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14:paraId="741DEBAF" w14:textId="77777777" w:rsidR="00C93176" w:rsidRDefault="00C93176"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14:paraId="3AE77F9A" w14:textId="77777777" w:rsidR="00C93176" w:rsidRDefault="00C93176" w:rsidP="0024404B"/>
        </w:tc>
        <w:tc>
          <w:tcPr>
            <w:tcW w:w="4950" w:type="dxa"/>
            <w:gridSpan w:val="2"/>
            <w:vMerge w:val="restart"/>
            <w:tcBorders>
              <w:left w:val="single" w:sz="4" w:space="0" w:color="auto"/>
            </w:tcBorders>
          </w:tcPr>
          <w:p w14:paraId="5E17077E" w14:textId="77777777" w:rsidR="00C93176" w:rsidRDefault="00C93176" w:rsidP="009E0F34">
            <w:pPr>
              <w:pStyle w:val="afffff6"/>
            </w:pPr>
          </w:p>
        </w:tc>
        <w:tc>
          <w:tcPr>
            <w:tcW w:w="5205" w:type="dxa"/>
            <w:gridSpan w:val="2"/>
            <w:vMerge w:val="restart"/>
          </w:tcPr>
          <w:p w14:paraId="348750BB" w14:textId="77777777" w:rsidR="00C93176" w:rsidRDefault="00C93176" w:rsidP="009E0F34">
            <w:pPr>
              <w:pStyle w:val="afffff6"/>
            </w:pPr>
          </w:p>
        </w:tc>
      </w:tr>
      <w:tr w:rsidR="0024404B" w14:paraId="69EAD26D" w14:textId="77777777">
        <w:trPr>
          <w:cantSplit/>
          <w:trHeight w:val="7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A71BE62" w14:textId="77777777" w:rsidR="0024404B" w:rsidRDefault="0024404B"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14:paraId="58A1900A" w14:textId="77777777" w:rsidR="0024404B" w:rsidRDefault="0024404B" w:rsidP="0024404B"/>
        </w:tc>
        <w:tc>
          <w:tcPr>
            <w:tcW w:w="4950" w:type="dxa"/>
            <w:gridSpan w:val="2"/>
            <w:vMerge/>
            <w:tcBorders>
              <w:left w:val="single" w:sz="4" w:space="0" w:color="auto"/>
            </w:tcBorders>
          </w:tcPr>
          <w:p w14:paraId="491FB2B0" w14:textId="77777777" w:rsidR="0024404B" w:rsidRDefault="0024404B" w:rsidP="009E0F34">
            <w:pPr>
              <w:pStyle w:val="afffff6"/>
            </w:pPr>
          </w:p>
        </w:tc>
        <w:tc>
          <w:tcPr>
            <w:tcW w:w="5205" w:type="dxa"/>
            <w:gridSpan w:val="2"/>
            <w:vMerge/>
          </w:tcPr>
          <w:p w14:paraId="6016E8B8" w14:textId="77777777" w:rsidR="0024404B" w:rsidRDefault="0024404B" w:rsidP="009E0F34">
            <w:pPr>
              <w:pStyle w:val="afffff6"/>
            </w:pPr>
          </w:p>
        </w:tc>
      </w:tr>
      <w:tr w:rsidR="0024404B" w14:paraId="296A6BA8" w14:textId="77777777">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14:paraId="70979BE7" w14:textId="77777777" w:rsidR="0024404B" w:rsidRPr="00241F2B" w:rsidRDefault="0024404B"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14:paraId="0344D3E0" w14:textId="77777777" w:rsidR="0024404B" w:rsidRDefault="0024404B" w:rsidP="0024404B"/>
        </w:tc>
        <w:tc>
          <w:tcPr>
            <w:tcW w:w="4950" w:type="dxa"/>
            <w:gridSpan w:val="2"/>
            <w:tcBorders>
              <w:left w:val="single" w:sz="4" w:space="0" w:color="auto"/>
            </w:tcBorders>
          </w:tcPr>
          <w:p w14:paraId="0280DBAC" w14:textId="77777777" w:rsidR="0024404B" w:rsidRDefault="0024404B" w:rsidP="009E0F34">
            <w:pPr>
              <w:pStyle w:val="afffff6"/>
            </w:pPr>
          </w:p>
        </w:tc>
        <w:tc>
          <w:tcPr>
            <w:tcW w:w="5205" w:type="dxa"/>
            <w:gridSpan w:val="2"/>
          </w:tcPr>
          <w:p w14:paraId="2477F7CE" w14:textId="77777777" w:rsidR="0024404B" w:rsidRDefault="0024404B" w:rsidP="009E0F34">
            <w:pPr>
              <w:pStyle w:val="afffff6"/>
            </w:pPr>
          </w:p>
        </w:tc>
      </w:tr>
      <w:tr w:rsidR="0024404B" w14:paraId="1AA4F8F6" w14:textId="77777777">
        <w:trPr>
          <w:trHeight w:val="252"/>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14:paraId="72B0C559" w14:textId="77777777" w:rsidR="0024404B" w:rsidRDefault="0024404B"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14:paraId="028FE5D1" w14:textId="77777777" w:rsidR="0024404B" w:rsidRDefault="0024404B" w:rsidP="0024404B"/>
        </w:tc>
        <w:tc>
          <w:tcPr>
            <w:tcW w:w="10155" w:type="dxa"/>
            <w:gridSpan w:val="4"/>
            <w:tcBorders>
              <w:left w:val="single" w:sz="4" w:space="0" w:color="auto"/>
            </w:tcBorders>
          </w:tcPr>
          <w:p w14:paraId="6570276A" w14:textId="77777777" w:rsidR="0024404B" w:rsidRDefault="0024404B" w:rsidP="009E0F34">
            <w:pPr>
              <w:pStyle w:val="afffff6"/>
            </w:pPr>
          </w:p>
        </w:tc>
      </w:tr>
      <w:tr w:rsidR="0024404B" w14:paraId="33D3DF53" w14:textId="77777777">
        <w:trPr>
          <w:cantSplit/>
          <w:trHeight w:val="519"/>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45EFAB9E" w14:textId="77777777" w:rsidR="0024404B" w:rsidRDefault="0024404B" w:rsidP="00503B0A">
            <w:pPr>
              <w:pStyle w:val="affff5"/>
            </w:pPr>
            <w:proofErr w:type="spellStart"/>
            <w:r w:rsidRPr="00241F2B">
              <w:t>Инв.N</w:t>
            </w:r>
            <w:proofErr w:type="spellEnd"/>
            <w:r w:rsidRPr="00241F2B">
              <w:t xml:space="preserve"> подл</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14:paraId="1697935C" w14:textId="77777777" w:rsidR="0024404B" w:rsidRDefault="0024404B" w:rsidP="0024404B"/>
        </w:tc>
        <w:tc>
          <w:tcPr>
            <w:tcW w:w="10155" w:type="dxa"/>
            <w:gridSpan w:val="4"/>
            <w:tcBorders>
              <w:left w:val="single" w:sz="4" w:space="0" w:color="auto"/>
            </w:tcBorders>
          </w:tcPr>
          <w:p w14:paraId="4FFCE46C" w14:textId="00C17518" w:rsidR="00754669" w:rsidRPr="00DF280A" w:rsidRDefault="00F778DD" w:rsidP="006E06AB">
            <w:pPr>
              <w:pStyle w:val="2f5"/>
              <w:rPr>
                <w:lang w:val="en-US"/>
              </w:rPr>
            </w:pPr>
            <w:r>
              <w:fldChar w:fldCharType="begin"/>
            </w:r>
            <w:r>
              <w:instrText xml:space="preserve"> DATE  \@ "yyyy"  \* MERGEFORMAT </w:instrText>
            </w:r>
            <w:r>
              <w:fldChar w:fldCharType="separate"/>
            </w:r>
            <w:r w:rsidR="00DF280A">
              <w:rPr>
                <w:noProof/>
              </w:rPr>
              <w:t>2025</w:t>
            </w:r>
            <w:r>
              <w:fldChar w:fldCharType="end"/>
            </w:r>
          </w:p>
        </w:tc>
      </w:tr>
      <w:tr w:rsidR="00AA06B5" w14:paraId="4A7093BC" w14:textId="77777777">
        <w:trPr>
          <w:cantSplit/>
          <w:trHeight w:val="269"/>
        </w:trPr>
        <w:tc>
          <w:tcPr>
            <w:tcW w:w="284" w:type="dxa"/>
            <w:vMerge/>
            <w:tcBorders>
              <w:top w:val="single" w:sz="4" w:space="0" w:color="auto"/>
              <w:left w:val="single" w:sz="4" w:space="0" w:color="auto"/>
              <w:bottom w:val="single" w:sz="4" w:space="0" w:color="auto"/>
              <w:right w:val="single" w:sz="4" w:space="0" w:color="auto"/>
            </w:tcBorders>
            <w:textDirection w:val="btLr"/>
          </w:tcPr>
          <w:p w14:paraId="622B2FB1" w14:textId="77777777" w:rsidR="00AA06B5" w:rsidRDefault="00AA06B5" w:rsidP="00E85505"/>
        </w:tc>
        <w:tc>
          <w:tcPr>
            <w:tcW w:w="397" w:type="dxa"/>
            <w:vMerge/>
            <w:tcBorders>
              <w:top w:val="single" w:sz="4" w:space="0" w:color="auto"/>
              <w:left w:val="single" w:sz="4" w:space="0" w:color="auto"/>
              <w:bottom w:val="single" w:sz="4" w:space="0" w:color="auto"/>
              <w:right w:val="single" w:sz="4" w:space="0" w:color="auto"/>
            </w:tcBorders>
            <w:textDirection w:val="btLr"/>
          </w:tcPr>
          <w:p w14:paraId="2DD19083" w14:textId="77777777" w:rsidR="00AA06B5" w:rsidRDefault="00AA06B5" w:rsidP="00E85505"/>
        </w:tc>
        <w:tc>
          <w:tcPr>
            <w:tcW w:w="2775" w:type="dxa"/>
            <w:tcBorders>
              <w:left w:val="single" w:sz="4" w:space="0" w:color="auto"/>
            </w:tcBorders>
          </w:tcPr>
          <w:p w14:paraId="5BA1CB0E" w14:textId="77777777" w:rsidR="00AA06B5" w:rsidRDefault="00AA06B5" w:rsidP="00754669">
            <w:pPr>
              <w:pStyle w:val="afffa"/>
            </w:pPr>
          </w:p>
        </w:tc>
        <w:tc>
          <w:tcPr>
            <w:tcW w:w="4680" w:type="dxa"/>
            <w:gridSpan w:val="2"/>
          </w:tcPr>
          <w:p w14:paraId="68F7AD47" w14:textId="77777777" w:rsidR="00AA06B5" w:rsidRDefault="00AA06B5" w:rsidP="004C28BC">
            <w:pPr>
              <w:pStyle w:val="afffa"/>
            </w:pPr>
          </w:p>
        </w:tc>
        <w:tc>
          <w:tcPr>
            <w:tcW w:w="2700" w:type="dxa"/>
            <w:tcBorders>
              <w:left w:val="nil"/>
            </w:tcBorders>
          </w:tcPr>
          <w:p w14:paraId="00BF6ACB" w14:textId="77777777" w:rsidR="00AA06B5" w:rsidRDefault="00AA06B5" w:rsidP="004C28BC">
            <w:pPr>
              <w:pStyle w:val="afffa"/>
            </w:pPr>
            <w:r>
              <w:t>Литера А</w:t>
            </w:r>
          </w:p>
        </w:tc>
      </w:tr>
    </w:tbl>
    <w:p w14:paraId="5BE070A8" w14:textId="77777777" w:rsidR="0024404B" w:rsidRDefault="0024404B" w:rsidP="00142B33">
      <w:pPr>
        <w:pStyle w:val="aff6"/>
        <w:sectPr w:rsidR="0024404B" w:rsidSect="006407F1">
          <w:pgSz w:w="11906" w:h="16838" w:code="9"/>
          <w:pgMar w:top="567" w:right="567" w:bottom="851" w:left="1134" w:header="709" w:footer="709" w:gutter="0"/>
          <w:cols w:space="708"/>
          <w:titlePg/>
          <w:docGrid w:linePitch="360"/>
        </w:sectPr>
      </w:pPr>
    </w:p>
    <w:tbl>
      <w:tblPr>
        <w:tblW w:w="0" w:type="auto"/>
        <w:tblInd w:w="-648" w:type="dxa"/>
        <w:tblLayout w:type="fixed"/>
        <w:tblLook w:val="01E0" w:firstRow="1" w:lastRow="1" w:firstColumn="1" w:lastColumn="1" w:noHBand="0" w:noVBand="0"/>
      </w:tblPr>
      <w:tblGrid>
        <w:gridCol w:w="284"/>
        <w:gridCol w:w="397"/>
        <w:gridCol w:w="2775"/>
        <w:gridCol w:w="2175"/>
        <w:gridCol w:w="2505"/>
        <w:gridCol w:w="2700"/>
      </w:tblGrid>
      <w:tr w:rsidR="00560AE0" w:rsidRPr="008A2636" w14:paraId="1C79F6A4" w14:textId="77777777">
        <w:trPr>
          <w:trHeight w:val="695"/>
        </w:trPr>
        <w:tc>
          <w:tcPr>
            <w:tcW w:w="284" w:type="dxa"/>
          </w:tcPr>
          <w:p w14:paraId="4C4ECEC6" w14:textId="77777777" w:rsidR="00560AE0" w:rsidRPr="0079394C" w:rsidRDefault="00560AE0" w:rsidP="00142B33">
            <w:pPr>
              <w:pStyle w:val="aff6"/>
              <w:rPr>
                <w:lang w:val="en-US"/>
              </w:rPr>
            </w:pPr>
          </w:p>
        </w:tc>
        <w:tc>
          <w:tcPr>
            <w:tcW w:w="397" w:type="dxa"/>
          </w:tcPr>
          <w:p w14:paraId="065F516F" w14:textId="77777777" w:rsidR="00560AE0" w:rsidRPr="008A2636" w:rsidRDefault="00560AE0" w:rsidP="00142B33">
            <w:pPr>
              <w:pStyle w:val="aff6"/>
            </w:pPr>
          </w:p>
        </w:tc>
        <w:tc>
          <w:tcPr>
            <w:tcW w:w="10155" w:type="dxa"/>
            <w:gridSpan w:val="4"/>
          </w:tcPr>
          <w:p w14:paraId="11C3B817" w14:textId="77777777" w:rsidR="00560AE0" w:rsidRPr="008A2636" w:rsidRDefault="00174EDF" w:rsidP="00891E41">
            <w:pPr>
              <w:pStyle w:val="affff2"/>
            </w:pPr>
            <w:r>
              <w:rPr>
                <w:noProof/>
              </w:rPr>
              <w:drawing>
                <wp:inline distT="0" distB="0" distL="0" distR="0" wp14:anchorId="79B79061" wp14:editId="122ACB0F">
                  <wp:extent cx="3009600" cy="3852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9600" cy="385200"/>
                          </a:xfrm>
                          <a:prstGeom prst="rect">
                            <a:avLst/>
                          </a:prstGeom>
                          <a:noFill/>
                          <a:ln>
                            <a:noFill/>
                          </a:ln>
                        </pic:spPr>
                      </pic:pic>
                    </a:graphicData>
                  </a:graphic>
                </wp:inline>
              </w:drawing>
            </w:r>
            <w:r>
              <w:rPr>
                <w:noProof/>
              </w:rPr>
              <mc:AlternateContent>
                <mc:Choice Requires="wps">
                  <w:drawing>
                    <wp:inline distT="0" distB="0" distL="0" distR="0" wp14:anchorId="0EBCAEA2" wp14:editId="77842875">
                      <wp:extent cx="6286500" cy="0"/>
                      <wp:effectExtent l="9525" t="9525" r="9525" b="9525"/>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3EBA06" id="Line 5" o:spid="_x0000_s1026" style="visibility:visible;mso-wrap-style:square;mso-left-percent:-10001;mso-top-percent:-10001;mso-position-horizontal:absolute;mso-position-horizontal-relative:char;mso-position-vertical:absolute;mso-position-vertical-relative:line;mso-left-percent:-10001;mso-top-percent:-10001"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UUsAEAAEkDAAAOAAAAZHJzL2Uyb0RvYy54bWysU01v2zAMvQ/YfxB0X+wEaNAZcXpI1126&#10;LUDbH8BIcixUFgVSiZ1/P0lN0mK7DfNBoPjx9PhIr+6mwYmjIbboWzmf1VIYr1Bbv2/ly/PDl1sp&#10;OILX4NCbVp4My7v150+rMTRmgT06bUgkEM/NGFrZxxiaqmLVmwF4hsH4FOyQBojpSvtKE4wJfXDV&#10;oq6X1YikA6EyzMl7/xaU64LfdUbFX13HJgrXysQtlpPKuctntV5BsycIvVVnGvAPLAawPj16hbqH&#10;COJA9i+owSpCxi7OFA4Vdp1VpvSQupnXf3Tz1EMwpZckDoerTPz/YNXP48ZvKVNXk38Kj6heWXjc&#10;9OD3phB4PoU0uHmWqhoDN9eSfOGwJbEbf6BOOXCIWFSYOhoyZOpPTEXs01VsM0WhknO5uF3e1Gkm&#10;6hKroLkUBuL43eAgstFKZ33WARo4PnLMRKC5pGS3xwfrXJml82JMbL/WN3WpYHRW52jOY9rvNo7E&#10;EfI6lK+0lSIf0wgPXhe03oD+drYjWPdmp9edP6uRBcjbxs0O9WlLF5XSvArN827lhfh4L9Xvf8D6&#10;NwAAAP//AwBQSwMEFAAGAAgAAAAhAM3PGZTWAAAAAgEAAA8AAABkcnMvZG93bnJldi54bWxMj8FO&#10;wzAMhu9IvENkJG4sBQFqS9MJJnHZjTIBR68xbUXjVE3WtW+Px4VdLP36rc+fi/XsejXRGDrPBm5X&#10;CSji2tuOGwO799ebFFSIyBZ7z2RgoQDr8vKiwNz6I7/RVMVGCYRDjgbaGIdc61C35DCs/EAs3bcf&#10;HUaJY6PtiEeBu17fJcmjdtixXGhxoE1L9U91cEJ5+ExftpjulqWvvrL7zcd2YmfM9dX8/AQq0hz/&#10;l+GkL+pQitPeH9gG1RuQR+LflC7LEon7U9Rloc/Vy18AAAD//wMAUEsBAi0AFAAGAAgAAAAhALaD&#10;OJL+AAAA4QEAABMAAAAAAAAAAAAAAAAAAAAAAFtDb250ZW50X1R5cGVzXS54bWxQSwECLQAUAAYA&#10;CAAAACEAOP0h/9YAAACUAQAACwAAAAAAAAAAAAAAAAAvAQAAX3JlbHMvLnJlbHNQSwECLQAUAAYA&#10;CAAAACEAYaRFFLABAABJAwAADgAAAAAAAAAAAAAAAAAuAgAAZHJzL2Uyb0RvYy54bWxQSwECLQAU&#10;AAYACAAAACEAzc8ZlNYAAAACAQAADwAAAAAAAAAAAAAAAAAKBAAAZHJzL2Rvd25yZXYueG1sUEsF&#10;BgAAAAAEAAQA8wAAAA0FAAAAAA==&#10;" strokeweight="1.5pt">
                      <w10:anchorlock/>
                    </v:line>
                  </w:pict>
                </mc:Fallback>
              </mc:AlternateContent>
            </w:r>
          </w:p>
        </w:tc>
      </w:tr>
      <w:tr w:rsidR="00560AE0" w14:paraId="46E0100A" w14:textId="77777777">
        <w:tc>
          <w:tcPr>
            <w:tcW w:w="284" w:type="dxa"/>
          </w:tcPr>
          <w:p w14:paraId="0DF7B278" w14:textId="77777777" w:rsidR="00560AE0" w:rsidRDefault="00560AE0" w:rsidP="00142B33">
            <w:pPr>
              <w:pStyle w:val="aff6"/>
            </w:pPr>
          </w:p>
        </w:tc>
        <w:tc>
          <w:tcPr>
            <w:tcW w:w="397" w:type="dxa"/>
          </w:tcPr>
          <w:p w14:paraId="7286649B" w14:textId="77777777" w:rsidR="00560AE0" w:rsidRDefault="00560AE0" w:rsidP="00142B33">
            <w:pPr>
              <w:pStyle w:val="aff6"/>
            </w:pPr>
          </w:p>
        </w:tc>
        <w:tc>
          <w:tcPr>
            <w:tcW w:w="4950" w:type="dxa"/>
            <w:gridSpan w:val="2"/>
          </w:tcPr>
          <w:p w14:paraId="28CE854C" w14:textId="77777777" w:rsidR="00560AE0" w:rsidRDefault="00560AE0" w:rsidP="00142B33">
            <w:pPr>
              <w:pStyle w:val="aff6"/>
            </w:pPr>
          </w:p>
        </w:tc>
        <w:tc>
          <w:tcPr>
            <w:tcW w:w="5205" w:type="dxa"/>
            <w:gridSpan w:val="2"/>
          </w:tcPr>
          <w:p w14:paraId="15DC792C" w14:textId="77777777" w:rsidR="00560AE0" w:rsidRDefault="00560AE0" w:rsidP="00560AE0">
            <w:pPr>
              <w:pStyle w:val="afffff6"/>
            </w:pPr>
          </w:p>
          <w:p w14:paraId="4621482D" w14:textId="77777777" w:rsidR="0044178A" w:rsidRDefault="0044178A" w:rsidP="00560AE0">
            <w:pPr>
              <w:pStyle w:val="afffff6"/>
            </w:pPr>
          </w:p>
          <w:p w14:paraId="05DAD339" w14:textId="77777777" w:rsidR="0044178A" w:rsidRDefault="0044178A" w:rsidP="00560AE0">
            <w:pPr>
              <w:pStyle w:val="afffff6"/>
            </w:pPr>
          </w:p>
          <w:p w14:paraId="36E5E243" w14:textId="77777777" w:rsidR="00284C04" w:rsidRDefault="00284C04" w:rsidP="00560AE0">
            <w:pPr>
              <w:pStyle w:val="afffff6"/>
            </w:pPr>
          </w:p>
          <w:p w14:paraId="2C25F2CB" w14:textId="77777777" w:rsidR="00962741" w:rsidRDefault="00962741" w:rsidP="00560AE0">
            <w:pPr>
              <w:pStyle w:val="afffff6"/>
            </w:pPr>
          </w:p>
        </w:tc>
      </w:tr>
      <w:tr w:rsidR="00560AE0" w14:paraId="0F515CC6" w14:textId="77777777">
        <w:trPr>
          <w:trHeight w:val="930"/>
        </w:trPr>
        <w:tc>
          <w:tcPr>
            <w:tcW w:w="284" w:type="dxa"/>
          </w:tcPr>
          <w:p w14:paraId="1CD4359D" w14:textId="77777777" w:rsidR="00560AE0" w:rsidRDefault="00560AE0" w:rsidP="00142B33">
            <w:pPr>
              <w:pStyle w:val="aff6"/>
            </w:pPr>
          </w:p>
        </w:tc>
        <w:tc>
          <w:tcPr>
            <w:tcW w:w="397" w:type="dxa"/>
          </w:tcPr>
          <w:p w14:paraId="141983AE" w14:textId="77777777" w:rsidR="00560AE0" w:rsidRDefault="00560AE0" w:rsidP="00142B33">
            <w:pPr>
              <w:pStyle w:val="aff6"/>
            </w:pPr>
          </w:p>
        </w:tc>
        <w:tc>
          <w:tcPr>
            <w:tcW w:w="10155" w:type="dxa"/>
            <w:gridSpan w:val="4"/>
            <w:vMerge w:val="restart"/>
          </w:tcPr>
          <w:p w14:paraId="31DD742B" w14:textId="77777777" w:rsidR="00807EAB" w:rsidRPr="0024404B" w:rsidRDefault="00807EAB" w:rsidP="00807EAB">
            <w:pPr>
              <w:pStyle w:val="affff1"/>
            </w:pPr>
            <w:r w:rsidRPr="0024404B">
              <w:t xml:space="preserve">Программный </w:t>
            </w:r>
            <w:r w:rsidRPr="00C5043F">
              <w:t>комплекс</w:t>
            </w:r>
            <w:r w:rsidRPr="0024404B">
              <w:t xml:space="preserve"> </w:t>
            </w:r>
            <w:r w:rsidR="00777582">
              <w:t>«</w:t>
            </w:r>
            <w:sdt>
              <w:sdtPr>
                <w:alias w:val="Тема"/>
                <w:tag w:val=""/>
                <w:id w:val="584811076"/>
                <w:placeholder>
                  <w:docPart w:val="A06845B36591430B94780584441078E6"/>
                </w:placeholder>
                <w:dataBinding w:prefixMappings="xmlns:ns0='http://purl.org/dc/elements/1.1/' xmlns:ns1='http://schemas.openxmlformats.org/package/2006/metadata/core-properties' " w:xpath="/ns1:coreProperties[1]/ns0:subject[1]" w:storeItemID="{6C3C8BC8-F283-45AE-878A-BAB7291924A1}"/>
                <w:text/>
              </w:sdtPr>
              <w:sdtEndPr/>
              <w:sdtContent>
                <w:r w:rsidR="00CF1758">
                  <w:t>Свод-СМАРТ (web- клиент)</w:t>
                </w:r>
              </w:sdtContent>
            </w:sdt>
            <w:r w:rsidR="00BA1F83">
              <w:t>»</w:t>
            </w:r>
          </w:p>
          <w:p w14:paraId="17BE53D0" w14:textId="77777777" w:rsidR="00807EAB" w:rsidRPr="00BA1F83" w:rsidRDefault="00807EAB" w:rsidP="00807EAB">
            <w:pPr>
              <w:pStyle w:val="affff9"/>
            </w:pPr>
            <w:r w:rsidRPr="00F34A0E">
              <w:t xml:space="preserve">версия </w:t>
            </w:r>
            <w:r w:rsidR="004554CA">
              <w:rPr>
                <w:lang w:val="en-US"/>
              </w:rPr>
              <w:fldChar w:fldCharType="begin"/>
            </w:r>
            <w:r w:rsidR="004554CA" w:rsidRPr="007B3665">
              <w:instrText xml:space="preserve"> </w:instrText>
            </w:r>
            <w:r w:rsidR="004554CA">
              <w:rPr>
                <w:lang w:val="en-US"/>
              </w:rPr>
              <w:instrText>DOCPROPERTY</w:instrText>
            </w:r>
            <w:r w:rsidR="004554CA" w:rsidRPr="007B3665">
              <w:instrText xml:space="preserve">  </w:instrText>
            </w:r>
            <w:r w:rsidR="004554CA">
              <w:rPr>
                <w:lang w:val="en-US"/>
              </w:rPr>
              <w:instrText>HyperlinkBase</w:instrText>
            </w:r>
            <w:r w:rsidR="004554CA" w:rsidRPr="007B3665">
              <w:instrText xml:space="preserve">  \* </w:instrText>
            </w:r>
            <w:r w:rsidR="004554CA">
              <w:rPr>
                <w:lang w:val="en-US"/>
              </w:rPr>
              <w:instrText>MERGEFORMAT</w:instrText>
            </w:r>
            <w:r w:rsidR="004554CA" w:rsidRPr="007B3665">
              <w:instrText xml:space="preserve"> </w:instrText>
            </w:r>
            <w:r w:rsidR="004554CA">
              <w:rPr>
                <w:lang w:val="en-US"/>
              </w:rPr>
              <w:fldChar w:fldCharType="separate"/>
            </w:r>
            <w:r w:rsidR="004E193F" w:rsidRPr="004E193F">
              <w:t>1</w:t>
            </w:r>
            <w:r w:rsidR="00A30856">
              <w:t>9</w:t>
            </w:r>
            <w:r w:rsidR="004E193F" w:rsidRPr="004E193F">
              <w:t>.</w:t>
            </w:r>
            <w:r w:rsidR="00BA1F83">
              <w:t>2</w:t>
            </w:r>
            <w:r w:rsidR="004554CA">
              <w:rPr>
                <w:lang w:val="en-US"/>
              </w:rPr>
              <w:fldChar w:fldCharType="end"/>
            </w:r>
          </w:p>
          <w:p w14:paraId="7BA22342" w14:textId="77777777" w:rsidR="00807EAB" w:rsidRPr="00486777" w:rsidRDefault="00807EAB" w:rsidP="00807EAB">
            <w:pPr>
              <w:pStyle w:val="1d"/>
            </w:pPr>
          </w:p>
          <w:sdt>
            <w:sdtPr>
              <w:alias w:val="Название"/>
              <w:tag w:val=""/>
              <w:id w:val="457541034"/>
              <w:placeholder>
                <w:docPart w:val="D14C6104C2F941138018D2F88FD28662"/>
              </w:placeholder>
              <w:dataBinding w:prefixMappings="xmlns:ns0='http://purl.org/dc/elements/1.1/' xmlns:ns1='http://schemas.openxmlformats.org/package/2006/metadata/core-properties' " w:xpath="/ns1:coreProperties[1]/ns0:title[1]" w:storeItemID="{6C3C8BC8-F283-45AE-878A-BAB7291924A1}"/>
              <w:text/>
            </w:sdtPr>
            <w:sdtEndPr/>
            <w:sdtContent>
              <w:p w14:paraId="162F8CDF" w14:textId="77777777" w:rsidR="00A13E2A" w:rsidRDefault="003B7239" w:rsidP="00A13E2A">
                <w:pPr>
                  <w:pStyle w:val="1d"/>
                </w:pPr>
                <w:r>
                  <w:t>Руководство пользователя. Работа с отчетными формами</w:t>
                </w:r>
              </w:p>
            </w:sdtContent>
          </w:sdt>
          <w:p w14:paraId="393BFE16" w14:textId="77777777" w:rsidR="00284C04" w:rsidRPr="004554CA" w:rsidRDefault="00DF280A" w:rsidP="00807EAB">
            <w:pPr>
              <w:pStyle w:val="2f5"/>
            </w:pPr>
            <w:sdt>
              <w:sdtPr>
                <w:alias w:val="Ключевые слова"/>
                <w:tag w:val=""/>
                <w:id w:val="1744450012"/>
                <w:placeholder>
                  <w:docPart w:val="7F6F4452016840DB8A43B40D3FC1CE2C"/>
                </w:placeholder>
                <w:dataBinding w:prefixMappings="xmlns:ns0='http://purl.org/dc/elements/1.1/' xmlns:ns1='http://schemas.openxmlformats.org/package/2006/metadata/core-properties' " w:xpath="/ns1:coreProperties[1]/ns1:keywords[1]" w:storeItemID="{6C3C8BC8-F283-45AE-878A-BAB7291924A1}"/>
                <w:text/>
              </w:sdtPr>
              <w:sdtEndPr/>
              <w:sdtContent>
                <w:r w:rsidR="003B7239">
                  <w:t>Р.КС.01100</w:t>
                </w:r>
              </w:sdtContent>
            </w:sdt>
            <w:r w:rsidR="004554CA">
              <w:noBreakHyphen/>
            </w:r>
            <w:sdt>
              <w:sdtPr>
                <w:alias w:val="Состояние"/>
                <w:tag w:val=""/>
                <w:id w:val="524761373"/>
                <w:placeholder>
                  <w:docPart w:val="5DC2EBBE508D4B779FF3495821C26DF5"/>
                </w:placeholder>
                <w:dataBinding w:prefixMappings="xmlns:ns0='http://purl.org/dc/elements/1.1/' xmlns:ns1='http://schemas.openxmlformats.org/package/2006/metadata/core-properties' " w:xpath="/ns1:coreProperties[1]/ns1:contentStatus[1]" w:storeItemID="{6C3C8BC8-F283-45AE-878A-BAB7291924A1}"/>
                <w:text/>
              </w:sdtPr>
              <w:sdtEndPr/>
              <w:sdtContent>
                <w:r w:rsidR="00D24FF9">
                  <w:t>02</w:t>
                </w:r>
              </w:sdtContent>
            </w:sdt>
            <w:r w:rsidR="004554CA">
              <w:rPr>
                <w:lang w:val="en-US"/>
              </w:rPr>
              <w:t> </w:t>
            </w:r>
            <w:sdt>
              <w:sdtPr>
                <w:alias w:val="Категория"/>
                <w:tag w:val=""/>
                <w:id w:val="1774135143"/>
                <w:placeholder>
                  <w:docPart w:val="708C27005DC04BBCA396D70F7FEB424F"/>
                </w:placeholder>
                <w:dataBinding w:prefixMappings="xmlns:ns0='http://purl.org/dc/elements/1.1/' xmlns:ns1='http://schemas.openxmlformats.org/package/2006/metadata/core-properties' " w:xpath="/ns1:coreProperties[1]/ns1:category[1]" w:storeItemID="{6C3C8BC8-F283-45AE-878A-BAB7291924A1}"/>
                <w:text/>
              </w:sdtPr>
              <w:sdtEndPr/>
              <w:sdtContent>
                <w:r w:rsidR="004554CA" w:rsidRPr="004554CA">
                  <w:t>34</w:t>
                </w:r>
              </w:sdtContent>
            </w:sdt>
            <w:r w:rsidR="004554CA">
              <w:rPr>
                <w:lang w:val="en-US"/>
              </w:rPr>
              <w:t> </w:t>
            </w:r>
            <w:sdt>
              <w:sdtPr>
                <w:alias w:val="Примечания"/>
                <w:tag w:val=""/>
                <w:id w:val="-220899889"/>
                <w:placeholder>
                  <w:docPart w:val="8644DDCBCAA14FCF83B04261A5B24637"/>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BA1F83">
                  <w:t>01</w:t>
                </w:r>
              </w:sdtContent>
            </w:sdt>
          </w:p>
          <w:p w14:paraId="4D8F58E0" w14:textId="77777777" w:rsidR="00560AE0" w:rsidRPr="00EE70EF" w:rsidRDefault="00560AE0" w:rsidP="00D749FF">
            <w:pPr>
              <w:pStyle w:val="2f5"/>
            </w:pPr>
            <w:r w:rsidRPr="00D5098D">
              <w:t xml:space="preserve">Листов </w:t>
            </w:r>
            <w:r w:rsidR="00B9715D">
              <w:t>6</w:t>
            </w:r>
            <w:r w:rsidR="00D749FF">
              <w:t>1</w:t>
            </w:r>
          </w:p>
        </w:tc>
      </w:tr>
      <w:tr w:rsidR="00560AE0" w:rsidRPr="00D61938" w14:paraId="510915DE" w14:textId="77777777">
        <w:trPr>
          <w:trHeight w:val="927"/>
        </w:trPr>
        <w:tc>
          <w:tcPr>
            <w:tcW w:w="284" w:type="dxa"/>
          </w:tcPr>
          <w:p w14:paraId="3F60D1C6" w14:textId="77777777" w:rsidR="00560AE0" w:rsidRDefault="00560AE0" w:rsidP="00142B33">
            <w:pPr>
              <w:pStyle w:val="aff6"/>
            </w:pPr>
          </w:p>
        </w:tc>
        <w:tc>
          <w:tcPr>
            <w:tcW w:w="397" w:type="dxa"/>
          </w:tcPr>
          <w:p w14:paraId="005C7B77" w14:textId="77777777" w:rsidR="00560AE0" w:rsidRDefault="00560AE0" w:rsidP="00142B33">
            <w:pPr>
              <w:pStyle w:val="aff6"/>
            </w:pPr>
          </w:p>
        </w:tc>
        <w:tc>
          <w:tcPr>
            <w:tcW w:w="10155" w:type="dxa"/>
            <w:gridSpan w:val="4"/>
            <w:vMerge/>
          </w:tcPr>
          <w:p w14:paraId="76F9323C" w14:textId="77777777" w:rsidR="00560AE0" w:rsidRPr="00BB253C" w:rsidRDefault="00560AE0" w:rsidP="00142B33">
            <w:pPr>
              <w:pStyle w:val="aff6"/>
            </w:pPr>
          </w:p>
        </w:tc>
      </w:tr>
      <w:tr w:rsidR="00560AE0" w:rsidRPr="00D61938" w14:paraId="3062D689" w14:textId="77777777">
        <w:trPr>
          <w:trHeight w:val="927"/>
        </w:trPr>
        <w:tc>
          <w:tcPr>
            <w:tcW w:w="284" w:type="dxa"/>
          </w:tcPr>
          <w:p w14:paraId="6498C76E" w14:textId="77777777" w:rsidR="00560AE0" w:rsidRDefault="00560AE0" w:rsidP="00142B33">
            <w:pPr>
              <w:pStyle w:val="aff6"/>
            </w:pPr>
          </w:p>
        </w:tc>
        <w:tc>
          <w:tcPr>
            <w:tcW w:w="397" w:type="dxa"/>
          </w:tcPr>
          <w:p w14:paraId="5427A25F" w14:textId="77777777" w:rsidR="00560AE0" w:rsidRDefault="00560AE0" w:rsidP="00142B33">
            <w:pPr>
              <w:pStyle w:val="aff6"/>
            </w:pPr>
          </w:p>
        </w:tc>
        <w:tc>
          <w:tcPr>
            <w:tcW w:w="10155" w:type="dxa"/>
            <w:gridSpan w:val="4"/>
            <w:vMerge/>
          </w:tcPr>
          <w:p w14:paraId="0F8D076F" w14:textId="77777777" w:rsidR="00560AE0" w:rsidRPr="00BB253C" w:rsidRDefault="00560AE0" w:rsidP="00142B33">
            <w:pPr>
              <w:pStyle w:val="aff6"/>
            </w:pPr>
          </w:p>
        </w:tc>
      </w:tr>
      <w:tr w:rsidR="00560AE0" w:rsidRPr="00D61938" w14:paraId="158D0F83" w14:textId="77777777">
        <w:trPr>
          <w:cantSplit/>
          <w:trHeight w:val="1285"/>
        </w:trPr>
        <w:tc>
          <w:tcPr>
            <w:tcW w:w="284" w:type="dxa"/>
            <w:tcBorders>
              <w:bottom w:val="single" w:sz="4" w:space="0" w:color="auto"/>
            </w:tcBorders>
            <w:textDirection w:val="btLr"/>
          </w:tcPr>
          <w:p w14:paraId="5ACD1BDC" w14:textId="77777777" w:rsidR="00560AE0" w:rsidRDefault="00560AE0" w:rsidP="00560AE0"/>
        </w:tc>
        <w:tc>
          <w:tcPr>
            <w:tcW w:w="397" w:type="dxa"/>
            <w:tcBorders>
              <w:bottom w:val="single" w:sz="4" w:space="0" w:color="auto"/>
            </w:tcBorders>
            <w:textDirection w:val="btLr"/>
          </w:tcPr>
          <w:p w14:paraId="09B2BBD0" w14:textId="77777777" w:rsidR="00560AE0" w:rsidRDefault="00560AE0" w:rsidP="00560AE0"/>
        </w:tc>
        <w:tc>
          <w:tcPr>
            <w:tcW w:w="10155" w:type="dxa"/>
            <w:gridSpan w:val="4"/>
            <w:vMerge/>
          </w:tcPr>
          <w:p w14:paraId="28DBDBD4" w14:textId="77777777" w:rsidR="00560AE0" w:rsidRPr="00BB253C" w:rsidRDefault="00560AE0" w:rsidP="00142B33">
            <w:pPr>
              <w:pStyle w:val="aff6"/>
            </w:pPr>
          </w:p>
        </w:tc>
      </w:tr>
      <w:tr w:rsidR="00560AE0" w:rsidRPr="00D61938" w14:paraId="3A75230C" w14:textId="77777777">
        <w:trPr>
          <w:cantSplit/>
          <w:trHeight w:val="170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F98D09B" w14:textId="77777777" w:rsidR="00560AE0" w:rsidRDefault="00560AE0"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14:paraId="0487B71C" w14:textId="77777777" w:rsidR="00560AE0" w:rsidRDefault="00560AE0" w:rsidP="00560AE0"/>
        </w:tc>
        <w:tc>
          <w:tcPr>
            <w:tcW w:w="10155" w:type="dxa"/>
            <w:gridSpan w:val="4"/>
            <w:vMerge/>
            <w:tcBorders>
              <w:left w:val="single" w:sz="4" w:space="0" w:color="auto"/>
            </w:tcBorders>
          </w:tcPr>
          <w:p w14:paraId="658856C1" w14:textId="77777777" w:rsidR="00560AE0" w:rsidRPr="00BB253C" w:rsidRDefault="00560AE0" w:rsidP="00560AE0"/>
        </w:tc>
      </w:tr>
      <w:tr w:rsidR="00560AE0" w14:paraId="402B5F93" w14:textId="77777777">
        <w:trPr>
          <w:cantSplit/>
          <w:trHeight w:val="26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14:paraId="3ACE63A5" w14:textId="77777777" w:rsidR="00560AE0"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14:paraId="1AD17414" w14:textId="77777777" w:rsidR="00560AE0" w:rsidRDefault="00560AE0" w:rsidP="00560AE0"/>
        </w:tc>
        <w:tc>
          <w:tcPr>
            <w:tcW w:w="4950" w:type="dxa"/>
            <w:gridSpan w:val="2"/>
            <w:vMerge w:val="restart"/>
            <w:tcBorders>
              <w:left w:val="single" w:sz="4" w:space="0" w:color="auto"/>
            </w:tcBorders>
          </w:tcPr>
          <w:p w14:paraId="705EF383" w14:textId="77777777" w:rsidR="00560AE0" w:rsidRDefault="00560AE0" w:rsidP="009E0F34">
            <w:pPr>
              <w:pStyle w:val="afffff6"/>
            </w:pPr>
          </w:p>
        </w:tc>
        <w:tc>
          <w:tcPr>
            <w:tcW w:w="5205" w:type="dxa"/>
            <w:gridSpan w:val="2"/>
            <w:vMerge w:val="restart"/>
          </w:tcPr>
          <w:p w14:paraId="05B0D70A" w14:textId="77777777" w:rsidR="00560AE0" w:rsidRDefault="00560AE0" w:rsidP="009E0F34">
            <w:pPr>
              <w:pStyle w:val="afffff6"/>
            </w:pPr>
          </w:p>
          <w:p w14:paraId="6C364437" w14:textId="77777777" w:rsidR="00560AE0" w:rsidRPr="00E85505" w:rsidRDefault="00560AE0" w:rsidP="009E0F34">
            <w:pPr>
              <w:pStyle w:val="afffff6"/>
            </w:pPr>
          </w:p>
          <w:p w14:paraId="78E3EAE9" w14:textId="77777777" w:rsidR="00560AE0" w:rsidRPr="00BB253C" w:rsidRDefault="00560AE0" w:rsidP="009E0F34">
            <w:pPr>
              <w:pStyle w:val="afffff6"/>
            </w:pPr>
          </w:p>
          <w:p w14:paraId="5AB7F370" w14:textId="77777777" w:rsidR="00560AE0" w:rsidRPr="002F5CE0" w:rsidRDefault="00560AE0" w:rsidP="009E0F34">
            <w:pPr>
              <w:pStyle w:val="afffff6"/>
            </w:pPr>
          </w:p>
          <w:p w14:paraId="5E030732" w14:textId="77777777" w:rsidR="00560AE0" w:rsidRPr="002F5CE0" w:rsidRDefault="00560AE0" w:rsidP="009E0F34">
            <w:pPr>
              <w:pStyle w:val="afffff6"/>
            </w:pPr>
          </w:p>
          <w:p w14:paraId="3537FE81" w14:textId="77777777" w:rsidR="00560AE0" w:rsidRDefault="00560AE0" w:rsidP="009E0F34">
            <w:pPr>
              <w:pStyle w:val="afffff6"/>
            </w:pPr>
          </w:p>
        </w:tc>
      </w:tr>
      <w:tr w:rsidR="00560AE0" w14:paraId="74FD7C07" w14:textId="77777777">
        <w:trPr>
          <w:cantSplit/>
          <w:trHeight w:val="1455"/>
        </w:trPr>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5AFE5388" w14:textId="77777777" w:rsidR="00560AE0" w:rsidRDefault="00560AE0" w:rsidP="00503B0A">
            <w:pPr>
              <w:pStyle w:val="affff5"/>
            </w:pPr>
            <w:proofErr w:type="spellStart"/>
            <w:r w:rsidRPr="00241F2B">
              <w:t>Инв.N</w:t>
            </w:r>
            <w:proofErr w:type="spellEnd"/>
            <w:r w:rsidRPr="00241F2B">
              <w:t xml:space="preserve"> </w:t>
            </w:r>
            <w:proofErr w:type="spellStart"/>
            <w:r w:rsidRPr="00241F2B">
              <w:t>дубл</w:t>
            </w:r>
            <w:proofErr w:type="spellEnd"/>
          </w:p>
        </w:tc>
        <w:tc>
          <w:tcPr>
            <w:tcW w:w="397" w:type="dxa"/>
            <w:tcBorders>
              <w:top w:val="single" w:sz="4" w:space="0" w:color="auto"/>
              <w:left w:val="single" w:sz="4" w:space="0" w:color="auto"/>
              <w:bottom w:val="single" w:sz="4" w:space="0" w:color="auto"/>
              <w:right w:val="single" w:sz="4" w:space="0" w:color="auto"/>
            </w:tcBorders>
            <w:textDirection w:val="btLr"/>
          </w:tcPr>
          <w:p w14:paraId="69D76D08" w14:textId="77777777" w:rsidR="00560AE0" w:rsidRDefault="00560AE0" w:rsidP="00560AE0"/>
        </w:tc>
        <w:tc>
          <w:tcPr>
            <w:tcW w:w="4950" w:type="dxa"/>
            <w:gridSpan w:val="2"/>
            <w:vMerge/>
            <w:tcBorders>
              <w:left w:val="single" w:sz="4" w:space="0" w:color="auto"/>
            </w:tcBorders>
          </w:tcPr>
          <w:p w14:paraId="087EC9F0" w14:textId="77777777" w:rsidR="00560AE0" w:rsidRDefault="00560AE0" w:rsidP="009E0F34">
            <w:pPr>
              <w:pStyle w:val="afffff6"/>
            </w:pPr>
          </w:p>
        </w:tc>
        <w:tc>
          <w:tcPr>
            <w:tcW w:w="5205" w:type="dxa"/>
            <w:gridSpan w:val="2"/>
            <w:vMerge/>
          </w:tcPr>
          <w:p w14:paraId="0315C399" w14:textId="77777777" w:rsidR="00560AE0" w:rsidRDefault="00560AE0" w:rsidP="009E0F34">
            <w:pPr>
              <w:pStyle w:val="afffff6"/>
            </w:pPr>
          </w:p>
        </w:tc>
      </w:tr>
      <w:tr w:rsidR="00560AE0" w14:paraId="156140C4" w14:textId="77777777">
        <w:trPr>
          <w:cantSplit/>
          <w:trHeight w:val="113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3B8C0245" w14:textId="77777777" w:rsidR="00560AE0" w:rsidRPr="00241F2B" w:rsidRDefault="00560AE0" w:rsidP="00503B0A">
            <w:pPr>
              <w:pStyle w:val="affff5"/>
            </w:pPr>
            <w:proofErr w:type="spellStart"/>
            <w:r w:rsidRPr="00241F2B">
              <w:t>Взам.инв.N</w:t>
            </w:r>
            <w:proofErr w:type="spellEnd"/>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14:paraId="053FE6DD" w14:textId="77777777" w:rsidR="00560AE0" w:rsidRDefault="00560AE0" w:rsidP="00560AE0"/>
        </w:tc>
        <w:tc>
          <w:tcPr>
            <w:tcW w:w="4950" w:type="dxa"/>
            <w:gridSpan w:val="2"/>
            <w:tcBorders>
              <w:left w:val="single" w:sz="4" w:space="0" w:color="auto"/>
            </w:tcBorders>
          </w:tcPr>
          <w:p w14:paraId="7F885EEF" w14:textId="77777777" w:rsidR="00560AE0" w:rsidRDefault="00560AE0" w:rsidP="009E0F34">
            <w:pPr>
              <w:pStyle w:val="afffff6"/>
            </w:pPr>
          </w:p>
        </w:tc>
        <w:tc>
          <w:tcPr>
            <w:tcW w:w="5205" w:type="dxa"/>
            <w:gridSpan w:val="2"/>
          </w:tcPr>
          <w:p w14:paraId="2DAEEEF0" w14:textId="77777777" w:rsidR="00560AE0" w:rsidRPr="00BB253C" w:rsidRDefault="00560AE0" w:rsidP="009E0F34">
            <w:pPr>
              <w:pStyle w:val="afffff6"/>
            </w:pPr>
          </w:p>
          <w:p w14:paraId="2B112742" w14:textId="77777777" w:rsidR="00560AE0" w:rsidRPr="002F5CE0" w:rsidRDefault="00560AE0" w:rsidP="009E0F34">
            <w:pPr>
              <w:pStyle w:val="afffff6"/>
            </w:pPr>
          </w:p>
          <w:p w14:paraId="4C1BE00C" w14:textId="77777777" w:rsidR="00560AE0" w:rsidRPr="002F5CE0" w:rsidRDefault="00560AE0" w:rsidP="009E0F34">
            <w:pPr>
              <w:pStyle w:val="afffff6"/>
            </w:pPr>
          </w:p>
          <w:p w14:paraId="646F1ABA" w14:textId="77777777" w:rsidR="00560AE0" w:rsidRDefault="00560AE0" w:rsidP="009E0F34">
            <w:pPr>
              <w:pStyle w:val="afffff6"/>
            </w:pPr>
          </w:p>
        </w:tc>
      </w:tr>
      <w:tr w:rsidR="00560AE0" w14:paraId="4AB47DEA" w14:textId="77777777">
        <w:trPr>
          <w:cantSplit/>
          <w:trHeight w:val="38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14:paraId="4EFE67F5" w14:textId="77777777" w:rsidR="00560AE0"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14:paraId="10E70A28" w14:textId="77777777" w:rsidR="00560AE0" w:rsidRDefault="00560AE0" w:rsidP="00560AE0"/>
        </w:tc>
        <w:tc>
          <w:tcPr>
            <w:tcW w:w="4950" w:type="dxa"/>
            <w:gridSpan w:val="2"/>
            <w:vMerge w:val="restart"/>
            <w:tcBorders>
              <w:left w:val="single" w:sz="4" w:space="0" w:color="auto"/>
            </w:tcBorders>
          </w:tcPr>
          <w:p w14:paraId="0A7D6671" w14:textId="77777777" w:rsidR="00560AE0" w:rsidRDefault="00560AE0" w:rsidP="009E0F34">
            <w:pPr>
              <w:pStyle w:val="afffff6"/>
            </w:pPr>
          </w:p>
        </w:tc>
        <w:tc>
          <w:tcPr>
            <w:tcW w:w="5205" w:type="dxa"/>
            <w:gridSpan w:val="2"/>
            <w:vMerge w:val="restart"/>
          </w:tcPr>
          <w:p w14:paraId="07CFC297" w14:textId="77777777" w:rsidR="00560AE0" w:rsidRPr="00BB253C" w:rsidRDefault="00560AE0" w:rsidP="009E0F34">
            <w:pPr>
              <w:pStyle w:val="afffff6"/>
            </w:pPr>
          </w:p>
          <w:p w14:paraId="4868BD8C" w14:textId="77777777" w:rsidR="00560AE0" w:rsidRPr="002F5CE0" w:rsidRDefault="00560AE0" w:rsidP="009E0F34">
            <w:pPr>
              <w:pStyle w:val="afffff6"/>
            </w:pPr>
          </w:p>
          <w:p w14:paraId="753C8184" w14:textId="77777777" w:rsidR="00560AE0" w:rsidRPr="002F5CE0" w:rsidRDefault="00560AE0" w:rsidP="009E0F34">
            <w:pPr>
              <w:pStyle w:val="afffff6"/>
            </w:pPr>
          </w:p>
          <w:p w14:paraId="2D41A71B" w14:textId="77777777" w:rsidR="00560AE0" w:rsidRDefault="00560AE0" w:rsidP="009E0F34">
            <w:pPr>
              <w:pStyle w:val="afffff6"/>
            </w:pPr>
          </w:p>
        </w:tc>
      </w:tr>
      <w:tr w:rsidR="00560AE0" w14:paraId="63B67013" w14:textId="77777777">
        <w:trPr>
          <w:cantSplit/>
          <w:trHeight w:val="7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94F6250" w14:textId="77777777" w:rsidR="00560AE0" w:rsidRDefault="00560AE0"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14:paraId="457B448B" w14:textId="77777777" w:rsidR="00560AE0" w:rsidRDefault="00560AE0" w:rsidP="00560AE0"/>
        </w:tc>
        <w:tc>
          <w:tcPr>
            <w:tcW w:w="4950" w:type="dxa"/>
            <w:gridSpan w:val="2"/>
            <w:vMerge/>
            <w:tcBorders>
              <w:left w:val="single" w:sz="4" w:space="0" w:color="auto"/>
            </w:tcBorders>
          </w:tcPr>
          <w:p w14:paraId="25016C27" w14:textId="77777777" w:rsidR="00560AE0" w:rsidRDefault="00560AE0" w:rsidP="009E0F34">
            <w:pPr>
              <w:pStyle w:val="afffff6"/>
            </w:pPr>
          </w:p>
        </w:tc>
        <w:tc>
          <w:tcPr>
            <w:tcW w:w="5205" w:type="dxa"/>
            <w:gridSpan w:val="2"/>
            <w:vMerge/>
          </w:tcPr>
          <w:p w14:paraId="429EDDF9" w14:textId="77777777" w:rsidR="00560AE0" w:rsidRDefault="00560AE0" w:rsidP="009E0F34">
            <w:pPr>
              <w:pStyle w:val="afffff6"/>
            </w:pPr>
          </w:p>
        </w:tc>
      </w:tr>
      <w:tr w:rsidR="00560AE0" w14:paraId="2A6B4564" w14:textId="77777777">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14:paraId="68F661D7" w14:textId="77777777" w:rsidR="00560AE0" w:rsidRPr="00241F2B"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14:paraId="4F14663F" w14:textId="77777777" w:rsidR="00560AE0" w:rsidRDefault="00560AE0" w:rsidP="00560AE0"/>
        </w:tc>
        <w:tc>
          <w:tcPr>
            <w:tcW w:w="4950" w:type="dxa"/>
            <w:gridSpan w:val="2"/>
            <w:tcBorders>
              <w:left w:val="single" w:sz="4" w:space="0" w:color="auto"/>
            </w:tcBorders>
          </w:tcPr>
          <w:p w14:paraId="5CA3635D" w14:textId="77777777" w:rsidR="00560AE0" w:rsidRDefault="00560AE0" w:rsidP="009E0F34">
            <w:pPr>
              <w:pStyle w:val="afffff6"/>
            </w:pPr>
          </w:p>
        </w:tc>
        <w:tc>
          <w:tcPr>
            <w:tcW w:w="5205" w:type="dxa"/>
            <w:gridSpan w:val="2"/>
          </w:tcPr>
          <w:p w14:paraId="0327D6E2" w14:textId="77777777" w:rsidR="00560AE0" w:rsidRDefault="00560AE0" w:rsidP="009E0F34">
            <w:pPr>
              <w:pStyle w:val="afffff6"/>
            </w:pPr>
          </w:p>
        </w:tc>
      </w:tr>
      <w:tr w:rsidR="00560AE0" w14:paraId="447364C7" w14:textId="77777777">
        <w:trPr>
          <w:trHeight w:val="252"/>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14:paraId="7051C407" w14:textId="77777777" w:rsidR="00560AE0"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14:paraId="0BDA21F4" w14:textId="77777777" w:rsidR="00560AE0" w:rsidRDefault="00560AE0" w:rsidP="00560AE0"/>
        </w:tc>
        <w:tc>
          <w:tcPr>
            <w:tcW w:w="10155" w:type="dxa"/>
            <w:gridSpan w:val="4"/>
            <w:tcBorders>
              <w:left w:val="single" w:sz="4" w:space="0" w:color="auto"/>
            </w:tcBorders>
          </w:tcPr>
          <w:p w14:paraId="4A554636" w14:textId="77777777" w:rsidR="00560AE0" w:rsidRDefault="00560AE0" w:rsidP="009E0F34">
            <w:pPr>
              <w:pStyle w:val="afffff6"/>
            </w:pPr>
          </w:p>
        </w:tc>
      </w:tr>
      <w:tr w:rsidR="00560AE0" w14:paraId="65A90B6A" w14:textId="77777777">
        <w:trPr>
          <w:cantSplit/>
          <w:trHeight w:val="519"/>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9EDF3FF" w14:textId="77777777" w:rsidR="00560AE0" w:rsidRDefault="00560AE0" w:rsidP="00503B0A">
            <w:pPr>
              <w:pStyle w:val="affff5"/>
            </w:pPr>
            <w:proofErr w:type="spellStart"/>
            <w:r w:rsidRPr="00241F2B">
              <w:t>Инв.N</w:t>
            </w:r>
            <w:proofErr w:type="spellEnd"/>
            <w:r w:rsidRPr="00241F2B">
              <w:t xml:space="preserve"> подл</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14:paraId="58B63EF9" w14:textId="77777777" w:rsidR="00560AE0" w:rsidRDefault="00560AE0" w:rsidP="00560AE0"/>
        </w:tc>
        <w:tc>
          <w:tcPr>
            <w:tcW w:w="10155" w:type="dxa"/>
            <w:gridSpan w:val="4"/>
            <w:tcBorders>
              <w:left w:val="single" w:sz="4" w:space="0" w:color="auto"/>
            </w:tcBorders>
          </w:tcPr>
          <w:p w14:paraId="629ABF48" w14:textId="09C565ED" w:rsidR="00560AE0" w:rsidRPr="00DF280A" w:rsidRDefault="00F778DD" w:rsidP="006E06AB">
            <w:pPr>
              <w:pStyle w:val="2f5"/>
              <w:rPr>
                <w:lang w:val="en-US"/>
              </w:rPr>
            </w:pPr>
            <w:r>
              <w:fldChar w:fldCharType="begin"/>
            </w:r>
            <w:r>
              <w:instrText xml:space="preserve"> DATE  \@ "yyyy"  \* MERGEFORMAT </w:instrText>
            </w:r>
            <w:r>
              <w:fldChar w:fldCharType="separate"/>
            </w:r>
            <w:r w:rsidR="00DF280A">
              <w:rPr>
                <w:noProof/>
              </w:rPr>
              <w:t>2025</w:t>
            </w:r>
            <w:r>
              <w:fldChar w:fldCharType="end"/>
            </w:r>
          </w:p>
        </w:tc>
      </w:tr>
      <w:tr w:rsidR="00AA06B5" w14:paraId="23473056" w14:textId="77777777">
        <w:trPr>
          <w:cantSplit/>
          <w:trHeight w:val="269"/>
        </w:trPr>
        <w:tc>
          <w:tcPr>
            <w:tcW w:w="284" w:type="dxa"/>
            <w:vMerge/>
            <w:tcBorders>
              <w:top w:val="single" w:sz="4" w:space="0" w:color="auto"/>
              <w:left w:val="single" w:sz="4" w:space="0" w:color="auto"/>
              <w:bottom w:val="single" w:sz="4" w:space="0" w:color="auto"/>
              <w:right w:val="single" w:sz="4" w:space="0" w:color="auto"/>
            </w:tcBorders>
            <w:textDirection w:val="btLr"/>
          </w:tcPr>
          <w:p w14:paraId="2127CEAE" w14:textId="77777777" w:rsidR="00AA06B5" w:rsidRDefault="00AA06B5" w:rsidP="00E85505"/>
        </w:tc>
        <w:tc>
          <w:tcPr>
            <w:tcW w:w="397" w:type="dxa"/>
            <w:vMerge/>
            <w:tcBorders>
              <w:top w:val="single" w:sz="4" w:space="0" w:color="auto"/>
              <w:left w:val="single" w:sz="4" w:space="0" w:color="auto"/>
              <w:bottom w:val="single" w:sz="4" w:space="0" w:color="auto"/>
              <w:right w:val="single" w:sz="4" w:space="0" w:color="auto"/>
            </w:tcBorders>
            <w:textDirection w:val="btLr"/>
          </w:tcPr>
          <w:p w14:paraId="0F30B5A4" w14:textId="77777777" w:rsidR="00AA06B5" w:rsidRDefault="00AA06B5" w:rsidP="00E85505"/>
        </w:tc>
        <w:tc>
          <w:tcPr>
            <w:tcW w:w="2775" w:type="dxa"/>
            <w:tcBorders>
              <w:left w:val="single" w:sz="4" w:space="0" w:color="auto"/>
            </w:tcBorders>
          </w:tcPr>
          <w:p w14:paraId="5AB5128B" w14:textId="77777777" w:rsidR="00AA06B5" w:rsidRDefault="00AA06B5" w:rsidP="00142B33">
            <w:pPr>
              <w:pStyle w:val="aff6"/>
            </w:pPr>
          </w:p>
        </w:tc>
        <w:tc>
          <w:tcPr>
            <w:tcW w:w="4680" w:type="dxa"/>
            <w:gridSpan w:val="2"/>
          </w:tcPr>
          <w:p w14:paraId="6F9540A6" w14:textId="77777777" w:rsidR="00AA06B5" w:rsidRDefault="00AA06B5" w:rsidP="00AA06B5">
            <w:pPr>
              <w:pStyle w:val="afffa"/>
            </w:pPr>
          </w:p>
        </w:tc>
        <w:tc>
          <w:tcPr>
            <w:tcW w:w="2700" w:type="dxa"/>
            <w:tcBorders>
              <w:left w:val="nil"/>
            </w:tcBorders>
          </w:tcPr>
          <w:p w14:paraId="4BDE1E8F" w14:textId="77777777" w:rsidR="00AA06B5" w:rsidRDefault="00AA06B5" w:rsidP="00AA06B5">
            <w:pPr>
              <w:pStyle w:val="afffa"/>
            </w:pPr>
            <w:r>
              <w:t>Литера А</w:t>
            </w:r>
          </w:p>
        </w:tc>
      </w:tr>
    </w:tbl>
    <w:p w14:paraId="7D162BA7" w14:textId="77777777" w:rsidR="00B33653" w:rsidRDefault="0081211C" w:rsidP="00B33653">
      <w:pPr>
        <w:pStyle w:val="afff8"/>
      </w:pPr>
      <w:r>
        <w:br w:type="page"/>
      </w:r>
      <w:r w:rsidR="00B33653">
        <w:lastRenderedPageBreak/>
        <w:t>АННОТАЦИЯ</w:t>
      </w:r>
    </w:p>
    <w:p w14:paraId="5695B2C2" w14:textId="77777777" w:rsidR="00586634" w:rsidRPr="00586634" w:rsidRDefault="001C639F" w:rsidP="00142B33">
      <w:pPr>
        <w:pStyle w:val="aff6"/>
      </w:pPr>
      <w:r w:rsidRPr="001C639F">
        <w:t>Настоящий документ является частью руководств</w:t>
      </w:r>
      <w:r w:rsidR="000A1C1B">
        <w:t>а</w:t>
      </w:r>
      <w:r w:rsidRPr="001C639F">
        <w:t xml:space="preserve"> пользователя программного комплекса </w:t>
      </w:r>
      <w:r w:rsidR="00777582">
        <w:t>«</w:t>
      </w:r>
      <w:sdt>
        <w:sdtPr>
          <w:alias w:val="Тема"/>
          <w:tag w:val=""/>
          <w:id w:val="1914278301"/>
          <w:placeholder>
            <w:docPart w:val="0CED6A8309284268836010ED237A4451"/>
          </w:placeholder>
          <w:dataBinding w:prefixMappings="xmlns:ns0='http://purl.org/dc/elements/1.1/' xmlns:ns1='http://schemas.openxmlformats.org/package/2006/metadata/core-properties' " w:xpath="/ns1:coreProperties[1]/ns0:subject[1]" w:storeItemID="{6C3C8BC8-F283-45AE-878A-BAB7291924A1}"/>
          <w:text/>
        </w:sdtPr>
        <w:sdtEndPr/>
        <w:sdtContent>
          <w:r w:rsidR="00BA1F83">
            <w:t>Свод-</w:t>
          </w:r>
          <w:r w:rsidR="00CF1758">
            <w:t>СМАРТ (</w:t>
          </w:r>
          <w:r w:rsidR="00CF1758">
            <w:rPr>
              <w:lang w:val="en-US"/>
            </w:rPr>
            <w:t>web</w:t>
          </w:r>
          <w:r w:rsidR="00CF1758">
            <w:t>- клиент)</w:t>
          </w:r>
        </w:sdtContent>
      </w:sdt>
      <w:r w:rsidR="00BA1F83">
        <w:t>»</w:t>
      </w:r>
      <w:r w:rsidR="003C0835" w:rsidRPr="001C639F">
        <w:t xml:space="preserve"> </w:t>
      </w:r>
      <w:r w:rsidR="00586634" w:rsidRPr="001A4B4C">
        <w:t xml:space="preserve">(далее – </w:t>
      </w:r>
      <w:r w:rsidR="00777582">
        <w:t>«</w:t>
      </w:r>
      <w:r w:rsidR="00586634" w:rsidRPr="001A4B4C">
        <w:t>программный комплекс</w:t>
      </w:r>
      <w:r w:rsidR="00777582">
        <w:t>»</w:t>
      </w:r>
      <w:r w:rsidR="00586634" w:rsidRPr="001A4B4C">
        <w:t xml:space="preserve">) версии </w:t>
      </w:r>
      <w:r w:rsidR="00BA1F83">
        <w:t>1</w:t>
      </w:r>
      <w:r w:rsidR="00A30856">
        <w:t>9</w:t>
      </w:r>
      <w:r w:rsidR="00BA1F83">
        <w:t>.2</w:t>
      </w:r>
      <w:r w:rsidR="00586634" w:rsidRPr="001A4B4C">
        <w:t xml:space="preserve"> по автоматизации процесса </w:t>
      </w:r>
      <w:r w:rsidR="00BA1F83">
        <w:t>составления, свода, проверки</w:t>
      </w:r>
      <w:r w:rsidR="00BA1F83" w:rsidRPr="00A66668">
        <w:t xml:space="preserve"> и обмен</w:t>
      </w:r>
      <w:r w:rsidR="00BA1F83">
        <w:t>а</w:t>
      </w:r>
      <w:r w:rsidR="00BA1F83" w:rsidRPr="00A66668">
        <w:t xml:space="preserve"> бухгалтерской, кадровой и статистической отчетностью</w:t>
      </w:r>
      <w:r w:rsidR="003C0835" w:rsidRPr="001C639F">
        <w:t>.</w:t>
      </w:r>
      <w:r w:rsidRPr="001C639F">
        <w:t xml:space="preserve"> </w:t>
      </w:r>
    </w:p>
    <w:p w14:paraId="47F79784" w14:textId="77777777" w:rsidR="00F175E8" w:rsidRDefault="00F175E8" w:rsidP="00142B33">
      <w:pPr>
        <w:pStyle w:val="aff6"/>
      </w:pPr>
      <w:r>
        <w:t>Руководство актуально для указанной версии и для последующих версий вплоть до выпуска обновления руководства.</w:t>
      </w:r>
    </w:p>
    <w:p w14:paraId="007C7108" w14:textId="77777777" w:rsidR="00F175E8" w:rsidRDefault="00F175E8" w:rsidP="00F175E8">
      <w:pPr>
        <w:pStyle w:val="affff6"/>
      </w:pPr>
      <w:r>
        <w:t>Порядок выпуска обновлений руководства</w:t>
      </w:r>
    </w:p>
    <w:p w14:paraId="4108FDB9" w14:textId="77777777" w:rsidR="00586634" w:rsidRPr="004470CE" w:rsidRDefault="00586634" w:rsidP="00142B33">
      <w:pPr>
        <w:pStyle w:val="aff6"/>
      </w:pPr>
      <w:r w:rsidRPr="004470CE">
        <w:t>Выход новой версии программного комплекса сопровождается обновлением руководства пользователя только в случае наличия в версии значительных изменений режимов, описанных в руководстве, добавления новых режимов или изменения общей схемы работы. Если таких изменений версия не содержит, то остается актуальным руководство пользователя от предыдущей версии с учетом изменений, содержащихся в новой версии.</w:t>
      </w:r>
    </w:p>
    <w:p w14:paraId="10FA766E" w14:textId="77777777" w:rsidR="00586634" w:rsidRPr="004470CE" w:rsidRDefault="00586634" w:rsidP="00142B33">
      <w:pPr>
        <w:pStyle w:val="aff6"/>
      </w:pPr>
      <w:r w:rsidRPr="004470CE">
        <w:t xml:space="preserve">Перечень изменений версии программного комплекса содержится в сопроводительных документах к версии. Информация об изменениях руководства пользователя публикуется на сайте разработчика в разделе </w:t>
      </w:r>
      <w:r w:rsidR="00777582">
        <w:t>«</w:t>
      </w:r>
      <w:r w:rsidRPr="004470CE">
        <w:t>Документация</w:t>
      </w:r>
      <w:r w:rsidR="00777582">
        <w:t>»</w:t>
      </w:r>
      <w:r w:rsidRPr="004470CE">
        <w:t>.</w:t>
      </w:r>
    </w:p>
    <w:p w14:paraId="739E1F31" w14:textId="77777777" w:rsidR="00586634" w:rsidRPr="004470CE" w:rsidRDefault="00586634" w:rsidP="00586634">
      <w:pPr>
        <w:pStyle w:val="affff6"/>
      </w:pPr>
      <w:r w:rsidRPr="004470CE">
        <w:t xml:space="preserve">Информация о разработчике ПК </w:t>
      </w:r>
      <w:r w:rsidR="00777582">
        <w:t>«</w:t>
      </w:r>
      <w:proofErr w:type="spellStart"/>
      <w:sdt>
        <w:sdtPr>
          <w:alias w:val="Тема"/>
          <w:tag w:val=""/>
          <w:id w:val="596146577"/>
          <w:placeholder>
            <w:docPart w:val="46F2A4F227CC4FF4AD245285E5835058"/>
          </w:placeholder>
          <w:dataBinding w:prefixMappings="xmlns:ns0='http://purl.org/dc/elements/1.1/' xmlns:ns1='http://schemas.openxmlformats.org/package/2006/metadata/core-properties' " w:xpath="/ns1:coreProperties[1]/ns0:subject[1]" w:storeItemID="{6C3C8BC8-F283-45AE-878A-BAB7291924A1}"/>
          <w:text/>
        </w:sdtPr>
        <w:sdtEndPr/>
        <w:sdtContent>
          <w:r w:rsidR="00CF1758">
            <w:t>Свод-СМАРТ</w:t>
          </w:r>
          <w:proofErr w:type="spellEnd"/>
          <w:r w:rsidR="00CF1758">
            <w:t xml:space="preserve"> (</w:t>
          </w:r>
          <w:proofErr w:type="spellStart"/>
          <w:r w:rsidR="00CF1758">
            <w:t>web</w:t>
          </w:r>
          <w:proofErr w:type="spellEnd"/>
          <w:r w:rsidR="00CF1758">
            <w:t>- клиент)</w:t>
          </w:r>
        </w:sdtContent>
      </w:sdt>
      <w:r w:rsidR="00BA1F83">
        <w:t>»</w:t>
      </w:r>
    </w:p>
    <w:p w14:paraId="141F94B6" w14:textId="77777777" w:rsidR="00586634" w:rsidRPr="004470CE" w:rsidRDefault="00586634" w:rsidP="00142B33">
      <w:pPr>
        <w:pStyle w:val="aff6"/>
      </w:pPr>
      <w:r w:rsidRPr="004470CE">
        <w:t xml:space="preserve">ООО </w:t>
      </w:r>
      <w:r w:rsidR="00777582">
        <w:t>«</w:t>
      </w:r>
      <w:r w:rsidRPr="004470CE">
        <w:t>Кейсистемс</w:t>
      </w:r>
      <w:r w:rsidR="00777582">
        <w:t>»</w:t>
      </w:r>
    </w:p>
    <w:p w14:paraId="1A98D1FA" w14:textId="77777777" w:rsidR="00586634" w:rsidRPr="004470CE" w:rsidRDefault="00586634" w:rsidP="00142B33">
      <w:pPr>
        <w:pStyle w:val="aff6"/>
      </w:pPr>
      <w:r w:rsidRPr="004470CE">
        <w:t>Адрес: 428000, Чебоксары, Главпочтамт, а/я 172</w:t>
      </w:r>
    </w:p>
    <w:p w14:paraId="73BC1EB6" w14:textId="77777777" w:rsidR="00586634" w:rsidRPr="004470CE" w:rsidRDefault="00586634" w:rsidP="00142B33">
      <w:pPr>
        <w:pStyle w:val="aff6"/>
      </w:pPr>
      <w:r w:rsidRPr="004470CE">
        <w:t>Телефон: (8352) 323-323</w:t>
      </w:r>
    </w:p>
    <w:p w14:paraId="12F3237B" w14:textId="77777777" w:rsidR="00586634" w:rsidRPr="004470CE" w:rsidRDefault="00586634" w:rsidP="00142B33">
      <w:pPr>
        <w:pStyle w:val="aff6"/>
      </w:pPr>
      <w:r w:rsidRPr="004470CE">
        <w:t>Факс: (8352) 571-033</w:t>
      </w:r>
    </w:p>
    <w:p w14:paraId="14A4E6CD" w14:textId="77777777" w:rsidR="00F175E8" w:rsidRDefault="00F175E8" w:rsidP="00142B33">
      <w:pPr>
        <w:pStyle w:val="aff6"/>
      </w:pPr>
      <w:hyperlink r:id="rId9" w:history="1">
        <w:r w:rsidRPr="00775895">
          <w:rPr>
            <w:rStyle w:val="ac"/>
          </w:rPr>
          <w:t>http://www.</w:t>
        </w:r>
        <w:r w:rsidRPr="00775895">
          <w:rPr>
            <w:rStyle w:val="ac"/>
            <w:lang w:val="en-US"/>
          </w:rPr>
          <w:t>keysystems</w:t>
        </w:r>
        <w:r w:rsidRPr="00775895">
          <w:rPr>
            <w:rStyle w:val="ac"/>
          </w:rPr>
          <w:t>.ru</w:t>
        </w:r>
      </w:hyperlink>
    </w:p>
    <w:p w14:paraId="1536F408" w14:textId="77777777" w:rsidR="00F175E8" w:rsidRPr="008A5725" w:rsidRDefault="00F175E8" w:rsidP="00142B33">
      <w:pPr>
        <w:pStyle w:val="aff6"/>
        <w:rPr>
          <w:rStyle w:val="ac"/>
          <w:lang w:val="en-US"/>
        </w:rPr>
      </w:pPr>
      <w:r w:rsidRPr="00DF3879">
        <w:rPr>
          <w:lang w:val="en-US"/>
        </w:rPr>
        <w:t>E</w:t>
      </w:r>
      <w:r w:rsidRPr="008A5725">
        <w:rPr>
          <w:lang w:val="en-US"/>
        </w:rPr>
        <w:t>-</w:t>
      </w:r>
      <w:r w:rsidRPr="00DF3879">
        <w:rPr>
          <w:lang w:val="en-US"/>
        </w:rPr>
        <w:t>mail</w:t>
      </w:r>
      <w:r w:rsidRPr="008A5725">
        <w:rPr>
          <w:lang w:val="en-US"/>
        </w:rPr>
        <w:t xml:space="preserve">: </w:t>
      </w:r>
      <w:hyperlink r:id="rId10" w:history="1">
        <w:r w:rsidRPr="00775895">
          <w:rPr>
            <w:rStyle w:val="ac"/>
            <w:lang w:val="en-US"/>
          </w:rPr>
          <w:t>info</w:t>
        </w:r>
        <w:r w:rsidRPr="008A5725">
          <w:rPr>
            <w:rStyle w:val="ac"/>
            <w:lang w:val="en-US"/>
          </w:rPr>
          <w:t>@</w:t>
        </w:r>
        <w:r w:rsidRPr="00775895">
          <w:rPr>
            <w:rStyle w:val="ac"/>
            <w:lang w:val="en-US"/>
          </w:rPr>
          <w:t>keysystems</w:t>
        </w:r>
        <w:r w:rsidRPr="008A5725">
          <w:rPr>
            <w:rStyle w:val="ac"/>
            <w:lang w:val="en-US"/>
          </w:rPr>
          <w:t>.</w:t>
        </w:r>
        <w:r w:rsidRPr="00775895">
          <w:rPr>
            <w:rStyle w:val="ac"/>
            <w:lang w:val="en-US"/>
          </w:rPr>
          <w:t>ru</w:t>
        </w:r>
      </w:hyperlink>
    </w:p>
    <w:p w14:paraId="783C9B2A" w14:textId="77777777" w:rsidR="00F175E8" w:rsidRPr="008A5725" w:rsidRDefault="00F175E8" w:rsidP="00142B33">
      <w:pPr>
        <w:pStyle w:val="aff6"/>
        <w:rPr>
          <w:lang w:val="en-US"/>
        </w:rPr>
      </w:pPr>
    </w:p>
    <w:p w14:paraId="4819864E" w14:textId="77777777" w:rsidR="00D0650F" w:rsidRPr="00586634" w:rsidRDefault="007950A7" w:rsidP="00142B33">
      <w:pPr>
        <w:pStyle w:val="aff6"/>
        <w:rPr>
          <w:lang w:val="en-US"/>
        </w:rPr>
      </w:pPr>
      <w:r w:rsidRPr="008A5725">
        <w:rPr>
          <w:lang w:val="en-US"/>
        </w:rPr>
        <w:br w:type="page"/>
      </w:r>
      <w:r w:rsidR="001E24C7">
        <w:lastRenderedPageBreak/>
        <w:t>СОДЕРЖАНИ</w:t>
      </w:r>
      <w:r w:rsidR="00D0650F" w:rsidRPr="00A9453F">
        <w:t>Е</w:t>
      </w:r>
    </w:p>
    <w:bookmarkStart w:id="0" w:name="_Toc22434973"/>
    <w:p w14:paraId="1642357B" w14:textId="77777777" w:rsidR="000752CB" w:rsidRDefault="00EE60BA">
      <w:pPr>
        <w:pStyle w:val="1b"/>
        <w:rPr>
          <w:rFonts w:asciiTheme="minorHAnsi" w:eastAsiaTheme="minorEastAsia" w:hAnsiTheme="minorHAnsi" w:cstheme="minorBidi"/>
          <w:b w:val="0"/>
          <w:bCs w:val="0"/>
          <w:smallCaps w:val="0"/>
          <w:noProof/>
          <w:sz w:val="22"/>
          <w:szCs w:val="22"/>
        </w:rPr>
      </w:pPr>
      <w:r>
        <w:rPr>
          <w:caps/>
          <w:smallCaps w:val="0"/>
        </w:rPr>
        <w:fldChar w:fldCharType="begin"/>
      </w:r>
      <w:r>
        <w:rPr>
          <w:caps/>
          <w:smallCaps w:val="0"/>
        </w:rPr>
        <w:instrText xml:space="preserve"> TOC \o "1-1" \h \z \t "Заголовок 2;2;Заголовок 3;3;Заголовок 4;4;Заголовок 5;5;Заголовок 1 (КС);1;Заголовок 4 (КС);4;Приложение (КС);6;Заголовок 2 (КС);2;Заголовок 3 (КС);3;Заголовок 5 (КС);5" </w:instrText>
      </w:r>
      <w:r>
        <w:rPr>
          <w:caps/>
          <w:smallCaps w:val="0"/>
        </w:rPr>
        <w:fldChar w:fldCharType="separate"/>
      </w:r>
      <w:hyperlink w:anchor="_Toc17898684" w:history="1">
        <w:r w:rsidR="000752CB" w:rsidRPr="00875315">
          <w:rPr>
            <w:rStyle w:val="ac"/>
            <w:noProof/>
          </w:rPr>
          <w:t>Введение</w:t>
        </w:r>
        <w:r w:rsidR="000752CB">
          <w:rPr>
            <w:noProof/>
            <w:webHidden/>
          </w:rPr>
          <w:tab/>
        </w:r>
        <w:r w:rsidR="000752CB">
          <w:rPr>
            <w:noProof/>
            <w:webHidden/>
          </w:rPr>
          <w:fldChar w:fldCharType="begin"/>
        </w:r>
        <w:r w:rsidR="000752CB">
          <w:rPr>
            <w:noProof/>
            <w:webHidden/>
          </w:rPr>
          <w:instrText xml:space="preserve"> PAGEREF _Toc17898684 \h </w:instrText>
        </w:r>
        <w:r w:rsidR="000752CB">
          <w:rPr>
            <w:noProof/>
            <w:webHidden/>
          </w:rPr>
        </w:r>
        <w:r w:rsidR="000752CB">
          <w:rPr>
            <w:noProof/>
            <w:webHidden/>
          </w:rPr>
          <w:fldChar w:fldCharType="separate"/>
        </w:r>
        <w:r w:rsidR="000752CB">
          <w:rPr>
            <w:noProof/>
            <w:webHidden/>
          </w:rPr>
          <w:t>4</w:t>
        </w:r>
        <w:r w:rsidR="000752CB">
          <w:rPr>
            <w:noProof/>
            <w:webHidden/>
          </w:rPr>
          <w:fldChar w:fldCharType="end"/>
        </w:r>
      </w:hyperlink>
    </w:p>
    <w:p w14:paraId="050A6CAE" w14:textId="77777777" w:rsidR="000752CB" w:rsidRDefault="000752CB">
      <w:pPr>
        <w:pStyle w:val="1b"/>
        <w:rPr>
          <w:rFonts w:asciiTheme="minorHAnsi" w:eastAsiaTheme="minorEastAsia" w:hAnsiTheme="minorHAnsi" w:cstheme="minorBidi"/>
          <w:b w:val="0"/>
          <w:bCs w:val="0"/>
          <w:smallCaps w:val="0"/>
          <w:noProof/>
          <w:sz w:val="22"/>
          <w:szCs w:val="22"/>
        </w:rPr>
      </w:pPr>
      <w:hyperlink w:anchor="_Toc17898685" w:history="1">
        <w:r w:rsidRPr="00875315">
          <w:rPr>
            <w:rStyle w:val="ac"/>
            <w:noProof/>
          </w:rPr>
          <w:t>1.</w:t>
        </w:r>
        <w:r>
          <w:rPr>
            <w:rFonts w:asciiTheme="minorHAnsi" w:eastAsiaTheme="minorEastAsia" w:hAnsiTheme="minorHAnsi" w:cstheme="minorBidi"/>
            <w:b w:val="0"/>
            <w:bCs w:val="0"/>
            <w:smallCaps w:val="0"/>
            <w:noProof/>
            <w:sz w:val="22"/>
            <w:szCs w:val="22"/>
          </w:rPr>
          <w:tab/>
        </w:r>
        <w:r w:rsidRPr="00875315">
          <w:rPr>
            <w:rStyle w:val="ac"/>
            <w:noProof/>
          </w:rPr>
          <w:t>Назначение и условия применения</w:t>
        </w:r>
        <w:r>
          <w:rPr>
            <w:noProof/>
            <w:webHidden/>
          </w:rPr>
          <w:tab/>
        </w:r>
        <w:r>
          <w:rPr>
            <w:noProof/>
            <w:webHidden/>
          </w:rPr>
          <w:fldChar w:fldCharType="begin"/>
        </w:r>
        <w:r>
          <w:rPr>
            <w:noProof/>
            <w:webHidden/>
          </w:rPr>
          <w:instrText xml:space="preserve"> PAGEREF _Toc17898685 \h </w:instrText>
        </w:r>
        <w:r>
          <w:rPr>
            <w:noProof/>
            <w:webHidden/>
          </w:rPr>
        </w:r>
        <w:r>
          <w:rPr>
            <w:noProof/>
            <w:webHidden/>
          </w:rPr>
          <w:fldChar w:fldCharType="separate"/>
        </w:r>
        <w:r>
          <w:rPr>
            <w:noProof/>
            <w:webHidden/>
          </w:rPr>
          <w:t>6</w:t>
        </w:r>
        <w:r>
          <w:rPr>
            <w:noProof/>
            <w:webHidden/>
          </w:rPr>
          <w:fldChar w:fldCharType="end"/>
        </w:r>
      </w:hyperlink>
    </w:p>
    <w:p w14:paraId="7BF7FD23" w14:textId="77777777" w:rsidR="000752CB" w:rsidRDefault="000752CB">
      <w:pPr>
        <w:pStyle w:val="1b"/>
        <w:rPr>
          <w:rFonts w:asciiTheme="minorHAnsi" w:eastAsiaTheme="minorEastAsia" w:hAnsiTheme="minorHAnsi" w:cstheme="minorBidi"/>
          <w:b w:val="0"/>
          <w:bCs w:val="0"/>
          <w:smallCaps w:val="0"/>
          <w:noProof/>
          <w:sz w:val="22"/>
          <w:szCs w:val="22"/>
        </w:rPr>
      </w:pPr>
      <w:hyperlink w:anchor="_Toc17898686" w:history="1">
        <w:r w:rsidRPr="00875315">
          <w:rPr>
            <w:rStyle w:val="ac"/>
            <w:noProof/>
          </w:rPr>
          <w:t>2.</w:t>
        </w:r>
        <w:r>
          <w:rPr>
            <w:rFonts w:asciiTheme="minorHAnsi" w:eastAsiaTheme="minorEastAsia" w:hAnsiTheme="minorHAnsi" w:cstheme="minorBidi"/>
            <w:b w:val="0"/>
            <w:bCs w:val="0"/>
            <w:smallCaps w:val="0"/>
            <w:noProof/>
            <w:sz w:val="22"/>
            <w:szCs w:val="22"/>
          </w:rPr>
          <w:tab/>
        </w:r>
        <w:r w:rsidRPr="00875315">
          <w:rPr>
            <w:rStyle w:val="ac"/>
            <w:noProof/>
          </w:rPr>
          <w:t>Подготовка к работе</w:t>
        </w:r>
        <w:r>
          <w:rPr>
            <w:noProof/>
            <w:webHidden/>
          </w:rPr>
          <w:tab/>
        </w:r>
        <w:r>
          <w:rPr>
            <w:noProof/>
            <w:webHidden/>
          </w:rPr>
          <w:fldChar w:fldCharType="begin"/>
        </w:r>
        <w:r>
          <w:rPr>
            <w:noProof/>
            <w:webHidden/>
          </w:rPr>
          <w:instrText xml:space="preserve"> PAGEREF _Toc17898686 \h </w:instrText>
        </w:r>
        <w:r>
          <w:rPr>
            <w:noProof/>
            <w:webHidden/>
          </w:rPr>
        </w:r>
        <w:r>
          <w:rPr>
            <w:noProof/>
            <w:webHidden/>
          </w:rPr>
          <w:fldChar w:fldCharType="separate"/>
        </w:r>
        <w:r>
          <w:rPr>
            <w:noProof/>
            <w:webHidden/>
          </w:rPr>
          <w:t>7</w:t>
        </w:r>
        <w:r>
          <w:rPr>
            <w:noProof/>
            <w:webHidden/>
          </w:rPr>
          <w:fldChar w:fldCharType="end"/>
        </w:r>
      </w:hyperlink>
    </w:p>
    <w:p w14:paraId="73B7352D" w14:textId="77777777" w:rsidR="000752CB" w:rsidRDefault="000752CB">
      <w:pPr>
        <w:pStyle w:val="1b"/>
        <w:rPr>
          <w:rFonts w:asciiTheme="minorHAnsi" w:eastAsiaTheme="minorEastAsia" w:hAnsiTheme="minorHAnsi" w:cstheme="minorBidi"/>
          <w:b w:val="0"/>
          <w:bCs w:val="0"/>
          <w:smallCaps w:val="0"/>
          <w:noProof/>
          <w:sz w:val="22"/>
          <w:szCs w:val="22"/>
        </w:rPr>
      </w:pPr>
      <w:hyperlink w:anchor="_Toc17898687" w:history="1">
        <w:r w:rsidRPr="00875315">
          <w:rPr>
            <w:rStyle w:val="ac"/>
            <w:noProof/>
          </w:rPr>
          <w:t>3.</w:t>
        </w:r>
        <w:r>
          <w:rPr>
            <w:rFonts w:asciiTheme="minorHAnsi" w:eastAsiaTheme="minorEastAsia" w:hAnsiTheme="minorHAnsi" w:cstheme="minorBidi"/>
            <w:b w:val="0"/>
            <w:bCs w:val="0"/>
            <w:smallCaps w:val="0"/>
            <w:noProof/>
            <w:sz w:val="22"/>
            <w:szCs w:val="22"/>
          </w:rPr>
          <w:tab/>
        </w:r>
        <w:r w:rsidRPr="00875315">
          <w:rPr>
            <w:rStyle w:val="ac"/>
            <w:noProof/>
          </w:rPr>
          <w:t>Описание операций</w:t>
        </w:r>
        <w:r>
          <w:rPr>
            <w:noProof/>
            <w:webHidden/>
          </w:rPr>
          <w:tab/>
        </w:r>
        <w:r>
          <w:rPr>
            <w:noProof/>
            <w:webHidden/>
          </w:rPr>
          <w:fldChar w:fldCharType="begin"/>
        </w:r>
        <w:r>
          <w:rPr>
            <w:noProof/>
            <w:webHidden/>
          </w:rPr>
          <w:instrText xml:space="preserve"> PAGEREF _Toc17898687 \h </w:instrText>
        </w:r>
        <w:r>
          <w:rPr>
            <w:noProof/>
            <w:webHidden/>
          </w:rPr>
        </w:r>
        <w:r>
          <w:rPr>
            <w:noProof/>
            <w:webHidden/>
          </w:rPr>
          <w:fldChar w:fldCharType="separate"/>
        </w:r>
        <w:r>
          <w:rPr>
            <w:noProof/>
            <w:webHidden/>
          </w:rPr>
          <w:t>8</w:t>
        </w:r>
        <w:r>
          <w:rPr>
            <w:noProof/>
            <w:webHidden/>
          </w:rPr>
          <w:fldChar w:fldCharType="end"/>
        </w:r>
      </w:hyperlink>
    </w:p>
    <w:p w14:paraId="567FFD27" w14:textId="77777777" w:rsidR="000752CB" w:rsidRDefault="000752CB">
      <w:pPr>
        <w:pStyle w:val="2f4"/>
        <w:rPr>
          <w:rFonts w:asciiTheme="minorHAnsi" w:eastAsiaTheme="minorEastAsia" w:hAnsiTheme="minorHAnsi" w:cstheme="minorBidi"/>
          <w:smallCaps w:val="0"/>
          <w:sz w:val="22"/>
          <w:szCs w:val="22"/>
        </w:rPr>
      </w:pPr>
      <w:hyperlink w:anchor="_Toc17898688" w:history="1">
        <w:r w:rsidRPr="00875315">
          <w:rPr>
            <w:rStyle w:val="ac"/>
          </w:rPr>
          <w:t>3.1</w:t>
        </w:r>
        <w:r>
          <w:rPr>
            <w:rFonts w:asciiTheme="minorHAnsi" w:eastAsiaTheme="minorEastAsia" w:hAnsiTheme="minorHAnsi" w:cstheme="minorBidi"/>
            <w:smallCaps w:val="0"/>
            <w:sz w:val="22"/>
            <w:szCs w:val="22"/>
          </w:rPr>
          <w:tab/>
        </w:r>
        <w:r w:rsidRPr="00875315">
          <w:rPr>
            <w:rStyle w:val="ac"/>
          </w:rPr>
          <w:t>Основное окно Программного комплекса</w:t>
        </w:r>
        <w:r>
          <w:rPr>
            <w:webHidden/>
          </w:rPr>
          <w:tab/>
        </w:r>
        <w:r>
          <w:rPr>
            <w:webHidden/>
          </w:rPr>
          <w:fldChar w:fldCharType="begin"/>
        </w:r>
        <w:r>
          <w:rPr>
            <w:webHidden/>
          </w:rPr>
          <w:instrText xml:space="preserve"> PAGEREF _Toc17898688 \h </w:instrText>
        </w:r>
        <w:r>
          <w:rPr>
            <w:webHidden/>
          </w:rPr>
        </w:r>
        <w:r>
          <w:rPr>
            <w:webHidden/>
          </w:rPr>
          <w:fldChar w:fldCharType="separate"/>
        </w:r>
        <w:r>
          <w:rPr>
            <w:webHidden/>
          </w:rPr>
          <w:t>8</w:t>
        </w:r>
        <w:r>
          <w:rPr>
            <w:webHidden/>
          </w:rPr>
          <w:fldChar w:fldCharType="end"/>
        </w:r>
      </w:hyperlink>
    </w:p>
    <w:p w14:paraId="071F9A1D" w14:textId="77777777" w:rsidR="000752CB" w:rsidRDefault="000752CB">
      <w:pPr>
        <w:pStyle w:val="3f2"/>
        <w:rPr>
          <w:rFonts w:asciiTheme="minorHAnsi" w:eastAsiaTheme="minorEastAsia" w:hAnsiTheme="minorHAnsi" w:cstheme="minorBidi"/>
          <w:noProof/>
          <w:sz w:val="22"/>
          <w:szCs w:val="22"/>
        </w:rPr>
      </w:pPr>
      <w:hyperlink w:anchor="_Toc17898689" w:history="1">
        <w:r w:rsidRPr="00875315">
          <w:rPr>
            <w:rStyle w:val="ac"/>
            <w:noProof/>
          </w:rPr>
          <w:t>3.1.1</w:t>
        </w:r>
        <w:r>
          <w:rPr>
            <w:rFonts w:asciiTheme="minorHAnsi" w:eastAsiaTheme="minorEastAsia" w:hAnsiTheme="minorHAnsi" w:cstheme="minorBidi"/>
            <w:noProof/>
            <w:sz w:val="22"/>
            <w:szCs w:val="22"/>
          </w:rPr>
          <w:tab/>
        </w:r>
        <w:r w:rsidRPr="00875315">
          <w:rPr>
            <w:rStyle w:val="ac"/>
            <w:noProof/>
          </w:rPr>
          <w:t>Заголовок</w:t>
        </w:r>
        <w:r>
          <w:rPr>
            <w:noProof/>
            <w:webHidden/>
          </w:rPr>
          <w:tab/>
        </w:r>
        <w:r>
          <w:rPr>
            <w:noProof/>
            <w:webHidden/>
          </w:rPr>
          <w:fldChar w:fldCharType="begin"/>
        </w:r>
        <w:r>
          <w:rPr>
            <w:noProof/>
            <w:webHidden/>
          </w:rPr>
          <w:instrText xml:space="preserve"> PAGEREF _Toc17898689 \h </w:instrText>
        </w:r>
        <w:r>
          <w:rPr>
            <w:noProof/>
            <w:webHidden/>
          </w:rPr>
        </w:r>
        <w:r>
          <w:rPr>
            <w:noProof/>
            <w:webHidden/>
          </w:rPr>
          <w:fldChar w:fldCharType="separate"/>
        </w:r>
        <w:r>
          <w:rPr>
            <w:noProof/>
            <w:webHidden/>
          </w:rPr>
          <w:t>8</w:t>
        </w:r>
        <w:r>
          <w:rPr>
            <w:noProof/>
            <w:webHidden/>
          </w:rPr>
          <w:fldChar w:fldCharType="end"/>
        </w:r>
      </w:hyperlink>
    </w:p>
    <w:p w14:paraId="6267EEF3" w14:textId="77777777" w:rsidR="000752CB" w:rsidRDefault="000752CB">
      <w:pPr>
        <w:pStyle w:val="3f2"/>
        <w:rPr>
          <w:rFonts w:asciiTheme="minorHAnsi" w:eastAsiaTheme="minorEastAsia" w:hAnsiTheme="minorHAnsi" w:cstheme="minorBidi"/>
          <w:noProof/>
          <w:sz w:val="22"/>
          <w:szCs w:val="22"/>
        </w:rPr>
      </w:pPr>
      <w:hyperlink w:anchor="_Toc17898690" w:history="1">
        <w:r w:rsidRPr="00875315">
          <w:rPr>
            <w:rStyle w:val="ac"/>
            <w:noProof/>
          </w:rPr>
          <w:t>3.1.2</w:t>
        </w:r>
        <w:r>
          <w:rPr>
            <w:rFonts w:asciiTheme="minorHAnsi" w:eastAsiaTheme="minorEastAsia" w:hAnsiTheme="minorHAnsi" w:cstheme="minorBidi"/>
            <w:noProof/>
            <w:sz w:val="22"/>
            <w:szCs w:val="22"/>
          </w:rPr>
          <w:tab/>
        </w:r>
        <w:r w:rsidRPr="00875315">
          <w:rPr>
            <w:rStyle w:val="ac"/>
            <w:noProof/>
          </w:rPr>
          <w:t>Главное меню</w:t>
        </w:r>
        <w:r>
          <w:rPr>
            <w:noProof/>
            <w:webHidden/>
          </w:rPr>
          <w:tab/>
        </w:r>
        <w:r>
          <w:rPr>
            <w:noProof/>
            <w:webHidden/>
          </w:rPr>
          <w:fldChar w:fldCharType="begin"/>
        </w:r>
        <w:r>
          <w:rPr>
            <w:noProof/>
            <w:webHidden/>
          </w:rPr>
          <w:instrText xml:space="preserve"> PAGEREF _Toc17898690 \h </w:instrText>
        </w:r>
        <w:r>
          <w:rPr>
            <w:noProof/>
            <w:webHidden/>
          </w:rPr>
        </w:r>
        <w:r>
          <w:rPr>
            <w:noProof/>
            <w:webHidden/>
          </w:rPr>
          <w:fldChar w:fldCharType="separate"/>
        </w:r>
        <w:r>
          <w:rPr>
            <w:noProof/>
            <w:webHidden/>
          </w:rPr>
          <w:t>9</w:t>
        </w:r>
        <w:r>
          <w:rPr>
            <w:noProof/>
            <w:webHidden/>
          </w:rPr>
          <w:fldChar w:fldCharType="end"/>
        </w:r>
      </w:hyperlink>
    </w:p>
    <w:p w14:paraId="4846C4C2" w14:textId="77777777" w:rsidR="000752CB" w:rsidRDefault="000752CB">
      <w:pPr>
        <w:pStyle w:val="3f2"/>
        <w:rPr>
          <w:rFonts w:asciiTheme="minorHAnsi" w:eastAsiaTheme="minorEastAsia" w:hAnsiTheme="minorHAnsi" w:cstheme="minorBidi"/>
          <w:noProof/>
          <w:sz w:val="22"/>
          <w:szCs w:val="22"/>
        </w:rPr>
      </w:pPr>
      <w:hyperlink w:anchor="_Toc17898691" w:history="1">
        <w:r w:rsidRPr="00875315">
          <w:rPr>
            <w:rStyle w:val="ac"/>
            <w:noProof/>
          </w:rPr>
          <w:t>3.1.3</w:t>
        </w:r>
        <w:r>
          <w:rPr>
            <w:rFonts w:asciiTheme="minorHAnsi" w:eastAsiaTheme="minorEastAsia" w:hAnsiTheme="minorHAnsi" w:cstheme="minorBidi"/>
            <w:noProof/>
            <w:sz w:val="22"/>
            <w:szCs w:val="22"/>
          </w:rPr>
          <w:tab/>
        </w:r>
        <w:r w:rsidRPr="00875315">
          <w:rPr>
            <w:rStyle w:val="ac"/>
            <w:noProof/>
          </w:rPr>
          <w:t>Навигатор</w:t>
        </w:r>
        <w:r>
          <w:rPr>
            <w:noProof/>
            <w:webHidden/>
          </w:rPr>
          <w:tab/>
        </w:r>
        <w:r>
          <w:rPr>
            <w:noProof/>
            <w:webHidden/>
          </w:rPr>
          <w:fldChar w:fldCharType="begin"/>
        </w:r>
        <w:r>
          <w:rPr>
            <w:noProof/>
            <w:webHidden/>
          </w:rPr>
          <w:instrText xml:space="preserve"> PAGEREF _Toc17898691 \h </w:instrText>
        </w:r>
        <w:r>
          <w:rPr>
            <w:noProof/>
            <w:webHidden/>
          </w:rPr>
        </w:r>
        <w:r>
          <w:rPr>
            <w:noProof/>
            <w:webHidden/>
          </w:rPr>
          <w:fldChar w:fldCharType="separate"/>
        </w:r>
        <w:r>
          <w:rPr>
            <w:noProof/>
            <w:webHidden/>
          </w:rPr>
          <w:t>10</w:t>
        </w:r>
        <w:r>
          <w:rPr>
            <w:noProof/>
            <w:webHidden/>
          </w:rPr>
          <w:fldChar w:fldCharType="end"/>
        </w:r>
      </w:hyperlink>
    </w:p>
    <w:p w14:paraId="5DF71034" w14:textId="77777777" w:rsidR="000752CB" w:rsidRDefault="000752CB">
      <w:pPr>
        <w:pStyle w:val="3f2"/>
        <w:rPr>
          <w:rFonts w:asciiTheme="minorHAnsi" w:eastAsiaTheme="minorEastAsia" w:hAnsiTheme="minorHAnsi" w:cstheme="minorBidi"/>
          <w:noProof/>
          <w:sz w:val="22"/>
          <w:szCs w:val="22"/>
        </w:rPr>
      </w:pPr>
      <w:hyperlink w:anchor="_Toc17898692" w:history="1">
        <w:r w:rsidRPr="00875315">
          <w:rPr>
            <w:rStyle w:val="ac"/>
            <w:noProof/>
          </w:rPr>
          <w:t>3.1.4</w:t>
        </w:r>
        <w:r>
          <w:rPr>
            <w:rFonts w:asciiTheme="minorHAnsi" w:eastAsiaTheme="minorEastAsia" w:hAnsiTheme="minorHAnsi" w:cstheme="minorBidi"/>
            <w:noProof/>
            <w:sz w:val="22"/>
            <w:szCs w:val="22"/>
          </w:rPr>
          <w:tab/>
        </w:r>
        <w:r w:rsidRPr="00875315">
          <w:rPr>
            <w:rStyle w:val="ac"/>
            <w:noProof/>
          </w:rPr>
          <w:t>Рабочий стол</w:t>
        </w:r>
        <w:r>
          <w:rPr>
            <w:noProof/>
            <w:webHidden/>
          </w:rPr>
          <w:tab/>
        </w:r>
        <w:r>
          <w:rPr>
            <w:noProof/>
            <w:webHidden/>
          </w:rPr>
          <w:fldChar w:fldCharType="begin"/>
        </w:r>
        <w:r>
          <w:rPr>
            <w:noProof/>
            <w:webHidden/>
          </w:rPr>
          <w:instrText xml:space="preserve"> PAGEREF _Toc17898692 \h </w:instrText>
        </w:r>
        <w:r>
          <w:rPr>
            <w:noProof/>
            <w:webHidden/>
          </w:rPr>
        </w:r>
        <w:r>
          <w:rPr>
            <w:noProof/>
            <w:webHidden/>
          </w:rPr>
          <w:fldChar w:fldCharType="separate"/>
        </w:r>
        <w:r>
          <w:rPr>
            <w:noProof/>
            <w:webHidden/>
          </w:rPr>
          <w:t>11</w:t>
        </w:r>
        <w:r>
          <w:rPr>
            <w:noProof/>
            <w:webHidden/>
          </w:rPr>
          <w:fldChar w:fldCharType="end"/>
        </w:r>
      </w:hyperlink>
    </w:p>
    <w:p w14:paraId="6A3590E7" w14:textId="77777777" w:rsidR="000752CB" w:rsidRDefault="000752CB">
      <w:pPr>
        <w:pStyle w:val="3f2"/>
        <w:rPr>
          <w:rFonts w:asciiTheme="minorHAnsi" w:eastAsiaTheme="minorEastAsia" w:hAnsiTheme="minorHAnsi" w:cstheme="minorBidi"/>
          <w:noProof/>
          <w:sz w:val="22"/>
          <w:szCs w:val="22"/>
        </w:rPr>
      </w:pPr>
      <w:hyperlink w:anchor="_Toc17898693" w:history="1">
        <w:r w:rsidRPr="00875315">
          <w:rPr>
            <w:rStyle w:val="ac"/>
            <w:noProof/>
          </w:rPr>
          <w:t>3.1.5</w:t>
        </w:r>
        <w:r>
          <w:rPr>
            <w:rFonts w:asciiTheme="minorHAnsi" w:eastAsiaTheme="minorEastAsia" w:hAnsiTheme="minorHAnsi" w:cstheme="minorBidi"/>
            <w:noProof/>
            <w:sz w:val="22"/>
            <w:szCs w:val="22"/>
          </w:rPr>
          <w:tab/>
        </w:r>
        <w:r w:rsidRPr="00875315">
          <w:rPr>
            <w:rStyle w:val="ac"/>
            <w:noProof/>
          </w:rPr>
          <w:t>Работа с активными окнами</w:t>
        </w:r>
        <w:r>
          <w:rPr>
            <w:noProof/>
            <w:webHidden/>
          </w:rPr>
          <w:tab/>
        </w:r>
        <w:r>
          <w:rPr>
            <w:noProof/>
            <w:webHidden/>
          </w:rPr>
          <w:fldChar w:fldCharType="begin"/>
        </w:r>
        <w:r>
          <w:rPr>
            <w:noProof/>
            <w:webHidden/>
          </w:rPr>
          <w:instrText xml:space="preserve"> PAGEREF _Toc17898693 \h </w:instrText>
        </w:r>
        <w:r>
          <w:rPr>
            <w:noProof/>
            <w:webHidden/>
          </w:rPr>
        </w:r>
        <w:r>
          <w:rPr>
            <w:noProof/>
            <w:webHidden/>
          </w:rPr>
          <w:fldChar w:fldCharType="separate"/>
        </w:r>
        <w:r>
          <w:rPr>
            <w:noProof/>
            <w:webHidden/>
          </w:rPr>
          <w:t>11</w:t>
        </w:r>
        <w:r>
          <w:rPr>
            <w:noProof/>
            <w:webHidden/>
          </w:rPr>
          <w:fldChar w:fldCharType="end"/>
        </w:r>
      </w:hyperlink>
    </w:p>
    <w:p w14:paraId="2404CAFB" w14:textId="77777777" w:rsidR="000752CB" w:rsidRDefault="000752CB">
      <w:pPr>
        <w:pStyle w:val="3f2"/>
        <w:rPr>
          <w:rFonts w:asciiTheme="minorHAnsi" w:eastAsiaTheme="minorEastAsia" w:hAnsiTheme="minorHAnsi" w:cstheme="minorBidi"/>
          <w:noProof/>
          <w:sz w:val="22"/>
          <w:szCs w:val="22"/>
        </w:rPr>
      </w:pPr>
      <w:hyperlink w:anchor="_Toc17898694" w:history="1">
        <w:r w:rsidRPr="00875315">
          <w:rPr>
            <w:rStyle w:val="ac"/>
            <w:noProof/>
          </w:rPr>
          <w:t>3.1.6</w:t>
        </w:r>
        <w:r>
          <w:rPr>
            <w:rFonts w:asciiTheme="minorHAnsi" w:eastAsiaTheme="minorEastAsia" w:hAnsiTheme="minorHAnsi" w:cstheme="minorBidi"/>
            <w:noProof/>
            <w:sz w:val="22"/>
            <w:szCs w:val="22"/>
          </w:rPr>
          <w:tab/>
        </w:r>
        <w:r w:rsidRPr="00875315">
          <w:rPr>
            <w:rStyle w:val="ac"/>
            <w:noProof/>
          </w:rPr>
          <w:t>Сервисные функции</w:t>
        </w:r>
        <w:r>
          <w:rPr>
            <w:noProof/>
            <w:webHidden/>
          </w:rPr>
          <w:tab/>
        </w:r>
        <w:r>
          <w:rPr>
            <w:noProof/>
            <w:webHidden/>
          </w:rPr>
          <w:fldChar w:fldCharType="begin"/>
        </w:r>
        <w:r>
          <w:rPr>
            <w:noProof/>
            <w:webHidden/>
          </w:rPr>
          <w:instrText xml:space="preserve"> PAGEREF _Toc17898694 \h </w:instrText>
        </w:r>
        <w:r>
          <w:rPr>
            <w:noProof/>
            <w:webHidden/>
          </w:rPr>
        </w:r>
        <w:r>
          <w:rPr>
            <w:noProof/>
            <w:webHidden/>
          </w:rPr>
          <w:fldChar w:fldCharType="separate"/>
        </w:r>
        <w:r>
          <w:rPr>
            <w:noProof/>
            <w:webHidden/>
          </w:rPr>
          <w:t>12</w:t>
        </w:r>
        <w:r>
          <w:rPr>
            <w:noProof/>
            <w:webHidden/>
          </w:rPr>
          <w:fldChar w:fldCharType="end"/>
        </w:r>
      </w:hyperlink>
    </w:p>
    <w:p w14:paraId="66EBC996" w14:textId="77777777" w:rsidR="000752CB" w:rsidRDefault="000752CB">
      <w:pPr>
        <w:pStyle w:val="2f4"/>
        <w:rPr>
          <w:rFonts w:asciiTheme="minorHAnsi" w:eastAsiaTheme="minorEastAsia" w:hAnsiTheme="minorHAnsi" w:cstheme="minorBidi"/>
          <w:smallCaps w:val="0"/>
          <w:sz w:val="22"/>
          <w:szCs w:val="22"/>
        </w:rPr>
      </w:pPr>
      <w:hyperlink w:anchor="_Toc17898695" w:history="1">
        <w:r w:rsidRPr="00875315">
          <w:rPr>
            <w:rStyle w:val="ac"/>
          </w:rPr>
          <w:t>3.2</w:t>
        </w:r>
        <w:r>
          <w:rPr>
            <w:rFonts w:asciiTheme="minorHAnsi" w:eastAsiaTheme="minorEastAsia" w:hAnsiTheme="minorHAnsi" w:cstheme="minorBidi"/>
            <w:smallCaps w:val="0"/>
            <w:sz w:val="22"/>
            <w:szCs w:val="22"/>
          </w:rPr>
          <w:tab/>
        </w:r>
        <w:r w:rsidRPr="00875315">
          <w:rPr>
            <w:rStyle w:val="ac"/>
          </w:rPr>
          <w:t>Режим «Работа с отчетностью»</w:t>
        </w:r>
        <w:r>
          <w:rPr>
            <w:webHidden/>
          </w:rPr>
          <w:tab/>
        </w:r>
        <w:r>
          <w:rPr>
            <w:webHidden/>
          </w:rPr>
          <w:fldChar w:fldCharType="begin"/>
        </w:r>
        <w:r>
          <w:rPr>
            <w:webHidden/>
          </w:rPr>
          <w:instrText xml:space="preserve"> PAGEREF _Toc17898695 \h </w:instrText>
        </w:r>
        <w:r>
          <w:rPr>
            <w:webHidden/>
          </w:rPr>
        </w:r>
        <w:r>
          <w:rPr>
            <w:webHidden/>
          </w:rPr>
          <w:fldChar w:fldCharType="separate"/>
        </w:r>
        <w:r>
          <w:rPr>
            <w:webHidden/>
          </w:rPr>
          <w:t>16</w:t>
        </w:r>
        <w:r>
          <w:rPr>
            <w:webHidden/>
          </w:rPr>
          <w:fldChar w:fldCharType="end"/>
        </w:r>
      </w:hyperlink>
    </w:p>
    <w:p w14:paraId="7EA1677D" w14:textId="77777777" w:rsidR="000752CB" w:rsidRDefault="000752CB">
      <w:pPr>
        <w:pStyle w:val="3f2"/>
        <w:rPr>
          <w:rFonts w:asciiTheme="minorHAnsi" w:eastAsiaTheme="minorEastAsia" w:hAnsiTheme="minorHAnsi" w:cstheme="minorBidi"/>
          <w:noProof/>
          <w:sz w:val="22"/>
          <w:szCs w:val="22"/>
        </w:rPr>
      </w:pPr>
      <w:hyperlink w:anchor="_Toc17898696" w:history="1">
        <w:r w:rsidRPr="00875315">
          <w:rPr>
            <w:rStyle w:val="ac"/>
            <w:noProof/>
          </w:rPr>
          <w:t>3.2.1</w:t>
        </w:r>
        <w:r>
          <w:rPr>
            <w:rFonts w:asciiTheme="minorHAnsi" w:eastAsiaTheme="minorEastAsia" w:hAnsiTheme="minorHAnsi" w:cstheme="minorBidi"/>
            <w:noProof/>
            <w:sz w:val="22"/>
            <w:szCs w:val="22"/>
          </w:rPr>
          <w:tab/>
        </w:r>
        <w:r w:rsidRPr="00875315">
          <w:rPr>
            <w:rStyle w:val="ac"/>
            <w:noProof/>
          </w:rPr>
          <w:t>Создание отчета</w:t>
        </w:r>
        <w:r>
          <w:rPr>
            <w:noProof/>
            <w:webHidden/>
          </w:rPr>
          <w:tab/>
        </w:r>
        <w:r>
          <w:rPr>
            <w:noProof/>
            <w:webHidden/>
          </w:rPr>
          <w:fldChar w:fldCharType="begin"/>
        </w:r>
        <w:r>
          <w:rPr>
            <w:noProof/>
            <w:webHidden/>
          </w:rPr>
          <w:instrText xml:space="preserve"> PAGEREF _Toc17898696 \h </w:instrText>
        </w:r>
        <w:r>
          <w:rPr>
            <w:noProof/>
            <w:webHidden/>
          </w:rPr>
        </w:r>
        <w:r>
          <w:rPr>
            <w:noProof/>
            <w:webHidden/>
          </w:rPr>
          <w:fldChar w:fldCharType="separate"/>
        </w:r>
        <w:r>
          <w:rPr>
            <w:noProof/>
            <w:webHidden/>
          </w:rPr>
          <w:t>21</w:t>
        </w:r>
        <w:r>
          <w:rPr>
            <w:noProof/>
            <w:webHidden/>
          </w:rPr>
          <w:fldChar w:fldCharType="end"/>
        </w:r>
      </w:hyperlink>
    </w:p>
    <w:p w14:paraId="110C2B1D" w14:textId="77777777" w:rsidR="000752CB" w:rsidRDefault="000752CB">
      <w:pPr>
        <w:pStyle w:val="49"/>
        <w:rPr>
          <w:rFonts w:asciiTheme="minorHAnsi" w:eastAsiaTheme="minorEastAsia" w:hAnsiTheme="minorHAnsi" w:cstheme="minorBidi"/>
          <w:noProof/>
          <w:sz w:val="22"/>
          <w:szCs w:val="22"/>
        </w:rPr>
      </w:pPr>
      <w:hyperlink w:anchor="_Toc17898697" w:history="1">
        <w:r w:rsidRPr="00875315">
          <w:rPr>
            <w:rStyle w:val="ac"/>
            <w:noProof/>
          </w:rPr>
          <w:t>3.2.1.1</w:t>
        </w:r>
        <w:r>
          <w:rPr>
            <w:rFonts w:asciiTheme="minorHAnsi" w:eastAsiaTheme="minorEastAsia" w:hAnsiTheme="minorHAnsi" w:cstheme="minorBidi"/>
            <w:noProof/>
            <w:sz w:val="22"/>
            <w:szCs w:val="22"/>
          </w:rPr>
          <w:tab/>
        </w:r>
        <w:r w:rsidRPr="00875315">
          <w:rPr>
            <w:rStyle w:val="ac"/>
            <w:noProof/>
          </w:rPr>
          <w:t>Создание отчета при помощи кнопки «Создать»</w:t>
        </w:r>
        <w:r>
          <w:rPr>
            <w:noProof/>
            <w:webHidden/>
          </w:rPr>
          <w:tab/>
        </w:r>
        <w:r>
          <w:rPr>
            <w:noProof/>
            <w:webHidden/>
          </w:rPr>
          <w:fldChar w:fldCharType="begin"/>
        </w:r>
        <w:r>
          <w:rPr>
            <w:noProof/>
            <w:webHidden/>
          </w:rPr>
          <w:instrText xml:space="preserve"> PAGEREF _Toc17898697 \h </w:instrText>
        </w:r>
        <w:r>
          <w:rPr>
            <w:noProof/>
            <w:webHidden/>
          </w:rPr>
        </w:r>
        <w:r>
          <w:rPr>
            <w:noProof/>
            <w:webHidden/>
          </w:rPr>
          <w:fldChar w:fldCharType="separate"/>
        </w:r>
        <w:r>
          <w:rPr>
            <w:noProof/>
            <w:webHidden/>
          </w:rPr>
          <w:t>21</w:t>
        </w:r>
        <w:r>
          <w:rPr>
            <w:noProof/>
            <w:webHidden/>
          </w:rPr>
          <w:fldChar w:fldCharType="end"/>
        </w:r>
      </w:hyperlink>
    </w:p>
    <w:p w14:paraId="1ADE9F06" w14:textId="77777777" w:rsidR="000752CB" w:rsidRDefault="000752CB">
      <w:pPr>
        <w:pStyle w:val="49"/>
        <w:rPr>
          <w:rFonts w:asciiTheme="minorHAnsi" w:eastAsiaTheme="minorEastAsia" w:hAnsiTheme="minorHAnsi" w:cstheme="minorBidi"/>
          <w:noProof/>
          <w:sz w:val="22"/>
          <w:szCs w:val="22"/>
        </w:rPr>
      </w:pPr>
      <w:hyperlink w:anchor="_Toc17898698" w:history="1">
        <w:r w:rsidRPr="00875315">
          <w:rPr>
            <w:rStyle w:val="ac"/>
            <w:noProof/>
          </w:rPr>
          <w:t>3.2.1.2</w:t>
        </w:r>
        <w:r>
          <w:rPr>
            <w:rFonts w:asciiTheme="minorHAnsi" w:eastAsiaTheme="minorEastAsia" w:hAnsiTheme="minorHAnsi" w:cstheme="minorBidi"/>
            <w:noProof/>
            <w:sz w:val="22"/>
            <w:szCs w:val="22"/>
          </w:rPr>
          <w:tab/>
        </w:r>
        <w:r w:rsidRPr="00875315">
          <w:rPr>
            <w:rStyle w:val="ac"/>
            <w:noProof/>
          </w:rPr>
          <w:t>Копирование отчета</w:t>
        </w:r>
        <w:r>
          <w:rPr>
            <w:noProof/>
            <w:webHidden/>
          </w:rPr>
          <w:tab/>
        </w:r>
        <w:r>
          <w:rPr>
            <w:noProof/>
            <w:webHidden/>
          </w:rPr>
          <w:fldChar w:fldCharType="begin"/>
        </w:r>
        <w:r>
          <w:rPr>
            <w:noProof/>
            <w:webHidden/>
          </w:rPr>
          <w:instrText xml:space="preserve"> PAGEREF _Toc17898698 \h </w:instrText>
        </w:r>
        <w:r>
          <w:rPr>
            <w:noProof/>
            <w:webHidden/>
          </w:rPr>
        </w:r>
        <w:r>
          <w:rPr>
            <w:noProof/>
            <w:webHidden/>
          </w:rPr>
          <w:fldChar w:fldCharType="separate"/>
        </w:r>
        <w:r>
          <w:rPr>
            <w:noProof/>
            <w:webHidden/>
          </w:rPr>
          <w:t>24</w:t>
        </w:r>
        <w:r>
          <w:rPr>
            <w:noProof/>
            <w:webHidden/>
          </w:rPr>
          <w:fldChar w:fldCharType="end"/>
        </w:r>
      </w:hyperlink>
    </w:p>
    <w:p w14:paraId="69877874" w14:textId="77777777" w:rsidR="000752CB" w:rsidRDefault="000752CB">
      <w:pPr>
        <w:pStyle w:val="49"/>
        <w:rPr>
          <w:rFonts w:asciiTheme="minorHAnsi" w:eastAsiaTheme="minorEastAsia" w:hAnsiTheme="minorHAnsi" w:cstheme="minorBidi"/>
          <w:noProof/>
          <w:sz w:val="22"/>
          <w:szCs w:val="22"/>
        </w:rPr>
      </w:pPr>
      <w:hyperlink w:anchor="_Toc17898699" w:history="1">
        <w:r w:rsidRPr="00875315">
          <w:rPr>
            <w:rStyle w:val="ac"/>
            <w:noProof/>
          </w:rPr>
          <w:t>3.2.1.3</w:t>
        </w:r>
        <w:r>
          <w:rPr>
            <w:rFonts w:asciiTheme="minorHAnsi" w:eastAsiaTheme="minorEastAsia" w:hAnsiTheme="minorHAnsi" w:cstheme="minorBidi"/>
            <w:noProof/>
            <w:sz w:val="22"/>
            <w:szCs w:val="22"/>
          </w:rPr>
          <w:tab/>
        </w:r>
        <w:r w:rsidRPr="00875315">
          <w:rPr>
            <w:rStyle w:val="ac"/>
            <w:noProof/>
          </w:rPr>
          <w:t>Импорт файла отчетной формы</w:t>
        </w:r>
        <w:r>
          <w:rPr>
            <w:noProof/>
            <w:webHidden/>
          </w:rPr>
          <w:tab/>
        </w:r>
        <w:r>
          <w:rPr>
            <w:noProof/>
            <w:webHidden/>
          </w:rPr>
          <w:fldChar w:fldCharType="begin"/>
        </w:r>
        <w:r>
          <w:rPr>
            <w:noProof/>
            <w:webHidden/>
          </w:rPr>
          <w:instrText xml:space="preserve"> PAGEREF _Toc17898699 \h </w:instrText>
        </w:r>
        <w:r>
          <w:rPr>
            <w:noProof/>
            <w:webHidden/>
          </w:rPr>
        </w:r>
        <w:r>
          <w:rPr>
            <w:noProof/>
            <w:webHidden/>
          </w:rPr>
          <w:fldChar w:fldCharType="separate"/>
        </w:r>
        <w:r>
          <w:rPr>
            <w:noProof/>
            <w:webHidden/>
          </w:rPr>
          <w:t>25</w:t>
        </w:r>
        <w:r>
          <w:rPr>
            <w:noProof/>
            <w:webHidden/>
          </w:rPr>
          <w:fldChar w:fldCharType="end"/>
        </w:r>
      </w:hyperlink>
    </w:p>
    <w:p w14:paraId="0D24DABA" w14:textId="77777777" w:rsidR="000752CB" w:rsidRDefault="000752CB">
      <w:pPr>
        <w:pStyle w:val="3f2"/>
        <w:rPr>
          <w:rFonts w:asciiTheme="minorHAnsi" w:eastAsiaTheme="minorEastAsia" w:hAnsiTheme="minorHAnsi" w:cstheme="minorBidi"/>
          <w:noProof/>
          <w:sz w:val="22"/>
          <w:szCs w:val="22"/>
        </w:rPr>
      </w:pPr>
      <w:hyperlink w:anchor="_Toc17898700" w:history="1">
        <w:r w:rsidRPr="00875315">
          <w:rPr>
            <w:rStyle w:val="ac"/>
            <w:noProof/>
          </w:rPr>
          <w:t>3.2.2</w:t>
        </w:r>
        <w:r>
          <w:rPr>
            <w:rFonts w:asciiTheme="minorHAnsi" w:eastAsiaTheme="minorEastAsia" w:hAnsiTheme="minorHAnsi" w:cstheme="minorBidi"/>
            <w:noProof/>
            <w:sz w:val="22"/>
            <w:szCs w:val="22"/>
          </w:rPr>
          <w:tab/>
        </w:r>
        <w:r w:rsidRPr="00875315">
          <w:rPr>
            <w:rStyle w:val="ac"/>
            <w:noProof/>
          </w:rPr>
          <w:t>Просмотр, заполнение, редактирование отчета</w:t>
        </w:r>
        <w:r>
          <w:rPr>
            <w:noProof/>
            <w:webHidden/>
          </w:rPr>
          <w:tab/>
        </w:r>
        <w:r>
          <w:rPr>
            <w:noProof/>
            <w:webHidden/>
          </w:rPr>
          <w:fldChar w:fldCharType="begin"/>
        </w:r>
        <w:r>
          <w:rPr>
            <w:noProof/>
            <w:webHidden/>
          </w:rPr>
          <w:instrText xml:space="preserve"> PAGEREF _Toc17898700 \h </w:instrText>
        </w:r>
        <w:r>
          <w:rPr>
            <w:noProof/>
            <w:webHidden/>
          </w:rPr>
        </w:r>
        <w:r>
          <w:rPr>
            <w:noProof/>
            <w:webHidden/>
          </w:rPr>
          <w:fldChar w:fldCharType="separate"/>
        </w:r>
        <w:r>
          <w:rPr>
            <w:noProof/>
            <w:webHidden/>
          </w:rPr>
          <w:t>26</w:t>
        </w:r>
        <w:r>
          <w:rPr>
            <w:noProof/>
            <w:webHidden/>
          </w:rPr>
          <w:fldChar w:fldCharType="end"/>
        </w:r>
      </w:hyperlink>
    </w:p>
    <w:p w14:paraId="59E7CA37" w14:textId="77777777" w:rsidR="000752CB" w:rsidRDefault="000752CB">
      <w:pPr>
        <w:pStyle w:val="49"/>
        <w:rPr>
          <w:rFonts w:asciiTheme="minorHAnsi" w:eastAsiaTheme="minorEastAsia" w:hAnsiTheme="minorHAnsi" w:cstheme="minorBidi"/>
          <w:noProof/>
          <w:sz w:val="22"/>
          <w:szCs w:val="22"/>
        </w:rPr>
      </w:pPr>
      <w:hyperlink w:anchor="_Toc17898701" w:history="1">
        <w:r w:rsidRPr="00875315">
          <w:rPr>
            <w:rStyle w:val="ac"/>
            <w:noProof/>
          </w:rPr>
          <w:t>3.2.2.1</w:t>
        </w:r>
        <w:r>
          <w:rPr>
            <w:rFonts w:asciiTheme="minorHAnsi" w:eastAsiaTheme="minorEastAsia" w:hAnsiTheme="minorHAnsi" w:cstheme="minorBidi"/>
            <w:noProof/>
            <w:sz w:val="22"/>
            <w:szCs w:val="22"/>
          </w:rPr>
          <w:tab/>
        </w:r>
        <w:r w:rsidRPr="00875315">
          <w:rPr>
            <w:rStyle w:val="ac"/>
            <w:noProof/>
          </w:rPr>
          <w:t>Автозаполнение отчета</w:t>
        </w:r>
        <w:r>
          <w:rPr>
            <w:noProof/>
            <w:webHidden/>
          </w:rPr>
          <w:tab/>
        </w:r>
        <w:r>
          <w:rPr>
            <w:noProof/>
            <w:webHidden/>
          </w:rPr>
          <w:fldChar w:fldCharType="begin"/>
        </w:r>
        <w:r>
          <w:rPr>
            <w:noProof/>
            <w:webHidden/>
          </w:rPr>
          <w:instrText xml:space="preserve"> PAGEREF _Toc17898701 \h </w:instrText>
        </w:r>
        <w:r>
          <w:rPr>
            <w:noProof/>
            <w:webHidden/>
          </w:rPr>
        </w:r>
        <w:r>
          <w:rPr>
            <w:noProof/>
            <w:webHidden/>
          </w:rPr>
          <w:fldChar w:fldCharType="separate"/>
        </w:r>
        <w:r>
          <w:rPr>
            <w:noProof/>
            <w:webHidden/>
          </w:rPr>
          <w:t>31</w:t>
        </w:r>
        <w:r>
          <w:rPr>
            <w:noProof/>
            <w:webHidden/>
          </w:rPr>
          <w:fldChar w:fldCharType="end"/>
        </w:r>
      </w:hyperlink>
    </w:p>
    <w:p w14:paraId="2C45861C" w14:textId="77777777" w:rsidR="000752CB" w:rsidRDefault="000752CB">
      <w:pPr>
        <w:pStyle w:val="49"/>
        <w:rPr>
          <w:rFonts w:asciiTheme="minorHAnsi" w:eastAsiaTheme="minorEastAsia" w:hAnsiTheme="minorHAnsi" w:cstheme="minorBidi"/>
          <w:noProof/>
          <w:sz w:val="22"/>
          <w:szCs w:val="22"/>
        </w:rPr>
      </w:pPr>
      <w:hyperlink w:anchor="_Toc17898702" w:history="1">
        <w:r w:rsidRPr="00875315">
          <w:rPr>
            <w:rStyle w:val="ac"/>
            <w:noProof/>
          </w:rPr>
          <w:t>3.2.2.2</w:t>
        </w:r>
        <w:r>
          <w:rPr>
            <w:rFonts w:asciiTheme="minorHAnsi" w:eastAsiaTheme="minorEastAsia" w:hAnsiTheme="minorHAnsi" w:cstheme="minorBidi"/>
            <w:noProof/>
            <w:sz w:val="22"/>
            <w:szCs w:val="22"/>
          </w:rPr>
          <w:tab/>
        </w:r>
        <w:r w:rsidRPr="00875315">
          <w:rPr>
            <w:rStyle w:val="ac"/>
            <w:noProof/>
          </w:rPr>
          <w:t>Досчет по маске</w:t>
        </w:r>
        <w:r>
          <w:rPr>
            <w:noProof/>
            <w:webHidden/>
          </w:rPr>
          <w:tab/>
        </w:r>
        <w:r>
          <w:rPr>
            <w:noProof/>
            <w:webHidden/>
          </w:rPr>
          <w:fldChar w:fldCharType="begin"/>
        </w:r>
        <w:r>
          <w:rPr>
            <w:noProof/>
            <w:webHidden/>
          </w:rPr>
          <w:instrText xml:space="preserve"> PAGEREF _Toc17898702 \h </w:instrText>
        </w:r>
        <w:r>
          <w:rPr>
            <w:noProof/>
            <w:webHidden/>
          </w:rPr>
        </w:r>
        <w:r>
          <w:rPr>
            <w:noProof/>
            <w:webHidden/>
          </w:rPr>
          <w:fldChar w:fldCharType="separate"/>
        </w:r>
        <w:r>
          <w:rPr>
            <w:noProof/>
            <w:webHidden/>
          </w:rPr>
          <w:t>31</w:t>
        </w:r>
        <w:r>
          <w:rPr>
            <w:noProof/>
            <w:webHidden/>
          </w:rPr>
          <w:fldChar w:fldCharType="end"/>
        </w:r>
      </w:hyperlink>
    </w:p>
    <w:p w14:paraId="0236A9C1" w14:textId="77777777" w:rsidR="000752CB" w:rsidRDefault="000752CB">
      <w:pPr>
        <w:pStyle w:val="3f2"/>
        <w:rPr>
          <w:rFonts w:asciiTheme="minorHAnsi" w:eastAsiaTheme="minorEastAsia" w:hAnsiTheme="minorHAnsi" w:cstheme="minorBidi"/>
          <w:noProof/>
          <w:sz w:val="22"/>
          <w:szCs w:val="22"/>
        </w:rPr>
      </w:pPr>
      <w:hyperlink w:anchor="_Toc17898703" w:history="1">
        <w:r w:rsidRPr="00875315">
          <w:rPr>
            <w:rStyle w:val="ac"/>
            <w:noProof/>
          </w:rPr>
          <w:t>3.2.3</w:t>
        </w:r>
        <w:r>
          <w:rPr>
            <w:rFonts w:asciiTheme="minorHAnsi" w:eastAsiaTheme="minorEastAsia" w:hAnsiTheme="minorHAnsi" w:cstheme="minorBidi"/>
            <w:noProof/>
            <w:sz w:val="22"/>
            <w:szCs w:val="22"/>
          </w:rPr>
          <w:tab/>
        </w:r>
        <w:r w:rsidRPr="00875315">
          <w:rPr>
            <w:rStyle w:val="ac"/>
            <w:noProof/>
          </w:rPr>
          <w:t>Расчет итогов</w:t>
        </w:r>
        <w:r>
          <w:rPr>
            <w:noProof/>
            <w:webHidden/>
          </w:rPr>
          <w:tab/>
        </w:r>
        <w:r>
          <w:rPr>
            <w:noProof/>
            <w:webHidden/>
          </w:rPr>
          <w:fldChar w:fldCharType="begin"/>
        </w:r>
        <w:r>
          <w:rPr>
            <w:noProof/>
            <w:webHidden/>
          </w:rPr>
          <w:instrText xml:space="preserve"> PAGEREF _Toc17898703 \h </w:instrText>
        </w:r>
        <w:r>
          <w:rPr>
            <w:noProof/>
            <w:webHidden/>
          </w:rPr>
        </w:r>
        <w:r>
          <w:rPr>
            <w:noProof/>
            <w:webHidden/>
          </w:rPr>
          <w:fldChar w:fldCharType="separate"/>
        </w:r>
        <w:r>
          <w:rPr>
            <w:noProof/>
            <w:webHidden/>
          </w:rPr>
          <w:t>32</w:t>
        </w:r>
        <w:r>
          <w:rPr>
            <w:noProof/>
            <w:webHidden/>
          </w:rPr>
          <w:fldChar w:fldCharType="end"/>
        </w:r>
      </w:hyperlink>
    </w:p>
    <w:p w14:paraId="061B12D4" w14:textId="77777777" w:rsidR="000752CB" w:rsidRDefault="000752CB">
      <w:pPr>
        <w:pStyle w:val="3f2"/>
        <w:rPr>
          <w:rFonts w:asciiTheme="minorHAnsi" w:eastAsiaTheme="minorEastAsia" w:hAnsiTheme="minorHAnsi" w:cstheme="minorBidi"/>
          <w:noProof/>
          <w:sz w:val="22"/>
          <w:szCs w:val="22"/>
        </w:rPr>
      </w:pPr>
      <w:hyperlink w:anchor="_Toc17898704" w:history="1">
        <w:r w:rsidRPr="00875315">
          <w:rPr>
            <w:rStyle w:val="ac"/>
            <w:noProof/>
          </w:rPr>
          <w:t>3.2.4</w:t>
        </w:r>
        <w:r>
          <w:rPr>
            <w:rFonts w:asciiTheme="minorHAnsi" w:eastAsiaTheme="minorEastAsia" w:hAnsiTheme="minorHAnsi" w:cstheme="minorBidi"/>
            <w:noProof/>
            <w:sz w:val="22"/>
            <w:szCs w:val="22"/>
          </w:rPr>
          <w:tab/>
        </w:r>
        <w:r w:rsidRPr="00875315">
          <w:rPr>
            <w:rStyle w:val="ac"/>
            <w:noProof/>
          </w:rPr>
          <w:t>Excel - клиент</w:t>
        </w:r>
        <w:r>
          <w:rPr>
            <w:noProof/>
            <w:webHidden/>
          </w:rPr>
          <w:tab/>
        </w:r>
        <w:r>
          <w:rPr>
            <w:noProof/>
            <w:webHidden/>
          </w:rPr>
          <w:fldChar w:fldCharType="begin"/>
        </w:r>
        <w:r>
          <w:rPr>
            <w:noProof/>
            <w:webHidden/>
          </w:rPr>
          <w:instrText xml:space="preserve"> PAGEREF _Toc17898704 \h </w:instrText>
        </w:r>
        <w:r>
          <w:rPr>
            <w:noProof/>
            <w:webHidden/>
          </w:rPr>
        </w:r>
        <w:r>
          <w:rPr>
            <w:noProof/>
            <w:webHidden/>
          </w:rPr>
          <w:fldChar w:fldCharType="separate"/>
        </w:r>
        <w:r>
          <w:rPr>
            <w:noProof/>
            <w:webHidden/>
          </w:rPr>
          <w:t>33</w:t>
        </w:r>
        <w:r>
          <w:rPr>
            <w:noProof/>
            <w:webHidden/>
          </w:rPr>
          <w:fldChar w:fldCharType="end"/>
        </w:r>
      </w:hyperlink>
    </w:p>
    <w:p w14:paraId="57AE0DF5" w14:textId="77777777" w:rsidR="000752CB" w:rsidRDefault="000752CB">
      <w:pPr>
        <w:pStyle w:val="3f2"/>
        <w:rPr>
          <w:rFonts w:asciiTheme="minorHAnsi" w:eastAsiaTheme="minorEastAsia" w:hAnsiTheme="minorHAnsi" w:cstheme="minorBidi"/>
          <w:noProof/>
          <w:sz w:val="22"/>
          <w:szCs w:val="22"/>
        </w:rPr>
      </w:pPr>
      <w:hyperlink w:anchor="_Toc17898705" w:history="1">
        <w:r w:rsidRPr="00875315">
          <w:rPr>
            <w:rStyle w:val="ac"/>
            <w:noProof/>
          </w:rPr>
          <w:t>3.2.5</w:t>
        </w:r>
        <w:r>
          <w:rPr>
            <w:rFonts w:asciiTheme="minorHAnsi" w:eastAsiaTheme="minorEastAsia" w:hAnsiTheme="minorHAnsi" w:cstheme="minorBidi"/>
            <w:noProof/>
            <w:sz w:val="22"/>
            <w:szCs w:val="22"/>
          </w:rPr>
          <w:tab/>
        </w:r>
        <w:r w:rsidRPr="00875315">
          <w:rPr>
            <w:rStyle w:val="ac"/>
            <w:noProof/>
          </w:rPr>
          <w:t>Проверка КС</w:t>
        </w:r>
        <w:r>
          <w:rPr>
            <w:noProof/>
            <w:webHidden/>
          </w:rPr>
          <w:tab/>
        </w:r>
        <w:r>
          <w:rPr>
            <w:noProof/>
            <w:webHidden/>
          </w:rPr>
          <w:fldChar w:fldCharType="begin"/>
        </w:r>
        <w:r>
          <w:rPr>
            <w:noProof/>
            <w:webHidden/>
          </w:rPr>
          <w:instrText xml:space="preserve"> PAGEREF _Toc17898705 \h </w:instrText>
        </w:r>
        <w:r>
          <w:rPr>
            <w:noProof/>
            <w:webHidden/>
          </w:rPr>
        </w:r>
        <w:r>
          <w:rPr>
            <w:noProof/>
            <w:webHidden/>
          </w:rPr>
          <w:fldChar w:fldCharType="separate"/>
        </w:r>
        <w:r>
          <w:rPr>
            <w:noProof/>
            <w:webHidden/>
          </w:rPr>
          <w:t>36</w:t>
        </w:r>
        <w:r>
          <w:rPr>
            <w:noProof/>
            <w:webHidden/>
          </w:rPr>
          <w:fldChar w:fldCharType="end"/>
        </w:r>
      </w:hyperlink>
    </w:p>
    <w:p w14:paraId="4B5A50A7" w14:textId="77777777" w:rsidR="000752CB" w:rsidRDefault="000752CB">
      <w:pPr>
        <w:pStyle w:val="49"/>
        <w:rPr>
          <w:rFonts w:asciiTheme="minorHAnsi" w:eastAsiaTheme="minorEastAsia" w:hAnsiTheme="minorHAnsi" w:cstheme="minorBidi"/>
          <w:noProof/>
          <w:sz w:val="22"/>
          <w:szCs w:val="22"/>
        </w:rPr>
      </w:pPr>
      <w:hyperlink w:anchor="_Toc17898706" w:history="1">
        <w:r w:rsidRPr="00875315">
          <w:rPr>
            <w:rStyle w:val="ac"/>
            <w:noProof/>
          </w:rPr>
          <w:t>3.2.5.1</w:t>
        </w:r>
        <w:r>
          <w:rPr>
            <w:rFonts w:asciiTheme="minorHAnsi" w:eastAsiaTheme="minorEastAsia" w:hAnsiTheme="minorHAnsi" w:cstheme="minorBidi"/>
            <w:noProof/>
            <w:sz w:val="22"/>
            <w:szCs w:val="22"/>
          </w:rPr>
          <w:tab/>
        </w:r>
        <w:r w:rsidRPr="00875315">
          <w:rPr>
            <w:rStyle w:val="ac"/>
            <w:noProof/>
          </w:rPr>
          <w:t>Проверка внутридокументных контрольных соотношений</w:t>
        </w:r>
        <w:r>
          <w:rPr>
            <w:noProof/>
            <w:webHidden/>
          </w:rPr>
          <w:tab/>
        </w:r>
        <w:r>
          <w:rPr>
            <w:noProof/>
            <w:webHidden/>
          </w:rPr>
          <w:fldChar w:fldCharType="begin"/>
        </w:r>
        <w:r>
          <w:rPr>
            <w:noProof/>
            <w:webHidden/>
          </w:rPr>
          <w:instrText xml:space="preserve"> PAGEREF _Toc17898706 \h </w:instrText>
        </w:r>
        <w:r>
          <w:rPr>
            <w:noProof/>
            <w:webHidden/>
          </w:rPr>
        </w:r>
        <w:r>
          <w:rPr>
            <w:noProof/>
            <w:webHidden/>
          </w:rPr>
          <w:fldChar w:fldCharType="separate"/>
        </w:r>
        <w:r>
          <w:rPr>
            <w:noProof/>
            <w:webHidden/>
          </w:rPr>
          <w:t>36</w:t>
        </w:r>
        <w:r>
          <w:rPr>
            <w:noProof/>
            <w:webHidden/>
          </w:rPr>
          <w:fldChar w:fldCharType="end"/>
        </w:r>
      </w:hyperlink>
    </w:p>
    <w:p w14:paraId="62D4ED5C" w14:textId="77777777" w:rsidR="000752CB" w:rsidRDefault="000752CB">
      <w:pPr>
        <w:pStyle w:val="49"/>
        <w:rPr>
          <w:rFonts w:asciiTheme="minorHAnsi" w:eastAsiaTheme="minorEastAsia" w:hAnsiTheme="minorHAnsi" w:cstheme="minorBidi"/>
          <w:noProof/>
          <w:sz w:val="22"/>
          <w:szCs w:val="22"/>
        </w:rPr>
      </w:pPr>
      <w:hyperlink w:anchor="_Toc17898707" w:history="1">
        <w:r w:rsidRPr="00875315">
          <w:rPr>
            <w:rStyle w:val="ac"/>
            <w:noProof/>
          </w:rPr>
          <w:t>3.2.5.2</w:t>
        </w:r>
        <w:r>
          <w:rPr>
            <w:rFonts w:asciiTheme="minorHAnsi" w:eastAsiaTheme="minorEastAsia" w:hAnsiTheme="minorHAnsi" w:cstheme="minorBidi"/>
            <w:noProof/>
            <w:sz w:val="22"/>
            <w:szCs w:val="22"/>
          </w:rPr>
          <w:tab/>
        </w:r>
        <w:r w:rsidRPr="00875315">
          <w:rPr>
            <w:rStyle w:val="ac"/>
            <w:noProof/>
          </w:rPr>
          <w:t>Проверка междокументных контрольных соотношений</w:t>
        </w:r>
        <w:r>
          <w:rPr>
            <w:noProof/>
            <w:webHidden/>
          </w:rPr>
          <w:tab/>
        </w:r>
        <w:r>
          <w:rPr>
            <w:noProof/>
            <w:webHidden/>
          </w:rPr>
          <w:fldChar w:fldCharType="begin"/>
        </w:r>
        <w:r>
          <w:rPr>
            <w:noProof/>
            <w:webHidden/>
          </w:rPr>
          <w:instrText xml:space="preserve"> PAGEREF _Toc17898707 \h </w:instrText>
        </w:r>
        <w:r>
          <w:rPr>
            <w:noProof/>
            <w:webHidden/>
          </w:rPr>
        </w:r>
        <w:r>
          <w:rPr>
            <w:noProof/>
            <w:webHidden/>
          </w:rPr>
          <w:fldChar w:fldCharType="separate"/>
        </w:r>
        <w:r>
          <w:rPr>
            <w:noProof/>
            <w:webHidden/>
          </w:rPr>
          <w:t>38</w:t>
        </w:r>
        <w:r>
          <w:rPr>
            <w:noProof/>
            <w:webHidden/>
          </w:rPr>
          <w:fldChar w:fldCharType="end"/>
        </w:r>
      </w:hyperlink>
    </w:p>
    <w:p w14:paraId="1DA2C255" w14:textId="77777777" w:rsidR="000752CB" w:rsidRDefault="000752CB">
      <w:pPr>
        <w:pStyle w:val="49"/>
        <w:rPr>
          <w:rFonts w:asciiTheme="minorHAnsi" w:eastAsiaTheme="minorEastAsia" w:hAnsiTheme="minorHAnsi" w:cstheme="minorBidi"/>
          <w:noProof/>
          <w:sz w:val="22"/>
          <w:szCs w:val="22"/>
        </w:rPr>
      </w:pPr>
      <w:hyperlink w:anchor="_Toc17898708" w:history="1">
        <w:r w:rsidRPr="00875315">
          <w:rPr>
            <w:rStyle w:val="ac"/>
            <w:noProof/>
          </w:rPr>
          <w:t>3.2.5.3</w:t>
        </w:r>
        <w:r>
          <w:rPr>
            <w:rFonts w:asciiTheme="minorHAnsi" w:eastAsiaTheme="minorEastAsia" w:hAnsiTheme="minorHAnsi" w:cstheme="minorBidi"/>
            <w:noProof/>
            <w:sz w:val="22"/>
            <w:szCs w:val="22"/>
          </w:rPr>
          <w:tab/>
        </w:r>
        <w:r w:rsidRPr="00875315">
          <w:rPr>
            <w:rStyle w:val="ac"/>
            <w:noProof/>
          </w:rPr>
          <w:t>Выходные формы</w:t>
        </w:r>
        <w:r>
          <w:rPr>
            <w:noProof/>
            <w:webHidden/>
          </w:rPr>
          <w:tab/>
        </w:r>
        <w:r>
          <w:rPr>
            <w:noProof/>
            <w:webHidden/>
          </w:rPr>
          <w:fldChar w:fldCharType="begin"/>
        </w:r>
        <w:r>
          <w:rPr>
            <w:noProof/>
            <w:webHidden/>
          </w:rPr>
          <w:instrText xml:space="preserve"> PAGEREF _Toc17898708 \h </w:instrText>
        </w:r>
        <w:r>
          <w:rPr>
            <w:noProof/>
            <w:webHidden/>
          </w:rPr>
        </w:r>
        <w:r>
          <w:rPr>
            <w:noProof/>
            <w:webHidden/>
          </w:rPr>
          <w:fldChar w:fldCharType="separate"/>
        </w:r>
        <w:r>
          <w:rPr>
            <w:noProof/>
            <w:webHidden/>
          </w:rPr>
          <w:t>39</w:t>
        </w:r>
        <w:r>
          <w:rPr>
            <w:noProof/>
            <w:webHidden/>
          </w:rPr>
          <w:fldChar w:fldCharType="end"/>
        </w:r>
      </w:hyperlink>
    </w:p>
    <w:p w14:paraId="0805FD8A" w14:textId="77777777" w:rsidR="000752CB" w:rsidRDefault="000752CB">
      <w:pPr>
        <w:pStyle w:val="49"/>
        <w:rPr>
          <w:rFonts w:asciiTheme="minorHAnsi" w:eastAsiaTheme="minorEastAsia" w:hAnsiTheme="minorHAnsi" w:cstheme="minorBidi"/>
          <w:noProof/>
          <w:sz w:val="22"/>
          <w:szCs w:val="22"/>
        </w:rPr>
      </w:pPr>
      <w:hyperlink w:anchor="_Toc17898709" w:history="1">
        <w:r w:rsidRPr="00875315">
          <w:rPr>
            <w:rStyle w:val="ac"/>
            <w:noProof/>
          </w:rPr>
          <w:t>3.2.5.4</w:t>
        </w:r>
        <w:r>
          <w:rPr>
            <w:rFonts w:asciiTheme="minorHAnsi" w:eastAsiaTheme="minorEastAsia" w:hAnsiTheme="minorHAnsi" w:cstheme="minorBidi"/>
            <w:noProof/>
            <w:sz w:val="22"/>
            <w:szCs w:val="22"/>
          </w:rPr>
          <w:tab/>
        </w:r>
        <w:r w:rsidRPr="00875315">
          <w:rPr>
            <w:rStyle w:val="ac"/>
            <w:noProof/>
          </w:rPr>
          <w:t>Сравнить отчеты по содержимому</w:t>
        </w:r>
        <w:r>
          <w:rPr>
            <w:noProof/>
            <w:webHidden/>
          </w:rPr>
          <w:tab/>
        </w:r>
        <w:r>
          <w:rPr>
            <w:noProof/>
            <w:webHidden/>
          </w:rPr>
          <w:fldChar w:fldCharType="begin"/>
        </w:r>
        <w:r>
          <w:rPr>
            <w:noProof/>
            <w:webHidden/>
          </w:rPr>
          <w:instrText xml:space="preserve"> PAGEREF _Toc17898709 \h </w:instrText>
        </w:r>
        <w:r>
          <w:rPr>
            <w:noProof/>
            <w:webHidden/>
          </w:rPr>
        </w:r>
        <w:r>
          <w:rPr>
            <w:noProof/>
            <w:webHidden/>
          </w:rPr>
          <w:fldChar w:fldCharType="separate"/>
        </w:r>
        <w:r>
          <w:rPr>
            <w:noProof/>
            <w:webHidden/>
          </w:rPr>
          <w:t>40</w:t>
        </w:r>
        <w:r>
          <w:rPr>
            <w:noProof/>
            <w:webHidden/>
          </w:rPr>
          <w:fldChar w:fldCharType="end"/>
        </w:r>
      </w:hyperlink>
    </w:p>
    <w:p w14:paraId="68DC559F" w14:textId="77777777" w:rsidR="000752CB" w:rsidRDefault="000752CB">
      <w:pPr>
        <w:pStyle w:val="3f2"/>
        <w:rPr>
          <w:rFonts w:asciiTheme="minorHAnsi" w:eastAsiaTheme="minorEastAsia" w:hAnsiTheme="minorHAnsi" w:cstheme="minorBidi"/>
          <w:noProof/>
          <w:sz w:val="22"/>
          <w:szCs w:val="22"/>
        </w:rPr>
      </w:pPr>
      <w:hyperlink w:anchor="_Toc17898710" w:history="1">
        <w:r w:rsidRPr="00875315">
          <w:rPr>
            <w:rStyle w:val="ac"/>
            <w:noProof/>
          </w:rPr>
          <w:t>3.2.6</w:t>
        </w:r>
        <w:r>
          <w:rPr>
            <w:rFonts w:asciiTheme="minorHAnsi" w:eastAsiaTheme="minorEastAsia" w:hAnsiTheme="minorHAnsi" w:cstheme="minorBidi"/>
            <w:noProof/>
            <w:sz w:val="22"/>
            <w:szCs w:val="22"/>
          </w:rPr>
          <w:tab/>
        </w:r>
        <w:r w:rsidRPr="00875315">
          <w:rPr>
            <w:rStyle w:val="ac"/>
            <w:noProof/>
          </w:rPr>
          <w:t>Статусы  отчетов</w:t>
        </w:r>
        <w:r>
          <w:rPr>
            <w:noProof/>
            <w:webHidden/>
          </w:rPr>
          <w:tab/>
        </w:r>
        <w:r>
          <w:rPr>
            <w:noProof/>
            <w:webHidden/>
          </w:rPr>
          <w:fldChar w:fldCharType="begin"/>
        </w:r>
        <w:r>
          <w:rPr>
            <w:noProof/>
            <w:webHidden/>
          </w:rPr>
          <w:instrText xml:space="preserve"> PAGEREF _Toc17898710 \h </w:instrText>
        </w:r>
        <w:r>
          <w:rPr>
            <w:noProof/>
            <w:webHidden/>
          </w:rPr>
        </w:r>
        <w:r>
          <w:rPr>
            <w:noProof/>
            <w:webHidden/>
          </w:rPr>
          <w:fldChar w:fldCharType="separate"/>
        </w:r>
        <w:r>
          <w:rPr>
            <w:noProof/>
            <w:webHidden/>
          </w:rPr>
          <w:t>41</w:t>
        </w:r>
        <w:r>
          <w:rPr>
            <w:noProof/>
            <w:webHidden/>
          </w:rPr>
          <w:fldChar w:fldCharType="end"/>
        </w:r>
      </w:hyperlink>
    </w:p>
    <w:p w14:paraId="67CDA155" w14:textId="77777777" w:rsidR="000752CB" w:rsidRDefault="000752CB">
      <w:pPr>
        <w:pStyle w:val="3f2"/>
        <w:rPr>
          <w:rFonts w:asciiTheme="minorHAnsi" w:eastAsiaTheme="minorEastAsia" w:hAnsiTheme="minorHAnsi" w:cstheme="minorBidi"/>
          <w:noProof/>
          <w:sz w:val="22"/>
          <w:szCs w:val="22"/>
        </w:rPr>
      </w:pPr>
      <w:hyperlink w:anchor="_Toc17898711" w:history="1">
        <w:r w:rsidRPr="00875315">
          <w:rPr>
            <w:rStyle w:val="ac"/>
            <w:noProof/>
          </w:rPr>
          <w:t>3.2.7</w:t>
        </w:r>
        <w:r>
          <w:rPr>
            <w:rFonts w:asciiTheme="minorHAnsi" w:eastAsiaTheme="minorEastAsia" w:hAnsiTheme="minorHAnsi" w:cstheme="minorBidi"/>
            <w:noProof/>
            <w:sz w:val="22"/>
            <w:szCs w:val="22"/>
          </w:rPr>
          <w:tab/>
        </w:r>
        <w:r w:rsidRPr="00875315">
          <w:rPr>
            <w:rStyle w:val="ac"/>
            <w:noProof/>
          </w:rPr>
          <w:t>Печать отчета</w:t>
        </w:r>
        <w:r>
          <w:rPr>
            <w:noProof/>
            <w:webHidden/>
          </w:rPr>
          <w:tab/>
        </w:r>
        <w:r>
          <w:rPr>
            <w:noProof/>
            <w:webHidden/>
          </w:rPr>
          <w:fldChar w:fldCharType="begin"/>
        </w:r>
        <w:r>
          <w:rPr>
            <w:noProof/>
            <w:webHidden/>
          </w:rPr>
          <w:instrText xml:space="preserve"> PAGEREF _Toc17898711 \h </w:instrText>
        </w:r>
        <w:r>
          <w:rPr>
            <w:noProof/>
            <w:webHidden/>
          </w:rPr>
        </w:r>
        <w:r>
          <w:rPr>
            <w:noProof/>
            <w:webHidden/>
          </w:rPr>
          <w:fldChar w:fldCharType="separate"/>
        </w:r>
        <w:r>
          <w:rPr>
            <w:noProof/>
            <w:webHidden/>
          </w:rPr>
          <w:t>42</w:t>
        </w:r>
        <w:r>
          <w:rPr>
            <w:noProof/>
            <w:webHidden/>
          </w:rPr>
          <w:fldChar w:fldCharType="end"/>
        </w:r>
      </w:hyperlink>
    </w:p>
    <w:p w14:paraId="56B31B49" w14:textId="77777777" w:rsidR="000752CB" w:rsidRDefault="000752CB">
      <w:pPr>
        <w:pStyle w:val="3f2"/>
        <w:rPr>
          <w:rFonts w:asciiTheme="minorHAnsi" w:eastAsiaTheme="minorEastAsia" w:hAnsiTheme="minorHAnsi" w:cstheme="minorBidi"/>
          <w:noProof/>
          <w:sz w:val="22"/>
          <w:szCs w:val="22"/>
        </w:rPr>
      </w:pPr>
      <w:hyperlink w:anchor="_Toc17898712" w:history="1">
        <w:r w:rsidRPr="00875315">
          <w:rPr>
            <w:rStyle w:val="ac"/>
            <w:noProof/>
          </w:rPr>
          <w:t>3.2.8</w:t>
        </w:r>
        <w:r>
          <w:rPr>
            <w:rFonts w:asciiTheme="minorHAnsi" w:eastAsiaTheme="minorEastAsia" w:hAnsiTheme="minorHAnsi" w:cstheme="minorBidi"/>
            <w:noProof/>
            <w:sz w:val="22"/>
            <w:szCs w:val="22"/>
          </w:rPr>
          <w:tab/>
        </w:r>
        <w:r w:rsidRPr="00875315">
          <w:rPr>
            <w:rStyle w:val="ac"/>
            <w:noProof/>
          </w:rPr>
          <w:t>Электронная подпись (ЭП)</w:t>
        </w:r>
        <w:r>
          <w:rPr>
            <w:noProof/>
            <w:webHidden/>
          </w:rPr>
          <w:tab/>
        </w:r>
        <w:r>
          <w:rPr>
            <w:noProof/>
            <w:webHidden/>
          </w:rPr>
          <w:fldChar w:fldCharType="begin"/>
        </w:r>
        <w:r>
          <w:rPr>
            <w:noProof/>
            <w:webHidden/>
          </w:rPr>
          <w:instrText xml:space="preserve"> PAGEREF _Toc17898712 \h </w:instrText>
        </w:r>
        <w:r>
          <w:rPr>
            <w:noProof/>
            <w:webHidden/>
          </w:rPr>
        </w:r>
        <w:r>
          <w:rPr>
            <w:noProof/>
            <w:webHidden/>
          </w:rPr>
          <w:fldChar w:fldCharType="separate"/>
        </w:r>
        <w:r>
          <w:rPr>
            <w:noProof/>
            <w:webHidden/>
          </w:rPr>
          <w:t>44</w:t>
        </w:r>
        <w:r>
          <w:rPr>
            <w:noProof/>
            <w:webHidden/>
          </w:rPr>
          <w:fldChar w:fldCharType="end"/>
        </w:r>
      </w:hyperlink>
    </w:p>
    <w:p w14:paraId="302A9E74" w14:textId="77777777" w:rsidR="000752CB" w:rsidRDefault="000752CB">
      <w:pPr>
        <w:pStyle w:val="3f2"/>
        <w:rPr>
          <w:rFonts w:asciiTheme="minorHAnsi" w:eastAsiaTheme="minorEastAsia" w:hAnsiTheme="minorHAnsi" w:cstheme="minorBidi"/>
          <w:noProof/>
          <w:sz w:val="22"/>
          <w:szCs w:val="22"/>
        </w:rPr>
      </w:pPr>
      <w:hyperlink w:anchor="_Toc17898713" w:history="1">
        <w:r w:rsidRPr="00875315">
          <w:rPr>
            <w:rStyle w:val="ac"/>
            <w:noProof/>
          </w:rPr>
          <w:t>3.2.9</w:t>
        </w:r>
        <w:r>
          <w:rPr>
            <w:rFonts w:asciiTheme="minorHAnsi" w:eastAsiaTheme="minorEastAsia" w:hAnsiTheme="minorHAnsi" w:cstheme="minorBidi"/>
            <w:noProof/>
            <w:sz w:val="22"/>
            <w:szCs w:val="22"/>
          </w:rPr>
          <w:tab/>
        </w:r>
        <w:r w:rsidRPr="00875315">
          <w:rPr>
            <w:rStyle w:val="ac"/>
            <w:noProof/>
          </w:rPr>
          <w:t>Создание свода</w:t>
        </w:r>
        <w:r>
          <w:rPr>
            <w:noProof/>
            <w:webHidden/>
          </w:rPr>
          <w:tab/>
        </w:r>
        <w:r>
          <w:rPr>
            <w:noProof/>
            <w:webHidden/>
          </w:rPr>
          <w:fldChar w:fldCharType="begin"/>
        </w:r>
        <w:r>
          <w:rPr>
            <w:noProof/>
            <w:webHidden/>
          </w:rPr>
          <w:instrText xml:space="preserve"> PAGEREF _Toc17898713 \h </w:instrText>
        </w:r>
        <w:r>
          <w:rPr>
            <w:noProof/>
            <w:webHidden/>
          </w:rPr>
        </w:r>
        <w:r>
          <w:rPr>
            <w:noProof/>
            <w:webHidden/>
          </w:rPr>
          <w:fldChar w:fldCharType="separate"/>
        </w:r>
        <w:r>
          <w:rPr>
            <w:noProof/>
            <w:webHidden/>
          </w:rPr>
          <w:t>46</w:t>
        </w:r>
        <w:r>
          <w:rPr>
            <w:noProof/>
            <w:webHidden/>
          </w:rPr>
          <w:fldChar w:fldCharType="end"/>
        </w:r>
      </w:hyperlink>
    </w:p>
    <w:p w14:paraId="6E0DA74C" w14:textId="77777777" w:rsidR="000752CB" w:rsidRDefault="000752CB">
      <w:pPr>
        <w:pStyle w:val="3f2"/>
        <w:rPr>
          <w:rFonts w:asciiTheme="minorHAnsi" w:eastAsiaTheme="minorEastAsia" w:hAnsiTheme="minorHAnsi" w:cstheme="minorBidi"/>
          <w:noProof/>
          <w:sz w:val="22"/>
          <w:szCs w:val="22"/>
        </w:rPr>
      </w:pPr>
      <w:hyperlink w:anchor="_Toc17898714" w:history="1">
        <w:r w:rsidRPr="00875315">
          <w:rPr>
            <w:rStyle w:val="ac"/>
            <w:noProof/>
          </w:rPr>
          <w:t>3.2.10</w:t>
        </w:r>
        <w:r>
          <w:rPr>
            <w:rFonts w:asciiTheme="minorHAnsi" w:eastAsiaTheme="minorEastAsia" w:hAnsiTheme="minorHAnsi" w:cstheme="minorBidi"/>
            <w:noProof/>
            <w:sz w:val="22"/>
            <w:szCs w:val="22"/>
          </w:rPr>
          <w:tab/>
        </w:r>
        <w:r w:rsidRPr="00875315">
          <w:rPr>
            <w:rStyle w:val="ac"/>
            <w:noProof/>
          </w:rPr>
          <w:t>Контроль сводного отчета</w:t>
        </w:r>
        <w:r>
          <w:rPr>
            <w:noProof/>
            <w:webHidden/>
          </w:rPr>
          <w:tab/>
        </w:r>
        <w:r>
          <w:rPr>
            <w:noProof/>
            <w:webHidden/>
          </w:rPr>
          <w:fldChar w:fldCharType="begin"/>
        </w:r>
        <w:r>
          <w:rPr>
            <w:noProof/>
            <w:webHidden/>
          </w:rPr>
          <w:instrText xml:space="preserve"> PAGEREF _Toc17898714 \h </w:instrText>
        </w:r>
        <w:r>
          <w:rPr>
            <w:noProof/>
            <w:webHidden/>
          </w:rPr>
        </w:r>
        <w:r>
          <w:rPr>
            <w:noProof/>
            <w:webHidden/>
          </w:rPr>
          <w:fldChar w:fldCharType="separate"/>
        </w:r>
        <w:r>
          <w:rPr>
            <w:noProof/>
            <w:webHidden/>
          </w:rPr>
          <w:t>49</w:t>
        </w:r>
        <w:r>
          <w:rPr>
            <w:noProof/>
            <w:webHidden/>
          </w:rPr>
          <w:fldChar w:fldCharType="end"/>
        </w:r>
      </w:hyperlink>
    </w:p>
    <w:p w14:paraId="1CD802AD" w14:textId="77777777" w:rsidR="000752CB" w:rsidRDefault="000752CB">
      <w:pPr>
        <w:pStyle w:val="3f2"/>
        <w:rPr>
          <w:rFonts w:asciiTheme="minorHAnsi" w:eastAsiaTheme="minorEastAsia" w:hAnsiTheme="minorHAnsi" w:cstheme="minorBidi"/>
          <w:noProof/>
          <w:sz w:val="22"/>
          <w:szCs w:val="22"/>
        </w:rPr>
      </w:pPr>
      <w:hyperlink w:anchor="_Toc17898715" w:history="1">
        <w:r w:rsidRPr="00875315">
          <w:rPr>
            <w:rStyle w:val="ac"/>
            <w:noProof/>
          </w:rPr>
          <w:t>3.2.11</w:t>
        </w:r>
        <w:r>
          <w:rPr>
            <w:rFonts w:asciiTheme="minorHAnsi" w:eastAsiaTheme="minorEastAsia" w:hAnsiTheme="minorHAnsi" w:cstheme="minorBidi"/>
            <w:noProof/>
            <w:sz w:val="22"/>
            <w:szCs w:val="22"/>
          </w:rPr>
          <w:tab/>
        </w:r>
        <w:r w:rsidRPr="00875315">
          <w:rPr>
            <w:rStyle w:val="ac"/>
            <w:noProof/>
          </w:rPr>
          <w:t>Консолидация</w:t>
        </w:r>
        <w:r>
          <w:rPr>
            <w:noProof/>
            <w:webHidden/>
          </w:rPr>
          <w:tab/>
        </w:r>
        <w:r>
          <w:rPr>
            <w:noProof/>
            <w:webHidden/>
          </w:rPr>
          <w:fldChar w:fldCharType="begin"/>
        </w:r>
        <w:r>
          <w:rPr>
            <w:noProof/>
            <w:webHidden/>
          </w:rPr>
          <w:instrText xml:space="preserve"> PAGEREF _Toc17898715 \h </w:instrText>
        </w:r>
        <w:r>
          <w:rPr>
            <w:noProof/>
            <w:webHidden/>
          </w:rPr>
        </w:r>
        <w:r>
          <w:rPr>
            <w:noProof/>
            <w:webHidden/>
          </w:rPr>
          <w:fldChar w:fldCharType="separate"/>
        </w:r>
        <w:r>
          <w:rPr>
            <w:noProof/>
            <w:webHidden/>
          </w:rPr>
          <w:t>50</w:t>
        </w:r>
        <w:r>
          <w:rPr>
            <w:noProof/>
            <w:webHidden/>
          </w:rPr>
          <w:fldChar w:fldCharType="end"/>
        </w:r>
      </w:hyperlink>
    </w:p>
    <w:p w14:paraId="25EB6843" w14:textId="77777777" w:rsidR="000752CB" w:rsidRDefault="000752CB">
      <w:pPr>
        <w:pStyle w:val="3f2"/>
        <w:rPr>
          <w:rFonts w:asciiTheme="minorHAnsi" w:eastAsiaTheme="minorEastAsia" w:hAnsiTheme="minorHAnsi" w:cstheme="minorBidi"/>
          <w:noProof/>
          <w:sz w:val="22"/>
          <w:szCs w:val="22"/>
        </w:rPr>
      </w:pPr>
      <w:hyperlink w:anchor="_Toc17898716" w:history="1">
        <w:r w:rsidRPr="00875315">
          <w:rPr>
            <w:rStyle w:val="ac"/>
            <w:noProof/>
          </w:rPr>
          <w:t>3.2.12</w:t>
        </w:r>
        <w:r>
          <w:rPr>
            <w:rFonts w:asciiTheme="minorHAnsi" w:eastAsiaTheme="minorEastAsia" w:hAnsiTheme="minorHAnsi" w:cstheme="minorBidi"/>
            <w:noProof/>
            <w:sz w:val="22"/>
            <w:szCs w:val="22"/>
          </w:rPr>
          <w:tab/>
        </w:r>
        <w:r w:rsidRPr="00875315">
          <w:rPr>
            <w:rStyle w:val="ac"/>
            <w:noProof/>
          </w:rPr>
          <w:t>Экспорт</w:t>
        </w:r>
        <w:r>
          <w:rPr>
            <w:noProof/>
            <w:webHidden/>
          </w:rPr>
          <w:tab/>
        </w:r>
        <w:r>
          <w:rPr>
            <w:noProof/>
            <w:webHidden/>
          </w:rPr>
          <w:fldChar w:fldCharType="begin"/>
        </w:r>
        <w:r>
          <w:rPr>
            <w:noProof/>
            <w:webHidden/>
          </w:rPr>
          <w:instrText xml:space="preserve"> PAGEREF _Toc17898716 \h </w:instrText>
        </w:r>
        <w:r>
          <w:rPr>
            <w:noProof/>
            <w:webHidden/>
          </w:rPr>
        </w:r>
        <w:r>
          <w:rPr>
            <w:noProof/>
            <w:webHidden/>
          </w:rPr>
          <w:fldChar w:fldCharType="separate"/>
        </w:r>
        <w:r>
          <w:rPr>
            <w:noProof/>
            <w:webHidden/>
          </w:rPr>
          <w:t>50</w:t>
        </w:r>
        <w:r>
          <w:rPr>
            <w:noProof/>
            <w:webHidden/>
          </w:rPr>
          <w:fldChar w:fldCharType="end"/>
        </w:r>
      </w:hyperlink>
    </w:p>
    <w:p w14:paraId="530B9BC5" w14:textId="77777777" w:rsidR="000752CB" w:rsidRDefault="000752CB">
      <w:pPr>
        <w:pStyle w:val="2f4"/>
        <w:rPr>
          <w:rFonts w:asciiTheme="minorHAnsi" w:eastAsiaTheme="minorEastAsia" w:hAnsiTheme="minorHAnsi" w:cstheme="minorBidi"/>
          <w:smallCaps w:val="0"/>
          <w:sz w:val="22"/>
          <w:szCs w:val="22"/>
        </w:rPr>
      </w:pPr>
      <w:hyperlink w:anchor="_Toc17898717" w:history="1">
        <w:r w:rsidRPr="00875315">
          <w:rPr>
            <w:rStyle w:val="ac"/>
          </w:rPr>
          <w:t>3.3</w:t>
        </w:r>
        <w:r>
          <w:rPr>
            <w:rFonts w:asciiTheme="minorHAnsi" w:eastAsiaTheme="minorEastAsia" w:hAnsiTheme="minorHAnsi" w:cstheme="minorBidi"/>
            <w:smallCaps w:val="0"/>
            <w:sz w:val="22"/>
            <w:szCs w:val="22"/>
          </w:rPr>
          <w:tab/>
        </w:r>
        <w:r w:rsidRPr="00875315">
          <w:rPr>
            <w:rStyle w:val="ac"/>
          </w:rPr>
          <w:t>Режим «Выборка»</w:t>
        </w:r>
        <w:r>
          <w:rPr>
            <w:webHidden/>
          </w:rPr>
          <w:tab/>
        </w:r>
        <w:r>
          <w:rPr>
            <w:webHidden/>
          </w:rPr>
          <w:fldChar w:fldCharType="begin"/>
        </w:r>
        <w:r>
          <w:rPr>
            <w:webHidden/>
          </w:rPr>
          <w:instrText xml:space="preserve"> PAGEREF _Toc17898717 \h </w:instrText>
        </w:r>
        <w:r>
          <w:rPr>
            <w:webHidden/>
          </w:rPr>
        </w:r>
        <w:r>
          <w:rPr>
            <w:webHidden/>
          </w:rPr>
          <w:fldChar w:fldCharType="separate"/>
        </w:r>
        <w:r>
          <w:rPr>
            <w:webHidden/>
          </w:rPr>
          <w:t>51</w:t>
        </w:r>
        <w:r>
          <w:rPr>
            <w:webHidden/>
          </w:rPr>
          <w:fldChar w:fldCharType="end"/>
        </w:r>
      </w:hyperlink>
    </w:p>
    <w:p w14:paraId="7F63AEB4" w14:textId="77777777" w:rsidR="000752CB" w:rsidRDefault="000752CB">
      <w:pPr>
        <w:pStyle w:val="3f2"/>
        <w:rPr>
          <w:rFonts w:asciiTheme="minorHAnsi" w:eastAsiaTheme="minorEastAsia" w:hAnsiTheme="minorHAnsi" w:cstheme="minorBidi"/>
          <w:noProof/>
          <w:sz w:val="22"/>
          <w:szCs w:val="22"/>
        </w:rPr>
      </w:pPr>
      <w:hyperlink w:anchor="_Toc17898718" w:history="1">
        <w:r w:rsidRPr="00875315">
          <w:rPr>
            <w:rStyle w:val="ac"/>
            <w:noProof/>
          </w:rPr>
          <w:t>3.3.1</w:t>
        </w:r>
        <w:r>
          <w:rPr>
            <w:rFonts w:asciiTheme="minorHAnsi" w:eastAsiaTheme="minorEastAsia" w:hAnsiTheme="minorHAnsi" w:cstheme="minorBidi"/>
            <w:noProof/>
            <w:sz w:val="22"/>
            <w:szCs w:val="22"/>
          </w:rPr>
          <w:tab/>
        </w:r>
        <w:r w:rsidRPr="00875315">
          <w:rPr>
            <w:rStyle w:val="ac"/>
            <w:noProof/>
          </w:rPr>
          <w:t>Список сохраненных выборок</w:t>
        </w:r>
        <w:r>
          <w:rPr>
            <w:noProof/>
            <w:webHidden/>
          </w:rPr>
          <w:tab/>
        </w:r>
        <w:r>
          <w:rPr>
            <w:noProof/>
            <w:webHidden/>
          </w:rPr>
          <w:fldChar w:fldCharType="begin"/>
        </w:r>
        <w:r>
          <w:rPr>
            <w:noProof/>
            <w:webHidden/>
          </w:rPr>
          <w:instrText xml:space="preserve"> PAGEREF _Toc17898718 \h </w:instrText>
        </w:r>
        <w:r>
          <w:rPr>
            <w:noProof/>
            <w:webHidden/>
          </w:rPr>
        </w:r>
        <w:r>
          <w:rPr>
            <w:noProof/>
            <w:webHidden/>
          </w:rPr>
          <w:fldChar w:fldCharType="separate"/>
        </w:r>
        <w:r>
          <w:rPr>
            <w:noProof/>
            <w:webHidden/>
          </w:rPr>
          <w:t>52</w:t>
        </w:r>
        <w:r>
          <w:rPr>
            <w:noProof/>
            <w:webHidden/>
          </w:rPr>
          <w:fldChar w:fldCharType="end"/>
        </w:r>
      </w:hyperlink>
    </w:p>
    <w:p w14:paraId="2E321CF0" w14:textId="77777777" w:rsidR="000752CB" w:rsidRDefault="000752CB">
      <w:pPr>
        <w:pStyle w:val="3f2"/>
        <w:rPr>
          <w:rFonts w:asciiTheme="minorHAnsi" w:eastAsiaTheme="minorEastAsia" w:hAnsiTheme="minorHAnsi" w:cstheme="minorBidi"/>
          <w:noProof/>
          <w:sz w:val="22"/>
          <w:szCs w:val="22"/>
        </w:rPr>
      </w:pPr>
      <w:hyperlink w:anchor="_Toc17898719" w:history="1">
        <w:r w:rsidRPr="00875315">
          <w:rPr>
            <w:rStyle w:val="ac"/>
            <w:noProof/>
          </w:rPr>
          <w:t>3.3.2</w:t>
        </w:r>
        <w:r>
          <w:rPr>
            <w:rFonts w:asciiTheme="minorHAnsi" w:eastAsiaTheme="minorEastAsia" w:hAnsiTheme="minorHAnsi" w:cstheme="minorBidi"/>
            <w:noProof/>
            <w:sz w:val="22"/>
            <w:szCs w:val="22"/>
          </w:rPr>
          <w:tab/>
        </w:r>
        <w:r w:rsidRPr="00875315">
          <w:rPr>
            <w:rStyle w:val="ac"/>
            <w:noProof/>
          </w:rPr>
          <w:t>Создание выборки</w:t>
        </w:r>
        <w:r>
          <w:rPr>
            <w:noProof/>
            <w:webHidden/>
          </w:rPr>
          <w:tab/>
        </w:r>
        <w:r>
          <w:rPr>
            <w:noProof/>
            <w:webHidden/>
          </w:rPr>
          <w:fldChar w:fldCharType="begin"/>
        </w:r>
        <w:r>
          <w:rPr>
            <w:noProof/>
            <w:webHidden/>
          </w:rPr>
          <w:instrText xml:space="preserve"> PAGEREF _Toc17898719 \h </w:instrText>
        </w:r>
        <w:r>
          <w:rPr>
            <w:noProof/>
            <w:webHidden/>
          </w:rPr>
        </w:r>
        <w:r>
          <w:rPr>
            <w:noProof/>
            <w:webHidden/>
          </w:rPr>
          <w:fldChar w:fldCharType="separate"/>
        </w:r>
        <w:r>
          <w:rPr>
            <w:noProof/>
            <w:webHidden/>
          </w:rPr>
          <w:t>53</w:t>
        </w:r>
        <w:r>
          <w:rPr>
            <w:noProof/>
            <w:webHidden/>
          </w:rPr>
          <w:fldChar w:fldCharType="end"/>
        </w:r>
      </w:hyperlink>
    </w:p>
    <w:p w14:paraId="538CEC3E" w14:textId="77777777" w:rsidR="000752CB" w:rsidRDefault="000752CB">
      <w:pPr>
        <w:pStyle w:val="3f2"/>
        <w:rPr>
          <w:rFonts w:asciiTheme="minorHAnsi" w:eastAsiaTheme="minorEastAsia" w:hAnsiTheme="minorHAnsi" w:cstheme="minorBidi"/>
          <w:noProof/>
          <w:sz w:val="22"/>
          <w:szCs w:val="22"/>
        </w:rPr>
      </w:pPr>
      <w:hyperlink w:anchor="_Toc17898720" w:history="1">
        <w:r w:rsidRPr="00875315">
          <w:rPr>
            <w:rStyle w:val="ac"/>
            <w:noProof/>
          </w:rPr>
          <w:t>3.3.3</w:t>
        </w:r>
        <w:r>
          <w:rPr>
            <w:rFonts w:asciiTheme="minorHAnsi" w:eastAsiaTheme="minorEastAsia" w:hAnsiTheme="minorHAnsi" w:cstheme="minorBidi"/>
            <w:noProof/>
            <w:sz w:val="22"/>
            <w:szCs w:val="22"/>
          </w:rPr>
          <w:tab/>
        </w:r>
        <w:r w:rsidRPr="00875315">
          <w:rPr>
            <w:rStyle w:val="ac"/>
            <w:noProof/>
          </w:rPr>
          <w:t>Выполнение выборки</w:t>
        </w:r>
        <w:r>
          <w:rPr>
            <w:noProof/>
            <w:webHidden/>
          </w:rPr>
          <w:tab/>
        </w:r>
        <w:r>
          <w:rPr>
            <w:noProof/>
            <w:webHidden/>
          </w:rPr>
          <w:fldChar w:fldCharType="begin"/>
        </w:r>
        <w:r>
          <w:rPr>
            <w:noProof/>
            <w:webHidden/>
          </w:rPr>
          <w:instrText xml:space="preserve"> PAGEREF _Toc17898720 \h </w:instrText>
        </w:r>
        <w:r>
          <w:rPr>
            <w:noProof/>
            <w:webHidden/>
          </w:rPr>
        </w:r>
        <w:r>
          <w:rPr>
            <w:noProof/>
            <w:webHidden/>
          </w:rPr>
          <w:fldChar w:fldCharType="separate"/>
        </w:r>
        <w:r>
          <w:rPr>
            <w:noProof/>
            <w:webHidden/>
          </w:rPr>
          <w:t>56</w:t>
        </w:r>
        <w:r>
          <w:rPr>
            <w:noProof/>
            <w:webHidden/>
          </w:rPr>
          <w:fldChar w:fldCharType="end"/>
        </w:r>
      </w:hyperlink>
    </w:p>
    <w:p w14:paraId="604FE42F" w14:textId="77777777" w:rsidR="000752CB" w:rsidRDefault="000752CB">
      <w:pPr>
        <w:pStyle w:val="2f4"/>
        <w:rPr>
          <w:rFonts w:asciiTheme="minorHAnsi" w:eastAsiaTheme="minorEastAsia" w:hAnsiTheme="minorHAnsi" w:cstheme="minorBidi"/>
          <w:smallCaps w:val="0"/>
          <w:sz w:val="22"/>
          <w:szCs w:val="22"/>
        </w:rPr>
      </w:pPr>
      <w:hyperlink w:anchor="_Toc17898721" w:history="1">
        <w:r w:rsidRPr="00875315">
          <w:rPr>
            <w:rStyle w:val="ac"/>
          </w:rPr>
          <w:t>3.4</w:t>
        </w:r>
        <w:r>
          <w:rPr>
            <w:rFonts w:asciiTheme="minorHAnsi" w:eastAsiaTheme="minorEastAsia" w:hAnsiTheme="minorHAnsi" w:cstheme="minorBidi"/>
            <w:smallCaps w:val="0"/>
            <w:sz w:val="22"/>
            <w:szCs w:val="22"/>
          </w:rPr>
          <w:tab/>
        </w:r>
        <w:r w:rsidRPr="00875315">
          <w:rPr>
            <w:rStyle w:val="ac"/>
          </w:rPr>
          <w:t>Режим «новости»</w:t>
        </w:r>
        <w:r>
          <w:rPr>
            <w:webHidden/>
          </w:rPr>
          <w:tab/>
        </w:r>
        <w:r>
          <w:rPr>
            <w:webHidden/>
          </w:rPr>
          <w:fldChar w:fldCharType="begin"/>
        </w:r>
        <w:r>
          <w:rPr>
            <w:webHidden/>
          </w:rPr>
          <w:instrText xml:space="preserve"> PAGEREF _Toc17898721 \h </w:instrText>
        </w:r>
        <w:r>
          <w:rPr>
            <w:webHidden/>
          </w:rPr>
        </w:r>
        <w:r>
          <w:rPr>
            <w:webHidden/>
          </w:rPr>
          <w:fldChar w:fldCharType="separate"/>
        </w:r>
        <w:r>
          <w:rPr>
            <w:webHidden/>
          </w:rPr>
          <w:t>56</w:t>
        </w:r>
        <w:r>
          <w:rPr>
            <w:webHidden/>
          </w:rPr>
          <w:fldChar w:fldCharType="end"/>
        </w:r>
      </w:hyperlink>
    </w:p>
    <w:p w14:paraId="73F1BADC" w14:textId="77777777" w:rsidR="000752CB" w:rsidRDefault="000752CB">
      <w:pPr>
        <w:pStyle w:val="1b"/>
        <w:rPr>
          <w:rFonts w:asciiTheme="minorHAnsi" w:eastAsiaTheme="minorEastAsia" w:hAnsiTheme="minorHAnsi" w:cstheme="minorBidi"/>
          <w:b w:val="0"/>
          <w:bCs w:val="0"/>
          <w:smallCaps w:val="0"/>
          <w:noProof/>
          <w:sz w:val="22"/>
          <w:szCs w:val="22"/>
        </w:rPr>
      </w:pPr>
      <w:hyperlink w:anchor="_Toc17898722" w:history="1">
        <w:r w:rsidRPr="00875315">
          <w:rPr>
            <w:rStyle w:val="ac"/>
            <w:noProof/>
          </w:rPr>
          <w:t>2.</w:t>
        </w:r>
        <w:r>
          <w:rPr>
            <w:rFonts w:asciiTheme="minorHAnsi" w:eastAsiaTheme="minorEastAsia" w:hAnsiTheme="minorHAnsi" w:cstheme="minorBidi"/>
            <w:b w:val="0"/>
            <w:bCs w:val="0"/>
            <w:smallCaps w:val="0"/>
            <w:noProof/>
            <w:sz w:val="22"/>
            <w:szCs w:val="22"/>
          </w:rPr>
          <w:tab/>
        </w:r>
        <w:r w:rsidRPr="00875315">
          <w:rPr>
            <w:rStyle w:val="ac"/>
            <w:noProof/>
          </w:rPr>
          <w:t>Рекомендации по освоению</w:t>
        </w:r>
        <w:r>
          <w:rPr>
            <w:noProof/>
            <w:webHidden/>
          </w:rPr>
          <w:tab/>
        </w:r>
        <w:r>
          <w:rPr>
            <w:noProof/>
            <w:webHidden/>
          </w:rPr>
          <w:fldChar w:fldCharType="begin"/>
        </w:r>
        <w:r>
          <w:rPr>
            <w:noProof/>
            <w:webHidden/>
          </w:rPr>
          <w:instrText xml:space="preserve"> PAGEREF _Toc17898722 \h </w:instrText>
        </w:r>
        <w:r>
          <w:rPr>
            <w:noProof/>
            <w:webHidden/>
          </w:rPr>
        </w:r>
        <w:r>
          <w:rPr>
            <w:noProof/>
            <w:webHidden/>
          </w:rPr>
          <w:fldChar w:fldCharType="separate"/>
        </w:r>
        <w:r>
          <w:rPr>
            <w:noProof/>
            <w:webHidden/>
          </w:rPr>
          <w:t>58</w:t>
        </w:r>
        <w:r>
          <w:rPr>
            <w:noProof/>
            <w:webHidden/>
          </w:rPr>
          <w:fldChar w:fldCharType="end"/>
        </w:r>
      </w:hyperlink>
    </w:p>
    <w:p w14:paraId="1B9A7752" w14:textId="77777777" w:rsidR="000752CB" w:rsidRDefault="000752CB">
      <w:pPr>
        <w:pStyle w:val="2f4"/>
        <w:rPr>
          <w:rFonts w:asciiTheme="minorHAnsi" w:eastAsiaTheme="minorEastAsia" w:hAnsiTheme="minorHAnsi" w:cstheme="minorBidi"/>
          <w:smallCaps w:val="0"/>
          <w:sz w:val="22"/>
          <w:szCs w:val="22"/>
        </w:rPr>
      </w:pPr>
      <w:hyperlink w:anchor="_Toc17898723" w:history="1">
        <w:r w:rsidRPr="00875315">
          <w:rPr>
            <w:rStyle w:val="ac"/>
          </w:rPr>
          <w:t>2.1</w:t>
        </w:r>
        <w:r>
          <w:rPr>
            <w:rFonts w:asciiTheme="minorHAnsi" w:eastAsiaTheme="minorEastAsia" w:hAnsiTheme="minorHAnsi" w:cstheme="minorBidi"/>
            <w:smallCaps w:val="0"/>
            <w:sz w:val="22"/>
            <w:szCs w:val="22"/>
          </w:rPr>
          <w:tab/>
        </w:r>
        <w:r w:rsidRPr="00875315">
          <w:rPr>
            <w:rStyle w:val="ac"/>
          </w:rPr>
          <w:t>Примеры выборок</w:t>
        </w:r>
        <w:r>
          <w:rPr>
            <w:webHidden/>
          </w:rPr>
          <w:tab/>
        </w:r>
        <w:r>
          <w:rPr>
            <w:webHidden/>
          </w:rPr>
          <w:fldChar w:fldCharType="begin"/>
        </w:r>
        <w:r>
          <w:rPr>
            <w:webHidden/>
          </w:rPr>
          <w:instrText xml:space="preserve"> PAGEREF _Toc17898723 \h </w:instrText>
        </w:r>
        <w:r>
          <w:rPr>
            <w:webHidden/>
          </w:rPr>
        </w:r>
        <w:r>
          <w:rPr>
            <w:webHidden/>
          </w:rPr>
          <w:fldChar w:fldCharType="separate"/>
        </w:r>
        <w:r>
          <w:rPr>
            <w:webHidden/>
          </w:rPr>
          <w:t>58</w:t>
        </w:r>
        <w:r>
          <w:rPr>
            <w:webHidden/>
          </w:rPr>
          <w:fldChar w:fldCharType="end"/>
        </w:r>
      </w:hyperlink>
    </w:p>
    <w:p w14:paraId="0FE03FC3" w14:textId="77777777" w:rsidR="000752CB" w:rsidRDefault="000752CB">
      <w:pPr>
        <w:pStyle w:val="1b"/>
        <w:rPr>
          <w:rFonts w:asciiTheme="minorHAnsi" w:eastAsiaTheme="minorEastAsia" w:hAnsiTheme="minorHAnsi" w:cstheme="minorBidi"/>
          <w:b w:val="0"/>
          <w:bCs w:val="0"/>
          <w:smallCaps w:val="0"/>
          <w:noProof/>
          <w:sz w:val="22"/>
          <w:szCs w:val="22"/>
        </w:rPr>
      </w:pPr>
      <w:hyperlink w:anchor="_Toc17898724" w:history="1">
        <w:r w:rsidRPr="00875315">
          <w:rPr>
            <w:rStyle w:val="ac"/>
            <w:noProof/>
          </w:rPr>
          <w:t>Перечень сокращений</w:t>
        </w:r>
        <w:r>
          <w:rPr>
            <w:noProof/>
            <w:webHidden/>
          </w:rPr>
          <w:tab/>
        </w:r>
        <w:r>
          <w:rPr>
            <w:noProof/>
            <w:webHidden/>
          </w:rPr>
          <w:fldChar w:fldCharType="begin"/>
        </w:r>
        <w:r>
          <w:rPr>
            <w:noProof/>
            <w:webHidden/>
          </w:rPr>
          <w:instrText xml:space="preserve"> PAGEREF _Toc17898724 \h </w:instrText>
        </w:r>
        <w:r>
          <w:rPr>
            <w:noProof/>
            <w:webHidden/>
          </w:rPr>
        </w:r>
        <w:r>
          <w:rPr>
            <w:noProof/>
            <w:webHidden/>
          </w:rPr>
          <w:fldChar w:fldCharType="separate"/>
        </w:r>
        <w:r>
          <w:rPr>
            <w:noProof/>
            <w:webHidden/>
          </w:rPr>
          <w:t>60</w:t>
        </w:r>
        <w:r>
          <w:rPr>
            <w:noProof/>
            <w:webHidden/>
          </w:rPr>
          <w:fldChar w:fldCharType="end"/>
        </w:r>
      </w:hyperlink>
    </w:p>
    <w:p w14:paraId="28FACD72" w14:textId="77777777" w:rsidR="000752CB" w:rsidRDefault="000752CB">
      <w:pPr>
        <w:pStyle w:val="1b"/>
        <w:rPr>
          <w:rFonts w:asciiTheme="minorHAnsi" w:eastAsiaTheme="minorEastAsia" w:hAnsiTheme="minorHAnsi" w:cstheme="minorBidi"/>
          <w:b w:val="0"/>
          <w:bCs w:val="0"/>
          <w:smallCaps w:val="0"/>
          <w:noProof/>
          <w:sz w:val="22"/>
          <w:szCs w:val="22"/>
        </w:rPr>
      </w:pPr>
      <w:hyperlink w:anchor="_Toc17898725" w:history="1">
        <w:r w:rsidRPr="00875315">
          <w:rPr>
            <w:rStyle w:val="ac"/>
            <w:noProof/>
          </w:rPr>
          <w:t>Предметный указатель</w:t>
        </w:r>
        <w:r>
          <w:rPr>
            <w:noProof/>
            <w:webHidden/>
          </w:rPr>
          <w:tab/>
        </w:r>
        <w:r>
          <w:rPr>
            <w:noProof/>
            <w:webHidden/>
          </w:rPr>
          <w:fldChar w:fldCharType="begin"/>
        </w:r>
        <w:r>
          <w:rPr>
            <w:noProof/>
            <w:webHidden/>
          </w:rPr>
          <w:instrText xml:space="preserve"> PAGEREF _Toc17898725 \h </w:instrText>
        </w:r>
        <w:r>
          <w:rPr>
            <w:noProof/>
            <w:webHidden/>
          </w:rPr>
        </w:r>
        <w:r>
          <w:rPr>
            <w:noProof/>
            <w:webHidden/>
          </w:rPr>
          <w:fldChar w:fldCharType="separate"/>
        </w:r>
        <w:r>
          <w:rPr>
            <w:noProof/>
            <w:webHidden/>
          </w:rPr>
          <w:t>61</w:t>
        </w:r>
        <w:r>
          <w:rPr>
            <w:noProof/>
            <w:webHidden/>
          </w:rPr>
          <w:fldChar w:fldCharType="end"/>
        </w:r>
      </w:hyperlink>
    </w:p>
    <w:p w14:paraId="38A84B55" w14:textId="77777777" w:rsidR="000752CB" w:rsidRDefault="000752CB">
      <w:pPr>
        <w:pStyle w:val="1b"/>
        <w:rPr>
          <w:rFonts w:asciiTheme="minorHAnsi" w:eastAsiaTheme="minorEastAsia" w:hAnsiTheme="minorHAnsi" w:cstheme="minorBidi"/>
          <w:b w:val="0"/>
          <w:bCs w:val="0"/>
          <w:smallCaps w:val="0"/>
          <w:noProof/>
          <w:sz w:val="22"/>
          <w:szCs w:val="22"/>
        </w:rPr>
      </w:pPr>
      <w:hyperlink w:anchor="_Toc17898726" w:history="1">
        <w:r w:rsidRPr="00875315">
          <w:rPr>
            <w:rStyle w:val="ac"/>
            <w:noProof/>
          </w:rPr>
          <w:t>Лист регистрации изменений</w:t>
        </w:r>
        <w:r>
          <w:rPr>
            <w:noProof/>
            <w:webHidden/>
          </w:rPr>
          <w:tab/>
        </w:r>
        <w:r>
          <w:rPr>
            <w:noProof/>
            <w:webHidden/>
          </w:rPr>
          <w:fldChar w:fldCharType="begin"/>
        </w:r>
        <w:r>
          <w:rPr>
            <w:noProof/>
            <w:webHidden/>
          </w:rPr>
          <w:instrText xml:space="preserve"> PAGEREF _Toc17898726 \h </w:instrText>
        </w:r>
        <w:r>
          <w:rPr>
            <w:noProof/>
            <w:webHidden/>
          </w:rPr>
        </w:r>
        <w:r>
          <w:rPr>
            <w:noProof/>
            <w:webHidden/>
          </w:rPr>
          <w:fldChar w:fldCharType="separate"/>
        </w:r>
        <w:r>
          <w:rPr>
            <w:noProof/>
            <w:webHidden/>
          </w:rPr>
          <w:t>62</w:t>
        </w:r>
        <w:r>
          <w:rPr>
            <w:noProof/>
            <w:webHidden/>
          </w:rPr>
          <w:fldChar w:fldCharType="end"/>
        </w:r>
      </w:hyperlink>
    </w:p>
    <w:p w14:paraId="2B5EC935" w14:textId="77777777" w:rsidR="00961BED" w:rsidRPr="0057581F" w:rsidRDefault="00EE60BA" w:rsidP="0057581F">
      <w:pPr>
        <w:pStyle w:val="afffff9"/>
      </w:pPr>
      <w:r>
        <w:lastRenderedPageBreak/>
        <w:fldChar w:fldCharType="end"/>
      </w:r>
      <w:bookmarkStart w:id="1" w:name="_Toc17898684"/>
      <w:r w:rsidR="00F33E2A" w:rsidRPr="0057581F">
        <w:t>Введение</w:t>
      </w:r>
      <w:bookmarkEnd w:id="1"/>
    </w:p>
    <w:p w14:paraId="6E59BB1C" w14:textId="77777777" w:rsidR="00162F3A" w:rsidRDefault="00162F3A" w:rsidP="00162F3A">
      <w:pPr>
        <w:pStyle w:val="aff6"/>
      </w:pPr>
      <w:r>
        <w:t xml:space="preserve">Настоящее руководство пользователя содержит информацию о работе пользователя через </w:t>
      </w:r>
      <w:r>
        <w:rPr>
          <w:lang w:val="en-US"/>
        </w:rPr>
        <w:t>WEB</w:t>
      </w:r>
      <w:r>
        <w:t xml:space="preserve"> - клиент в программном комплексе «</w:t>
      </w:r>
      <w:r w:rsidRPr="00386408">
        <w:t xml:space="preserve">Формирование </w:t>
      </w:r>
      <w:r>
        <w:t>консолидированной бюджетной и произвольной отчетности»</w:t>
      </w:r>
      <w:r w:rsidRPr="00386408">
        <w:t xml:space="preserve"> </w:t>
      </w:r>
      <w:r>
        <w:t>(«Свод</w:t>
      </w:r>
      <w:r w:rsidRPr="00386408">
        <w:t>-</w:t>
      </w:r>
      <w:r>
        <w:t>СМАРТ») (далее – ПК «Свод-СМАРТ»).</w:t>
      </w:r>
    </w:p>
    <w:p w14:paraId="036C1E9B" w14:textId="77777777" w:rsidR="00162F3A" w:rsidRDefault="00162F3A" w:rsidP="00162F3A">
      <w:pPr>
        <w:pStyle w:val="aff6"/>
      </w:pPr>
      <w:r>
        <w:t xml:space="preserve">ПК «Свод-СМАРТ» предназначен для обеспечения формирования консолидированной отчетности всеми субъектами бюджетного и бухгалтерского учета в масштабах </w:t>
      </w:r>
      <w:r w:rsidRPr="005876B1">
        <w:t>субъекта Российской Федерации, главного распорядителя, муниципального образования</w:t>
      </w:r>
      <w:r>
        <w:t>.</w:t>
      </w:r>
    </w:p>
    <w:p w14:paraId="65DED67B" w14:textId="77777777" w:rsidR="00162F3A" w:rsidRDefault="00162F3A" w:rsidP="00162F3A">
      <w:pPr>
        <w:pStyle w:val="aff6"/>
      </w:pPr>
      <w:r>
        <w:t>ПК «Свод-СМАРТ» позволяет осуществлять сбор отчетности в единой базе данных для всех субъектов бюджетного и бухгалтерского учета, хранить отчеты по организациям и временным периодам, создавать и поддерживать иерархию организаций и  бюджетов бюджетной системы Российской Федерации.</w:t>
      </w:r>
    </w:p>
    <w:p w14:paraId="30D71309" w14:textId="77777777" w:rsidR="00586634" w:rsidRPr="00D716AF" w:rsidRDefault="00586634" w:rsidP="00586634">
      <w:pPr>
        <w:pStyle w:val="affff6"/>
      </w:pPr>
      <w:r w:rsidRPr="00D716AF">
        <w:t>Функциональные возможности</w:t>
      </w:r>
    </w:p>
    <w:p w14:paraId="46021EC1" w14:textId="77777777" w:rsidR="00441982" w:rsidRDefault="005410B9" w:rsidP="00441982">
      <w:pPr>
        <w:pStyle w:val="aff6"/>
      </w:pPr>
      <w:r>
        <w:t>Программный комплекс</w:t>
      </w:r>
      <w:r w:rsidR="00E63D54">
        <w:t xml:space="preserve"> позволяет </w:t>
      </w:r>
      <w:r>
        <w:t>автоматизировать выполнение следующих задач:</w:t>
      </w:r>
      <w:bookmarkStart w:id="2" w:name="_Toc461030343"/>
      <w:bookmarkStart w:id="3" w:name="_Toc463426805"/>
    </w:p>
    <w:p w14:paraId="5A62ADD3" w14:textId="77777777" w:rsidR="00162F3A" w:rsidRDefault="00162F3A" w:rsidP="00162F3A">
      <w:pPr>
        <w:numPr>
          <w:ilvl w:val="0"/>
          <w:numId w:val="35"/>
        </w:numPr>
        <w:spacing w:before="120"/>
        <w:contextualSpacing/>
      </w:pPr>
      <w:r>
        <w:t>работа в сети и в однопользовательском варианте;</w:t>
      </w:r>
    </w:p>
    <w:p w14:paraId="16B35E15" w14:textId="77777777" w:rsidR="00162F3A" w:rsidRDefault="00162F3A" w:rsidP="00162F3A">
      <w:pPr>
        <w:numPr>
          <w:ilvl w:val="0"/>
          <w:numId w:val="35"/>
        </w:numPr>
        <w:spacing w:before="120"/>
        <w:contextualSpacing/>
      </w:pPr>
      <w:r>
        <w:t>формирование форм отчетности вручную или автоматизированным способом на основании расчетных формул;</w:t>
      </w:r>
    </w:p>
    <w:p w14:paraId="7A2D0AB7" w14:textId="77777777" w:rsidR="00162F3A" w:rsidRDefault="00162F3A" w:rsidP="00162F3A">
      <w:pPr>
        <w:pStyle w:val="a0"/>
        <w:numPr>
          <w:ilvl w:val="0"/>
          <w:numId w:val="35"/>
        </w:numPr>
        <w:spacing w:before="0"/>
      </w:pPr>
      <w:r>
        <w:t>о</w:t>
      </w:r>
      <w:r w:rsidRPr="00BA107D">
        <w:t xml:space="preserve">существление </w:t>
      </w:r>
      <w:proofErr w:type="spellStart"/>
      <w:r w:rsidRPr="00BA107D">
        <w:t>внутридокументных</w:t>
      </w:r>
      <w:proofErr w:type="spellEnd"/>
      <w:r w:rsidRPr="00BA107D">
        <w:t xml:space="preserve"> и </w:t>
      </w:r>
      <w:proofErr w:type="spellStart"/>
      <w:r w:rsidRPr="00BA107D">
        <w:t>междокументных</w:t>
      </w:r>
      <w:proofErr w:type="spellEnd"/>
      <w:r w:rsidRPr="00BA107D">
        <w:t xml:space="preserve"> контролей при подготовке и передаче отчетов всеми пользователями автоматизированной системы согласно контрольным соотношения</w:t>
      </w:r>
      <w:r>
        <w:t>м, определенными Министерством ф</w:t>
      </w:r>
      <w:r w:rsidRPr="00BA107D">
        <w:t>инансов Российской Федерации и Федеральным</w:t>
      </w:r>
      <w:r>
        <w:t xml:space="preserve"> казначейством Российской Федерации;</w:t>
      </w:r>
    </w:p>
    <w:p w14:paraId="2D010C70" w14:textId="77777777" w:rsidR="00162F3A" w:rsidRDefault="00162F3A" w:rsidP="00162F3A">
      <w:pPr>
        <w:numPr>
          <w:ilvl w:val="0"/>
          <w:numId w:val="35"/>
        </w:numPr>
        <w:ind w:left="1077" w:hanging="357"/>
        <w:contextualSpacing/>
      </w:pPr>
      <w:r>
        <w:t>импорт и экспорт форм отчетности в электронном виде;</w:t>
      </w:r>
    </w:p>
    <w:p w14:paraId="1C46E534" w14:textId="77777777" w:rsidR="00162F3A" w:rsidRDefault="00162F3A" w:rsidP="00162F3A">
      <w:pPr>
        <w:numPr>
          <w:ilvl w:val="0"/>
          <w:numId w:val="35"/>
        </w:numPr>
        <w:spacing w:before="120"/>
        <w:contextualSpacing/>
      </w:pPr>
      <w:r>
        <w:t>п</w:t>
      </w:r>
      <w:r w:rsidRPr="00BA107D">
        <w:t>оддержка системы статусов форм отчетности и ограничение действий пользователей в соответствии со статусом отчета;</w:t>
      </w:r>
    </w:p>
    <w:p w14:paraId="66D3BE6D" w14:textId="77777777" w:rsidR="00162F3A" w:rsidRDefault="00162F3A" w:rsidP="00162F3A">
      <w:pPr>
        <w:numPr>
          <w:ilvl w:val="0"/>
          <w:numId w:val="35"/>
        </w:numPr>
        <w:spacing w:before="120"/>
        <w:contextualSpacing/>
      </w:pPr>
      <w:r>
        <w:t>подписание при необходимости электронной  подписью (ЭП)  и утверждение отчетов согласно назначенным правам и маршруту согласования;</w:t>
      </w:r>
    </w:p>
    <w:p w14:paraId="643D40D3" w14:textId="77777777" w:rsidR="00162F3A" w:rsidRDefault="00162F3A" w:rsidP="00162F3A">
      <w:pPr>
        <w:numPr>
          <w:ilvl w:val="0"/>
          <w:numId w:val="35"/>
        </w:numPr>
        <w:spacing w:before="120"/>
        <w:contextualSpacing/>
      </w:pPr>
      <w:r>
        <w:t>формирование сводной и консолидированной отчетности;</w:t>
      </w:r>
    </w:p>
    <w:p w14:paraId="1CECC7B4" w14:textId="77777777" w:rsidR="00162F3A" w:rsidRDefault="00162F3A" w:rsidP="00162F3A">
      <w:pPr>
        <w:numPr>
          <w:ilvl w:val="0"/>
          <w:numId w:val="35"/>
        </w:numPr>
        <w:spacing w:before="120"/>
        <w:contextualSpacing/>
      </w:pPr>
      <w:r>
        <w:t>поддержка хронологии изменений классификаторов;</w:t>
      </w:r>
    </w:p>
    <w:p w14:paraId="42B61131" w14:textId="77777777" w:rsidR="00162F3A" w:rsidRDefault="00162F3A" w:rsidP="00162F3A">
      <w:pPr>
        <w:pStyle w:val="a0"/>
        <w:numPr>
          <w:ilvl w:val="0"/>
          <w:numId w:val="35"/>
        </w:numPr>
        <w:spacing w:before="0"/>
      </w:pPr>
      <w:r>
        <w:t>м</w:t>
      </w:r>
      <w:r w:rsidRPr="00BA107D">
        <w:t>ногомерный анализ форм отчетности и формирование соответствующих выборок в разрезе аналитических признаков</w:t>
      </w:r>
      <w:r>
        <w:t>.</w:t>
      </w:r>
    </w:p>
    <w:p w14:paraId="5DBE659B" w14:textId="77777777" w:rsidR="00586634" w:rsidRPr="004F2F36" w:rsidRDefault="00586634" w:rsidP="00441982">
      <w:pPr>
        <w:pStyle w:val="affff6"/>
      </w:pPr>
      <w:r>
        <w:t xml:space="preserve">Уровень подготовки </w:t>
      </w:r>
      <w:r w:rsidRPr="004F2F36">
        <w:t>пользователя</w:t>
      </w:r>
      <w:bookmarkEnd w:id="2"/>
      <w:bookmarkEnd w:id="3"/>
    </w:p>
    <w:p w14:paraId="6C4CDF38" w14:textId="77777777" w:rsidR="00A8249D" w:rsidRDefault="00A8249D" w:rsidP="00A8249D">
      <w:pPr>
        <w:pStyle w:val="a0"/>
        <w:numPr>
          <w:ilvl w:val="0"/>
          <w:numId w:val="0"/>
        </w:numPr>
        <w:ind w:left="142" w:firstLine="709"/>
      </w:pPr>
      <w:bookmarkStart w:id="4" w:name="_Toc460509224"/>
      <w:bookmarkStart w:id="5" w:name="_Toc471801788"/>
      <w:r>
        <w:t>Для работы с ПК «Свод-СМАРТ» пользователю необходимо иметь следующие навыки:</w:t>
      </w:r>
    </w:p>
    <w:p w14:paraId="5C1C6778" w14:textId="77777777" w:rsidR="00A8249D" w:rsidRDefault="00A8249D" w:rsidP="00A8249D">
      <w:pPr>
        <w:pStyle w:val="a0"/>
        <w:numPr>
          <w:ilvl w:val="0"/>
          <w:numId w:val="2"/>
        </w:numPr>
        <w:tabs>
          <w:tab w:val="clear" w:pos="720"/>
          <w:tab w:val="num" w:pos="1080"/>
        </w:tabs>
        <w:spacing w:before="0"/>
        <w:ind w:left="1080" w:hanging="360"/>
      </w:pPr>
      <w:r>
        <w:t>обладать элементарными знаниями персонального компьютера;</w:t>
      </w:r>
    </w:p>
    <w:p w14:paraId="48BA57CF" w14:textId="77777777" w:rsidR="00A8249D" w:rsidRDefault="00A8249D" w:rsidP="00A8249D">
      <w:pPr>
        <w:pStyle w:val="a0"/>
        <w:numPr>
          <w:ilvl w:val="0"/>
          <w:numId w:val="2"/>
        </w:numPr>
        <w:tabs>
          <w:tab w:val="clear" w:pos="720"/>
          <w:tab w:val="num" w:pos="1080"/>
        </w:tabs>
        <w:spacing w:before="0"/>
        <w:ind w:left="1080" w:hanging="360"/>
      </w:pPr>
      <w:r>
        <w:t>уметь работать с дисками и файлами;</w:t>
      </w:r>
    </w:p>
    <w:p w14:paraId="2FC78BA6" w14:textId="77777777" w:rsidR="00A8249D" w:rsidRDefault="00A8249D" w:rsidP="00A8249D">
      <w:pPr>
        <w:pStyle w:val="a0"/>
        <w:numPr>
          <w:ilvl w:val="0"/>
          <w:numId w:val="2"/>
        </w:numPr>
        <w:tabs>
          <w:tab w:val="clear" w:pos="720"/>
          <w:tab w:val="num" w:pos="1080"/>
        </w:tabs>
        <w:spacing w:before="0"/>
        <w:ind w:left="1080" w:hanging="360"/>
      </w:pPr>
      <w:r>
        <w:t>владеть базовыми навыками работы с ОС Microsoft Windows;</w:t>
      </w:r>
    </w:p>
    <w:p w14:paraId="154524EA" w14:textId="77777777" w:rsidR="00A8249D" w:rsidRDefault="00A8249D" w:rsidP="00A8249D">
      <w:pPr>
        <w:pStyle w:val="a0"/>
        <w:numPr>
          <w:ilvl w:val="0"/>
          <w:numId w:val="2"/>
        </w:numPr>
        <w:tabs>
          <w:tab w:val="clear" w:pos="720"/>
          <w:tab w:val="num" w:pos="1080"/>
        </w:tabs>
        <w:spacing w:before="0"/>
        <w:ind w:left="1080" w:hanging="360"/>
      </w:pPr>
      <w:r>
        <w:t>уметь осуществлять ввод информации и вывод на печать в редакторе таблиц Microsoft Excel и текстовом редакторе Microsoft Word.</w:t>
      </w:r>
    </w:p>
    <w:p w14:paraId="18A5F509" w14:textId="77777777" w:rsidR="00F536AB" w:rsidRDefault="00F536AB" w:rsidP="00F536AB">
      <w:pPr>
        <w:pStyle w:val="affff6"/>
      </w:pPr>
      <w:r>
        <w:t>Перечень эксплуатационной документации</w:t>
      </w:r>
      <w:bookmarkEnd w:id="4"/>
      <w:bookmarkEnd w:id="5"/>
    </w:p>
    <w:p w14:paraId="31B60D72" w14:textId="77777777" w:rsidR="00F536AB" w:rsidRDefault="00F536AB" w:rsidP="00F536AB">
      <w:pPr>
        <w:pStyle w:val="aff6"/>
      </w:pPr>
      <w:r>
        <w:t>Для наиболее полного освоения программного комплекса в части функционала «Руководство пользователя» рекомендуется ознакомление со следующими документами:</w:t>
      </w:r>
    </w:p>
    <w:p w14:paraId="302EAA94" w14:textId="77777777" w:rsidR="00F536AB" w:rsidRDefault="00F536AB" w:rsidP="003310A6">
      <w:pPr>
        <w:pStyle w:val="a0"/>
        <w:numPr>
          <w:ilvl w:val="0"/>
          <w:numId w:val="21"/>
        </w:numPr>
      </w:pPr>
      <w:r w:rsidRPr="0020111F">
        <w:lastRenderedPageBreak/>
        <w:t>Р.КС.0</w:t>
      </w:r>
      <w:r>
        <w:t>109</w:t>
      </w:r>
      <w:r w:rsidRPr="0020111F">
        <w:t>0-XX 3</w:t>
      </w:r>
      <w:r w:rsidR="003F3E70" w:rsidRPr="003F3E70">
        <w:t>4</w:t>
      </w:r>
      <w:r w:rsidRPr="0020111F">
        <w:t xml:space="preserve"> 0</w:t>
      </w:r>
      <w:r w:rsidR="003F3E70" w:rsidRPr="003F3E70">
        <w:t>1</w:t>
      </w:r>
      <w:r w:rsidR="003F3E70">
        <w:t> «Работа с формами отчетности</w:t>
      </w:r>
      <w:r>
        <w:t>»</w:t>
      </w:r>
    </w:p>
    <w:p w14:paraId="0952B348" w14:textId="77777777" w:rsidR="003F3E70" w:rsidRDefault="003F3E70" w:rsidP="003310A6">
      <w:pPr>
        <w:pStyle w:val="a0"/>
        <w:numPr>
          <w:ilvl w:val="0"/>
          <w:numId w:val="21"/>
        </w:numPr>
      </w:pPr>
      <w:r>
        <w:t>Р.КС.</w:t>
      </w:r>
      <w:r w:rsidRPr="00717899">
        <w:rPr>
          <w:color w:val="FF0000"/>
        </w:rPr>
        <w:t>01</w:t>
      </w:r>
      <w:r>
        <w:rPr>
          <w:color w:val="FF0000"/>
        </w:rPr>
        <w:t>10</w:t>
      </w:r>
      <w:r w:rsidRPr="00717899">
        <w:rPr>
          <w:color w:val="FF0000"/>
        </w:rPr>
        <w:t>0</w:t>
      </w:r>
      <w:r>
        <w:t>-03 34 02</w:t>
      </w:r>
      <w:r w:rsidRPr="003F3E70">
        <w:t xml:space="preserve"> </w:t>
      </w:r>
      <w:r>
        <w:t>«</w:t>
      </w:r>
      <w:r w:rsidRPr="00717899">
        <w:t xml:space="preserve">Настройка Excel -клиента в браузере Google </w:t>
      </w:r>
      <w:proofErr w:type="spellStart"/>
      <w:r w:rsidRPr="00717899">
        <w:t>Chrome</w:t>
      </w:r>
      <w:proofErr w:type="spellEnd"/>
      <w:r w:rsidRPr="00717899">
        <w:t xml:space="preserve"> в ПК "Свод- СМАРТ" (</w:t>
      </w:r>
      <w:proofErr w:type="spellStart"/>
      <w:r w:rsidRPr="00717899">
        <w:t>web</w:t>
      </w:r>
      <w:proofErr w:type="spellEnd"/>
      <w:r w:rsidRPr="00717899">
        <w:t>-клиент)</w:t>
      </w:r>
      <w:r>
        <w:t>»</w:t>
      </w:r>
    </w:p>
    <w:p w14:paraId="44B47785" w14:textId="77777777" w:rsidR="003F3E70" w:rsidRDefault="003F3E70" w:rsidP="003310A6">
      <w:pPr>
        <w:pStyle w:val="a0"/>
        <w:numPr>
          <w:ilvl w:val="0"/>
          <w:numId w:val="21"/>
        </w:numPr>
      </w:pPr>
      <w:r>
        <w:t>Р.КС.</w:t>
      </w:r>
      <w:r w:rsidRPr="00717899">
        <w:rPr>
          <w:color w:val="FF0000"/>
        </w:rPr>
        <w:t>01</w:t>
      </w:r>
      <w:r>
        <w:rPr>
          <w:color w:val="FF0000"/>
        </w:rPr>
        <w:t>10</w:t>
      </w:r>
      <w:r w:rsidRPr="00717899">
        <w:rPr>
          <w:color w:val="FF0000"/>
        </w:rPr>
        <w:t>0</w:t>
      </w:r>
      <w:r>
        <w:t>-03 34 03 «</w:t>
      </w:r>
      <w:r w:rsidRPr="00717899">
        <w:t>Настройка Excel -клиента в браузере Mozilla Firefox в ПК "Свод- СМАРТ" (</w:t>
      </w:r>
      <w:proofErr w:type="spellStart"/>
      <w:r w:rsidRPr="00717899">
        <w:t>web</w:t>
      </w:r>
      <w:proofErr w:type="spellEnd"/>
      <w:r w:rsidRPr="00717899">
        <w:t>-клиент)</w:t>
      </w:r>
      <w:r>
        <w:t>»</w:t>
      </w:r>
    </w:p>
    <w:p w14:paraId="5A5A0327" w14:textId="77777777" w:rsidR="003F3E70" w:rsidRPr="004F2F36" w:rsidRDefault="003F3E70" w:rsidP="003310A6">
      <w:pPr>
        <w:pStyle w:val="a0"/>
        <w:numPr>
          <w:ilvl w:val="0"/>
          <w:numId w:val="21"/>
        </w:numPr>
      </w:pPr>
      <w:r>
        <w:t>Р.КС.</w:t>
      </w:r>
      <w:r w:rsidRPr="00717899">
        <w:rPr>
          <w:color w:val="FF0000"/>
        </w:rPr>
        <w:t>01</w:t>
      </w:r>
      <w:r>
        <w:rPr>
          <w:color w:val="FF0000"/>
        </w:rPr>
        <w:t>10</w:t>
      </w:r>
      <w:r w:rsidRPr="00717899">
        <w:rPr>
          <w:color w:val="FF0000"/>
        </w:rPr>
        <w:t>0</w:t>
      </w:r>
      <w:r>
        <w:t>-03 34 04 «</w:t>
      </w:r>
      <w:r w:rsidRPr="00717899">
        <w:t>Настройка "тонкого" клиента ПК "Свод- СМАРТ"</w:t>
      </w:r>
      <w:r>
        <w:t>»</w:t>
      </w:r>
    </w:p>
    <w:p w14:paraId="4A37E734" w14:textId="77777777" w:rsidR="00243100" w:rsidRDefault="009B3678" w:rsidP="00014C15">
      <w:pPr>
        <w:pStyle w:val="affff6"/>
      </w:pPr>
      <w:r>
        <w:t>Условные обозначения</w:t>
      </w:r>
    </w:p>
    <w:p w14:paraId="5DAD8F47" w14:textId="77777777" w:rsidR="00241117" w:rsidRDefault="00206559" w:rsidP="00142B33">
      <w:pPr>
        <w:pStyle w:val="aff6"/>
      </w:pPr>
      <w:r>
        <w:t xml:space="preserve">В </w:t>
      </w:r>
      <w:r w:rsidR="00A304EE">
        <w:t>документе</w:t>
      </w:r>
      <w:r>
        <w:t xml:space="preserve"> используются следующие условные обозначения:</w:t>
      </w:r>
    </w:p>
    <w:p w14:paraId="665E8B61" w14:textId="77777777" w:rsidR="00206559" w:rsidRDefault="00206559" w:rsidP="00142B33">
      <w:pPr>
        <w:pStyle w:val="aff6"/>
      </w:pPr>
    </w:p>
    <w:tbl>
      <w:tblPr>
        <w:tblW w:w="0" w:type="auto"/>
        <w:tblInd w:w="828" w:type="dxa"/>
        <w:tblLook w:val="01E0" w:firstRow="1" w:lastRow="1" w:firstColumn="1" w:lastColumn="1" w:noHBand="0" w:noVBand="0"/>
      </w:tblPr>
      <w:tblGrid>
        <w:gridCol w:w="726"/>
        <w:gridCol w:w="2039"/>
        <w:gridCol w:w="346"/>
        <w:gridCol w:w="6482"/>
      </w:tblGrid>
      <w:tr w:rsidR="00206559" w14:paraId="24388095" w14:textId="77777777" w:rsidTr="000E6690">
        <w:tc>
          <w:tcPr>
            <w:tcW w:w="726" w:type="dxa"/>
            <w:shd w:val="clear" w:color="auto" w:fill="auto"/>
          </w:tcPr>
          <w:p w14:paraId="5415FA5A" w14:textId="77777777" w:rsidR="00206559" w:rsidRDefault="00174EDF" w:rsidP="00EE1F88">
            <w:pPr>
              <w:pStyle w:val="affff5"/>
            </w:pPr>
            <w:r>
              <w:rPr>
                <w:noProof/>
              </w:rPr>
              <w:drawing>
                <wp:inline distT="0" distB="0" distL="0" distR="0" wp14:anchorId="241105C5" wp14:editId="3C171462">
                  <wp:extent cx="304800" cy="30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14:paraId="6A324109" w14:textId="77777777" w:rsidR="00206559" w:rsidRPr="00505680" w:rsidRDefault="00206559" w:rsidP="007B3665">
            <w:pPr>
              <w:pStyle w:val="affffff7"/>
            </w:pPr>
            <w:r w:rsidRPr="00505680">
              <w:t>Уведомление</w:t>
            </w:r>
          </w:p>
        </w:tc>
        <w:tc>
          <w:tcPr>
            <w:tcW w:w="346" w:type="dxa"/>
            <w:shd w:val="clear" w:color="auto" w:fill="auto"/>
          </w:tcPr>
          <w:p w14:paraId="24F5D727" w14:textId="77777777" w:rsidR="00206559" w:rsidRPr="00505680" w:rsidRDefault="00206559" w:rsidP="00505680">
            <w:pPr>
              <w:pStyle w:val="affff2"/>
            </w:pPr>
            <w:r w:rsidRPr="00505680">
              <w:t>–</w:t>
            </w:r>
          </w:p>
        </w:tc>
        <w:tc>
          <w:tcPr>
            <w:tcW w:w="6482" w:type="dxa"/>
            <w:shd w:val="clear" w:color="auto" w:fill="auto"/>
          </w:tcPr>
          <w:p w14:paraId="064BC7B1" w14:textId="77777777" w:rsidR="00206559" w:rsidRPr="000E6690" w:rsidRDefault="00EB529E" w:rsidP="007B3665">
            <w:pPr>
              <w:pStyle w:val="affffff7"/>
            </w:pPr>
            <w:r>
              <w:t>В</w:t>
            </w:r>
            <w:r w:rsidR="00206559" w:rsidRPr="00505680">
              <w:t>ажные сведения о влиянии текущих действий пользователя на выполнение других</w:t>
            </w:r>
            <w:r w:rsidR="00C510C9">
              <w:t xml:space="preserve"> функций, за</w:t>
            </w:r>
            <w:r w:rsidR="00206559" w:rsidRPr="00505680">
              <w:t>дач программного комплекса.</w:t>
            </w:r>
          </w:p>
        </w:tc>
      </w:tr>
      <w:tr w:rsidR="00206559" w14:paraId="57146279" w14:textId="77777777" w:rsidTr="000E6690">
        <w:tc>
          <w:tcPr>
            <w:tcW w:w="726" w:type="dxa"/>
            <w:shd w:val="clear" w:color="auto" w:fill="auto"/>
          </w:tcPr>
          <w:p w14:paraId="26A99F35" w14:textId="77777777" w:rsidR="00206559" w:rsidRDefault="00174EDF" w:rsidP="00EE1F88">
            <w:pPr>
              <w:pStyle w:val="affff5"/>
            </w:pPr>
            <w:r>
              <w:rPr>
                <w:noProof/>
              </w:rPr>
              <w:drawing>
                <wp:inline distT="0" distB="0" distL="0" distR="0" wp14:anchorId="5C75C7D2" wp14:editId="2D7FA36C">
                  <wp:extent cx="304800" cy="304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14:paraId="544D8E3E" w14:textId="77777777" w:rsidR="00206559" w:rsidRPr="00505680" w:rsidRDefault="00206559" w:rsidP="007B3665">
            <w:pPr>
              <w:pStyle w:val="affffff7"/>
            </w:pPr>
            <w:r w:rsidRPr="00505680">
              <w:t>Предупреждение</w:t>
            </w:r>
          </w:p>
        </w:tc>
        <w:tc>
          <w:tcPr>
            <w:tcW w:w="346" w:type="dxa"/>
            <w:shd w:val="clear" w:color="auto" w:fill="auto"/>
          </w:tcPr>
          <w:p w14:paraId="3E56C022" w14:textId="77777777" w:rsidR="00206559" w:rsidRPr="00505680" w:rsidRDefault="00206559" w:rsidP="00505680">
            <w:pPr>
              <w:pStyle w:val="affff2"/>
            </w:pPr>
            <w:r w:rsidRPr="00505680">
              <w:t>–</w:t>
            </w:r>
          </w:p>
        </w:tc>
        <w:tc>
          <w:tcPr>
            <w:tcW w:w="6482" w:type="dxa"/>
            <w:shd w:val="clear" w:color="auto" w:fill="auto"/>
          </w:tcPr>
          <w:p w14:paraId="2115A980" w14:textId="77777777" w:rsidR="00206559" w:rsidRPr="00505680" w:rsidRDefault="00EB529E" w:rsidP="007B3665">
            <w:pPr>
              <w:pStyle w:val="affffff7"/>
            </w:pPr>
            <w:r>
              <w:t>В</w:t>
            </w:r>
            <w:r w:rsidR="00206559" w:rsidRPr="00505680">
              <w:t>ажные сведения о возможных негативных последствиях действий пользователя.</w:t>
            </w:r>
          </w:p>
        </w:tc>
      </w:tr>
      <w:tr w:rsidR="00206559" w14:paraId="61C72D1D" w14:textId="77777777" w:rsidTr="000E6690">
        <w:tc>
          <w:tcPr>
            <w:tcW w:w="726" w:type="dxa"/>
            <w:shd w:val="clear" w:color="auto" w:fill="auto"/>
          </w:tcPr>
          <w:p w14:paraId="4412A708" w14:textId="77777777" w:rsidR="00206559" w:rsidRDefault="00174EDF" w:rsidP="00EE1F88">
            <w:pPr>
              <w:pStyle w:val="affff5"/>
            </w:pPr>
            <w:r>
              <w:rPr>
                <w:noProof/>
              </w:rPr>
              <w:drawing>
                <wp:inline distT="0" distB="0" distL="0" distR="0" wp14:anchorId="14AD41CD" wp14:editId="55C20799">
                  <wp:extent cx="3048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14:paraId="1A9EA70A" w14:textId="77777777" w:rsidR="00206559" w:rsidRPr="00505680" w:rsidRDefault="00206559" w:rsidP="007B3665">
            <w:pPr>
              <w:pStyle w:val="affffff7"/>
            </w:pPr>
            <w:r w:rsidRPr="00505680">
              <w:t>Предостережение</w:t>
            </w:r>
          </w:p>
        </w:tc>
        <w:tc>
          <w:tcPr>
            <w:tcW w:w="346" w:type="dxa"/>
            <w:shd w:val="clear" w:color="auto" w:fill="auto"/>
          </w:tcPr>
          <w:p w14:paraId="537AE8E6" w14:textId="77777777" w:rsidR="00206559" w:rsidRPr="00505680" w:rsidRDefault="00206559" w:rsidP="00505680">
            <w:pPr>
              <w:pStyle w:val="affff2"/>
            </w:pPr>
            <w:r w:rsidRPr="00505680">
              <w:t>–</w:t>
            </w:r>
          </w:p>
        </w:tc>
        <w:tc>
          <w:tcPr>
            <w:tcW w:w="6482" w:type="dxa"/>
            <w:shd w:val="clear" w:color="auto" w:fill="auto"/>
          </w:tcPr>
          <w:p w14:paraId="2D459739" w14:textId="77777777" w:rsidR="00206559" w:rsidRPr="00505680" w:rsidRDefault="00EB529E" w:rsidP="007B3665">
            <w:pPr>
              <w:pStyle w:val="affffff7"/>
            </w:pPr>
            <w:r>
              <w:t>К</w:t>
            </w:r>
            <w:r w:rsidR="00206559" w:rsidRPr="00505680">
              <w:t>ритически важные сведения, пренебрежение которыми может привести к ошибкам.</w:t>
            </w:r>
          </w:p>
        </w:tc>
      </w:tr>
      <w:tr w:rsidR="00206559" w14:paraId="60604EA1" w14:textId="77777777" w:rsidTr="000E6690">
        <w:tc>
          <w:tcPr>
            <w:tcW w:w="726" w:type="dxa"/>
            <w:shd w:val="clear" w:color="auto" w:fill="auto"/>
          </w:tcPr>
          <w:p w14:paraId="311A8F59" w14:textId="77777777" w:rsidR="00206559" w:rsidRDefault="00174EDF" w:rsidP="00EE1F88">
            <w:pPr>
              <w:pStyle w:val="affff5"/>
            </w:pPr>
            <w:r>
              <w:rPr>
                <w:noProof/>
              </w:rPr>
              <w:drawing>
                <wp:inline distT="0" distB="0" distL="0" distR="0" wp14:anchorId="0FAA6648" wp14:editId="172288A3">
                  <wp:extent cx="318135" cy="3048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2039" w:type="dxa"/>
            <w:shd w:val="clear" w:color="auto" w:fill="auto"/>
          </w:tcPr>
          <w:p w14:paraId="62FA0CB1" w14:textId="77777777" w:rsidR="00206559" w:rsidRPr="00505680" w:rsidRDefault="00206559" w:rsidP="007B3665">
            <w:pPr>
              <w:pStyle w:val="affffff7"/>
            </w:pPr>
            <w:r w:rsidRPr="00505680">
              <w:t>Замечание</w:t>
            </w:r>
          </w:p>
        </w:tc>
        <w:tc>
          <w:tcPr>
            <w:tcW w:w="346" w:type="dxa"/>
            <w:shd w:val="clear" w:color="auto" w:fill="auto"/>
          </w:tcPr>
          <w:p w14:paraId="2DC5C775" w14:textId="77777777" w:rsidR="00206559" w:rsidRPr="00505680" w:rsidRDefault="00206559" w:rsidP="00505680">
            <w:pPr>
              <w:pStyle w:val="affff2"/>
            </w:pPr>
            <w:r w:rsidRPr="00505680">
              <w:t>–</w:t>
            </w:r>
          </w:p>
        </w:tc>
        <w:tc>
          <w:tcPr>
            <w:tcW w:w="6482" w:type="dxa"/>
            <w:shd w:val="clear" w:color="auto" w:fill="auto"/>
          </w:tcPr>
          <w:p w14:paraId="17818F39" w14:textId="77777777" w:rsidR="00206559" w:rsidRPr="00505680" w:rsidRDefault="00EB529E" w:rsidP="007B3665">
            <w:pPr>
              <w:pStyle w:val="affffff7"/>
            </w:pPr>
            <w:r>
              <w:t>П</w:t>
            </w:r>
            <w:r w:rsidR="00206559" w:rsidRPr="00505680">
              <w:t>олезные дополнительные сведения, советы, общеизвестные факты и выводы.</w:t>
            </w:r>
          </w:p>
        </w:tc>
      </w:tr>
      <w:tr w:rsidR="00EB529E" w14:paraId="54F0FF28" w14:textId="77777777" w:rsidTr="000E6690">
        <w:tc>
          <w:tcPr>
            <w:tcW w:w="2765" w:type="dxa"/>
            <w:gridSpan w:val="2"/>
            <w:shd w:val="clear" w:color="auto" w:fill="auto"/>
          </w:tcPr>
          <w:p w14:paraId="69B556EB" w14:textId="77777777" w:rsidR="00EB529E" w:rsidRPr="00A100B8" w:rsidRDefault="00EB529E" w:rsidP="00CA1BDE">
            <w:pPr>
              <w:pStyle w:val="afff8"/>
              <w:rPr>
                <w:lang w:val="en-US"/>
              </w:rPr>
            </w:pPr>
            <w:r w:rsidRPr="00A100B8">
              <w:rPr>
                <w:lang w:val="en-US"/>
              </w:rPr>
              <w:t>[</w:t>
            </w:r>
            <w:r w:rsidRPr="00CA1BDE">
              <w:t>Выполнить</w:t>
            </w:r>
            <w:r w:rsidRPr="00A100B8">
              <w:rPr>
                <w:lang w:val="en-US"/>
              </w:rPr>
              <w:t>]</w:t>
            </w:r>
          </w:p>
        </w:tc>
        <w:tc>
          <w:tcPr>
            <w:tcW w:w="346" w:type="dxa"/>
            <w:shd w:val="clear" w:color="auto" w:fill="auto"/>
          </w:tcPr>
          <w:p w14:paraId="6CD46CCE" w14:textId="77777777" w:rsidR="00EB529E" w:rsidRPr="00505680" w:rsidRDefault="00EB529E" w:rsidP="00505680">
            <w:pPr>
              <w:pStyle w:val="affff2"/>
            </w:pPr>
            <w:r w:rsidRPr="00505680">
              <w:t>–</w:t>
            </w:r>
          </w:p>
        </w:tc>
        <w:tc>
          <w:tcPr>
            <w:tcW w:w="6482" w:type="dxa"/>
            <w:shd w:val="clear" w:color="auto" w:fill="auto"/>
          </w:tcPr>
          <w:p w14:paraId="2C5F0935" w14:textId="77777777" w:rsidR="00EB529E" w:rsidRPr="00505680" w:rsidRDefault="00EB529E" w:rsidP="007B3665">
            <w:pPr>
              <w:pStyle w:val="affffff7"/>
            </w:pPr>
            <w:r>
              <w:t>Функциональные экранные кнопки.</w:t>
            </w:r>
          </w:p>
        </w:tc>
      </w:tr>
      <w:tr w:rsidR="00EB529E" w14:paraId="6B9DF8E5" w14:textId="77777777" w:rsidTr="000E6690">
        <w:tc>
          <w:tcPr>
            <w:tcW w:w="2765" w:type="dxa"/>
            <w:gridSpan w:val="2"/>
            <w:shd w:val="clear" w:color="auto" w:fill="auto"/>
          </w:tcPr>
          <w:p w14:paraId="3C79979E" w14:textId="77777777" w:rsidR="00EB529E" w:rsidRPr="00EB529E" w:rsidRDefault="00EB529E" w:rsidP="00CA1BDE">
            <w:pPr>
              <w:pStyle w:val="afff8"/>
            </w:pPr>
            <w:r w:rsidRPr="00A100B8">
              <w:rPr>
                <w:lang w:val="en-US"/>
              </w:rPr>
              <w:t>&lt;F</w:t>
            </w:r>
            <w:r>
              <w:t>1</w:t>
            </w:r>
            <w:r w:rsidRPr="00A100B8">
              <w:rPr>
                <w:lang w:val="en-US"/>
              </w:rPr>
              <w:t>&gt;</w:t>
            </w:r>
          </w:p>
        </w:tc>
        <w:tc>
          <w:tcPr>
            <w:tcW w:w="346" w:type="dxa"/>
            <w:shd w:val="clear" w:color="auto" w:fill="auto"/>
          </w:tcPr>
          <w:p w14:paraId="1FBA6C6E" w14:textId="77777777" w:rsidR="00EB529E" w:rsidRPr="00505680" w:rsidRDefault="00EB529E" w:rsidP="00505680">
            <w:pPr>
              <w:pStyle w:val="affff2"/>
            </w:pPr>
            <w:r w:rsidRPr="00505680">
              <w:t>–</w:t>
            </w:r>
          </w:p>
        </w:tc>
        <w:tc>
          <w:tcPr>
            <w:tcW w:w="6482" w:type="dxa"/>
            <w:shd w:val="clear" w:color="auto" w:fill="auto"/>
          </w:tcPr>
          <w:p w14:paraId="4DDE7E3E" w14:textId="77777777" w:rsidR="00EB529E" w:rsidRPr="00505680" w:rsidRDefault="00EB529E" w:rsidP="007B3665">
            <w:pPr>
              <w:pStyle w:val="affffff7"/>
            </w:pPr>
            <w:r>
              <w:t>Клавиши клавиатуры.</w:t>
            </w:r>
          </w:p>
        </w:tc>
      </w:tr>
      <w:tr w:rsidR="00EB529E" w14:paraId="3D8F4536" w14:textId="77777777" w:rsidTr="000E6690">
        <w:tc>
          <w:tcPr>
            <w:tcW w:w="2765" w:type="dxa"/>
            <w:gridSpan w:val="2"/>
            <w:shd w:val="clear" w:color="auto" w:fill="auto"/>
          </w:tcPr>
          <w:p w14:paraId="26626A5F" w14:textId="77777777" w:rsidR="00EB529E" w:rsidRPr="00505680" w:rsidRDefault="00777582" w:rsidP="006E0563">
            <w:pPr>
              <w:pStyle w:val="afff8"/>
            </w:pPr>
            <w:r>
              <w:t>«</w:t>
            </w:r>
            <w:r w:rsidR="00CA1BDE" w:rsidRPr="00CA1BDE">
              <w:t>Чек</w:t>
            </w:r>
            <w:r>
              <w:t>»</w:t>
            </w:r>
          </w:p>
        </w:tc>
        <w:tc>
          <w:tcPr>
            <w:tcW w:w="346" w:type="dxa"/>
            <w:shd w:val="clear" w:color="auto" w:fill="auto"/>
          </w:tcPr>
          <w:p w14:paraId="289777AF" w14:textId="77777777" w:rsidR="00EB529E" w:rsidRPr="00505680" w:rsidRDefault="00EB529E" w:rsidP="00505680">
            <w:pPr>
              <w:pStyle w:val="affff2"/>
            </w:pPr>
            <w:r w:rsidRPr="00505680">
              <w:t>–</w:t>
            </w:r>
          </w:p>
        </w:tc>
        <w:tc>
          <w:tcPr>
            <w:tcW w:w="6482" w:type="dxa"/>
            <w:shd w:val="clear" w:color="auto" w:fill="auto"/>
          </w:tcPr>
          <w:p w14:paraId="55D73EC1" w14:textId="77777777" w:rsidR="00EB529E" w:rsidRPr="00505680" w:rsidRDefault="00EB529E" w:rsidP="007B3665">
            <w:pPr>
              <w:pStyle w:val="affffff7"/>
            </w:pPr>
            <w:r>
              <w:t>Наименования объектов обработки (режимов).</w:t>
            </w:r>
          </w:p>
        </w:tc>
      </w:tr>
      <w:tr w:rsidR="00EB529E" w14:paraId="0DD4C5B2" w14:textId="77777777" w:rsidTr="000E6690">
        <w:tc>
          <w:tcPr>
            <w:tcW w:w="2765" w:type="dxa"/>
            <w:gridSpan w:val="2"/>
            <w:shd w:val="clear" w:color="auto" w:fill="auto"/>
          </w:tcPr>
          <w:p w14:paraId="3C5EECF4" w14:textId="77777777" w:rsidR="00EB529E" w:rsidRDefault="00EB529E" w:rsidP="00CA1BDE">
            <w:pPr>
              <w:pStyle w:val="afff8"/>
            </w:pPr>
            <w:r w:rsidRPr="00CA1BDE">
              <w:t>Статус</w:t>
            </w:r>
          </w:p>
        </w:tc>
        <w:tc>
          <w:tcPr>
            <w:tcW w:w="346" w:type="dxa"/>
            <w:shd w:val="clear" w:color="auto" w:fill="auto"/>
          </w:tcPr>
          <w:p w14:paraId="20B5194B" w14:textId="77777777" w:rsidR="00EB529E" w:rsidRPr="00505680" w:rsidRDefault="00EB529E" w:rsidP="00505680">
            <w:pPr>
              <w:pStyle w:val="affff2"/>
            </w:pPr>
            <w:r w:rsidRPr="00505680">
              <w:t>–</w:t>
            </w:r>
          </w:p>
        </w:tc>
        <w:tc>
          <w:tcPr>
            <w:tcW w:w="6482" w:type="dxa"/>
            <w:shd w:val="clear" w:color="auto" w:fill="auto"/>
          </w:tcPr>
          <w:p w14:paraId="5E98251E" w14:textId="77777777" w:rsidR="00EB529E" w:rsidRDefault="00EB529E" w:rsidP="007B3665">
            <w:pPr>
              <w:pStyle w:val="affffff7"/>
            </w:pPr>
            <w:r>
              <w:t>Названия элементов пользовательского интерфейса.</w:t>
            </w:r>
          </w:p>
        </w:tc>
      </w:tr>
      <w:tr w:rsidR="00CF1736" w14:paraId="706A9F12" w14:textId="77777777" w:rsidTr="000E6690">
        <w:tc>
          <w:tcPr>
            <w:tcW w:w="2765" w:type="dxa"/>
            <w:gridSpan w:val="2"/>
            <w:shd w:val="clear" w:color="auto" w:fill="auto"/>
          </w:tcPr>
          <w:p w14:paraId="36B0F051" w14:textId="77777777" w:rsidR="00CF1736" w:rsidRDefault="007A182F" w:rsidP="00C841F4">
            <w:pPr>
              <w:pStyle w:val="affffff5"/>
            </w:pPr>
            <w:proofErr w:type="spellStart"/>
            <w:r w:rsidRPr="00EE1F88">
              <w:t>окна</w:t>
            </w:r>
            <w:proofErr w:type="spellEnd"/>
            <w:r>
              <w:t xml:space="preserve"> </w:t>
            </w:r>
            <w:r w:rsidR="00CF1736">
              <w:t>=&gt;</w:t>
            </w:r>
            <w:r>
              <w:t xml:space="preserve"> </w:t>
            </w:r>
            <w:proofErr w:type="spellStart"/>
            <w:r w:rsidRPr="002D0B3A">
              <w:t>навигатор</w:t>
            </w:r>
            <w:proofErr w:type="spellEnd"/>
          </w:p>
        </w:tc>
        <w:tc>
          <w:tcPr>
            <w:tcW w:w="346" w:type="dxa"/>
            <w:shd w:val="clear" w:color="auto" w:fill="auto"/>
          </w:tcPr>
          <w:p w14:paraId="3D00252C" w14:textId="77777777" w:rsidR="00CF1736" w:rsidRPr="00505680" w:rsidRDefault="00CF1736" w:rsidP="00505680">
            <w:pPr>
              <w:pStyle w:val="affff2"/>
            </w:pPr>
            <w:r w:rsidRPr="00505680">
              <w:t>–</w:t>
            </w:r>
          </w:p>
        </w:tc>
        <w:tc>
          <w:tcPr>
            <w:tcW w:w="6482" w:type="dxa"/>
            <w:shd w:val="clear" w:color="auto" w:fill="auto"/>
          </w:tcPr>
          <w:p w14:paraId="499EE958" w14:textId="77777777" w:rsidR="00CF1736" w:rsidRDefault="00CF1736" w:rsidP="007B3665">
            <w:pPr>
              <w:pStyle w:val="affffff7"/>
            </w:pPr>
            <w:r>
              <w:t xml:space="preserve">Навигация по </w:t>
            </w:r>
            <w:r w:rsidR="009E6C70">
              <w:t>пунктам меню и режимам</w:t>
            </w:r>
            <w:r>
              <w:t>.</w:t>
            </w:r>
          </w:p>
        </w:tc>
      </w:tr>
      <w:tr w:rsidR="00220A69" w14:paraId="444EEC5D" w14:textId="77777777" w:rsidTr="000E6690">
        <w:tc>
          <w:tcPr>
            <w:tcW w:w="2765" w:type="dxa"/>
            <w:gridSpan w:val="2"/>
            <w:shd w:val="clear" w:color="auto" w:fill="auto"/>
          </w:tcPr>
          <w:p w14:paraId="45656808" w14:textId="77777777" w:rsidR="00220A69" w:rsidRPr="0073628E" w:rsidRDefault="00220A69" w:rsidP="0073628E">
            <w:pPr>
              <w:pStyle w:val="afffffa"/>
            </w:pPr>
            <w:r w:rsidRPr="0073628E">
              <w:t>п. 2.1.1</w:t>
            </w:r>
          </w:p>
          <w:p w14:paraId="5E54C35C" w14:textId="77777777" w:rsidR="000E6690" w:rsidRPr="000E6690" w:rsidRDefault="00316925" w:rsidP="000E6690">
            <w:pPr>
              <w:pStyle w:val="afffffa"/>
              <w:rPr>
                <w:lang w:val="en-US"/>
              </w:rPr>
            </w:pPr>
            <w:r w:rsidRPr="0073628E">
              <w:t>р</w:t>
            </w:r>
            <w:r w:rsidR="00C92F40" w:rsidRPr="0073628E">
              <w:t>исунок 5</w:t>
            </w:r>
          </w:p>
        </w:tc>
        <w:tc>
          <w:tcPr>
            <w:tcW w:w="346" w:type="dxa"/>
            <w:shd w:val="clear" w:color="auto" w:fill="auto"/>
          </w:tcPr>
          <w:p w14:paraId="74D7930F" w14:textId="77777777" w:rsidR="00220A69" w:rsidRPr="00505680" w:rsidRDefault="00220A69" w:rsidP="00505680">
            <w:pPr>
              <w:pStyle w:val="affff2"/>
            </w:pPr>
            <w:r w:rsidRPr="00505680">
              <w:t>–</w:t>
            </w:r>
          </w:p>
        </w:tc>
        <w:tc>
          <w:tcPr>
            <w:tcW w:w="6482" w:type="dxa"/>
            <w:shd w:val="clear" w:color="auto" w:fill="auto"/>
          </w:tcPr>
          <w:p w14:paraId="0D31A335" w14:textId="77777777" w:rsidR="00220A69" w:rsidRPr="000E6690" w:rsidRDefault="00220A69" w:rsidP="000E6690">
            <w:pPr>
              <w:pStyle w:val="affffff7"/>
            </w:pPr>
            <w:r>
              <w:t>Ссылки на структурные элементы</w:t>
            </w:r>
            <w:r w:rsidR="00C92F40">
              <w:t xml:space="preserve">, рисунки, таблицы </w:t>
            </w:r>
            <w:r>
              <w:t>текущего документа</w:t>
            </w:r>
            <w:r w:rsidR="000E6690" w:rsidRPr="000E6690">
              <w:t>.</w:t>
            </w:r>
          </w:p>
        </w:tc>
      </w:tr>
      <w:tr w:rsidR="000E6690" w14:paraId="3B78B349" w14:textId="77777777" w:rsidTr="00E63D54">
        <w:tc>
          <w:tcPr>
            <w:tcW w:w="2765" w:type="dxa"/>
            <w:gridSpan w:val="2"/>
            <w:shd w:val="clear" w:color="auto" w:fill="auto"/>
          </w:tcPr>
          <w:p w14:paraId="22CE89E6" w14:textId="77777777" w:rsidR="000E6690" w:rsidRPr="000E6690" w:rsidRDefault="000E6690" w:rsidP="000E6690">
            <w:pPr>
              <w:pStyle w:val="afffffa"/>
              <w:rPr>
                <w:lang w:val="en-US"/>
              </w:rPr>
            </w:pPr>
            <w:r w:rsidRPr="000E6690">
              <w:rPr>
                <w:rStyle w:val="afff4"/>
              </w:rPr>
              <w:t>[</w:t>
            </w:r>
            <w:r>
              <w:rPr>
                <w:lang w:val="en-US"/>
              </w:rPr>
              <w:t>1</w:t>
            </w:r>
            <w:r w:rsidRPr="000E6690">
              <w:rPr>
                <w:rStyle w:val="afff4"/>
              </w:rPr>
              <w:t>]</w:t>
            </w:r>
          </w:p>
        </w:tc>
        <w:tc>
          <w:tcPr>
            <w:tcW w:w="346" w:type="dxa"/>
            <w:shd w:val="clear" w:color="auto" w:fill="auto"/>
          </w:tcPr>
          <w:p w14:paraId="688CF56C" w14:textId="77777777" w:rsidR="000E6690" w:rsidRPr="00505680" w:rsidRDefault="000E6690" w:rsidP="00E63D54">
            <w:pPr>
              <w:pStyle w:val="affff2"/>
            </w:pPr>
            <w:r w:rsidRPr="00505680">
              <w:t>–</w:t>
            </w:r>
          </w:p>
        </w:tc>
        <w:tc>
          <w:tcPr>
            <w:tcW w:w="6482" w:type="dxa"/>
            <w:shd w:val="clear" w:color="auto" w:fill="auto"/>
          </w:tcPr>
          <w:p w14:paraId="02B02B45" w14:textId="77777777" w:rsidR="000E6690" w:rsidRPr="000E6690" w:rsidRDefault="000E6690" w:rsidP="00E63D54">
            <w:pPr>
              <w:pStyle w:val="affffff7"/>
            </w:pPr>
            <w:r>
              <w:t>Ссылки на документы из перечня ссылочных документов</w:t>
            </w:r>
            <w:r w:rsidRPr="000E6690">
              <w:t>.</w:t>
            </w:r>
          </w:p>
        </w:tc>
      </w:tr>
    </w:tbl>
    <w:p w14:paraId="2082BA5C" w14:textId="77777777" w:rsidR="00F175E8" w:rsidRDefault="00F175E8" w:rsidP="00142B33">
      <w:pPr>
        <w:pStyle w:val="aff6"/>
      </w:pPr>
    </w:p>
    <w:p w14:paraId="523426CD" w14:textId="77777777" w:rsidR="00F175E8" w:rsidRDefault="00F175E8" w:rsidP="00FE73FB">
      <w:pPr>
        <w:pStyle w:val="1c"/>
        <w:numPr>
          <w:ilvl w:val="0"/>
          <w:numId w:val="34"/>
        </w:numPr>
        <w:tabs>
          <w:tab w:val="num" w:pos="1259"/>
        </w:tabs>
        <w:ind w:left="1259" w:hanging="539"/>
      </w:pPr>
      <w:bookmarkStart w:id="6" w:name="_Toc17898685"/>
      <w:r>
        <w:lastRenderedPageBreak/>
        <w:t>Назначение и условия применения</w:t>
      </w:r>
      <w:bookmarkEnd w:id="6"/>
    </w:p>
    <w:p w14:paraId="35C155F9" w14:textId="77777777" w:rsidR="00F175E8" w:rsidRDefault="00767067" w:rsidP="00752302">
      <w:pPr>
        <w:pStyle w:val="aff6"/>
      </w:pPr>
      <w:r>
        <w:t xml:space="preserve">Программный комплекс </w:t>
      </w:r>
      <w:r w:rsidR="00777582">
        <w:t>«</w:t>
      </w:r>
      <w:r w:rsidR="00BA1F83">
        <w:t>Свод-СМАРТ</w:t>
      </w:r>
      <w:r w:rsidR="00CF1758">
        <w:t xml:space="preserve"> (</w:t>
      </w:r>
      <w:r w:rsidR="00CF1758">
        <w:rPr>
          <w:lang w:val="en-US"/>
        </w:rPr>
        <w:t>web</w:t>
      </w:r>
      <w:r w:rsidR="00CF1758">
        <w:t>- клиент)</w:t>
      </w:r>
      <w:r w:rsidR="00777582">
        <w:t>»</w:t>
      </w:r>
      <w:r>
        <w:t xml:space="preserve"> </w:t>
      </w:r>
      <w:r w:rsidR="00752302">
        <w:t xml:space="preserve">позволяет полностью автоматизировать работу по составлению, своду, проверке и обмену бухгалтерской, кадровой и статистической отчетностью. </w:t>
      </w:r>
      <w:r w:rsidR="001E2854">
        <w:t>Назначение программного комплекса</w:t>
      </w:r>
    </w:p>
    <w:p w14:paraId="550C0095" w14:textId="77777777" w:rsidR="00F536AB" w:rsidRDefault="00F536AB" w:rsidP="00F536AB">
      <w:pPr>
        <w:spacing w:before="120"/>
        <w:ind w:firstLine="432"/>
      </w:pPr>
      <w:r>
        <w:t>С</w:t>
      </w:r>
      <w:r w:rsidRPr="002E664C">
        <w:t xml:space="preserve">истема </w:t>
      </w:r>
      <w:r w:rsidR="00CF1758">
        <w:t>«Свод-СМАРТ (</w:t>
      </w:r>
      <w:r w:rsidR="00CF1758">
        <w:rPr>
          <w:lang w:val="en-US"/>
        </w:rPr>
        <w:t>web</w:t>
      </w:r>
      <w:r w:rsidR="00CF1758">
        <w:t xml:space="preserve">- клиент)» </w:t>
      </w:r>
      <w:r>
        <w:t xml:space="preserve">предназначена для автоматизации расчета форм месячной, квартальной и годовой отчетности на основе данных, введенных в других подсистемах программы, расчета сводных форм отчетности и проверки полученных форм бухгалтерской, кадровой и статистической отчетности в любых бюджетных учреждениях. </w:t>
      </w:r>
    </w:p>
    <w:p w14:paraId="487F26C6" w14:textId="77777777" w:rsidR="00F536AB" w:rsidRDefault="00F536AB" w:rsidP="003A419F">
      <w:pPr>
        <w:spacing w:before="120"/>
        <w:ind w:firstLine="426"/>
      </w:pPr>
      <w:r>
        <w:t>Целью разработки пакета программ является:</w:t>
      </w:r>
    </w:p>
    <w:p w14:paraId="50FF612E" w14:textId="77777777" w:rsidR="00F536AB" w:rsidRDefault="00F536AB" w:rsidP="00F536AB">
      <w:pPr>
        <w:pStyle w:val="11"/>
        <w:spacing w:before="120"/>
        <w:ind w:left="0" w:firstLine="0"/>
      </w:pPr>
      <w:r>
        <w:t>повышение качества и производительности работы;</w:t>
      </w:r>
    </w:p>
    <w:p w14:paraId="70400716" w14:textId="77777777" w:rsidR="00F536AB" w:rsidRDefault="00F536AB" w:rsidP="00F536AB">
      <w:pPr>
        <w:pStyle w:val="11"/>
        <w:spacing w:before="120"/>
        <w:ind w:left="0" w:firstLine="0"/>
      </w:pPr>
      <w:r>
        <w:t>создание диалога, обеспечивающего свободный, ритмичный и спокойный режим работы для пользователя;</w:t>
      </w:r>
    </w:p>
    <w:p w14:paraId="635CCDFA" w14:textId="77777777" w:rsidR="00F536AB" w:rsidRDefault="00F536AB" w:rsidP="00F536AB">
      <w:pPr>
        <w:pStyle w:val="11"/>
        <w:spacing w:before="120"/>
        <w:ind w:left="0" w:firstLine="0"/>
      </w:pPr>
      <w:r>
        <w:t>создание надежной, гибкой системы функционирования, ориентированной на удовлетворение запросов пользователя;</w:t>
      </w:r>
    </w:p>
    <w:p w14:paraId="7A56DABD" w14:textId="77777777" w:rsidR="00F536AB" w:rsidRDefault="00F536AB" w:rsidP="00F536AB">
      <w:pPr>
        <w:pStyle w:val="11"/>
        <w:spacing w:before="120"/>
        <w:ind w:left="0" w:firstLine="0"/>
      </w:pPr>
      <w:r>
        <w:t>обеспечение расчета отчетных форм с высокой степенью достоверности;</w:t>
      </w:r>
    </w:p>
    <w:p w14:paraId="71128C94" w14:textId="77777777" w:rsidR="00F536AB" w:rsidRDefault="00F536AB" w:rsidP="00F536AB">
      <w:pPr>
        <w:pStyle w:val="11"/>
        <w:spacing w:before="120"/>
        <w:ind w:left="0" w:firstLine="0"/>
      </w:pPr>
      <w:r>
        <w:t>освобождение пользователя от всех рутинных и трудоемких операций по расчету и проверке сводных отчетов.</w:t>
      </w:r>
    </w:p>
    <w:p w14:paraId="6FA7F6C9" w14:textId="77777777" w:rsidR="00F175E8" w:rsidRDefault="00F175E8" w:rsidP="00142B33">
      <w:pPr>
        <w:pStyle w:val="aff6"/>
      </w:pPr>
    </w:p>
    <w:p w14:paraId="19B361F3" w14:textId="77777777" w:rsidR="00233D4D" w:rsidRDefault="00233D4D" w:rsidP="00142B33">
      <w:pPr>
        <w:pStyle w:val="aff6"/>
      </w:pPr>
    </w:p>
    <w:p w14:paraId="11C17488" w14:textId="77777777" w:rsidR="00233D4D" w:rsidRDefault="00233D4D" w:rsidP="00142B33">
      <w:pPr>
        <w:pStyle w:val="aff6"/>
      </w:pPr>
    </w:p>
    <w:p w14:paraId="45A0434C" w14:textId="77777777" w:rsidR="00233D4D" w:rsidRDefault="00233D4D" w:rsidP="00142B33">
      <w:pPr>
        <w:pStyle w:val="aff6"/>
      </w:pPr>
    </w:p>
    <w:p w14:paraId="304295CC" w14:textId="77777777" w:rsidR="00233D4D" w:rsidRDefault="00233D4D" w:rsidP="00142B33">
      <w:pPr>
        <w:pStyle w:val="aff6"/>
      </w:pPr>
    </w:p>
    <w:p w14:paraId="05798F20" w14:textId="77777777" w:rsidR="00233D4D" w:rsidRDefault="00233D4D" w:rsidP="00142B33">
      <w:pPr>
        <w:pStyle w:val="aff6"/>
      </w:pPr>
    </w:p>
    <w:p w14:paraId="23747433" w14:textId="77777777" w:rsidR="00233D4D" w:rsidRDefault="00233D4D" w:rsidP="00142B33">
      <w:pPr>
        <w:pStyle w:val="aff6"/>
      </w:pPr>
    </w:p>
    <w:p w14:paraId="459A9D7F" w14:textId="77777777" w:rsidR="00233D4D" w:rsidRDefault="00233D4D" w:rsidP="00142B33">
      <w:pPr>
        <w:pStyle w:val="aff6"/>
      </w:pPr>
    </w:p>
    <w:p w14:paraId="5798EA3A" w14:textId="77777777" w:rsidR="00233D4D" w:rsidRDefault="00233D4D" w:rsidP="00142B33">
      <w:pPr>
        <w:pStyle w:val="aff6"/>
      </w:pPr>
    </w:p>
    <w:p w14:paraId="205E8BCA" w14:textId="77777777" w:rsidR="00233D4D" w:rsidRDefault="00233D4D" w:rsidP="00142B33">
      <w:pPr>
        <w:pStyle w:val="aff6"/>
      </w:pPr>
    </w:p>
    <w:p w14:paraId="66257A41" w14:textId="77777777" w:rsidR="00233D4D" w:rsidRDefault="00233D4D" w:rsidP="00142B33">
      <w:pPr>
        <w:pStyle w:val="aff6"/>
      </w:pPr>
    </w:p>
    <w:p w14:paraId="46D00075" w14:textId="77777777" w:rsidR="00233D4D" w:rsidRDefault="00233D4D" w:rsidP="00142B33">
      <w:pPr>
        <w:pStyle w:val="aff6"/>
      </w:pPr>
    </w:p>
    <w:p w14:paraId="34AE511C" w14:textId="77777777" w:rsidR="00233D4D" w:rsidRDefault="00233D4D" w:rsidP="00142B33">
      <w:pPr>
        <w:pStyle w:val="aff6"/>
      </w:pPr>
    </w:p>
    <w:p w14:paraId="1E6A7963" w14:textId="77777777" w:rsidR="00233D4D" w:rsidRDefault="00233D4D" w:rsidP="00142B33">
      <w:pPr>
        <w:pStyle w:val="aff6"/>
      </w:pPr>
    </w:p>
    <w:p w14:paraId="75BF991D" w14:textId="77777777" w:rsidR="00162F3A" w:rsidRDefault="00162F3A" w:rsidP="00233D4D">
      <w:pPr>
        <w:widowControl w:val="0"/>
        <w:autoSpaceDE w:val="0"/>
        <w:autoSpaceDN w:val="0"/>
        <w:adjustRightInd w:val="0"/>
        <w:spacing w:line="300" w:lineRule="exact"/>
        <w:jc w:val="center"/>
        <w:rPr>
          <w:b/>
        </w:rPr>
      </w:pPr>
    </w:p>
    <w:p w14:paraId="5261D8AF" w14:textId="77777777" w:rsidR="00F175E8" w:rsidRDefault="00F175E8" w:rsidP="00FE73FB">
      <w:pPr>
        <w:pStyle w:val="1c"/>
        <w:numPr>
          <w:ilvl w:val="0"/>
          <w:numId w:val="34"/>
        </w:numPr>
        <w:tabs>
          <w:tab w:val="num" w:pos="1259"/>
        </w:tabs>
        <w:ind w:left="1259" w:hanging="539"/>
      </w:pPr>
      <w:bookmarkStart w:id="7" w:name="_Toc17898686"/>
      <w:r>
        <w:lastRenderedPageBreak/>
        <w:t>Подготовка к работе</w:t>
      </w:r>
      <w:bookmarkEnd w:id="7"/>
    </w:p>
    <w:p w14:paraId="0EC281D3" w14:textId="77777777" w:rsidR="00162F3A" w:rsidRDefault="00162F3A" w:rsidP="00162F3A">
      <w:pPr>
        <w:pStyle w:val="afffffff9"/>
        <w:ind w:left="0" w:firstLine="709"/>
        <w:jc w:val="both"/>
        <w:rPr>
          <w:rFonts w:ascii="Times New Roman" w:hAnsi="Times New Roman"/>
          <w:sz w:val="24"/>
          <w:szCs w:val="24"/>
        </w:rPr>
      </w:pPr>
      <w:r>
        <w:rPr>
          <w:rFonts w:ascii="Times New Roman" w:hAnsi="Times New Roman"/>
          <w:sz w:val="24"/>
          <w:szCs w:val="24"/>
        </w:rPr>
        <w:t xml:space="preserve">Для начала работы в ПК «Свод-СМАРТ»  через </w:t>
      </w:r>
      <w:r>
        <w:rPr>
          <w:rFonts w:ascii="Times New Roman" w:hAnsi="Times New Roman"/>
          <w:sz w:val="24"/>
          <w:szCs w:val="24"/>
          <w:lang w:val="en-US"/>
        </w:rPr>
        <w:t>WEB</w:t>
      </w:r>
      <w:r>
        <w:rPr>
          <w:rFonts w:ascii="Times New Roman" w:hAnsi="Times New Roman"/>
          <w:sz w:val="24"/>
          <w:szCs w:val="24"/>
        </w:rPr>
        <w:t xml:space="preserve"> – клиент необходимо в адресной строке браузера ввести корректный адрес. </w:t>
      </w:r>
    </w:p>
    <w:tbl>
      <w:tblPr>
        <w:tblW w:w="9720" w:type="dxa"/>
        <w:tblInd w:w="648" w:type="dxa"/>
        <w:tblLook w:val="01E0" w:firstRow="1" w:lastRow="1" w:firstColumn="1" w:lastColumn="1" w:noHBand="0" w:noVBand="0"/>
      </w:tblPr>
      <w:tblGrid>
        <w:gridCol w:w="1080"/>
        <w:gridCol w:w="8404"/>
        <w:gridCol w:w="236"/>
      </w:tblGrid>
      <w:tr w:rsidR="00162F3A" w:rsidRPr="00393958" w14:paraId="35141702" w14:textId="77777777" w:rsidTr="00162F3A">
        <w:trPr>
          <w:trHeight w:val="235"/>
        </w:trPr>
        <w:tc>
          <w:tcPr>
            <w:tcW w:w="1080" w:type="dxa"/>
            <w:vAlign w:val="center"/>
          </w:tcPr>
          <w:p w14:paraId="56FB43BB" w14:textId="77777777" w:rsidR="00162F3A" w:rsidRPr="00393958" w:rsidRDefault="00162F3A" w:rsidP="00162F3A">
            <w:pPr>
              <w:pStyle w:val="affffff0"/>
            </w:pPr>
            <w:r>
              <w:rPr>
                <w:noProof/>
              </w:rPr>
              <w:drawing>
                <wp:inline distT="0" distB="0" distL="0" distR="0" wp14:anchorId="22E09CB3" wp14:editId="1DE83D72">
                  <wp:extent cx="314325" cy="3048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14:paraId="0062531A" w14:textId="77777777" w:rsidR="00162F3A" w:rsidRPr="00F2545D" w:rsidRDefault="00162F3A" w:rsidP="00162F3A">
            <w:pPr>
              <w:pStyle w:val="affffff0"/>
              <w:rPr>
                <w:rFonts w:ascii="Times New Roman" w:hAnsi="Times New Roman" w:cs="Times New Roman"/>
                <w:sz w:val="24"/>
                <w:szCs w:val="24"/>
                <w:u w:val="single"/>
              </w:rPr>
            </w:pPr>
            <w:r w:rsidRPr="00F2545D">
              <w:rPr>
                <w:rFonts w:ascii="Times New Roman" w:hAnsi="Times New Roman" w:cs="Times New Roman"/>
                <w:sz w:val="24"/>
                <w:szCs w:val="24"/>
                <w:u w:val="single"/>
              </w:rPr>
              <w:t>Рекомендуется использовать браузеры  Internet Explorer</w:t>
            </w:r>
            <w:r>
              <w:rPr>
                <w:rFonts w:ascii="Times New Roman" w:hAnsi="Times New Roman" w:cs="Times New Roman"/>
                <w:sz w:val="24"/>
                <w:szCs w:val="24"/>
                <w:u w:val="single"/>
              </w:rPr>
              <w:t>,</w:t>
            </w:r>
            <w:r w:rsidRPr="00F2545D">
              <w:rPr>
                <w:rFonts w:ascii="Times New Roman" w:hAnsi="Times New Roman" w:cs="Times New Roman"/>
                <w:sz w:val="24"/>
                <w:szCs w:val="24"/>
                <w:u w:val="single"/>
              </w:rPr>
              <w:t xml:space="preserve"> Google </w:t>
            </w:r>
            <w:proofErr w:type="spellStart"/>
            <w:r w:rsidRPr="00F2545D">
              <w:rPr>
                <w:rFonts w:ascii="Times New Roman" w:hAnsi="Times New Roman" w:cs="Times New Roman"/>
                <w:sz w:val="24"/>
                <w:szCs w:val="24"/>
                <w:u w:val="single"/>
              </w:rPr>
              <w:t>Chrome</w:t>
            </w:r>
            <w:proofErr w:type="spellEnd"/>
            <w:r>
              <w:rPr>
                <w:rFonts w:ascii="Times New Roman" w:hAnsi="Times New Roman" w:cs="Times New Roman"/>
                <w:sz w:val="24"/>
                <w:szCs w:val="24"/>
                <w:u w:val="single"/>
              </w:rPr>
              <w:t xml:space="preserve"> или </w:t>
            </w:r>
            <w:r>
              <w:rPr>
                <w:rFonts w:ascii="Times New Roman" w:hAnsi="Times New Roman" w:cs="Times New Roman"/>
                <w:sz w:val="24"/>
                <w:szCs w:val="24"/>
                <w:u w:val="single"/>
                <w:lang w:val="en-US"/>
              </w:rPr>
              <w:t>Mozilla</w:t>
            </w:r>
            <w:r w:rsidRPr="00F2545D">
              <w:rPr>
                <w:rFonts w:ascii="Times New Roman" w:hAnsi="Times New Roman" w:cs="Times New Roman"/>
                <w:sz w:val="24"/>
                <w:szCs w:val="24"/>
                <w:u w:val="single"/>
              </w:rPr>
              <w:t xml:space="preserve"> </w:t>
            </w:r>
            <w:r>
              <w:rPr>
                <w:rFonts w:ascii="Times New Roman" w:hAnsi="Times New Roman" w:cs="Times New Roman"/>
                <w:sz w:val="24"/>
                <w:szCs w:val="24"/>
                <w:u w:val="single"/>
                <w:lang w:val="en-US"/>
              </w:rPr>
              <w:t>Firefox</w:t>
            </w:r>
            <w:r w:rsidRPr="00F2545D">
              <w:rPr>
                <w:rFonts w:ascii="Times New Roman" w:hAnsi="Times New Roman" w:cs="Times New Roman"/>
                <w:sz w:val="24"/>
                <w:szCs w:val="24"/>
                <w:u w:val="single"/>
              </w:rPr>
              <w:t>.</w:t>
            </w:r>
          </w:p>
        </w:tc>
        <w:tc>
          <w:tcPr>
            <w:tcW w:w="236" w:type="dxa"/>
          </w:tcPr>
          <w:p w14:paraId="571AAAB7" w14:textId="77777777" w:rsidR="00162F3A" w:rsidRPr="00393958" w:rsidRDefault="00162F3A" w:rsidP="00162F3A">
            <w:pPr>
              <w:pStyle w:val="affffff0"/>
            </w:pPr>
          </w:p>
        </w:tc>
      </w:tr>
    </w:tbl>
    <w:p w14:paraId="5EC3787F" w14:textId="77777777" w:rsidR="00162F3A" w:rsidRDefault="00162F3A" w:rsidP="00162F3A">
      <w:pPr>
        <w:pStyle w:val="afffffff9"/>
        <w:ind w:left="0" w:firstLine="709"/>
        <w:jc w:val="both"/>
        <w:rPr>
          <w:rFonts w:ascii="Times New Roman" w:hAnsi="Times New Roman"/>
          <w:sz w:val="24"/>
          <w:szCs w:val="24"/>
        </w:rPr>
      </w:pPr>
    </w:p>
    <w:p w14:paraId="0BF29900" w14:textId="77777777" w:rsidR="00162F3A" w:rsidRDefault="00162F3A" w:rsidP="00162F3A">
      <w:pPr>
        <w:pStyle w:val="afffffff9"/>
        <w:spacing w:after="0"/>
        <w:ind w:left="0" w:firstLine="709"/>
        <w:jc w:val="both"/>
        <w:rPr>
          <w:rFonts w:ascii="Times New Roman" w:hAnsi="Times New Roman"/>
          <w:sz w:val="24"/>
          <w:szCs w:val="24"/>
        </w:rPr>
      </w:pPr>
      <w:r w:rsidRPr="00FB490A">
        <w:rPr>
          <w:rFonts w:ascii="Times New Roman" w:hAnsi="Times New Roman"/>
          <w:sz w:val="24"/>
          <w:szCs w:val="24"/>
        </w:rPr>
        <w:t xml:space="preserve">После ввода </w:t>
      </w:r>
      <w:r>
        <w:rPr>
          <w:rFonts w:ascii="Times New Roman" w:hAnsi="Times New Roman"/>
          <w:sz w:val="24"/>
          <w:szCs w:val="24"/>
        </w:rPr>
        <w:t xml:space="preserve">адреса </w:t>
      </w:r>
      <w:r w:rsidRPr="00FB490A">
        <w:rPr>
          <w:rFonts w:ascii="Times New Roman" w:hAnsi="Times New Roman"/>
          <w:sz w:val="24"/>
          <w:szCs w:val="24"/>
        </w:rPr>
        <w:t>в адресной строке браузера на экране появится окно авторизации пользователя</w:t>
      </w:r>
      <w:r>
        <w:rPr>
          <w:rFonts w:ascii="Times New Roman" w:hAnsi="Times New Roman"/>
          <w:sz w:val="24"/>
          <w:szCs w:val="24"/>
        </w:rPr>
        <w:t xml:space="preserve"> </w:t>
      </w:r>
      <w:r w:rsidRPr="00FB490A">
        <w:rPr>
          <w:rFonts w:ascii="Times New Roman" w:hAnsi="Times New Roman"/>
          <w:i/>
          <w:sz w:val="24"/>
          <w:szCs w:val="24"/>
        </w:rPr>
        <w:t>(</w:t>
      </w:r>
      <w:r w:rsidR="00261B7A">
        <w:rPr>
          <w:rFonts w:ascii="Times New Roman" w:hAnsi="Times New Roman"/>
          <w:i/>
          <w:sz w:val="24"/>
          <w:szCs w:val="24"/>
        </w:rPr>
        <w:t xml:space="preserve">Рисунок </w:t>
      </w:r>
      <w:r w:rsidR="00261B7A" w:rsidRPr="00261B7A">
        <w:rPr>
          <w:rFonts w:ascii="Times New Roman" w:hAnsi="Times New Roman"/>
          <w:i/>
          <w:sz w:val="24"/>
          <w:szCs w:val="24"/>
        </w:rPr>
        <w:fldChar w:fldCharType="begin"/>
      </w:r>
      <w:r w:rsidR="00261B7A" w:rsidRPr="00261B7A">
        <w:rPr>
          <w:rFonts w:ascii="Times New Roman" w:hAnsi="Times New Roman"/>
          <w:i/>
          <w:sz w:val="24"/>
          <w:szCs w:val="24"/>
        </w:rPr>
        <w:instrText xml:space="preserve"> REF _Ref18938348 \h  \* MERGEFORMAT </w:instrText>
      </w:r>
      <w:r w:rsidR="00261B7A" w:rsidRPr="00261B7A">
        <w:rPr>
          <w:rFonts w:ascii="Times New Roman" w:hAnsi="Times New Roman"/>
          <w:i/>
          <w:sz w:val="24"/>
          <w:szCs w:val="24"/>
        </w:rPr>
      </w:r>
      <w:r w:rsidR="00261B7A" w:rsidRPr="00261B7A">
        <w:rPr>
          <w:rFonts w:ascii="Times New Roman" w:hAnsi="Times New Roman"/>
          <w:i/>
          <w:sz w:val="24"/>
          <w:szCs w:val="24"/>
        </w:rPr>
        <w:fldChar w:fldCharType="separate"/>
      </w:r>
      <w:r w:rsidR="00261B7A" w:rsidRPr="00261B7A">
        <w:rPr>
          <w:i/>
          <w:noProof/>
        </w:rPr>
        <w:t>1</w:t>
      </w:r>
      <w:r w:rsidR="00261B7A" w:rsidRPr="00261B7A">
        <w:rPr>
          <w:rFonts w:ascii="Times New Roman" w:hAnsi="Times New Roman"/>
          <w:i/>
          <w:sz w:val="24"/>
          <w:szCs w:val="24"/>
        </w:rPr>
        <w:fldChar w:fldCharType="end"/>
      </w:r>
      <w:r w:rsidRPr="00FB490A">
        <w:rPr>
          <w:rFonts w:ascii="Times New Roman" w:hAnsi="Times New Roman"/>
          <w:i/>
          <w:sz w:val="24"/>
          <w:szCs w:val="24"/>
        </w:rPr>
        <w:t>)</w:t>
      </w:r>
      <w:r>
        <w:rPr>
          <w:rFonts w:ascii="Times New Roman" w:hAnsi="Times New Roman"/>
          <w:sz w:val="24"/>
          <w:szCs w:val="24"/>
        </w:rPr>
        <w:t>, в котором</w:t>
      </w:r>
      <w:r w:rsidRPr="00FB490A">
        <w:rPr>
          <w:rFonts w:ascii="Times New Roman" w:hAnsi="Times New Roman"/>
          <w:sz w:val="24"/>
          <w:szCs w:val="24"/>
        </w:rPr>
        <w:t xml:space="preserve"> необходимо </w:t>
      </w:r>
      <w:r>
        <w:rPr>
          <w:rFonts w:ascii="Times New Roman" w:hAnsi="Times New Roman"/>
          <w:sz w:val="24"/>
          <w:szCs w:val="24"/>
        </w:rPr>
        <w:t>заполнить:</w:t>
      </w:r>
    </w:p>
    <w:p w14:paraId="74E447F3" w14:textId="77777777" w:rsidR="00162F3A" w:rsidRDefault="00162F3A" w:rsidP="00162F3A">
      <w:pPr>
        <w:pStyle w:val="a0"/>
        <w:numPr>
          <w:ilvl w:val="0"/>
          <w:numId w:val="2"/>
        </w:numPr>
        <w:tabs>
          <w:tab w:val="clear" w:pos="720"/>
          <w:tab w:val="num" w:pos="1080"/>
        </w:tabs>
        <w:spacing w:before="0"/>
        <w:ind w:left="1080" w:hanging="360"/>
      </w:pPr>
      <w:r>
        <w:rPr>
          <w:rStyle w:val="afff9"/>
        </w:rPr>
        <w:t>Пользователь</w:t>
      </w:r>
      <w:r>
        <w:t> – логин пользователя;</w:t>
      </w:r>
    </w:p>
    <w:p w14:paraId="74A922E5" w14:textId="77777777" w:rsidR="00162F3A" w:rsidRDefault="00162F3A" w:rsidP="00162F3A">
      <w:pPr>
        <w:pStyle w:val="a0"/>
        <w:numPr>
          <w:ilvl w:val="0"/>
          <w:numId w:val="2"/>
        </w:numPr>
        <w:tabs>
          <w:tab w:val="clear" w:pos="720"/>
          <w:tab w:val="num" w:pos="1080"/>
        </w:tabs>
        <w:spacing w:before="0"/>
        <w:ind w:left="1080" w:hanging="360"/>
      </w:pPr>
      <w:r w:rsidRPr="00F053AC">
        <w:rPr>
          <w:rStyle w:val="afff9"/>
        </w:rPr>
        <w:t>Пароль</w:t>
      </w:r>
      <w:r>
        <w:t> – пароль пользователя при его наличии;</w:t>
      </w:r>
    </w:p>
    <w:p w14:paraId="17ACA182" w14:textId="77777777" w:rsidR="00162F3A" w:rsidRPr="00FD0DE6" w:rsidRDefault="00162F3A" w:rsidP="00162F3A">
      <w:pPr>
        <w:pStyle w:val="a0"/>
        <w:numPr>
          <w:ilvl w:val="0"/>
          <w:numId w:val="2"/>
        </w:numPr>
        <w:tabs>
          <w:tab w:val="clear" w:pos="720"/>
          <w:tab w:val="num" w:pos="1080"/>
        </w:tabs>
        <w:spacing w:before="0"/>
        <w:ind w:left="1080" w:hanging="360"/>
        <w:rPr>
          <w:b/>
        </w:rPr>
      </w:pPr>
      <w:r w:rsidRPr="00FD0DE6">
        <w:rPr>
          <w:rStyle w:val="afff9"/>
        </w:rPr>
        <w:t xml:space="preserve">Нажать кнопку </w:t>
      </w:r>
      <w:r>
        <w:rPr>
          <w:b/>
          <w:lang w:val="en-US"/>
        </w:rPr>
        <w:t>[</w:t>
      </w:r>
      <w:r w:rsidRPr="00FD0DE6">
        <w:rPr>
          <w:b/>
        </w:rPr>
        <w:t>Вход</w:t>
      </w:r>
      <w:r>
        <w:rPr>
          <w:b/>
          <w:lang w:val="en-US"/>
        </w:rPr>
        <w:t>]</w:t>
      </w:r>
      <w:r w:rsidRPr="00FD0DE6">
        <w:rPr>
          <w:b/>
        </w:rPr>
        <w:t>.</w:t>
      </w:r>
    </w:p>
    <w:p w14:paraId="54BCA482" w14:textId="77777777" w:rsidR="00162F3A" w:rsidRDefault="00162F3A" w:rsidP="00162F3A">
      <w:pPr>
        <w:pStyle w:val="afffffff9"/>
        <w:ind w:left="0" w:firstLine="709"/>
        <w:jc w:val="both"/>
        <w:rPr>
          <w:rFonts w:ascii="Times New Roman" w:hAnsi="Times New Roman"/>
          <w:sz w:val="24"/>
          <w:szCs w:val="24"/>
        </w:rPr>
      </w:pPr>
      <w:r w:rsidRPr="00FB490A">
        <w:rPr>
          <w:rFonts w:ascii="Times New Roman" w:hAnsi="Times New Roman"/>
          <w:sz w:val="24"/>
          <w:szCs w:val="24"/>
        </w:rPr>
        <w:t>Для того чтобы каждый раз при входе не вводить пароль, можно отметить опцию «</w:t>
      </w:r>
      <w:r w:rsidRPr="00FB490A">
        <w:rPr>
          <w:rFonts w:ascii="Times New Roman" w:hAnsi="Times New Roman"/>
          <w:i/>
          <w:sz w:val="24"/>
          <w:szCs w:val="24"/>
        </w:rPr>
        <w:t>Запомнить пароль</w:t>
      </w:r>
      <w:r w:rsidRPr="00FB490A">
        <w:rPr>
          <w:rFonts w:ascii="Times New Roman" w:hAnsi="Times New Roman"/>
          <w:sz w:val="24"/>
          <w:szCs w:val="24"/>
        </w:rPr>
        <w:t>» в окне авторизации.</w:t>
      </w:r>
    </w:p>
    <w:p w14:paraId="63FFF67A" w14:textId="77777777" w:rsidR="00025EDB" w:rsidRDefault="00025EDB" w:rsidP="00162F3A">
      <w:pPr>
        <w:pStyle w:val="afffffff9"/>
        <w:ind w:left="0" w:firstLine="709"/>
        <w:jc w:val="both"/>
        <w:rPr>
          <w:rFonts w:ascii="Times New Roman" w:hAnsi="Times New Roman"/>
          <w:sz w:val="24"/>
          <w:szCs w:val="24"/>
        </w:rPr>
      </w:pPr>
    </w:p>
    <w:p w14:paraId="6D9F8BB2" w14:textId="77777777" w:rsidR="00162F3A" w:rsidRDefault="00025EDB" w:rsidP="00162F3A">
      <w:pPr>
        <w:pStyle w:val="afffffff9"/>
        <w:ind w:left="0" w:firstLine="709"/>
        <w:jc w:val="center"/>
        <w:rPr>
          <w:rFonts w:ascii="Times New Roman" w:hAnsi="Times New Roman"/>
          <w:sz w:val="24"/>
          <w:szCs w:val="24"/>
        </w:rPr>
      </w:pPr>
      <w:r>
        <w:rPr>
          <w:noProof/>
          <w:lang w:eastAsia="ru-RU"/>
        </w:rPr>
        <w:drawing>
          <wp:inline distT="0" distB="0" distL="0" distR="0" wp14:anchorId="7189FDA7" wp14:editId="55D4D532">
            <wp:extent cx="3690272" cy="260985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0272" cy="2609850"/>
                    </a:xfrm>
                    <a:prstGeom prst="rect">
                      <a:avLst/>
                    </a:prstGeom>
                    <a:noFill/>
                    <a:ln>
                      <a:noFill/>
                    </a:ln>
                  </pic:spPr>
                </pic:pic>
              </a:graphicData>
            </a:graphic>
          </wp:inline>
        </w:drawing>
      </w:r>
    </w:p>
    <w:p w14:paraId="1CBF22A7" w14:textId="77777777" w:rsidR="00162F3A" w:rsidRDefault="00261B7A" w:rsidP="00162F3A">
      <w:pPr>
        <w:pStyle w:val="a5"/>
        <w:numPr>
          <w:ilvl w:val="0"/>
          <w:numId w:val="20"/>
        </w:numPr>
        <w:tabs>
          <w:tab w:val="clear" w:pos="5048"/>
          <w:tab w:val="num" w:pos="794"/>
          <w:tab w:val="num" w:pos="19796"/>
        </w:tabs>
      </w:pPr>
      <w:r>
        <w:t xml:space="preserve"> </w:t>
      </w:r>
      <w:fldSimple w:instr=" SEQ Рисунок \* ARABIC ">
        <w:bookmarkStart w:id="8" w:name="_Ref18938348"/>
        <w:r w:rsidR="00072FF5">
          <w:rPr>
            <w:noProof/>
          </w:rPr>
          <w:t>1</w:t>
        </w:r>
        <w:bookmarkEnd w:id="8"/>
      </w:fldSimple>
      <w:r w:rsidR="00162F3A">
        <w:t>. Окно регистрации</w:t>
      </w:r>
    </w:p>
    <w:p w14:paraId="6BA1253A" w14:textId="77777777" w:rsidR="00025EDB" w:rsidRDefault="00162F3A" w:rsidP="00162F3A">
      <w:pPr>
        <w:pStyle w:val="a0"/>
        <w:numPr>
          <w:ilvl w:val="0"/>
          <w:numId w:val="0"/>
        </w:numPr>
        <w:ind w:firstLine="709"/>
      </w:pPr>
      <w:r>
        <w:t>При вводе некорректных значений, на экране появится соответствующее окно предупреждение (</w:t>
      </w:r>
      <w:r>
        <w:rPr>
          <w:rStyle w:val="afffffb"/>
        </w:rPr>
        <w:t>Рисуно</w:t>
      </w:r>
      <w:r w:rsidRPr="00521331">
        <w:rPr>
          <w:rStyle w:val="afffffb"/>
        </w:rPr>
        <w:t>к</w:t>
      </w:r>
      <w:r>
        <w:rPr>
          <w:rStyle w:val="afffffb"/>
        </w:rPr>
        <w:t xml:space="preserve"> </w:t>
      </w:r>
      <w:r w:rsidRPr="00261B7A">
        <w:rPr>
          <w:rStyle w:val="afffffb"/>
          <w:i w:val="0"/>
        </w:rPr>
        <w:fldChar w:fldCharType="begin"/>
      </w:r>
      <w:r w:rsidRPr="00261B7A">
        <w:rPr>
          <w:rStyle w:val="afffffb"/>
          <w:i w:val="0"/>
        </w:rPr>
        <w:instrText xml:space="preserve"> REF _Ref437616042 \h </w:instrText>
      </w:r>
      <w:r w:rsidR="00261B7A">
        <w:rPr>
          <w:rStyle w:val="afffffb"/>
          <w:i w:val="0"/>
        </w:rPr>
        <w:instrText xml:space="preserve"> \* MERGEFORMAT </w:instrText>
      </w:r>
      <w:r w:rsidRPr="00261B7A">
        <w:rPr>
          <w:rStyle w:val="afffffb"/>
          <w:i w:val="0"/>
        </w:rPr>
      </w:r>
      <w:r w:rsidRPr="00261B7A">
        <w:rPr>
          <w:rStyle w:val="afffffb"/>
          <w:i w:val="0"/>
        </w:rPr>
        <w:fldChar w:fldCharType="separate"/>
      </w:r>
      <w:r w:rsidR="00072FF5" w:rsidRPr="00261B7A">
        <w:rPr>
          <w:i/>
          <w:noProof/>
        </w:rPr>
        <w:t>2</w:t>
      </w:r>
      <w:r w:rsidRPr="00261B7A">
        <w:rPr>
          <w:rStyle w:val="afffffb"/>
          <w:i w:val="0"/>
        </w:rPr>
        <w:fldChar w:fldCharType="end"/>
      </w:r>
      <w:r w:rsidRPr="006D0925">
        <w:rPr>
          <w:rStyle w:val="afffffb"/>
        </w:rPr>
        <w:t>)</w:t>
      </w:r>
      <w:r>
        <w:t xml:space="preserve">. </w:t>
      </w:r>
    </w:p>
    <w:p w14:paraId="201E03A1" w14:textId="77777777" w:rsidR="00162F3A" w:rsidRDefault="00162F3A" w:rsidP="00162F3A">
      <w:pPr>
        <w:pStyle w:val="a0"/>
        <w:numPr>
          <w:ilvl w:val="0"/>
          <w:numId w:val="0"/>
        </w:numPr>
        <w:ind w:firstLine="709"/>
      </w:pPr>
      <w:r>
        <w:t xml:space="preserve">                                         </w:t>
      </w:r>
    </w:p>
    <w:p w14:paraId="3A7DFE25" w14:textId="77777777" w:rsidR="00162F3A" w:rsidRDefault="00025EDB" w:rsidP="00162F3A">
      <w:pPr>
        <w:pStyle w:val="a0"/>
        <w:numPr>
          <w:ilvl w:val="0"/>
          <w:numId w:val="0"/>
        </w:numPr>
        <w:jc w:val="center"/>
      </w:pPr>
      <w:r>
        <w:rPr>
          <w:noProof/>
        </w:rPr>
        <w:drawing>
          <wp:inline distT="0" distB="0" distL="0" distR="0" wp14:anchorId="6103BDCC" wp14:editId="679524C2">
            <wp:extent cx="4535457" cy="1276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5457" cy="1276350"/>
                    </a:xfrm>
                    <a:prstGeom prst="rect">
                      <a:avLst/>
                    </a:prstGeom>
                    <a:noFill/>
                    <a:ln>
                      <a:noFill/>
                    </a:ln>
                  </pic:spPr>
                </pic:pic>
              </a:graphicData>
            </a:graphic>
          </wp:inline>
        </w:drawing>
      </w:r>
    </w:p>
    <w:p w14:paraId="0E8BB64C" w14:textId="77777777" w:rsidR="00162F3A" w:rsidRDefault="00261B7A" w:rsidP="00162F3A">
      <w:pPr>
        <w:pStyle w:val="a5"/>
        <w:numPr>
          <w:ilvl w:val="0"/>
          <w:numId w:val="20"/>
        </w:numPr>
        <w:tabs>
          <w:tab w:val="clear" w:pos="5048"/>
          <w:tab w:val="num" w:pos="794"/>
          <w:tab w:val="num" w:pos="19796"/>
        </w:tabs>
      </w:pPr>
      <w:r>
        <w:t xml:space="preserve"> </w:t>
      </w:r>
      <w:fldSimple w:instr=" SEQ Рисунок \* ARABIC ">
        <w:bookmarkStart w:id="9" w:name="_Ref437616042"/>
        <w:r w:rsidR="00072FF5">
          <w:rPr>
            <w:noProof/>
          </w:rPr>
          <w:t>2</w:t>
        </w:r>
        <w:bookmarkEnd w:id="9"/>
      </w:fldSimple>
      <w:r w:rsidR="00162F3A">
        <w:t>. Окно  при вводе некорректных значений при входе</w:t>
      </w:r>
    </w:p>
    <w:p w14:paraId="20DD47D2" w14:textId="77777777" w:rsidR="00A8249D" w:rsidRDefault="00E93167" w:rsidP="00FE73FB">
      <w:pPr>
        <w:pStyle w:val="1c"/>
        <w:numPr>
          <w:ilvl w:val="0"/>
          <w:numId w:val="34"/>
        </w:numPr>
        <w:tabs>
          <w:tab w:val="num" w:pos="1259"/>
        </w:tabs>
        <w:spacing w:line="360" w:lineRule="auto"/>
        <w:ind w:left="1259" w:hanging="539"/>
      </w:pPr>
      <w:bookmarkStart w:id="10" w:name="_Toc493233813"/>
      <w:bookmarkStart w:id="11" w:name="_Toc15991365"/>
      <w:bookmarkStart w:id="12" w:name="_Toc17898687"/>
      <w:r>
        <w:lastRenderedPageBreak/>
        <w:t>О</w:t>
      </w:r>
      <w:r w:rsidR="00A8249D">
        <w:t>писание операций</w:t>
      </w:r>
      <w:bookmarkEnd w:id="10"/>
      <w:bookmarkEnd w:id="11"/>
      <w:bookmarkEnd w:id="12"/>
    </w:p>
    <w:p w14:paraId="6418FE55" w14:textId="77777777" w:rsidR="00162F3A" w:rsidRDefault="00162F3A" w:rsidP="00FE73FB">
      <w:pPr>
        <w:pStyle w:val="2f8"/>
        <w:numPr>
          <w:ilvl w:val="1"/>
          <w:numId w:val="34"/>
        </w:numPr>
        <w:tabs>
          <w:tab w:val="num" w:pos="1440"/>
        </w:tabs>
        <w:spacing w:line="360" w:lineRule="auto"/>
        <w:ind w:left="1440" w:hanging="720"/>
      </w:pPr>
      <w:bookmarkStart w:id="13" w:name="_Toc354492590"/>
      <w:bookmarkStart w:id="14" w:name="_Toc478122561"/>
      <w:bookmarkStart w:id="15" w:name="_Toc493242701"/>
      <w:bookmarkStart w:id="16" w:name="_Toc17898688"/>
      <w:bookmarkStart w:id="17" w:name="_Toc372724125"/>
      <w:r w:rsidRPr="007F4548">
        <w:t>Основное окно Программного комплекса</w:t>
      </w:r>
      <w:bookmarkEnd w:id="13"/>
      <w:bookmarkEnd w:id="14"/>
      <w:bookmarkEnd w:id="15"/>
      <w:bookmarkEnd w:id="16"/>
    </w:p>
    <w:p w14:paraId="2DE1E1D1" w14:textId="77777777" w:rsidR="00162F3A" w:rsidRDefault="00162F3A" w:rsidP="00162F3A">
      <w:pPr>
        <w:pStyle w:val="aff6"/>
      </w:pPr>
      <w:r>
        <w:t xml:space="preserve">ПК «Свод-СМАРТ» представляет собой единый законченный программный продукт и поддерживает единообразный оконный интерфейс. </w:t>
      </w:r>
    </w:p>
    <w:p w14:paraId="4DA0C7B9" w14:textId="77777777" w:rsidR="00162F3A" w:rsidRPr="009D4D11" w:rsidRDefault="00162F3A" w:rsidP="00162F3A">
      <w:pPr>
        <w:pStyle w:val="aff6"/>
      </w:pPr>
      <w:r>
        <w:t xml:space="preserve">Управление осуществляется через систему меню. </w:t>
      </w:r>
      <w:r w:rsidRPr="009D4D11">
        <w:t xml:space="preserve">Основное окно </w:t>
      </w:r>
      <w:r>
        <w:t>п</w:t>
      </w:r>
      <w:r w:rsidRPr="009D4D11">
        <w:t xml:space="preserve">рограммного комплекса </w:t>
      </w:r>
      <w:r w:rsidRPr="00AE19ED">
        <w:rPr>
          <w:i/>
        </w:rPr>
        <w:t>(</w:t>
      </w:r>
      <w:r w:rsidRPr="00AE19ED">
        <w:rPr>
          <w:i/>
        </w:rPr>
        <w:fldChar w:fldCharType="begin"/>
      </w:r>
      <w:r w:rsidRPr="00AE19ED">
        <w:rPr>
          <w:i/>
        </w:rPr>
        <w:instrText xml:space="preserve"> REF _Ref467767660 \h </w:instrText>
      </w:r>
      <w:r>
        <w:rPr>
          <w:i/>
        </w:rPr>
        <w:instrText xml:space="preserve"> \* MERGEFORMAT </w:instrText>
      </w:r>
      <w:r w:rsidRPr="00AE19ED">
        <w:rPr>
          <w:i/>
        </w:rPr>
      </w:r>
      <w:r w:rsidRPr="00AE19ED">
        <w:rPr>
          <w:i/>
        </w:rPr>
        <w:fldChar w:fldCharType="separate"/>
      </w:r>
      <w:r w:rsidR="00072FF5" w:rsidRPr="00072FF5">
        <w:rPr>
          <w:i/>
        </w:rPr>
        <w:t>Рисунок 3</w:t>
      </w:r>
      <w:r w:rsidRPr="00AE19ED">
        <w:rPr>
          <w:i/>
        </w:rPr>
        <w:fldChar w:fldCharType="end"/>
      </w:r>
      <w:r>
        <w:rPr>
          <w:i/>
        </w:rPr>
        <w:t xml:space="preserve">) </w:t>
      </w:r>
      <w:r w:rsidRPr="009D4D11">
        <w:t xml:space="preserve">содержит следующие структурные элементы: </w:t>
      </w:r>
      <w:hyperlink w:anchor="Заголовок" w:history="1">
        <w:r w:rsidRPr="00C93837">
          <w:rPr>
            <w:rStyle w:val="ac"/>
          </w:rPr>
          <w:t>заголовок</w:t>
        </w:r>
      </w:hyperlink>
      <w:r>
        <w:t xml:space="preserve"> (1)</w:t>
      </w:r>
      <w:r w:rsidRPr="009D4D11">
        <w:t xml:space="preserve">, </w:t>
      </w:r>
      <w:hyperlink w:anchor="Главное" w:history="1">
        <w:r w:rsidRPr="00C93837">
          <w:rPr>
            <w:rStyle w:val="ac"/>
          </w:rPr>
          <w:t>главное меню</w:t>
        </w:r>
      </w:hyperlink>
      <w:r>
        <w:t xml:space="preserve"> (2)</w:t>
      </w:r>
      <w:r w:rsidRPr="009D4D11">
        <w:t xml:space="preserve">, </w:t>
      </w:r>
      <w:hyperlink w:anchor="Навигатор" w:history="1">
        <w:r w:rsidRPr="00C93837">
          <w:rPr>
            <w:rStyle w:val="ac"/>
          </w:rPr>
          <w:t>навигатор</w:t>
        </w:r>
      </w:hyperlink>
      <w:r>
        <w:t xml:space="preserve"> (3),</w:t>
      </w:r>
      <w:r w:rsidRPr="009D4D11">
        <w:t xml:space="preserve"> </w:t>
      </w:r>
      <w:hyperlink w:anchor="Рабочийстол" w:history="1">
        <w:r w:rsidRPr="00C66DF9">
          <w:rPr>
            <w:rStyle w:val="ac"/>
          </w:rPr>
          <w:t>рабочий стол</w:t>
        </w:r>
      </w:hyperlink>
      <w:r>
        <w:t xml:space="preserve"> (4)</w:t>
      </w:r>
      <w:r w:rsidRPr="009D4D11">
        <w:t>.</w:t>
      </w:r>
    </w:p>
    <w:p w14:paraId="2C1AD1E9" w14:textId="77777777" w:rsidR="00162F3A" w:rsidRPr="00C622CC" w:rsidRDefault="002A5B34" w:rsidP="00162F3A">
      <w:pPr>
        <w:pStyle w:val="aff6"/>
        <w:keepNext/>
        <w:ind w:firstLine="0"/>
        <w:jc w:val="center"/>
        <w:rPr>
          <w:b/>
        </w:rPr>
      </w:pPr>
      <w:r>
        <w:drawing>
          <wp:inline distT="0" distB="0" distL="0" distR="0" wp14:anchorId="5FB004A9" wp14:editId="7EAFAD98">
            <wp:extent cx="6478270" cy="3044825"/>
            <wp:effectExtent l="0" t="0" r="0" b="317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8270" cy="3044825"/>
                    </a:xfrm>
                    <a:prstGeom prst="rect">
                      <a:avLst/>
                    </a:prstGeom>
                    <a:noFill/>
                    <a:ln>
                      <a:noFill/>
                    </a:ln>
                  </pic:spPr>
                </pic:pic>
              </a:graphicData>
            </a:graphic>
          </wp:inline>
        </w:drawing>
      </w:r>
    </w:p>
    <w:p w14:paraId="1BF398FC" w14:textId="77777777" w:rsidR="00162F3A" w:rsidRDefault="00162F3A" w:rsidP="00162F3A">
      <w:pPr>
        <w:pStyle w:val="affffff2"/>
        <w:jc w:val="center"/>
      </w:pPr>
      <w:bookmarkStart w:id="18" w:name="_Ref467767660"/>
      <w:r>
        <w:t xml:space="preserve">Рисунок </w:t>
      </w:r>
      <w:fldSimple w:instr=" SEQ Рисунок \* ARABIC ">
        <w:r w:rsidR="00072FF5">
          <w:rPr>
            <w:noProof/>
          </w:rPr>
          <w:t>3</w:t>
        </w:r>
      </w:fldSimple>
      <w:bookmarkEnd w:id="18"/>
      <w:r>
        <w:rPr>
          <w:noProof/>
        </w:rPr>
        <w:t>.</w:t>
      </w:r>
      <w:r>
        <w:t xml:space="preserve"> Основное окно программного комплекса</w:t>
      </w:r>
    </w:p>
    <w:p w14:paraId="6B40BE02" w14:textId="77777777" w:rsidR="00162F3A" w:rsidRPr="00806967" w:rsidRDefault="00162F3A" w:rsidP="00FE73FB">
      <w:pPr>
        <w:pStyle w:val="3f4"/>
        <w:numPr>
          <w:ilvl w:val="2"/>
          <w:numId w:val="34"/>
        </w:numPr>
        <w:tabs>
          <w:tab w:val="num" w:pos="1797"/>
        </w:tabs>
        <w:ind w:left="1797" w:hanging="1077"/>
      </w:pPr>
      <w:bookmarkStart w:id="19" w:name="_Toc493242702"/>
      <w:bookmarkStart w:id="20" w:name="_Toc17898689"/>
      <w:bookmarkStart w:id="21" w:name="Заголовок"/>
      <w:r>
        <w:t>Заголовок</w:t>
      </w:r>
      <w:bookmarkEnd w:id="19"/>
      <w:bookmarkEnd w:id="20"/>
    </w:p>
    <w:bookmarkEnd w:id="21"/>
    <w:p w14:paraId="2DC630FD" w14:textId="77777777" w:rsidR="00162F3A" w:rsidRDefault="00162F3A" w:rsidP="00162F3A">
      <w:pPr>
        <w:pStyle w:val="aff6"/>
      </w:pPr>
      <w:r w:rsidRPr="008D382A">
        <w:rPr>
          <w:b/>
          <w:bCs/>
        </w:rPr>
        <w:t>Заголовок</w:t>
      </w:r>
      <w:r w:rsidRPr="005635C2">
        <w:t xml:space="preserve"> </w:t>
      </w:r>
      <w:r w:rsidRPr="00477BC5">
        <w:rPr>
          <w:i/>
        </w:rPr>
        <w:t>(</w:t>
      </w:r>
      <w:r w:rsidRPr="00477BC5">
        <w:rPr>
          <w:i/>
        </w:rPr>
        <w:fldChar w:fldCharType="begin"/>
      </w:r>
      <w:r w:rsidRPr="00477BC5">
        <w:rPr>
          <w:i/>
        </w:rPr>
        <w:instrText xml:space="preserve"> REF _Ref467831429 \h </w:instrText>
      </w:r>
      <w:r>
        <w:rPr>
          <w:i/>
        </w:rPr>
        <w:instrText xml:space="preserve"> \* MERGEFORMAT </w:instrText>
      </w:r>
      <w:r w:rsidRPr="00477BC5">
        <w:rPr>
          <w:i/>
        </w:rPr>
      </w:r>
      <w:r w:rsidRPr="00477BC5">
        <w:rPr>
          <w:i/>
        </w:rPr>
        <w:fldChar w:fldCharType="separate"/>
      </w:r>
      <w:r w:rsidR="00072FF5" w:rsidRPr="00072FF5">
        <w:rPr>
          <w:i/>
        </w:rPr>
        <w:t>Рисунок 4</w:t>
      </w:r>
      <w:r w:rsidRPr="00477BC5">
        <w:rPr>
          <w:i/>
        </w:rPr>
        <w:fldChar w:fldCharType="end"/>
      </w:r>
      <w:r w:rsidRPr="00477BC5">
        <w:rPr>
          <w:i/>
        </w:rPr>
        <w:t>)</w:t>
      </w:r>
      <w:r>
        <w:t xml:space="preserve"> </w:t>
      </w:r>
      <w:r w:rsidRPr="0066627D">
        <w:t>содержит название клиентского приложения</w:t>
      </w:r>
      <w:r>
        <w:t xml:space="preserve"> и</w:t>
      </w:r>
      <w:r w:rsidRPr="0066627D">
        <w:t xml:space="preserve"> его вер</w:t>
      </w:r>
      <w:r>
        <w:t>сию, имя сервера и наименование базы данных, логин</w:t>
      </w:r>
      <w:r w:rsidRPr="004677C4">
        <w:t xml:space="preserve"> </w:t>
      </w:r>
      <w:r>
        <w:t>и ФИО пользователя, под которыми был осуществлен вход в ПК «Свод-СМАРТ»</w:t>
      </w:r>
      <w:r w:rsidRPr="0066627D">
        <w:t>.</w:t>
      </w:r>
    </w:p>
    <w:p w14:paraId="275220DE" w14:textId="77777777" w:rsidR="00162F3A" w:rsidRDefault="00025EDB" w:rsidP="00162F3A">
      <w:pPr>
        <w:pStyle w:val="affff"/>
      </w:pPr>
      <w:r>
        <w:drawing>
          <wp:inline distT="0" distB="0" distL="0" distR="0" wp14:anchorId="34A39722" wp14:editId="02E9B106">
            <wp:extent cx="5343525" cy="3048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525" cy="304800"/>
                    </a:xfrm>
                    <a:prstGeom prst="rect">
                      <a:avLst/>
                    </a:prstGeom>
                    <a:noFill/>
                    <a:ln>
                      <a:noFill/>
                    </a:ln>
                  </pic:spPr>
                </pic:pic>
              </a:graphicData>
            </a:graphic>
          </wp:inline>
        </w:drawing>
      </w:r>
    </w:p>
    <w:p w14:paraId="14C3BF04" w14:textId="77777777" w:rsidR="00162F3A" w:rsidRDefault="00162F3A" w:rsidP="00FE73FB">
      <w:pPr>
        <w:pStyle w:val="affffff2"/>
        <w:spacing w:line="480" w:lineRule="auto"/>
        <w:jc w:val="center"/>
      </w:pPr>
      <w:bookmarkStart w:id="22" w:name="_Ref467831429"/>
      <w:bookmarkStart w:id="23" w:name="_Ref493143287"/>
      <w:r>
        <w:t xml:space="preserve">Рисунок </w:t>
      </w:r>
      <w:fldSimple w:instr=" SEQ Рисунок \* ARABIC ">
        <w:r w:rsidR="00072FF5">
          <w:rPr>
            <w:noProof/>
          </w:rPr>
          <w:t>4</w:t>
        </w:r>
      </w:fldSimple>
      <w:bookmarkEnd w:id="22"/>
      <w:r>
        <w:rPr>
          <w:noProof/>
        </w:rPr>
        <w:t>.</w:t>
      </w:r>
      <w:r w:rsidRPr="00477BC5">
        <w:t xml:space="preserve"> </w:t>
      </w:r>
      <w:r>
        <w:t xml:space="preserve">Пример </w:t>
      </w:r>
      <w:r w:rsidRPr="0066627D">
        <w:t xml:space="preserve">заголовка основного окна </w:t>
      </w:r>
      <w:r>
        <w:t>п</w:t>
      </w:r>
      <w:r w:rsidRPr="0066627D">
        <w:t>рограммного комплекса</w:t>
      </w:r>
      <w:bookmarkEnd w:id="23"/>
    </w:p>
    <w:p w14:paraId="3483B22E" w14:textId="77777777" w:rsidR="00162F3A" w:rsidRDefault="00162F3A" w:rsidP="00162F3A">
      <w:pPr>
        <w:ind w:firstLine="709"/>
      </w:pPr>
      <w:r w:rsidRPr="005635C2">
        <w:t>Элементы заголовка</w:t>
      </w:r>
      <w:r>
        <w:t xml:space="preserve"> </w:t>
      </w:r>
      <w:r w:rsidRPr="004677C4">
        <w:rPr>
          <w:i/>
        </w:rPr>
        <w:t>(</w:t>
      </w:r>
      <w:r w:rsidRPr="004677C4">
        <w:rPr>
          <w:i/>
        </w:rPr>
        <w:fldChar w:fldCharType="begin"/>
      </w:r>
      <w:r w:rsidRPr="004677C4">
        <w:rPr>
          <w:i/>
        </w:rPr>
        <w:instrText xml:space="preserve"> REF _Ref467831429 \h </w:instrText>
      </w:r>
      <w:r>
        <w:rPr>
          <w:i/>
        </w:rPr>
        <w:instrText xml:space="preserve"> \* MERGEFORMAT </w:instrText>
      </w:r>
      <w:r w:rsidRPr="004677C4">
        <w:rPr>
          <w:i/>
        </w:rPr>
      </w:r>
      <w:r w:rsidRPr="004677C4">
        <w:rPr>
          <w:i/>
        </w:rPr>
        <w:fldChar w:fldCharType="separate"/>
      </w:r>
      <w:r w:rsidR="00072FF5" w:rsidRPr="00072FF5">
        <w:rPr>
          <w:i/>
        </w:rPr>
        <w:t xml:space="preserve">Рисунок </w:t>
      </w:r>
      <w:r w:rsidR="00072FF5" w:rsidRPr="00072FF5">
        <w:rPr>
          <w:i/>
          <w:noProof/>
        </w:rPr>
        <w:t>4</w:t>
      </w:r>
      <w:r w:rsidRPr="004677C4">
        <w:rPr>
          <w:i/>
        </w:rPr>
        <w:fldChar w:fldCharType="end"/>
      </w:r>
      <w:r w:rsidRPr="004677C4">
        <w:rPr>
          <w:i/>
        </w:rPr>
        <w:t>)</w:t>
      </w:r>
      <w:r w:rsidRPr="005635C2">
        <w:t>:</w:t>
      </w:r>
    </w:p>
    <w:p w14:paraId="3B574B41" w14:textId="77777777" w:rsidR="00162F3A" w:rsidRPr="005635C2" w:rsidRDefault="00162F3A" w:rsidP="00162F3A">
      <w:pPr>
        <w:ind w:firstLine="709"/>
      </w:pPr>
      <w:r>
        <w:rPr>
          <w:b/>
        </w:rPr>
        <w:t xml:space="preserve">Свод-СМАРТ </w:t>
      </w:r>
      <w:r w:rsidRPr="005635C2">
        <w:t>– название клиентского приложения;</w:t>
      </w:r>
    </w:p>
    <w:p w14:paraId="1EEECD77" w14:textId="77777777" w:rsidR="00162F3A" w:rsidRDefault="00162F3A" w:rsidP="00162F3A">
      <w:pPr>
        <w:ind w:firstLine="709"/>
      </w:pPr>
      <w:r>
        <w:rPr>
          <w:b/>
        </w:rPr>
        <w:t>1</w:t>
      </w:r>
      <w:r w:rsidR="00025EDB">
        <w:rPr>
          <w:b/>
        </w:rPr>
        <w:t>9</w:t>
      </w:r>
      <w:r>
        <w:rPr>
          <w:b/>
        </w:rPr>
        <w:t>.2.</w:t>
      </w:r>
      <w:r w:rsidR="00025EDB">
        <w:rPr>
          <w:b/>
        </w:rPr>
        <w:t>1</w:t>
      </w:r>
      <w:r>
        <w:rPr>
          <w:b/>
        </w:rPr>
        <w:t>.</w:t>
      </w:r>
      <w:r w:rsidR="00025EDB">
        <w:rPr>
          <w:b/>
        </w:rPr>
        <w:t>30057</w:t>
      </w:r>
      <w:r w:rsidRPr="005635C2">
        <w:t xml:space="preserve"> </w:t>
      </w:r>
      <w:r>
        <w:t>– версия клиентского приложения;</w:t>
      </w:r>
    </w:p>
    <w:p w14:paraId="4A4D0155" w14:textId="77777777" w:rsidR="00162F3A" w:rsidRPr="006C0742" w:rsidRDefault="00162F3A" w:rsidP="00162F3A">
      <w:pPr>
        <w:ind w:firstLine="709"/>
      </w:pPr>
      <w:proofErr w:type="spellStart"/>
      <w:r w:rsidRPr="006C0742">
        <w:rPr>
          <w:b/>
          <w:lang w:val="en-US"/>
        </w:rPr>
        <w:t>ksdb</w:t>
      </w:r>
      <w:proofErr w:type="spellEnd"/>
      <w:r w:rsidRPr="006C0742">
        <w:rPr>
          <w:b/>
        </w:rPr>
        <w:t>2\</w:t>
      </w:r>
      <w:proofErr w:type="spellStart"/>
      <w:r>
        <w:rPr>
          <w:b/>
          <w:lang w:val="en-US"/>
        </w:rPr>
        <w:t>buh</w:t>
      </w:r>
      <w:proofErr w:type="spellEnd"/>
      <w:r w:rsidRPr="006C0742">
        <w:t xml:space="preserve"> – </w:t>
      </w:r>
      <w:r>
        <w:t>имя сервера;</w:t>
      </w:r>
    </w:p>
    <w:p w14:paraId="0738EF13" w14:textId="77777777" w:rsidR="00162F3A" w:rsidRPr="006C0742" w:rsidRDefault="00162F3A" w:rsidP="00162F3A">
      <w:pPr>
        <w:ind w:firstLine="709"/>
      </w:pPr>
      <w:r>
        <w:rPr>
          <w:b/>
          <w:lang w:val="en-US"/>
        </w:rPr>
        <w:t>svod</w:t>
      </w:r>
      <w:r w:rsidRPr="006C0742">
        <w:rPr>
          <w:b/>
        </w:rPr>
        <w:t>_</w:t>
      </w:r>
      <w:r>
        <w:rPr>
          <w:b/>
          <w:lang w:val="en-US"/>
        </w:rPr>
        <w:t>smart</w:t>
      </w:r>
      <w:r w:rsidRPr="006C0742">
        <w:rPr>
          <w:b/>
        </w:rPr>
        <w:t>_</w:t>
      </w:r>
      <w:r>
        <w:rPr>
          <w:b/>
          <w:lang w:val="en-US"/>
        </w:rPr>
        <w:t>dev</w:t>
      </w:r>
      <w:r w:rsidRPr="006C0742">
        <w:t xml:space="preserve"> – </w:t>
      </w:r>
      <w:r w:rsidRPr="005635C2">
        <w:t>имя</w:t>
      </w:r>
      <w:r w:rsidRPr="006C0742">
        <w:t xml:space="preserve"> </w:t>
      </w:r>
      <w:r w:rsidRPr="005635C2">
        <w:t>базы</w:t>
      </w:r>
      <w:r w:rsidRPr="006C0742">
        <w:t xml:space="preserve"> </w:t>
      </w:r>
      <w:r w:rsidRPr="005635C2">
        <w:t>данных</w:t>
      </w:r>
      <w:r w:rsidRPr="006C0742">
        <w:t>;</w:t>
      </w:r>
    </w:p>
    <w:p w14:paraId="2E387389" w14:textId="77777777" w:rsidR="00162F3A" w:rsidRPr="004677C4" w:rsidRDefault="00025EDB" w:rsidP="00162F3A">
      <w:pPr>
        <w:ind w:firstLine="709"/>
      </w:pPr>
      <w:r>
        <w:rPr>
          <w:b/>
          <w:lang w:val="en-US"/>
        </w:rPr>
        <w:t>User</w:t>
      </w:r>
      <w:r w:rsidR="00162F3A">
        <w:t xml:space="preserve"> – логин пользователя;</w:t>
      </w:r>
    </w:p>
    <w:p w14:paraId="46B51B1F" w14:textId="77777777" w:rsidR="00162F3A" w:rsidRPr="004677C4" w:rsidRDefault="00025EDB" w:rsidP="00162F3A">
      <w:pPr>
        <w:ind w:firstLine="709"/>
      </w:pPr>
      <w:r>
        <w:rPr>
          <w:b/>
        </w:rPr>
        <w:t>Иванов Иван</w:t>
      </w:r>
      <w:r w:rsidR="00162F3A">
        <w:rPr>
          <w:b/>
        </w:rPr>
        <w:t xml:space="preserve"> </w:t>
      </w:r>
      <w:r>
        <w:rPr>
          <w:b/>
        </w:rPr>
        <w:t>Ивано</w:t>
      </w:r>
      <w:r w:rsidR="00162F3A">
        <w:rPr>
          <w:b/>
        </w:rPr>
        <w:t>вич</w:t>
      </w:r>
      <w:r w:rsidR="00162F3A">
        <w:t xml:space="preserve"> – ФИО пользователя</w:t>
      </w:r>
      <w:r w:rsidR="00162F3A" w:rsidRPr="004677C4">
        <w:t>.</w:t>
      </w:r>
    </w:p>
    <w:p w14:paraId="2CDE51A0" w14:textId="77777777" w:rsidR="00162F3A" w:rsidRDefault="00162F3A" w:rsidP="00716302">
      <w:pPr>
        <w:pStyle w:val="3f4"/>
        <w:numPr>
          <w:ilvl w:val="2"/>
          <w:numId w:val="34"/>
        </w:numPr>
        <w:tabs>
          <w:tab w:val="num" w:pos="1797"/>
        </w:tabs>
        <w:ind w:left="1797" w:hanging="1077"/>
      </w:pPr>
      <w:bookmarkStart w:id="24" w:name="_Toc478122563"/>
      <w:bookmarkStart w:id="25" w:name="_Toc493242703"/>
      <w:bookmarkStart w:id="26" w:name="_Toc17898690"/>
      <w:bookmarkStart w:id="27" w:name="Главное"/>
      <w:r>
        <w:lastRenderedPageBreak/>
        <w:t>Главное меню</w:t>
      </w:r>
      <w:bookmarkEnd w:id="24"/>
      <w:bookmarkEnd w:id="25"/>
      <w:bookmarkEnd w:id="26"/>
    </w:p>
    <w:bookmarkEnd w:id="27"/>
    <w:p w14:paraId="67EE2709" w14:textId="77777777" w:rsidR="00162F3A" w:rsidRDefault="00162F3A" w:rsidP="00162F3A">
      <w:pPr>
        <w:pStyle w:val="aff6"/>
      </w:pPr>
      <w:r w:rsidRPr="00F567DC">
        <w:rPr>
          <w:rStyle w:val="afff9"/>
        </w:rPr>
        <w:t>Главное меню</w:t>
      </w:r>
      <w:r>
        <w:rPr>
          <w:rStyle w:val="afff9"/>
        </w:rPr>
        <w:t xml:space="preserve"> </w:t>
      </w:r>
      <w:r w:rsidRPr="001159EB">
        <w:rPr>
          <w:rStyle w:val="afff9"/>
          <w:i/>
        </w:rPr>
        <w:t>(</w:t>
      </w:r>
      <w:r w:rsidRPr="001159EB">
        <w:rPr>
          <w:rStyle w:val="afff9"/>
          <w:i/>
        </w:rPr>
        <w:fldChar w:fldCharType="begin"/>
      </w:r>
      <w:r w:rsidRPr="001159EB">
        <w:rPr>
          <w:rStyle w:val="afff9"/>
          <w:i/>
        </w:rPr>
        <w:instrText xml:space="preserve"> REF _Ref467832052 \h  \* MERGEFORMAT </w:instrText>
      </w:r>
      <w:r w:rsidRPr="001159EB">
        <w:rPr>
          <w:rStyle w:val="afff9"/>
          <w:i/>
        </w:rPr>
      </w:r>
      <w:r w:rsidRPr="001159EB">
        <w:rPr>
          <w:rStyle w:val="afff9"/>
          <w:i/>
        </w:rPr>
        <w:fldChar w:fldCharType="separate"/>
      </w:r>
      <w:r w:rsidR="00072FF5" w:rsidRPr="00072FF5">
        <w:rPr>
          <w:i/>
        </w:rPr>
        <w:t>Рисунок 5</w:t>
      </w:r>
      <w:r w:rsidRPr="001159EB">
        <w:rPr>
          <w:rStyle w:val="afff9"/>
          <w:i/>
        </w:rPr>
        <w:fldChar w:fldCharType="end"/>
      </w:r>
      <w:r w:rsidRPr="001159EB">
        <w:rPr>
          <w:rStyle w:val="afff9"/>
          <w:i/>
        </w:rPr>
        <w:t>)</w:t>
      </w:r>
      <w:r>
        <w:t xml:space="preserve"> – содержит</w:t>
      </w:r>
      <w:r w:rsidRPr="00FC0382">
        <w:t xml:space="preserve"> </w:t>
      </w:r>
      <w:r>
        <w:t>некоторый набор функциональных настроек программного комплекса. Обеспечивает доступ к общей информации о программной системе, стандартным вспомогательным сервисным функциям, доступ к справке по работе в ПК «Свод-СМАРТ», а также выход из программы.</w:t>
      </w:r>
    </w:p>
    <w:p w14:paraId="365C8226" w14:textId="77777777" w:rsidR="00162F3A" w:rsidRDefault="006351DA" w:rsidP="00162F3A">
      <w:pPr>
        <w:pStyle w:val="aff6"/>
        <w:keepNext/>
        <w:ind w:firstLine="0"/>
        <w:jc w:val="center"/>
      </w:pPr>
      <w:r>
        <w:drawing>
          <wp:inline distT="0" distB="0" distL="0" distR="0" wp14:anchorId="5A38D319" wp14:editId="51074E75">
            <wp:extent cx="2286000" cy="266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266700"/>
                    </a:xfrm>
                    <a:prstGeom prst="rect">
                      <a:avLst/>
                    </a:prstGeom>
                    <a:noFill/>
                    <a:ln>
                      <a:noFill/>
                    </a:ln>
                  </pic:spPr>
                </pic:pic>
              </a:graphicData>
            </a:graphic>
          </wp:inline>
        </w:drawing>
      </w:r>
    </w:p>
    <w:p w14:paraId="15F9CBA4" w14:textId="77777777" w:rsidR="00162F3A" w:rsidRDefault="00162F3A" w:rsidP="00FE73FB">
      <w:pPr>
        <w:pStyle w:val="affffff2"/>
        <w:spacing w:line="480" w:lineRule="auto"/>
        <w:jc w:val="center"/>
      </w:pPr>
      <w:bookmarkStart w:id="28" w:name="_Ref467832052"/>
      <w:r>
        <w:t xml:space="preserve">Рисунок </w:t>
      </w:r>
      <w:fldSimple w:instr=" SEQ Рисунок \* ARABIC ">
        <w:r w:rsidR="00072FF5">
          <w:rPr>
            <w:noProof/>
          </w:rPr>
          <w:t>5</w:t>
        </w:r>
      </w:fldSimple>
      <w:bookmarkEnd w:id="28"/>
      <w:r>
        <w:t>. Главное меню программного комплекса</w:t>
      </w:r>
    </w:p>
    <w:p w14:paraId="2B061245" w14:textId="77777777" w:rsidR="00162F3A" w:rsidRDefault="00162F3A" w:rsidP="00162F3A">
      <w:pPr>
        <w:spacing w:after="120"/>
        <w:ind w:firstLine="709"/>
        <w:contextualSpacing/>
      </w:pPr>
      <w:r>
        <w:t xml:space="preserve"> В пункте меню </w:t>
      </w:r>
      <w:r w:rsidRPr="00C26904">
        <w:rPr>
          <w:b/>
        </w:rPr>
        <w:t>«Сервис»</w:t>
      </w:r>
      <w:r>
        <w:t xml:space="preserve"> представлены следующие опции:</w:t>
      </w:r>
    </w:p>
    <w:p w14:paraId="22F7A3AE" w14:textId="77777777" w:rsidR="00162F3A" w:rsidRDefault="00162F3A" w:rsidP="00162F3A">
      <w:pPr>
        <w:spacing w:after="120"/>
        <w:ind w:firstLine="709"/>
        <w:contextualSpacing/>
      </w:pPr>
      <w:r>
        <w:t xml:space="preserve"> - </w:t>
      </w:r>
      <w:r w:rsidRPr="00FC0382">
        <w:rPr>
          <w:b/>
        </w:rPr>
        <w:t>Очистить профиль</w:t>
      </w:r>
      <w:r>
        <w:t xml:space="preserve"> – сбрасывает пользовательские настройки, в том числе и последние назначенные фильтры;</w:t>
      </w:r>
    </w:p>
    <w:p w14:paraId="114F100C" w14:textId="77777777" w:rsidR="00162F3A" w:rsidRDefault="00162F3A" w:rsidP="00162F3A">
      <w:pPr>
        <w:spacing w:after="120"/>
        <w:ind w:firstLine="709"/>
        <w:contextualSpacing/>
      </w:pPr>
      <w:r>
        <w:t xml:space="preserve"> - </w:t>
      </w:r>
      <w:r w:rsidRPr="0027647F">
        <w:rPr>
          <w:b/>
        </w:rPr>
        <w:t>Реквизиты пользователя</w:t>
      </w:r>
      <w:r>
        <w:t xml:space="preserve"> – предоставляет пользователю возможность скорректировать значения ФИО, должности, телефона и </w:t>
      </w:r>
      <w:r>
        <w:rPr>
          <w:lang w:val="en-US"/>
        </w:rPr>
        <w:t>E</w:t>
      </w:r>
      <w:r w:rsidRPr="00FC0382">
        <w:t>-</w:t>
      </w:r>
      <w:r>
        <w:rPr>
          <w:lang w:val="en-US"/>
        </w:rPr>
        <w:t>mail</w:t>
      </w:r>
      <w:r>
        <w:t>;</w:t>
      </w:r>
    </w:p>
    <w:p w14:paraId="21275AED" w14:textId="77777777" w:rsidR="00162F3A" w:rsidRDefault="00162F3A" w:rsidP="00162F3A">
      <w:pPr>
        <w:spacing w:after="120"/>
        <w:ind w:firstLine="709"/>
        <w:contextualSpacing/>
      </w:pPr>
      <w:r>
        <w:t xml:space="preserve"> - </w:t>
      </w:r>
      <w:r w:rsidRPr="0027647F">
        <w:rPr>
          <w:b/>
        </w:rPr>
        <w:t>Сменить пароль</w:t>
      </w:r>
      <w:r>
        <w:t xml:space="preserve"> – позволяет пользователю сменить пароль для входа в ПК «Свод-СМАРТ»;</w:t>
      </w:r>
    </w:p>
    <w:p w14:paraId="7DD80345" w14:textId="77777777" w:rsidR="00162F3A" w:rsidRDefault="00162F3A" w:rsidP="00162F3A">
      <w:pPr>
        <w:spacing w:after="120"/>
        <w:ind w:firstLine="709"/>
        <w:contextualSpacing/>
      </w:pPr>
      <w:r>
        <w:t xml:space="preserve"> - </w:t>
      </w:r>
      <w:r w:rsidRPr="0027647F">
        <w:rPr>
          <w:b/>
        </w:rPr>
        <w:t>Настройки</w:t>
      </w:r>
      <w:r>
        <w:t xml:space="preserve"> </w:t>
      </w:r>
      <w:r w:rsidRPr="00261B7A">
        <w:rPr>
          <w:i/>
        </w:rPr>
        <w:t>(</w:t>
      </w:r>
      <w:r w:rsidR="00261B7A" w:rsidRPr="00261B7A">
        <w:rPr>
          <w:i/>
        </w:rPr>
        <w:fldChar w:fldCharType="begin"/>
      </w:r>
      <w:r w:rsidR="00261B7A" w:rsidRPr="00261B7A">
        <w:rPr>
          <w:i/>
        </w:rPr>
        <w:instrText xml:space="preserve"> REF _Ref18938534 \h  \* MERGEFORMAT </w:instrText>
      </w:r>
      <w:r w:rsidR="00261B7A" w:rsidRPr="00261B7A">
        <w:rPr>
          <w:i/>
        </w:rPr>
      </w:r>
      <w:r w:rsidR="00261B7A" w:rsidRPr="00261B7A">
        <w:rPr>
          <w:i/>
        </w:rPr>
        <w:fldChar w:fldCharType="separate"/>
      </w:r>
      <w:r w:rsidR="00261B7A" w:rsidRPr="00261B7A">
        <w:rPr>
          <w:i/>
        </w:rPr>
        <w:t xml:space="preserve">Рисунок </w:t>
      </w:r>
      <w:r w:rsidR="00261B7A" w:rsidRPr="00261B7A">
        <w:rPr>
          <w:i/>
          <w:noProof/>
        </w:rPr>
        <w:t>6</w:t>
      </w:r>
      <w:r w:rsidR="00261B7A" w:rsidRPr="00261B7A">
        <w:rPr>
          <w:i/>
        </w:rPr>
        <w:fldChar w:fldCharType="end"/>
      </w:r>
      <w:r w:rsidRPr="00261B7A">
        <w:rPr>
          <w:i/>
        </w:rPr>
        <w:t>)</w:t>
      </w:r>
      <w:r>
        <w:t xml:space="preserve"> – позволяет</w:t>
      </w:r>
      <w:r w:rsidRPr="003B3BB5">
        <w:t xml:space="preserve"> настроить число документов в списке отчетов, число строк при редактировании отчета, число строк в справочни</w:t>
      </w:r>
      <w:r>
        <w:t>ке, высоту строк, формат печати</w:t>
      </w:r>
      <w:r w:rsidRPr="003B3BB5">
        <w:t xml:space="preserve"> и обновление списка отчетов</w:t>
      </w:r>
      <w:r>
        <w:t>.</w:t>
      </w:r>
    </w:p>
    <w:p w14:paraId="630271B7" w14:textId="77777777" w:rsidR="00162F3A" w:rsidRDefault="00162F3A" w:rsidP="00162F3A">
      <w:pPr>
        <w:spacing w:after="120"/>
        <w:ind w:firstLine="709"/>
        <w:contextualSpacing/>
        <w:jc w:val="center"/>
      </w:pPr>
    </w:p>
    <w:p w14:paraId="6FD158DD" w14:textId="77777777" w:rsidR="00162F3A" w:rsidRDefault="004235B8" w:rsidP="00162F3A">
      <w:pPr>
        <w:spacing w:after="120"/>
        <w:ind w:firstLine="709"/>
        <w:contextualSpacing/>
        <w:jc w:val="center"/>
      </w:pPr>
      <w:r>
        <w:rPr>
          <w:noProof/>
        </w:rPr>
        <w:drawing>
          <wp:inline distT="0" distB="0" distL="0" distR="0" wp14:anchorId="2059D052" wp14:editId="3099B042">
            <wp:extent cx="4086225" cy="2927071"/>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6225" cy="2927071"/>
                    </a:xfrm>
                    <a:prstGeom prst="rect">
                      <a:avLst/>
                    </a:prstGeom>
                    <a:noFill/>
                    <a:ln>
                      <a:noFill/>
                    </a:ln>
                  </pic:spPr>
                </pic:pic>
              </a:graphicData>
            </a:graphic>
          </wp:inline>
        </w:drawing>
      </w:r>
    </w:p>
    <w:p w14:paraId="4D4AF8E4" w14:textId="77777777" w:rsidR="00162F3A" w:rsidRDefault="00162F3A" w:rsidP="00FE73FB">
      <w:pPr>
        <w:pStyle w:val="affffff2"/>
        <w:spacing w:line="480" w:lineRule="auto"/>
        <w:jc w:val="center"/>
      </w:pPr>
      <w:bookmarkStart w:id="29" w:name="_Ref18938534"/>
      <w:r>
        <w:t xml:space="preserve">Рисунок </w:t>
      </w:r>
      <w:fldSimple w:instr=" SEQ Рисунок \* ARABIC ">
        <w:r w:rsidR="00072FF5">
          <w:rPr>
            <w:noProof/>
          </w:rPr>
          <w:t>6</w:t>
        </w:r>
      </w:fldSimple>
      <w:bookmarkEnd w:id="29"/>
      <w:r>
        <w:t>. Настройки</w:t>
      </w:r>
    </w:p>
    <w:p w14:paraId="503B1E2A" w14:textId="77777777" w:rsidR="00162F3A" w:rsidRDefault="00162F3A" w:rsidP="00162F3A">
      <w:pPr>
        <w:spacing w:after="120"/>
        <w:ind w:firstLine="709"/>
        <w:rPr>
          <w:i/>
        </w:rPr>
      </w:pPr>
      <w:r>
        <w:rPr>
          <w:rStyle w:val="afffffffc"/>
          <w:bCs/>
          <w:highlight w:val="lightGray"/>
          <w:shd w:val="clear" w:color="auto" w:fill="8DB3E2"/>
        </w:rPr>
        <w:t xml:space="preserve">СЕРВИС </w:t>
      </w:r>
      <w:r w:rsidRPr="00D07317">
        <w:rPr>
          <w:highlight w:val="lightGray"/>
        </w:rPr>
        <w:t>=&gt;</w:t>
      </w:r>
      <w:r>
        <w:rPr>
          <w:highlight w:val="lightGray"/>
        </w:rPr>
        <w:t xml:space="preserve"> </w:t>
      </w:r>
      <w:r>
        <w:rPr>
          <w:rStyle w:val="afffffffc"/>
          <w:bCs/>
          <w:highlight w:val="lightGray"/>
          <w:shd w:val="clear" w:color="auto" w:fill="8DB3E2"/>
        </w:rPr>
        <w:t xml:space="preserve">НАСТРОЙКИ </w:t>
      </w:r>
      <w:r w:rsidRPr="00D07317">
        <w:rPr>
          <w:highlight w:val="lightGray"/>
        </w:rPr>
        <w:t>=&gt;</w:t>
      </w:r>
      <w:r>
        <w:rPr>
          <w:highlight w:val="lightGray"/>
        </w:rPr>
        <w:t xml:space="preserve"> </w:t>
      </w:r>
      <w:r w:rsidRPr="00D57A35">
        <w:rPr>
          <w:b/>
          <w:highlight w:val="lightGray"/>
        </w:rPr>
        <w:t>ВЕБ</w:t>
      </w:r>
      <w:r w:rsidRPr="00D07317">
        <w:rPr>
          <w:rStyle w:val="afffffffc"/>
          <w:bCs/>
          <w:highlight w:val="lightGray"/>
          <w:shd w:val="clear" w:color="auto" w:fill="8DB3E2"/>
        </w:rPr>
        <w:t>.</w:t>
      </w:r>
    </w:p>
    <w:p w14:paraId="07011B36" w14:textId="77777777" w:rsidR="00162F3A" w:rsidRPr="0089684E" w:rsidRDefault="00162F3A" w:rsidP="00162F3A">
      <w:pPr>
        <w:spacing w:after="120"/>
        <w:ind w:firstLine="709"/>
      </w:pPr>
      <w:r w:rsidRPr="0089684E">
        <w:rPr>
          <w:i/>
        </w:rPr>
        <w:t>Число документов в списке</w:t>
      </w:r>
      <w:r w:rsidRPr="0089684E">
        <w:t xml:space="preserve"> - количество отчетов, отображаемое в списке отчетов на одной странице. Максимально возможное число отчетов на одной странице – 300, по умолчанию установлено рекомендуемое число – 200.</w:t>
      </w:r>
    </w:p>
    <w:p w14:paraId="507D93F3" w14:textId="77777777" w:rsidR="00162F3A" w:rsidRPr="0089684E" w:rsidRDefault="00162F3A" w:rsidP="00162F3A">
      <w:pPr>
        <w:spacing w:after="120"/>
        <w:ind w:firstLine="709"/>
      </w:pPr>
      <w:r w:rsidRPr="0089684E">
        <w:rPr>
          <w:i/>
        </w:rPr>
        <w:t>Число строк в редактировани</w:t>
      </w:r>
      <w:r>
        <w:rPr>
          <w:i/>
        </w:rPr>
        <w:t>и</w:t>
      </w:r>
      <w:r w:rsidRPr="0089684E">
        <w:t xml:space="preserve"> - количество строк, отображаемое на одной странице отчета при редактировании или создании. Максимально возможно число строк на одной странице отчета – 10000, по умолчанию установлено рекомендуемое количество строк – 200.</w:t>
      </w:r>
      <w:r>
        <w:t xml:space="preserve"> Если количество </w:t>
      </w:r>
      <w:r>
        <w:lastRenderedPageBreak/>
        <w:t>записей в таблице больше указанного в настройке значения, остальные записи будут отражаться на следующих страницах.</w:t>
      </w:r>
    </w:p>
    <w:p w14:paraId="7CA1A6FE" w14:textId="77777777" w:rsidR="00162F3A" w:rsidRPr="0089684E" w:rsidRDefault="00162F3A" w:rsidP="00162F3A">
      <w:pPr>
        <w:spacing w:after="120"/>
        <w:ind w:firstLine="709"/>
      </w:pPr>
      <w:r w:rsidRPr="0089684E">
        <w:rPr>
          <w:i/>
        </w:rPr>
        <w:t>Число строк в справочнике</w:t>
      </w:r>
      <w:r w:rsidRPr="0089684E">
        <w:t xml:space="preserve"> -  количество строк</w:t>
      </w:r>
      <w:r>
        <w:t>,</w:t>
      </w:r>
      <w:r w:rsidRPr="0089684E">
        <w:t xml:space="preserve"> отображаемое на одной странице справочника. Максимально возможно число строк на одной странице – 10000, по умолчанию установлено рекомендуемое – 2</w:t>
      </w:r>
      <w:r>
        <w:t>5</w:t>
      </w:r>
      <w:r w:rsidRPr="0089684E">
        <w:t>0.</w:t>
      </w:r>
    </w:p>
    <w:p w14:paraId="609056AE" w14:textId="77777777" w:rsidR="00162F3A" w:rsidRDefault="00162F3A" w:rsidP="00162F3A">
      <w:pPr>
        <w:spacing w:after="120"/>
        <w:ind w:firstLine="709"/>
      </w:pPr>
      <w:r w:rsidRPr="0089684E">
        <w:rPr>
          <w:i/>
        </w:rPr>
        <w:t>Высота строк в редактировани</w:t>
      </w:r>
      <w:r>
        <w:rPr>
          <w:i/>
        </w:rPr>
        <w:t>и</w:t>
      </w:r>
      <w:r w:rsidRPr="0089684E">
        <w:t xml:space="preserve"> - отражает высоту строки отчета при создании и редактировании. Максимально возможная высота строки – 200, по умолчанию установлена рекомендуемая высота – 20.</w:t>
      </w:r>
    </w:p>
    <w:p w14:paraId="1C5A4D85" w14:textId="77777777" w:rsidR="00162F3A" w:rsidRPr="0089684E" w:rsidRDefault="00162F3A" w:rsidP="00162F3A">
      <w:pPr>
        <w:spacing w:after="120"/>
        <w:ind w:firstLine="709"/>
      </w:pPr>
      <w:r w:rsidRPr="00D57A35">
        <w:rPr>
          <w:i/>
        </w:rPr>
        <w:t>Формат печати</w:t>
      </w:r>
      <w:r>
        <w:t xml:space="preserve"> - </w:t>
      </w:r>
      <w:r w:rsidRPr="0089684E">
        <w:t xml:space="preserve"> отражает, в каком формате будет выводиться отчет на печать.  Отчет можно вывести в следующих форматах:</w:t>
      </w:r>
    </w:p>
    <w:p w14:paraId="4F5CA7E7" w14:textId="77777777" w:rsidR="00162F3A" w:rsidRPr="0089684E" w:rsidRDefault="00162F3A" w:rsidP="00162F3A">
      <w:pPr>
        <w:spacing w:after="120"/>
        <w:ind w:firstLine="709"/>
      </w:pPr>
      <w:r w:rsidRPr="0089684E">
        <w:rPr>
          <w:lang w:val="en-US"/>
        </w:rPr>
        <w:t>Ht</w:t>
      </w:r>
      <w:r>
        <w:rPr>
          <w:lang w:val="en-US"/>
        </w:rPr>
        <w:t>ml</w:t>
      </w:r>
      <w:r w:rsidRPr="0089684E">
        <w:t xml:space="preserve"> – выводит отчет на печать в формате </w:t>
      </w:r>
      <w:r w:rsidRPr="0089684E">
        <w:rPr>
          <w:lang w:val="en-US"/>
        </w:rPr>
        <w:t>html</w:t>
      </w:r>
      <w:r w:rsidRPr="0089684E">
        <w:t xml:space="preserve"> в окне браузера;</w:t>
      </w:r>
    </w:p>
    <w:p w14:paraId="30A238CA" w14:textId="77777777" w:rsidR="00162F3A" w:rsidRPr="0089684E" w:rsidRDefault="00162F3A" w:rsidP="00162F3A">
      <w:pPr>
        <w:spacing w:after="120"/>
        <w:ind w:firstLine="709"/>
      </w:pPr>
      <w:r w:rsidRPr="0089684E">
        <w:rPr>
          <w:lang w:val="en-US"/>
        </w:rPr>
        <w:t>Excel</w:t>
      </w:r>
      <w:r>
        <w:t xml:space="preserve"> </w:t>
      </w:r>
      <w:r w:rsidRPr="0089684E">
        <w:t xml:space="preserve">(2003) – выводит отчет на печать формате в </w:t>
      </w:r>
      <w:r w:rsidRPr="0089684E">
        <w:rPr>
          <w:lang w:val="en-US"/>
        </w:rPr>
        <w:t>MS</w:t>
      </w:r>
      <w:r w:rsidRPr="0089684E">
        <w:t xml:space="preserve"> </w:t>
      </w:r>
      <w:r w:rsidRPr="0089684E">
        <w:rPr>
          <w:lang w:val="en-US"/>
        </w:rPr>
        <w:t>Excel</w:t>
      </w:r>
      <w:r w:rsidRPr="0089684E">
        <w:t xml:space="preserve"> 2003;</w:t>
      </w:r>
    </w:p>
    <w:p w14:paraId="5A695820" w14:textId="77777777" w:rsidR="00162F3A" w:rsidRPr="0089684E" w:rsidRDefault="00162F3A" w:rsidP="00162F3A">
      <w:pPr>
        <w:spacing w:after="120"/>
        <w:ind w:firstLine="709"/>
      </w:pPr>
      <w:r w:rsidRPr="0089684E">
        <w:rPr>
          <w:lang w:val="en-US"/>
        </w:rPr>
        <w:t>OpenOffice</w:t>
      </w:r>
      <w:r w:rsidRPr="0089684E">
        <w:t xml:space="preserve"> – выводит отчет на печать формате в </w:t>
      </w:r>
      <w:r w:rsidRPr="0089684E">
        <w:rPr>
          <w:lang w:val="en-US"/>
        </w:rPr>
        <w:t>OpenOffice</w:t>
      </w:r>
      <w:r w:rsidRPr="0089684E">
        <w:t>;</w:t>
      </w:r>
    </w:p>
    <w:p w14:paraId="1666AD0D" w14:textId="77777777" w:rsidR="00162F3A" w:rsidRDefault="00162F3A" w:rsidP="00162F3A">
      <w:pPr>
        <w:spacing w:after="120"/>
        <w:ind w:firstLine="709"/>
      </w:pPr>
      <w:r w:rsidRPr="0089684E">
        <w:rPr>
          <w:lang w:val="en-US"/>
        </w:rPr>
        <w:t>Excel</w:t>
      </w:r>
      <w:r>
        <w:t xml:space="preserve"> </w:t>
      </w:r>
      <w:r w:rsidRPr="0089684E">
        <w:t xml:space="preserve">(2007) – выводит отчет на печать формате в </w:t>
      </w:r>
      <w:r w:rsidRPr="0089684E">
        <w:rPr>
          <w:lang w:val="en-US"/>
        </w:rPr>
        <w:t>MS</w:t>
      </w:r>
      <w:r w:rsidRPr="0089684E">
        <w:t xml:space="preserve"> </w:t>
      </w:r>
      <w:r w:rsidRPr="0089684E">
        <w:rPr>
          <w:lang w:val="en-US"/>
        </w:rPr>
        <w:t>Excel</w:t>
      </w:r>
      <w:r w:rsidRPr="0089684E">
        <w:t xml:space="preserve"> 2007.</w:t>
      </w:r>
    </w:p>
    <w:p w14:paraId="7C099500" w14:textId="77777777" w:rsidR="00162F3A" w:rsidRPr="00835875" w:rsidRDefault="00162F3A" w:rsidP="00162F3A">
      <w:pPr>
        <w:spacing w:after="120"/>
        <w:ind w:firstLine="709"/>
      </w:pPr>
      <w:r>
        <w:rPr>
          <w:i/>
        </w:rPr>
        <w:t xml:space="preserve">Версия </w:t>
      </w:r>
      <w:r>
        <w:rPr>
          <w:i/>
          <w:lang w:val="en-US"/>
        </w:rPr>
        <w:t>Word</w:t>
      </w:r>
      <w:r>
        <w:t xml:space="preserve"> -  отражает, в какой версии будут отображаться документы </w:t>
      </w:r>
      <w:r>
        <w:rPr>
          <w:lang w:val="en-US"/>
        </w:rPr>
        <w:t>MS</w:t>
      </w:r>
      <w:r w:rsidRPr="00835875">
        <w:t xml:space="preserve"> </w:t>
      </w:r>
      <w:r>
        <w:rPr>
          <w:lang w:val="en-US"/>
        </w:rPr>
        <w:t>Word</w:t>
      </w:r>
      <w:r w:rsidRPr="00835875">
        <w:t>.</w:t>
      </w:r>
    </w:p>
    <w:p w14:paraId="16A61391" w14:textId="77777777" w:rsidR="00162F3A" w:rsidRPr="00D57A35" w:rsidRDefault="00162F3A" w:rsidP="00162F3A">
      <w:pPr>
        <w:spacing w:after="120"/>
        <w:ind w:firstLine="709"/>
        <w:rPr>
          <w:rStyle w:val="afffffffc"/>
          <w:bCs/>
          <w:highlight w:val="lightGray"/>
          <w:shd w:val="clear" w:color="auto" w:fill="8DB3E2"/>
        </w:rPr>
      </w:pPr>
      <w:r>
        <w:rPr>
          <w:rStyle w:val="afffffffc"/>
          <w:bCs/>
          <w:highlight w:val="lightGray"/>
          <w:shd w:val="clear" w:color="auto" w:fill="8DB3E2"/>
        </w:rPr>
        <w:t>СЕРВИС</w:t>
      </w:r>
      <w:r w:rsidRPr="00D57A35">
        <w:rPr>
          <w:rStyle w:val="afffffffc"/>
          <w:bCs/>
          <w:highlight w:val="lightGray"/>
          <w:shd w:val="clear" w:color="auto" w:fill="8DB3E2"/>
        </w:rPr>
        <w:t>=&gt;</w:t>
      </w:r>
      <w:r>
        <w:rPr>
          <w:rStyle w:val="afffffffc"/>
          <w:bCs/>
          <w:highlight w:val="lightGray"/>
          <w:shd w:val="clear" w:color="auto" w:fill="8DB3E2"/>
        </w:rPr>
        <w:t xml:space="preserve"> НАСТРОЙКИ </w:t>
      </w:r>
      <w:r w:rsidRPr="00D57A35">
        <w:rPr>
          <w:rStyle w:val="afffffffc"/>
          <w:bCs/>
          <w:highlight w:val="lightGray"/>
          <w:shd w:val="clear" w:color="auto" w:fill="8DB3E2"/>
        </w:rPr>
        <w:t>=&gt; ОБЩИЕ</w:t>
      </w:r>
    </w:p>
    <w:p w14:paraId="7C49712C" w14:textId="77777777" w:rsidR="00162F3A" w:rsidRPr="0089684E" w:rsidRDefault="00162F3A" w:rsidP="00162F3A">
      <w:pPr>
        <w:spacing w:after="120"/>
        <w:ind w:firstLine="709"/>
      </w:pPr>
      <w:r w:rsidRPr="00D57A35">
        <w:rPr>
          <w:i/>
        </w:rPr>
        <w:t>Автоматически обновлять список отчетов</w:t>
      </w:r>
      <w:r>
        <w:rPr>
          <w:b/>
        </w:rPr>
        <w:t xml:space="preserve">  - </w:t>
      </w:r>
      <w:r w:rsidRPr="00D57A35">
        <w:t xml:space="preserve">настройка возможного автоматического обновления списка отчетов. </w:t>
      </w:r>
      <w:r>
        <w:t>Е</w:t>
      </w:r>
      <w:r w:rsidRPr="00D57A35">
        <w:t>сли установлено значение</w:t>
      </w:r>
      <w:r w:rsidRPr="0089684E">
        <w:t xml:space="preserve"> «Да», то список отчетов будет автоматически обновляться по каждому запросу на сервер (периодичность составляет порядка 3 минут).</w:t>
      </w:r>
      <w:r>
        <w:t xml:space="preserve"> </w:t>
      </w:r>
      <w:r w:rsidRPr="0089684E">
        <w:t xml:space="preserve">Если установлено значение «Нет», то список отчетов будет обновляться при нажатии на кнопку </w:t>
      </w:r>
      <w:r>
        <w:rPr>
          <w:noProof/>
        </w:rPr>
        <w:drawing>
          <wp:inline distT="0" distB="0" distL="0" distR="0" wp14:anchorId="130B9EFC" wp14:editId="3FDED634">
            <wp:extent cx="238125" cy="219075"/>
            <wp:effectExtent l="0" t="0" r="9525" b="9525"/>
            <wp:docPr id="671" name="Рисунок 671"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Новый рисуно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w:t>
      </w:r>
      <w:r w:rsidRPr="00537B7A">
        <w:rPr>
          <w:b/>
        </w:rPr>
        <w:t>[Обновить]</w:t>
      </w:r>
      <w:r w:rsidRPr="00537B7A">
        <w:t xml:space="preserve"> </w:t>
      </w:r>
      <w:r w:rsidRPr="0089684E">
        <w:t>на панели инструментов над списком отчетов.</w:t>
      </w:r>
    </w:p>
    <w:p w14:paraId="28879A79" w14:textId="77777777" w:rsidR="00162F3A" w:rsidRDefault="00162F3A" w:rsidP="00162F3A">
      <w:r>
        <w:tab/>
        <w:t xml:space="preserve">В пункте меню </w:t>
      </w:r>
      <w:r w:rsidRPr="00C5046B">
        <w:rPr>
          <w:b/>
        </w:rPr>
        <w:t>«Справка»</w:t>
      </w:r>
      <w:r>
        <w:t xml:space="preserve"> содержатся следующие опции:</w:t>
      </w:r>
    </w:p>
    <w:p w14:paraId="753DE69A" w14:textId="77777777" w:rsidR="00162F3A" w:rsidRPr="00537B7A" w:rsidRDefault="00162F3A" w:rsidP="00162F3A">
      <w:pPr>
        <w:ind w:firstLine="851"/>
      </w:pPr>
      <w:r>
        <w:t xml:space="preserve"> - </w:t>
      </w:r>
      <w:r w:rsidRPr="00537B7A">
        <w:rPr>
          <w:b/>
        </w:rPr>
        <w:t>Помощь</w:t>
      </w:r>
      <w:r>
        <w:rPr>
          <w:b/>
        </w:rPr>
        <w:t xml:space="preserve"> – </w:t>
      </w:r>
      <w:r>
        <w:t>содержит справку по работе пользователя в ПК «Свод-СМАРТ»;</w:t>
      </w:r>
    </w:p>
    <w:p w14:paraId="62C48932" w14:textId="77777777" w:rsidR="00162F3A" w:rsidRDefault="00162F3A" w:rsidP="00162F3A">
      <w:pPr>
        <w:ind w:firstLine="851"/>
      </w:pPr>
      <w:r>
        <w:t xml:space="preserve"> - </w:t>
      </w:r>
      <w:r w:rsidRPr="0019026B">
        <w:rPr>
          <w:b/>
        </w:rPr>
        <w:t>Настройка обозрев</w:t>
      </w:r>
      <w:r w:rsidRPr="0003154D">
        <w:rPr>
          <w:b/>
        </w:rPr>
        <w:t>ателя</w:t>
      </w:r>
      <w:r>
        <w:t xml:space="preserve"> – содержит справку по настройке обозревателя для работы в ПК «Свод-СМАРТ»;</w:t>
      </w:r>
    </w:p>
    <w:p w14:paraId="28D028B2" w14:textId="77777777" w:rsidR="00162F3A" w:rsidRPr="00834D4E" w:rsidRDefault="00162F3A" w:rsidP="00162F3A">
      <w:pPr>
        <w:ind w:firstLine="851"/>
      </w:pPr>
      <w:r>
        <w:t xml:space="preserve"> - </w:t>
      </w:r>
      <w:r w:rsidRPr="0019026B">
        <w:rPr>
          <w:b/>
        </w:rPr>
        <w:t>Настройка сервера</w:t>
      </w:r>
      <w:r>
        <w:t xml:space="preserve"> – содержит справку по настройке серверной части </w:t>
      </w:r>
      <w:r>
        <w:rPr>
          <w:lang w:val="en-US"/>
        </w:rPr>
        <w:t>WEB</w:t>
      </w:r>
      <w:r>
        <w:t>-клиента;</w:t>
      </w:r>
    </w:p>
    <w:p w14:paraId="54B5ECDC" w14:textId="77777777" w:rsidR="00162F3A" w:rsidRPr="00537B7A" w:rsidRDefault="00162F3A" w:rsidP="00162F3A">
      <w:pPr>
        <w:ind w:firstLine="851"/>
      </w:pPr>
      <w:r>
        <w:t xml:space="preserve"> - </w:t>
      </w:r>
      <w:r w:rsidRPr="00164A92">
        <w:rPr>
          <w:b/>
        </w:rPr>
        <w:t>О программе</w:t>
      </w:r>
      <w:r>
        <w:t xml:space="preserve"> – содержит технические сведения о программе.</w:t>
      </w:r>
    </w:p>
    <w:p w14:paraId="624C969A" w14:textId="77777777" w:rsidR="00162F3A" w:rsidRPr="00FC0382" w:rsidRDefault="00162F3A" w:rsidP="00162F3A">
      <w:pPr>
        <w:spacing w:after="120"/>
        <w:ind w:firstLine="709"/>
        <w:contextualSpacing/>
        <w:jc w:val="center"/>
      </w:pPr>
    </w:p>
    <w:tbl>
      <w:tblPr>
        <w:tblW w:w="9720" w:type="dxa"/>
        <w:tblInd w:w="648" w:type="dxa"/>
        <w:tblLook w:val="01E0" w:firstRow="1" w:lastRow="1" w:firstColumn="1" w:lastColumn="1" w:noHBand="0" w:noVBand="0"/>
      </w:tblPr>
      <w:tblGrid>
        <w:gridCol w:w="1080"/>
        <w:gridCol w:w="8404"/>
        <w:gridCol w:w="236"/>
      </w:tblGrid>
      <w:tr w:rsidR="00162F3A" w:rsidRPr="00393958" w14:paraId="1DE0C597" w14:textId="77777777" w:rsidTr="00162F3A">
        <w:tc>
          <w:tcPr>
            <w:tcW w:w="1080" w:type="dxa"/>
          </w:tcPr>
          <w:p w14:paraId="2F3A7441" w14:textId="77777777" w:rsidR="00162F3A" w:rsidRPr="00393958" w:rsidRDefault="00162F3A" w:rsidP="00162F3A">
            <w:pPr>
              <w:pStyle w:val="affffff0"/>
            </w:pPr>
          </w:p>
        </w:tc>
        <w:tc>
          <w:tcPr>
            <w:tcW w:w="8404" w:type="dxa"/>
          </w:tcPr>
          <w:p w14:paraId="708AA113" w14:textId="77777777" w:rsidR="00162F3A" w:rsidRPr="00393958" w:rsidRDefault="00162F3A" w:rsidP="00162F3A">
            <w:pPr>
              <w:pStyle w:val="affffff0"/>
            </w:pPr>
          </w:p>
        </w:tc>
        <w:tc>
          <w:tcPr>
            <w:tcW w:w="236" w:type="dxa"/>
          </w:tcPr>
          <w:p w14:paraId="11525057" w14:textId="77777777" w:rsidR="00162F3A" w:rsidRPr="00393958" w:rsidRDefault="00162F3A" w:rsidP="00162F3A">
            <w:pPr>
              <w:pStyle w:val="affffff0"/>
            </w:pPr>
          </w:p>
        </w:tc>
      </w:tr>
      <w:tr w:rsidR="00162F3A" w:rsidRPr="00393958" w14:paraId="05AB0EF2" w14:textId="77777777" w:rsidTr="00162F3A">
        <w:trPr>
          <w:trHeight w:val="235"/>
        </w:trPr>
        <w:tc>
          <w:tcPr>
            <w:tcW w:w="1080" w:type="dxa"/>
            <w:vAlign w:val="center"/>
          </w:tcPr>
          <w:p w14:paraId="5308FD3C" w14:textId="77777777" w:rsidR="00162F3A" w:rsidRPr="00393958" w:rsidRDefault="00162F3A" w:rsidP="00162F3A">
            <w:pPr>
              <w:pStyle w:val="affffff0"/>
            </w:pPr>
            <w:r>
              <w:rPr>
                <w:noProof/>
              </w:rPr>
              <w:drawing>
                <wp:inline distT="0" distB="0" distL="0" distR="0" wp14:anchorId="62CC6C9E" wp14:editId="576FE089">
                  <wp:extent cx="314325" cy="304800"/>
                  <wp:effectExtent l="0" t="0" r="9525"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14:paraId="1AE7B64C" w14:textId="77777777" w:rsidR="00162F3A" w:rsidRPr="00F2545D" w:rsidRDefault="00162F3A" w:rsidP="00162F3A">
            <w:pPr>
              <w:pStyle w:val="affffff0"/>
              <w:rPr>
                <w:rFonts w:ascii="Times New Roman" w:hAnsi="Times New Roman" w:cs="Times New Roman"/>
                <w:sz w:val="24"/>
                <w:szCs w:val="24"/>
                <w:u w:val="single"/>
              </w:rPr>
            </w:pPr>
            <w:r>
              <w:rPr>
                <w:rFonts w:ascii="Times New Roman" w:hAnsi="Times New Roman" w:cs="Times New Roman"/>
                <w:sz w:val="24"/>
                <w:szCs w:val="24"/>
                <w:u w:val="single"/>
              </w:rPr>
              <w:t xml:space="preserve">Для корректного окончания  сеанса работы и выхода пользователя из ПК «Свод-СМАРТ» необходимо воспользоваться кнопкой </w:t>
            </w:r>
            <w:r>
              <w:rPr>
                <w:noProof/>
              </w:rPr>
              <w:drawing>
                <wp:inline distT="0" distB="0" distL="0" distR="0" wp14:anchorId="7A05BA43" wp14:editId="48C79C04">
                  <wp:extent cx="581025" cy="228600"/>
                  <wp:effectExtent l="0" t="0" r="9525"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1025" cy="228600"/>
                          </a:xfrm>
                          <a:prstGeom prst="rect">
                            <a:avLst/>
                          </a:prstGeom>
                        </pic:spPr>
                      </pic:pic>
                    </a:graphicData>
                  </a:graphic>
                </wp:inline>
              </w:drawing>
            </w:r>
            <w:r>
              <w:rPr>
                <w:rFonts w:ascii="Times New Roman" w:hAnsi="Times New Roman" w:cs="Times New Roman"/>
                <w:sz w:val="24"/>
                <w:szCs w:val="24"/>
                <w:u w:val="single"/>
              </w:rPr>
              <w:t xml:space="preserve"> главной панели инструментов.</w:t>
            </w:r>
          </w:p>
        </w:tc>
        <w:tc>
          <w:tcPr>
            <w:tcW w:w="236" w:type="dxa"/>
          </w:tcPr>
          <w:p w14:paraId="464950BC" w14:textId="77777777" w:rsidR="00162F3A" w:rsidRPr="00393958" w:rsidRDefault="00162F3A" w:rsidP="00162F3A">
            <w:pPr>
              <w:pStyle w:val="affffff0"/>
            </w:pPr>
          </w:p>
        </w:tc>
      </w:tr>
    </w:tbl>
    <w:p w14:paraId="0E691ACE" w14:textId="77777777" w:rsidR="00162F3A" w:rsidRDefault="00162F3A" w:rsidP="00162F3A">
      <w:pPr>
        <w:ind w:firstLine="709"/>
      </w:pPr>
    </w:p>
    <w:p w14:paraId="71360FD9" w14:textId="77777777" w:rsidR="00162F3A" w:rsidRDefault="00162F3A" w:rsidP="00716302">
      <w:pPr>
        <w:pStyle w:val="3f4"/>
        <w:numPr>
          <w:ilvl w:val="2"/>
          <w:numId w:val="34"/>
        </w:numPr>
        <w:tabs>
          <w:tab w:val="num" w:pos="1797"/>
        </w:tabs>
        <w:ind w:left="1797" w:hanging="1077"/>
      </w:pPr>
      <w:bookmarkStart w:id="30" w:name="_Toc478122565"/>
      <w:bookmarkStart w:id="31" w:name="_Toc493242704"/>
      <w:bookmarkStart w:id="32" w:name="_Toc17898691"/>
      <w:bookmarkStart w:id="33" w:name="Навигатор"/>
      <w:r>
        <w:t>Навигатор</w:t>
      </w:r>
      <w:bookmarkEnd w:id="30"/>
      <w:bookmarkEnd w:id="31"/>
      <w:bookmarkEnd w:id="32"/>
    </w:p>
    <w:bookmarkEnd w:id="33"/>
    <w:p w14:paraId="420AEED1" w14:textId="77777777" w:rsidR="00162F3A" w:rsidRDefault="00162F3A" w:rsidP="00162F3A">
      <w:pPr>
        <w:pStyle w:val="aff6"/>
      </w:pPr>
      <w:r w:rsidRPr="00BC74D9">
        <w:rPr>
          <w:b/>
          <w:bCs/>
        </w:rPr>
        <w:t xml:space="preserve">Навигатор </w:t>
      </w:r>
      <w:r w:rsidRPr="00B1280E">
        <w:rPr>
          <w:bCs/>
          <w:i/>
        </w:rPr>
        <w:t>(</w:t>
      </w:r>
      <w:r w:rsidRPr="00B1280E">
        <w:rPr>
          <w:bCs/>
          <w:i/>
        </w:rPr>
        <w:fldChar w:fldCharType="begin"/>
      </w:r>
      <w:r w:rsidRPr="00B1280E">
        <w:rPr>
          <w:bCs/>
          <w:i/>
        </w:rPr>
        <w:instrText xml:space="preserve"> REF _Ref467837146 \h </w:instrText>
      </w:r>
      <w:r>
        <w:rPr>
          <w:bCs/>
          <w:i/>
        </w:rPr>
        <w:instrText xml:space="preserve"> \* MERGEFORMAT </w:instrText>
      </w:r>
      <w:r w:rsidRPr="00B1280E">
        <w:rPr>
          <w:bCs/>
          <w:i/>
        </w:rPr>
      </w:r>
      <w:r w:rsidRPr="00B1280E">
        <w:rPr>
          <w:bCs/>
          <w:i/>
        </w:rPr>
        <w:fldChar w:fldCharType="separate"/>
      </w:r>
      <w:r w:rsidR="00072FF5" w:rsidRPr="00072FF5">
        <w:rPr>
          <w:i/>
        </w:rPr>
        <w:t>Рисунок 7</w:t>
      </w:r>
      <w:r w:rsidRPr="00B1280E">
        <w:rPr>
          <w:bCs/>
          <w:i/>
        </w:rPr>
        <w:fldChar w:fldCharType="end"/>
      </w:r>
      <w:r w:rsidRPr="00BC74D9">
        <w:rPr>
          <w:bCs/>
        </w:rPr>
        <w:t>) представляет собой список режимов и функций, сгруппированных и размещенных в тематических каталогах. Он предназначен для работы</w:t>
      </w:r>
      <w:r>
        <w:rPr>
          <w:bCs/>
        </w:rPr>
        <w:t xml:space="preserve"> с</w:t>
      </w:r>
      <w:r w:rsidRPr="00BC74D9">
        <w:rPr>
          <w:bCs/>
        </w:rPr>
        <w:t xml:space="preserve"> </w:t>
      </w:r>
      <w:r>
        <w:rPr>
          <w:bCs/>
        </w:rPr>
        <w:t>настройками и режимами</w:t>
      </w:r>
      <w:r w:rsidRPr="00BC74D9">
        <w:rPr>
          <w:bCs/>
        </w:rPr>
        <w:t xml:space="preserve">, </w:t>
      </w:r>
      <w:r>
        <w:rPr>
          <w:bCs/>
        </w:rPr>
        <w:t>объединенными</w:t>
      </w:r>
      <w:r w:rsidRPr="00BC74D9">
        <w:rPr>
          <w:bCs/>
        </w:rPr>
        <w:t xml:space="preserve"> по определенному признаку. </w:t>
      </w:r>
      <w:r w:rsidRPr="00BC74D9">
        <w:t xml:space="preserve">Выбор каталога, документа или справочника производится щелчком мыши. Чтобы раскрыть содержимое ветки (каталога) нужно выбрать знак </w:t>
      </w:r>
      <w:r w:rsidRPr="008D0A28">
        <w:rPr>
          <w:b/>
        </w:rPr>
        <w:t>«</w:t>
      </w:r>
      <w:r>
        <w:drawing>
          <wp:inline distT="0" distB="0" distL="0" distR="0" wp14:anchorId="2CB93313" wp14:editId="57E92FC6">
            <wp:extent cx="123825" cy="123825"/>
            <wp:effectExtent l="0" t="0" r="9525" b="952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23825" cy="123825"/>
                    </a:xfrm>
                    <a:prstGeom prst="rect">
                      <a:avLst/>
                    </a:prstGeom>
                  </pic:spPr>
                </pic:pic>
              </a:graphicData>
            </a:graphic>
          </wp:inline>
        </w:drawing>
      </w:r>
      <w:r w:rsidRPr="008D0A28">
        <w:rPr>
          <w:b/>
        </w:rPr>
        <w:t>»</w:t>
      </w:r>
      <w:r w:rsidRPr="00BC74D9">
        <w:t xml:space="preserve">, чтобы скрыть – знак </w:t>
      </w:r>
      <w:r w:rsidRPr="008D0A28">
        <w:rPr>
          <w:b/>
        </w:rPr>
        <w:t>«</w:t>
      </w:r>
      <w:r>
        <w:drawing>
          <wp:inline distT="0" distB="0" distL="0" distR="0" wp14:anchorId="27DAB0E6" wp14:editId="0BC12599">
            <wp:extent cx="152400" cy="15240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2400" cy="152400"/>
                    </a:xfrm>
                    <a:prstGeom prst="rect">
                      <a:avLst/>
                    </a:prstGeom>
                  </pic:spPr>
                </pic:pic>
              </a:graphicData>
            </a:graphic>
          </wp:inline>
        </w:drawing>
      </w:r>
      <w:r w:rsidRPr="008D0A28">
        <w:rPr>
          <w:b/>
        </w:rPr>
        <w:t>»</w:t>
      </w:r>
      <w:r w:rsidRPr="00BC74D9">
        <w:t>.</w:t>
      </w:r>
    </w:p>
    <w:p w14:paraId="3878B2D9" w14:textId="77777777" w:rsidR="00162F3A" w:rsidRDefault="00C75850" w:rsidP="00162F3A">
      <w:pPr>
        <w:pStyle w:val="affff"/>
      </w:pPr>
      <w:r>
        <w:lastRenderedPageBreak/>
        <w:drawing>
          <wp:inline distT="0" distB="0" distL="0" distR="0" wp14:anchorId="0BCC2159" wp14:editId="312800BD">
            <wp:extent cx="3238500" cy="4114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38500" cy="4114800"/>
                    </a:xfrm>
                    <a:prstGeom prst="rect">
                      <a:avLst/>
                    </a:prstGeom>
                  </pic:spPr>
                </pic:pic>
              </a:graphicData>
            </a:graphic>
          </wp:inline>
        </w:drawing>
      </w:r>
    </w:p>
    <w:p w14:paraId="09721064" w14:textId="77777777" w:rsidR="00162F3A" w:rsidRDefault="00162F3A" w:rsidP="00716302">
      <w:pPr>
        <w:pStyle w:val="affffff2"/>
        <w:spacing w:line="480" w:lineRule="auto"/>
        <w:jc w:val="center"/>
      </w:pPr>
      <w:bookmarkStart w:id="34" w:name="_Ref467837146"/>
      <w:r>
        <w:t xml:space="preserve">Рисунок </w:t>
      </w:r>
      <w:fldSimple w:instr=" SEQ Рисунок \* ARABIC ">
        <w:r w:rsidR="00072FF5">
          <w:rPr>
            <w:noProof/>
          </w:rPr>
          <w:t>7</w:t>
        </w:r>
      </w:fldSimple>
      <w:bookmarkEnd w:id="34"/>
      <w:r>
        <w:t xml:space="preserve">. </w:t>
      </w:r>
      <w:r w:rsidRPr="00BC74D9">
        <w:t xml:space="preserve"> Окно Навигатора</w:t>
      </w:r>
    </w:p>
    <w:p w14:paraId="77EB92D5" w14:textId="77777777" w:rsidR="00162F3A" w:rsidRDefault="00162F3A" w:rsidP="00162F3A">
      <w:pPr>
        <w:pStyle w:val="aff6"/>
        <w:rPr>
          <w:bCs/>
        </w:rPr>
      </w:pPr>
      <w:r w:rsidRPr="00BC74D9">
        <w:rPr>
          <w:bCs/>
        </w:rPr>
        <w:t xml:space="preserve">Для удобства отображения рабочей области </w:t>
      </w:r>
      <w:r>
        <w:rPr>
          <w:bCs/>
        </w:rPr>
        <w:t>ПК «Свод-СМАРТ»</w:t>
      </w:r>
      <w:r w:rsidRPr="00BC74D9">
        <w:rPr>
          <w:bCs/>
        </w:rPr>
        <w:t xml:space="preserve"> во весь экран окно </w:t>
      </w:r>
      <w:r w:rsidRPr="00D74EBE">
        <w:rPr>
          <w:b/>
          <w:bCs/>
        </w:rPr>
        <w:t>Навигатора</w:t>
      </w:r>
      <w:r w:rsidRPr="00BC74D9">
        <w:rPr>
          <w:bCs/>
        </w:rPr>
        <w:t xml:space="preserve"> сворачивается по кнопке </w:t>
      </w:r>
      <w:r>
        <w:drawing>
          <wp:inline distT="0" distB="0" distL="0" distR="0" wp14:anchorId="66B12F58" wp14:editId="36723742">
            <wp:extent cx="190500" cy="219075"/>
            <wp:effectExtent l="0" t="0" r="0"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0500" cy="219075"/>
                    </a:xfrm>
                    <a:prstGeom prst="rect">
                      <a:avLst/>
                    </a:prstGeom>
                  </pic:spPr>
                </pic:pic>
              </a:graphicData>
            </a:graphic>
          </wp:inline>
        </w:drawing>
      </w:r>
      <w:r w:rsidRPr="00BC74D9">
        <w:rPr>
          <w:bCs/>
        </w:rPr>
        <w:t> </w:t>
      </w:r>
      <w:r w:rsidRPr="00BC74D9">
        <w:rPr>
          <w:b/>
          <w:bCs/>
        </w:rPr>
        <w:t>Свернуть панель навигации</w:t>
      </w:r>
      <w:r w:rsidRPr="00BC74D9">
        <w:rPr>
          <w:bCs/>
        </w:rPr>
        <w:t>.</w:t>
      </w:r>
      <w:r>
        <w:rPr>
          <w:bCs/>
        </w:rPr>
        <w:t xml:space="preserve"> Вернуть для отображения окно </w:t>
      </w:r>
      <w:r w:rsidRPr="00D74EBE">
        <w:rPr>
          <w:b/>
          <w:bCs/>
        </w:rPr>
        <w:t>Навигатора</w:t>
      </w:r>
      <w:r>
        <w:rPr>
          <w:bCs/>
        </w:rPr>
        <w:t xml:space="preserve"> можно по кнопке </w:t>
      </w:r>
      <w:r>
        <w:drawing>
          <wp:inline distT="0" distB="0" distL="0" distR="0" wp14:anchorId="56BEB538" wp14:editId="6D3B01CE">
            <wp:extent cx="190500" cy="200025"/>
            <wp:effectExtent l="0" t="0" r="0" b="952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0500" cy="200025"/>
                    </a:xfrm>
                    <a:prstGeom prst="rect">
                      <a:avLst/>
                    </a:prstGeom>
                  </pic:spPr>
                </pic:pic>
              </a:graphicData>
            </a:graphic>
          </wp:inline>
        </w:drawing>
      </w:r>
      <w:r>
        <w:rPr>
          <w:bCs/>
        </w:rPr>
        <w:t xml:space="preserve"> </w:t>
      </w:r>
      <w:r w:rsidRPr="008D0A28">
        <w:rPr>
          <w:b/>
          <w:bCs/>
        </w:rPr>
        <w:t>Развернуть панель навигации</w:t>
      </w:r>
      <w:r>
        <w:rPr>
          <w:b/>
          <w:bCs/>
        </w:rPr>
        <w:t>.</w:t>
      </w:r>
    </w:p>
    <w:p w14:paraId="236CF2A9" w14:textId="77777777" w:rsidR="00162F3A" w:rsidRDefault="00162F3A" w:rsidP="00716302">
      <w:pPr>
        <w:pStyle w:val="3f4"/>
        <w:numPr>
          <w:ilvl w:val="2"/>
          <w:numId w:val="34"/>
        </w:numPr>
        <w:tabs>
          <w:tab w:val="num" w:pos="1797"/>
        </w:tabs>
        <w:ind w:left="1797" w:hanging="1077"/>
      </w:pPr>
      <w:bookmarkStart w:id="35" w:name="_Toc493242705"/>
      <w:bookmarkStart w:id="36" w:name="_Toc17898692"/>
      <w:bookmarkStart w:id="37" w:name="Рабочийстол"/>
      <w:r>
        <w:t>Рабочий стол</w:t>
      </w:r>
      <w:bookmarkEnd w:id="35"/>
      <w:bookmarkEnd w:id="36"/>
    </w:p>
    <w:bookmarkEnd w:id="37"/>
    <w:p w14:paraId="25A60BD9" w14:textId="77777777" w:rsidR="00162F3A" w:rsidRDefault="00162F3A" w:rsidP="00162F3A">
      <w:pPr>
        <w:pStyle w:val="aff6"/>
      </w:pPr>
      <w:r>
        <w:t>Рабочий стол  - основное рабочее пространство пользователя. Представлен областью в правой части окна, в которой располагаются вкладки окон активных режимов.</w:t>
      </w:r>
    </w:p>
    <w:p w14:paraId="6E213E20" w14:textId="77777777" w:rsidR="00162F3A" w:rsidRDefault="00162F3A" w:rsidP="00716302">
      <w:pPr>
        <w:pStyle w:val="3f4"/>
        <w:numPr>
          <w:ilvl w:val="2"/>
          <w:numId w:val="34"/>
        </w:numPr>
        <w:tabs>
          <w:tab w:val="num" w:pos="1797"/>
        </w:tabs>
        <w:ind w:left="1797" w:hanging="1077"/>
      </w:pPr>
      <w:bookmarkStart w:id="38" w:name="_Toc493242706"/>
      <w:bookmarkStart w:id="39" w:name="_Toc17898693"/>
      <w:r>
        <w:t>Работа с активными окнами</w:t>
      </w:r>
      <w:bookmarkEnd w:id="38"/>
      <w:bookmarkEnd w:id="39"/>
    </w:p>
    <w:p w14:paraId="0C59379B" w14:textId="77777777" w:rsidR="00162F3A" w:rsidRPr="00FB490A" w:rsidRDefault="00162F3A" w:rsidP="00162F3A">
      <w:pPr>
        <w:spacing w:after="120"/>
        <w:ind w:firstLine="709"/>
        <w:contextualSpacing/>
        <w:rPr>
          <w:noProof/>
        </w:rPr>
      </w:pPr>
      <w:r w:rsidRPr="00FB490A">
        <w:t>Окна активных режимов располагаются в виде вкладок, последовательно представленных на экране</w:t>
      </w:r>
      <w:r>
        <w:t xml:space="preserve"> на рабочем столе (</w:t>
      </w:r>
      <w:r w:rsidRPr="00D42541">
        <w:rPr>
          <w:i/>
        </w:rPr>
        <w:fldChar w:fldCharType="begin"/>
      </w:r>
      <w:r w:rsidRPr="00D42541">
        <w:rPr>
          <w:i/>
        </w:rPr>
        <w:instrText xml:space="preserve"> REF _Ref488418703 \h </w:instrText>
      </w:r>
      <w:r>
        <w:rPr>
          <w:i/>
        </w:rPr>
        <w:instrText xml:space="preserve"> \* MERGEFORMAT </w:instrText>
      </w:r>
      <w:r w:rsidRPr="00D42541">
        <w:rPr>
          <w:i/>
        </w:rPr>
      </w:r>
      <w:r w:rsidRPr="00D42541">
        <w:rPr>
          <w:i/>
        </w:rPr>
        <w:fldChar w:fldCharType="separate"/>
      </w:r>
      <w:r w:rsidR="00072FF5" w:rsidRPr="00072FF5">
        <w:rPr>
          <w:i/>
        </w:rPr>
        <w:t xml:space="preserve">Рисунок </w:t>
      </w:r>
      <w:r w:rsidR="00072FF5" w:rsidRPr="00072FF5">
        <w:rPr>
          <w:i/>
          <w:noProof/>
        </w:rPr>
        <w:t>8</w:t>
      </w:r>
      <w:r w:rsidRPr="00D42541">
        <w:rPr>
          <w:i/>
        </w:rPr>
        <w:fldChar w:fldCharType="end"/>
      </w:r>
      <w:r>
        <w:t>)</w:t>
      </w:r>
      <w:r w:rsidRPr="00FB490A">
        <w:t xml:space="preserve">. </w:t>
      </w:r>
      <w:r>
        <w:t xml:space="preserve">Одновременно на экране может быть открыто до 5 вкладок. </w:t>
      </w:r>
      <w:r w:rsidRPr="00FB490A">
        <w:t xml:space="preserve">Для закрытия какого-либо режима, необходимо нажать на </w:t>
      </w:r>
      <w:r>
        <w:t xml:space="preserve">кнопку </w:t>
      </w:r>
      <w:r w:rsidRPr="00FB490A">
        <w:t xml:space="preserve"> </w:t>
      </w:r>
      <w:r w:rsidRPr="00FB490A">
        <w:rPr>
          <w:b/>
        </w:rPr>
        <w:t>Х</w:t>
      </w:r>
      <w:r>
        <w:rPr>
          <w:b/>
        </w:rPr>
        <w:t xml:space="preserve"> </w:t>
      </w:r>
      <w:r w:rsidRPr="008A278D">
        <w:rPr>
          <w:b/>
        </w:rPr>
        <w:t>[</w:t>
      </w:r>
      <w:r>
        <w:rPr>
          <w:b/>
        </w:rPr>
        <w:t>Закрыть вкладку</w:t>
      </w:r>
      <w:r w:rsidRPr="008A278D">
        <w:rPr>
          <w:b/>
        </w:rPr>
        <w:t>]</w:t>
      </w:r>
      <w:r>
        <w:rPr>
          <w:b/>
        </w:rPr>
        <w:t xml:space="preserve"> </w:t>
      </w:r>
      <w:r w:rsidRPr="00FB490A">
        <w:t xml:space="preserve"> в заголовке </w:t>
      </w:r>
      <w:r>
        <w:t xml:space="preserve">вкладки </w:t>
      </w:r>
      <w:r w:rsidRPr="00FB490A">
        <w:t xml:space="preserve"> режима программы.</w:t>
      </w:r>
    </w:p>
    <w:p w14:paraId="55B6F107" w14:textId="77777777" w:rsidR="00162F3A" w:rsidRDefault="00162F3A" w:rsidP="00162F3A">
      <w:pPr>
        <w:spacing w:after="120"/>
        <w:ind w:firstLine="709"/>
        <w:contextualSpacing/>
      </w:pPr>
    </w:p>
    <w:p w14:paraId="66496A77" w14:textId="77777777" w:rsidR="00162F3A" w:rsidRDefault="00C75850" w:rsidP="00716302">
      <w:pPr>
        <w:pStyle w:val="affffff2"/>
        <w:spacing w:line="480" w:lineRule="auto"/>
        <w:jc w:val="center"/>
      </w:pPr>
      <w:r>
        <w:rPr>
          <w:noProof/>
        </w:rPr>
        <w:lastRenderedPageBreak/>
        <w:drawing>
          <wp:inline distT="0" distB="0" distL="0" distR="0" wp14:anchorId="0BC11B39" wp14:editId="0A3E1607">
            <wp:extent cx="6152515" cy="3232150"/>
            <wp:effectExtent l="0" t="0" r="63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52515" cy="3232150"/>
                    </a:xfrm>
                    <a:prstGeom prst="rect">
                      <a:avLst/>
                    </a:prstGeom>
                  </pic:spPr>
                </pic:pic>
              </a:graphicData>
            </a:graphic>
          </wp:inline>
        </w:drawing>
      </w:r>
    </w:p>
    <w:p w14:paraId="298637AA" w14:textId="77777777" w:rsidR="00162F3A" w:rsidRDefault="00162F3A" w:rsidP="00716302">
      <w:pPr>
        <w:pStyle w:val="affffff2"/>
        <w:spacing w:line="480" w:lineRule="auto"/>
        <w:jc w:val="center"/>
      </w:pPr>
      <w:bookmarkStart w:id="40" w:name="_Ref488418703"/>
      <w:r>
        <w:t xml:space="preserve">Рисунок </w:t>
      </w:r>
      <w:fldSimple w:instr=" SEQ Рисунок \* ARABIC ">
        <w:r w:rsidR="00072FF5">
          <w:rPr>
            <w:noProof/>
          </w:rPr>
          <w:t>8</w:t>
        </w:r>
      </w:fldSimple>
      <w:bookmarkEnd w:id="40"/>
      <w:r>
        <w:t>. Рабочая область</w:t>
      </w:r>
    </w:p>
    <w:p w14:paraId="1D1245D5" w14:textId="77777777" w:rsidR="00162F3A" w:rsidRDefault="00716302" w:rsidP="00565BD0">
      <w:pPr>
        <w:pStyle w:val="3f4"/>
        <w:numPr>
          <w:ilvl w:val="2"/>
          <w:numId w:val="34"/>
        </w:numPr>
        <w:tabs>
          <w:tab w:val="num" w:pos="1797"/>
        </w:tabs>
        <w:spacing w:line="360" w:lineRule="auto"/>
        <w:ind w:left="1797" w:hanging="1077"/>
      </w:pPr>
      <w:bookmarkStart w:id="41" w:name="_Toc493242707"/>
      <w:bookmarkStart w:id="42" w:name="_Toc17898694"/>
      <w:r>
        <w:t>С</w:t>
      </w:r>
      <w:r w:rsidR="00162F3A">
        <w:t>ервисные функции</w:t>
      </w:r>
      <w:bookmarkEnd w:id="41"/>
      <w:bookmarkEnd w:id="42"/>
    </w:p>
    <w:p w14:paraId="610DC462" w14:textId="77777777" w:rsidR="00162F3A" w:rsidRPr="00FB490A" w:rsidRDefault="00162F3A" w:rsidP="00162F3A">
      <w:pPr>
        <w:ind w:firstLine="709"/>
      </w:pPr>
      <w:r w:rsidRPr="00FB490A">
        <w:t xml:space="preserve">Во всех окнах </w:t>
      </w:r>
      <w:r>
        <w:t>ПК «Свод-СМАРТ»</w:t>
      </w:r>
      <w:r w:rsidRPr="00FB490A">
        <w:t>, содержащих табличные д</w:t>
      </w:r>
      <w:r>
        <w:t>анные, присутствует возможность</w:t>
      </w:r>
      <w:r w:rsidRPr="00FB490A">
        <w:t xml:space="preserve"> регулировки ширины колонок по усмотрению пользователя. Для этого нужно подвести курсор на границу колонок и,  удерживая нажатой левую клавишу мыши, растянуть границы колонки на необходимую ширину.</w:t>
      </w:r>
    </w:p>
    <w:p w14:paraId="6833D2CB" w14:textId="77777777" w:rsidR="00162F3A" w:rsidRDefault="00162F3A" w:rsidP="00162F3A">
      <w:pPr>
        <w:ind w:firstLine="709"/>
      </w:pPr>
      <w:r w:rsidRPr="00FB490A">
        <w:t>Пользовател</w:t>
      </w:r>
      <w:r>
        <w:t>ь</w:t>
      </w:r>
      <w:r w:rsidRPr="00FB490A">
        <w:t xml:space="preserve"> может изменять и порядок </w:t>
      </w:r>
      <w:r>
        <w:t>отображения</w:t>
      </w:r>
      <w:r w:rsidRPr="00FB490A">
        <w:t xml:space="preserve"> колонок в табличных данных. Для переноса какого – либо столбца необходимо «ухватить» курсором заголовок столбца и перенести его на необходимую позицию в таблице.</w:t>
      </w:r>
    </w:p>
    <w:p w14:paraId="272AA4DE" w14:textId="77777777" w:rsidR="00162F3A" w:rsidRDefault="00162F3A" w:rsidP="00162F3A">
      <w:pPr>
        <w:pStyle w:val="aff6"/>
        <w:rPr>
          <w:i/>
        </w:rPr>
      </w:pPr>
      <w:r>
        <w:t xml:space="preserve">Выделение документов в списке осуществляется установкой флажков в строке документов и используется для выполнения какого-либо действия со всеми выделенными документами одновременно. Для выделения всех документов в списке необходимо установить флажок в заголовке соответствующей колонки </w:t>
      </w:r>
      <w:r w:rsidRPr="0056207C">
        <w:rPr>
          <w:i/>
        </w:rPr>
        <w:t>(</w:t>
      </w:r>
      <w:r w:rsidRPr="0056207C">
        <w:rPr>
          <w:i/>
        </w:rPr>
        <w:fldChar w:fldCharType="begin"/>
      </w:r>
      <w:r w:rsidRPr="0056207C">
        <w:rPr>
          <w:i/>
        </w:rPr>
        <w:instrText xml:space="preserve"> REF _Ref492301291 \h </w:instrText>
      </w:r>
      <w:r>
        <w:rPr>
          <w:i/>
        </w:rPr>
        <w:instrText xml:space="preserve"> \* MERGEFORMAT </w:instrText>
      </w:r>
      <w:r w:rsidRPr="0056207C">
        <w:rPr>
          <w:i/>
        </w:rPr>
      </w:r>
      <w:r w:rsidRPr="0056207C">
        <w:rPr>
          <w:i/>
        </w:rPr>
        <w:fldChar w:fldCharType="separate"/>
      </w:r>
      <w:r w:rsidR="00072FF5" w:rsidRPr="00072FF5">
        <w:rPr>
          <w:i/>
        </w:rPr>
        <w:t>Рисунок 9</w:t>
      </w:r>
      <w:r w:rsidRPr="0056207C">
        <w:rPr>
          <w:i/>
        </w:rPr>
        <w:fldChar w:fldCharType="end"/>
      </w:r>
      <w:r w:rsidRPr="0056207C">
        <w:rPr>
          <w:i/>
        </w:rPr>
        <w:t>)</w:t>
      </w:r>
      <w:r w:rsidRPr="004577E4">
        <w:rPr>
          <w:i/>
        </w:rPr>
        <w:t>.</w:t>
      </w:r>
    </w:p>
    <w:p w14:paraId="2A039A70" w14:textId="77777777" w:rsidR="00162F3A" w:rsidRDefault="0012790F" w:rsidP="00162F3A">
      <w:pPr>
        <w:pStyle w:val="aff6"/>
        <w:ind w:firstLine="142"/>
        <w:jc w:val="center"/>
        <w:rPr>
          <w:i/>
        </w:rPr>
      </w:pPr>
      <w:r>
        <w:rPr>
          <w:i/>
        </w:rPr>
        <w:drawing>
          <wp:inline distT="0" distB="0" distL="0" distR="0" wp14:anchorId="0ADFC67D" wp14:editId="45CE68E0">
            <wp:extent cx="6480175" cy="1203231"/>
            <wp:effectExtent l="0" t="0" r="0" b="0"/>
            <wp:docPr id="113" name="Рисунок 113" descr="C:\Users\shalaeva-aa\Desktop\5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laeva-aa\Desktop\541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175" cy="1203231"/>
                    </a:xfrm>
                    <a:prstGeom prst="rect">
                      <a:avLst/>
                    </a:prstGeom>
                    <a:noFill/>
                    <a:ln>
                      <a:noFill/>
                    </a:ln>
                  </pic:spPr>
                </pic:pic>
              </a:graphicData>
            </a:graphic>
          </wp:inline>
        </w:drawing>
      </w:r>
    </w:p>
    <w:p w14:paraId="67488098" w14:textId="77777777" w:rsidR="00162F3A" w:rsidRDefault="00162F3A" w:rsidP="00716302">
      <w:pPr>
        <w:pStyle w:val="affffff2"/>
        <w:spacing w:line="480" w:lineRule="auto"/>
        <w:jc w:val="center"/>
      </w:pPr>
      <w:bookmarkStart w:id="43" w:name="_Ref492301291"/>
      <w:r>
        <w:t xml:space="preserve">Рисунок </w:t>
      </w:r>
      <w:fldSimple w:instr=" SEQ Рисунок \* ARABIC ">
        <w:r w:rsidR="00072FF5">
          <w:rPr>
            <w:noProof/>
          </w:rPr>
          <w:t>9</w:t>
        </w:r>
      </w:fldSimple>
      <w:bookmarkEnd w:id="43"/>
      <w:r>
        <w:t>. Выделение всех записей</w:t>
      </w:r>
    </w:p>
    <w:p w14:paraId="637A331D" w14:textId="77777777" w:rsidR="00162F3A" w:rsidRPr="00FB490A" w:rsidRDefault="00162F3A" w:rsidP="00162F3A">
      <w:pPr>
        <w:ind w:firstLine="709"/>
      </w:pPr>
      <w:r w:rsidRPr="00FB490A">
        <w:t xml:space="preserve"> Чтобы отсортировать табличные данные</w:t>
      </w:r>
      <w:r>
        <w:t>,</w:t>
      </w:r>
      <w:r w:rsidRPr="00FB490A">
        <w:t xml:space="preserve"> необходимо выбрать колонку</w:t>
      </w:r>
      <w:r>
        <w:t xml:space="preserve"> для сортировки данных</w:t>
      </w:r>
      <w:r w:rsidRPr="00FB490A">
        <w:t>, и кликом мыши по заголовку столбца задать сортировку по возрастанию</w:t>
      </w:r>
      <w:r>
        <w:t xml:space="preserve"> (в заголовке колонки появится знак</w:t>
      </w:r>
      <w:r>
        <w:rPr>
          <w:noProof/>
        </w:rPr>
        <w:drawing>
          <wp:inline distT="0" distB="0" distL="0" distR="0" wp14:anchorId="1A9A2D72" wp14:editId="27CE409D">
            <wp:extent cx="133350" cy="1428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33350" cy="142875"/>
                    </a:xfrm>
                    <a:prstGeom prst="rect">
                      <a:avLst/>
                    </a:prstGeom>
                  </pic:spPr>
                </pic:pic>
              </a:graphicData>
            </a:graphic>
          </wp:inline>
        </w:drawing>
      </w:r>
      <w:r>
        <w:t xml:space="preserve">), повторный клик мыши на заголовке колонки изменит порядок </w:t>
      </w:r>
      <w:r>
        <w:lastRenderedPageBreak/>
        <w:t>сортировки на «</w:t>
      </w:r>
      <w:r w:rsidRPr="00FB490A">
        <w:t>по убыванию</w:t>
      </w:r>
      <w:r>
        <w:t xml:space="preserve">» (значок </w:t>
      </w:r>
      <w:r>
        <w:rPr>
          <w:noProof/>
        </w:rPr>
        <w:drawing>
          <wp:inline distT="0" distB="0" distL="0" distR="0" wp14:anchorId="2E91847A" wp14:editId="1F941410">
            <wp:extent cx="180975" cy="18097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80975" cy="180975"/>
                    </a:xfrm>
                    <a:prstGeom prst="rect">
                      <a:avLst/>
                    </a:prstGeom>
                  </pic:spPr>
                </pic:pic>
              </a:graphicData>
            </a:graphic>
          </wp:inline>
        </w:drawing>
      </w:r>
      <w:r>
        <w:t xml:space="preserve"> в заголовке столбца)</w:t>
      </w:r>
      <w:r w:rsidRPr="00FB490A">
        <w:t xml:space="preserve">, следующий клик мыши отменит сортировку по данной колонке. </w:t>
      </w:r>
    </w:p>
    <w:p w14:paraId="6207CEF4" w14:textId="77777777" w:rsidR="00162F3A" w:rsidRDefault="00162F3A" w:rsidP="00162F3A">
      <w:pPr>
        <w:ind w:firstLine="709"/>
        <w:rPr>
          <w:i/>
        </w:rPr>
      </w:pPr>
      <w:r w:rsidRPr="0014671B">
        <w:t xml:space="preserve">Режим фильтрации  предназначен для </w:t>
      </w:r>
      <w:r>
        <w:t>отбора необходимых записей из множества в таблице.</w:t>
      </w:r>
      <w:r w:rsidRPr="00FB490A">
        <w:t xml:space="preserve"> </w:t>
      </w:r>
      <w:r w:rsidR="002366CC" w:rsidRPr="0014671B">
        <w:t xml:space="preserve">Значения для </w:t>
      </w:r>
      <w:r w:rsidR="002366CC">
        <w:t>отбора данных</w:t>
      </w:r>
      <w:r w:rsidR="002366CC" w:rsidRPr="0014671B">
        <w:t xml:space="preserve"> задаются в строке фильтра в соответствующих полях </w:t>
      </w:r>
      <w:r w:rsidR="002366CC">
        <w:t xml:space="preserve">колонок. Заголовок отфильтрованной колонки окрашивается в красный цвет. </w:t>
      </w:r>
      <w:r w:rsidRPr="00AA328A">
        <w:rPr>
          <w:i/>
        </w:rPr>
        <w:t>(</w:t>
      </w:r>
      <w:r w:rsidRPr="00AA328A">
        <w:rPr>
          <w:i/>
        </w:rPr>
        <w:fldChar w:fldCharType="begin"/>
      </w:r>
      <w:r w:rsidRPr="00AA328A">
        <w:rPr>
          <w:i/>
        </w:rPr>
        <w:instrText xml:space="preserve"> REF _Ref492300365 \h  \* MERGEFORMAT </w:instrText>
      </w:r>
      <w:r w:rsidRPr="00AA328A">
        <w:rPr>
          <w:i/>
        </w:rPr>
      </w:r>
      <w:r w:rsidRPr="00AA328A">
        <w:rPr>
          <w:i/>
        </w:rPr>
        <w:fldChar w:fldCharType="separate"/>
      </w:r>
      <w:r w:rsidR="00072FF5" w:rsidRPr="00072FF5">
        <w:rPr>
          <w:i/>
        </w:rPr>
        <w:t xml:space="preserve">Рисунок </w:t>
      </w:r>
      <w:r w:rsidR="00072FF5" w:rsidRPr="00072FF5">
        <w:rPr>
          <w:i/>
          <w:noProof/>
        </w:rPr>
        <w:t>10</w:t>
      </w:r>
      <w:r w:rsidRPr="00AA328A">
        <w:rPr>
          <w:i/>
        </w:rPr>
        <w:fldChar w:fldCharType="end"/>
      </w:r>
      <w:r w:rsidR="002366CC">
        <w:rPr>
          <w:i/>
        </w:rPr>
        <w:t>).</w:t>
      </w:r>
    </w:p>
    <w:p w14:paraId="609B444D" w14:textId="77777777" w:rsidR="002366CC" w:rsidRPr="00FB490A" w:rsidRDefault="002366CC" w:rsidP="00162F3A">
      <w:pPr>
        <w:ind w:firstLine="709"/>
      </w:pPr>
    </w:p>
    <w:p w14:paraId="3F9819C3" w14:textId="77777777" w:rsidR="00162F3A" w:rsidRPr="00FB490A" w:rsidRDefault="0012790F" w:rsidP="00162F3A">
      <w:pPr>
        <w:jc w:val="center"/>
      </w:pPr>
      <w:r>
        <w:rPr>
          <w:noProof/>
        </w:rPr>
        <w:drawing>
          <wp:inline distT="0" distB="0" distL="0" distR="0" wp14:anchorId="0ED27831" wp14:editId="3B59A321">
            <wp:extent cx="6480175" cy="879383"/>
            <wp:effectExtent l="0" t="0" r="0" b="0"/>
            <wp:docPr id="114" name="Рисунок 114" descr="C:\Users\shalaeva-aa\Desktop\46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laeva-aa\Desktop\4654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175" cy="879383"/>
                    </a:xfrm>
                    <a:prstGeom prst="rect">
                      <a:avLst/>
                    </a:prstGeom>
                    <a:noFill/>
                    <a:ln>
                      <a:noFill/>
                    </a:ln>
                  </pic:spPr>
                </pic:pic>
              </a:graphicData>
            </a:graphic>
          </wp:inline>
        </w:drawing>
      </w:r>
    </w:p>
    <w:p w14:paraId="492114DF" w14:textId="77777777" w:rsidR="00162F3A" w:rsidRDefault="00162F3A" w:rsidP="00716302">
      <w:pPr>
        <w:pStyle w:val="affffff2"/>
        <w:spacing w:line="480" w:lineRule="auto"/>
        <w:jc w:val="center"/>
      </w:pPr>
      <w:bookmarkStart w:id="44" w:name="_Ref492300365"/>
      <w:r>
        <w:t xml:space="preserve">Рисунок </w:t>
      </w:r>
      <w:fldSimple w:instr=" SEQ Рисунок \* ARABIC ">
        <w:r w:rsidR="00072FF5">
          <w:rPr>
            <w:noProof/>
          </w:rPr>
          <w:t>10</w:t>
        </w:r>
      </w:fldSimple>
      <w:bookmarkEnd w:id="44"/>
      <w:r>
        <w:t>. Фильтр</w:t>
      </w:r>
    </w:p>
    <w:p w14:paraId="152A9059" w14:textId="77777777" w:rsidR="00C5672E" w:rsidRDefault="00A5601F" w:rsidP="00C5672E">
      <w:pPr>
        <w:pStyle w:val="aff6"/>
      </w:pPr>
      <w:r w:rsidRPr="00264BFE">
        <w:t>Фильтр представляет собой условие, состоящее из оператора и значения.</w:t>
      </w:r>
      <w:r w:rsidR="00C5672E">
        <w:t xml:space="preserve"> </w:t>
      </w:r>
      <w:r w:rsidR="00C5672E" w:rsidRPr="0052466C">
        <w:t>Значение для фильтрации указывается в поле фильтра вручную</w:t>
      </w:r>
      <w:r w:rsidR="00C5672E">
        <w:t>. Рассмотрим соответствие выбора оператора и ввода возможных ему значений:</w:t>
      </w:r>
    </w:p>
    <w:p w14:paraId="1CF057F0" w14:textId="77777777" w:rsidR="00C5672E" w:rsidRDefault="00C5672E" w:rsidP="00C5672E">
      <w:pPr>
        <w:pStyle w:val="aff6"/>
      </w:pPr>
    </w:p>
    <w:tbl>
      <w:tblPr>
        <w:tblStyle w:val="aff1"/>
        <w:tblW w:w="0" w:type="auto"/>
        <w:tblInd w:w="108" w:type="dxa"/>
        <w:tblLayout w:type="fixed"/>
        <w:tblLook w:val="04A0" w:firstRow="1" w:lastRow="0" w:firstColumn="1" w:lastColumn="0" w:noHBand="0" w:noVBand="1"/>
      </w:tblPr>
      <w:tblGrid>
        <w:gridCol w:w="993"/>
        <w:gridCol w:w="1559"/>
        <w:gridCol w:w="3402"/>
        <w:gridCol w:w="1701"/>
        <w:gridCol w:w="2551"/>
      </w:tblGrid>
      <w:tr w:rsidR="00C5672E" w14:paraId="5FC83999" w14:textId="77777777" w:rsidTr="00426C5B">
        <w:tc>
          <w:tcPr>
            <w:tcW w:w="993" w:type="dxa"/>
          </w:tcPr>
          <w:p w14:paraId="4B6A4F1B" w14:textId="77777777" w:rsidR="00C5672E" w:rsidRPr="004F658F" w:rsidRDefault="00C5672E" w:rsidP="00072FF5">
            <w:pPr>
              <w:pStyle w:val="aff6"/>
              <w:ind w:firstLine="0"/>
              <w:jc w:val="center"/>
              <w:rPr>
                <w:b/>
                <w:sz w:val="22"/>
                <w:szCs w:val="22"/>
              </w:rPr>
            </w:pPr>
            <w:r w:rsidRPr="004F658F">
              <w:rPr>
                <w:b/>
                <w:sz w:val="22"/>
                <w:szCs w:val="22"/>
              </w:rPr>
              <w:t>Обозначение</w:t>
            </w:r>
          </w:p>
        </w:tc>
        <w:tc>
          <w:tcPr>
            <w:tcW w:w="1559" w:type="dxa"/>
          </w:tcPr>
          <w:p w14:paraId="48698C22" w14:textId="77777777" w:rsidR="00C5672E" w:rsidRPr="004F658F" w:rsidRDefault="00C5672E" w:rsidP="00072FF5">
            <w:pPr>
              <w:pStyle w:val="aff6"/>
              <w:ind w:firstLine="0"/>
              <w:jc w:val="center"/>
              <w:rPr>
                <w:b/>
                <w:sz w:val="22"/>
                <w:szCs w:val="22"/>
              </w:rPr>
            </w:pPr>
            <w:r w:rsidRPr="004F658F">
              <w:rPr>
                <w:b/>
                <w:sz w:val="22"/>
                <w:szCs w:val="22"/>
              </w:rPr>
              <w:t>Оператор</w:t>
            </w:r>
          </w:p>
        </w:tc>
        <w:tc>
          <w:tcPr>
            <w:tcW w:w="3402" w:type="dxa"/>
          </w:tcPr>
          <w:p w14:paraId="1431DF94" w14:textId="77777777" w:rsidR="00C5672E" w:rsidRPr="004F658F" w:rsidRDefault="00C5672E" w:rsidP="00072FF5">
            <w:pPr>
              <w:pStyle w:val="aff6"/>
              <w:ind w:firstLine="0"/>
              <w:jc w:val="center"/>
              <w:rPr>
                <w:b/>
                <w:sz w:val="22"/>
                <w:szCs w:val="22"/>
              </w:rPr>
            </w:pPr>
            <w:r w:rsidRPr="004F658F">
              <w:rPr>
                <w:b/>
                <w:sz w:val="22"/>
                <w:szCs w:val="22"/>
              </w:rPr>
              <w:t>Значение</w:t>
            </w:r>
          </w:p>
        </w:tc>
        <w:tc>
          <w:tcPr>
            <w:tcW w:w="1701" w:type="dxa"/>
          </w:tcPr>
          <w:p w14:paraId="585AE178" w14:textId="77777777" w:rsidR="00C5672E" w:rsidRPr="004F658F" w:rsidRDefault="00C5672E" w:rsidP="00072FF5">
            <w:pPr>
              <w:pStyle w:val="aff6"/>
              <w:ind w:firstLine="0"/>
              <w:jc w:val="center"/>
              <w:rPr>
                <w:b/>
                <w:sz w:val="22"/>
                <w:szCs w:val="22"/>
              </w:rPr>
            </w:pPr>
            <w:r w:rsidRPr="004F658F">
              <w:rPr>
                <w:b/>
                <w:sz w:val="22"/>
                <w:szCs w:val="22"/>
              </w:rPr>
              <w:t>Пример</w:t>
            </w:r>
          </w:p>
        </w:tc>
        <w:tc>
          <w:tcPr>
            <w:tcW w:w="2551" w:type="dxa"/>
          </w:tcPr>
          <w:p w14:paraId="318894FB" w14:textId="77777777" w:rsidR="00C5672E" w:rsidRPr="004F658F" w:rsidRDefault="00C5672E" w:rsidP="00072FF5">
            <w:pPr>
              <w:pStyle w:val="aff6"/>
              <w:ind w:firstLine="0"/>
              <w:jc w:val="center"/>
              <w:rPr>
                <w:b/>
                <w:sz w:val="22"/>
                <w:szCs w:val="22"/>
              </w:rPr>
            </w:pPr>
            <w:r w:rsidRPr="004F658F">
              <w:rPr>
                <w:b/>
                <w:sz w:val="22"/>
                <w:szCs w:val="22"/>
              </w:rPr>
              <w:t>Результат фильтра</w:t>
            </w:r>
          </w:p>
        </w:tc>
      </w:tr>
      <w:tr w:rsidR="00C5672E" w14:paraId="05E968E7" w14:textId="77777777" w:rsidTr="00426C5B">
        <w:tc>
          <w:tcPr>
            <w:tcW w:w="993" w:type="dxa"/>
          </w:tcPr>
          <w:p w14:paraId="1F568950" w14:textId="77777777" w:rsidR="00C5672E" w:rsidRDefault="00C5672E" w:rsidP="00072FF5">
            <w:pPr>
              <w:pStyle w:val="aff6"/>
              <w:ind w:firstLine="0"/>
              <w:jc w:val="left"/>
            </w:pPr>
            <w:r>
              <w:drawing>
                <wp:inline distT="0" distB="0" distL="0" distR="0" wp14:anchorId="78D3ECB8" wp14:editId="752D56D6">
                  <wp:extent cx="257175" cy="3143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6837" t="22601" r="62099" b="75235"/>
                          <a:stretch/>
                        </pic:blipFill>
                        <pic:spPr bwMode="auto">
                          <a:xfrm>
                            <a:off x="0" y="0"/>
                            <a:ext cx="258498" cy="315942"/>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55DE76A9" w14:textId="77777777" w:rsidR="00C5672E" w:rsidRDefault="00C5672E" w:rsidP="00072FF5">
            <w:pPr>
              <w:pStyle w:val="aff6"/>
              <w:ind w:firstLine="0"/>
              <w:jc w:val="left"/>
            </w:pPr>
            <w:r>
              <w:t>Равно</w:t>
            </w:r>
          </w:p>
        </w:tc>
        <w:tc>
          <w:tcPr>
            <w:tcW w:w="3402" w:type="dxa"/>
          </w:tcPr>
          <w:p w14:paraId="527B1EDD" w14:textId="77777777" w:rsidR="00C5672E" w:rsidRDefault="00C5672E" w:rsidP="00072FF5">
            <w:pPr>
              <w:pStyle w:val="aff6"/>
              <w:ind w:firstLine="0"/>
            </w:pPr>
            <w:r>
              <w:t>Вводится точное значение необходимого для отбора аргумента</w:t>
            </w:r>
          </w:p>
        </w:tc>
        <w:tc>
          <w:tcPr>
            <w:tcW w:w="1701" w:type="dxa"/>
          </w:tcPr>
          <w:p w14:paraId="585BEC96" w14:textId="77777777" w:rsidR="00C5672E" w:rsidRDefault="00C5672E" w:rsidP="00072FF5">
            <w:pPr>
              <w:pStyle w:val="aff6"/>
              <w:ind w:firstLine="0"/>
              <w:jc w:val="left"/>
            </w:pPr>
            <w:r w:rsidRPr="000D1BF6">
              <w:rPr>
                <w:b/>
              </w:rPr>
              <w:t>Код</w:t>
            </w:r>
            <w:r>
              <w:t xml:space="preserve"> равно </w:t>
            </w:r>
            <w:r w:rsidRPr="000D1BF6">
              <w:rPr>
                <w:b/>
              </w:rPr>
              <w:t>0503125М</w:t>
            </w:r>
          </w:p>
        </w:tc>
        <w:tc>
          <w:tcPr>
            <w:tcW w:w="2551" w:type="dxa"/>
          </w:tcPr>
          <w:p w14:paraId="59900A56" w14:textId="77777777" w:rsidR="00C5672E" w:rsidRDefault="00C5672E" w:rsidP="00072FF5">
            <w:pPr>
              <w:pStyle w:val="aff6"/>
              <w:ind w:firstLine="0"/>
            </w:pPr>
            <w:r>
              <w:t>Только формы отчета с кодом 0503125М</w:t>
            </w:r>
          </w:p>
        </w:tc>
      </w:tr>
      <w:tr w:rsidR="00C5672E" w14:paraId="7A65B587" w14:textId="77777777" w:rsidTr="00426C5B">
        <w:tc>
          <w:tcPr>
            <w:tcW w:w="993" w:type="dxa"/>
          </w:tcPr>
          <w:p w14:paraId="666A095B" w14:textId="77777777" w:rsidR="00C5672E" w:rsidRDefault="00C5672E" w:rsidP="00072FF5">
            <w:pPr>
              <w:pStyle w:val="aff6"/>
              <w:ind w:firstLine="0"/>
              <w:jc w:val="left"/>
            </w:pPr>
            <w:r>
              <w:drawing>
                <wp:inline distT="0" distB="0" distL="0" distR="0" wp14:anchorId="676943A7" wp14:editId="4C555DDF">
                  <wp:extent cx="276225" cy="2667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6757" t="25027" r="62100" b="73137"/>
                          <a:stretch/>
                        </pic:blipFill>
                        <pic:spPr bwMode="auto">
                          <a:xfrm>
                            <a:off x="0" y="0"/>
                            <a:ext cx="277704" cy="268128"/>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0CF5E50B" w14:textId="77777777" w:rsidR="00C5672E" w:rsidRDefault="00C5672E" w:rsidP="00072FF5">
            <w:pPr>
              <w:pStyle w:val="aff6"/>
              <w:ind w:firstLine="0"/>
              <w:jc w:val="left"/>
            </w:pPr>
            <w:r>
              <w:t>Не равно</w:t>
            </w:r>
          </w:p>
        </w:tc>
        <w:tc>
          <w:tcPr>
            <w:tcW w:w="3402" w:type="dxa"/>
          </w:tcPr>
          <w:p w14:paraId="50608992" w14:textId="77777777" w:rsidR="00C5672E" w:rsidRDefault="00C5672E" w:rsidP="00072FF5">
            <w:pPr>
              <w:pStyle w:val="aff6"/>
              <w:ind w:firstLine="0"/>
            </w:pPr>
            <w:r>
              <w:t>Вводится точное значение аргумента, которое необходимо исключить из результата отбора</w:t>
            </w:r>
          </w:p>
        </w:tc>
        <w:tc>
          <w:tcPr>
            <w:tcW w:w="1701" w:type="dxa"/>
          </w:tcPr>
          <w:p w14:paraId="228A972F" w14:textId="77777777" w:rsidR="00C5672E" w:rsidRDefault="00C5672E" w:rsidP="00072FF5">
            <w:pPr>
              <w:pStyle w:val="aff6"/>
              <w:ind w:firstLine="0"/>
              <w:jc w:val="left"/>
            </w:pPr>
            <w:r w:rsidRPr="000D1BF6">
              <w:rPr>
                <w:b/>
              </w:rPr>
              <w:t>Код</w:t>
            </w:r>
            <w:r>
              <w:t xml:space="preserve"> не равно </w:t>
            </w:r>
            <w:r w:rsidRPr="000D1BF6">
              <w:rPr>
                <w:b/>
              </w:rPr>
              <w:t>0503125М</w:t>
            </w:r>
          </w:p>
        </w:tc>
        <w:tc>
          <w:tcPr>
            <w:tcW w:w="2551" w:type="dxa"/>
          </w:tcPr>
          <w:p w14:paraId="39D6A431" w14:textId="77777777" w:rsidR="00C5672E" w:rsidRDefault="00C5672E" w:rsidP="00072FF5">
            <w:pPr>
              <w:pStyle w:val="aff6"/>
              <w:ind w:firstLine="0"/>
            </w:pPr>
            <w:r>
              <w:t>Все формы отчетов, кроме форм с кодом 0503125М</w:t>
            </w:r>
          </w:p>
        </w:tc>
      </w:tr>
      <w:tr w:rsidR="00C5672E" w14:paraId="56C00B6C" w14:textId="77777777" w:rsidTr="00426C5B">
        <w:tc>
          <w:tcPr>
            <w:tcW w:w="993" w:type="dxa"/>
          </w:tcPr>
          <w:p w14:paraId="2AF1F20F" w14:textId="77777777" w:rsidR="00C5672E" w:rsidRDefault="00C5672E" w:rsidP="00072FF5">
            <w:pPr>
              <w:pStyle w:val="aff6"/>
              <w:ind w:firstLine="0"/>
              <w:jc w:val="left"/>
            </w:pPr>
            <w:r>
              <w:drawing>
                <wp:inline distT="0" distB="0" distL="0" distR="0" wp14:anchorId="01FF05B0" wp14:editId="2F89E3F7">
                  <wp:extent cx="228600" cy="6286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6836" t="27059" r="62218" b="68613"/>
                          <a:stretch/>
                        </pic:blipFill>
                        <pic:spPr bwMode="auto">
                          <a:xfrm>
                            <a:off x="0" y="0"/>
                            <a:ext cx="229776" cy="631884"/>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1EDFE039" w14:textId="77777777" w:rsidR="00C5672E" w:rsidRDefault="00C5672E" w:rsidP="00072FF5">
            <w:pPr>
              <w:pStyle w:val="aff6"/>
              <w:ind w:firstLine="0"/>
              <w:jc w:val="left"/>
            </w:pPr>
            <w:r>
              <w:t>Меньше, меньше или равно</w:t>
            </w:r>
          </w:p>
        </w:tc>
        <w:tc>
          <w:tcPr>
            <w:tcW w:w="3402" w:type="dxa"/>
          </w:tcPr>
          <w:p w14:paraId="0DA9BC15" w14:textId="77777777" w:rsidR="00C5672E" w:rsidRDefault="00C5672E" w:rsidP="00072FF5">
            <w:pPr>
              <w:pStyle w:val="aff6"/>
              <w:ind w:firstLine="0"/>
            </w:pPr>
            <w:r>
              <w:t>Вводится максимально возможное значение аргумента</w:t>
            </w:r>
          </w:p>
        </w:tc>
        <w:tc>
          <w:tcPr>
            <w:tcW w:w="1701" w:type="dxa"/>
          </w:tcPr>
          <w:p w14:paraId="43A12F25" w14:textId="77777777" w:rsidR="00C5672E" w:rsidRDefault="00C5672E" w:rsidP="00072FF5">
            <w:pPr>
              <w:pStyle w:val="aff6"/>
              <w:ind w:firstLine="0"/>
              <w:jc w:val="left"/>
            </w:pPr>
            <w:r w:rsidRPr="007F2A54">
              <w:rPr>
                <w:b/>
              </w:rPr>
              <w:t>Дата ввода</w:t>
            </w:r>
            <w:r>
              <w:t xml:space="preserve"> меньше </w:t>
            </w:r>
            <w:r w:rsidRPr="007F2A54">
              <w:rPr>
                <w:b/>
              </w:rPr>
              <w:t>01.02.2016</w:t>
            </w:r>
          </w:p>
        </w:tc>
        <w:tc>
          <w:tcPr>
            <w:tcW w:w="2551" w:type="dxa"/>
          </w:tcPr>
          <w:p w14:paraId="199A7D27" w14:textId="77777777" w:rsidR="00C5672E" w:rsidRDefault="00C5672E" w:rsidP="00072FF5">
            <w:pPr>
              <w:pStyle w:val="aff6"/>
              <w:ind w:firstLine="0"/>
            </w:pPr>
            <w:r>
              <w:t>Все формы отчетов, созданные ранее 01.02.2016 (или 01.02.2016 при выборе оператора «меньше или равно»</w:t>
            </w:r>
          </w:p>
        </w:tc>
      </w:tr>
      <w:tr w:rsidR="00C5672E" w14:paraId="59B52B76" w14:textId="77777777" w:rsidTr="00426C5B">
        <w:tc>
          <w:tcPr>
            <w:tcW w:w="993" w:type="dxa"/>
          </w:tcPr>
          <w:p w14:paraId="2083084D" w14:textId="77777777" w:rsidR="00C5672E" w:rsidRDefault="00C5672E" w:rsidP="00072FF5">
            <w:pPr>
              <w:pStyle w:val="aff6"/>
              <w:ind w:firstLine="0"/>
              <w:jc w:val="left"/>
            </w:pPr>
            <w:r>
              <w:drawing>
                <wp:inline distT="0" distB="0" distL="0" distR="0" wp14:anchorId="57FB48F5" wp14:editId="5E2AC1C2">
                  <wp:extent cx="247650" cy="704849"/>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6800" t="31914" r="62175" b="63231"/>
                          <a:stretch/>
                        </pic:blipFill>
                        <pic:spPr bwMode="auto">
                          <a:xfrm>
                            <a:off x="0" y="0"/>
                            <a:ext cx="249032" cy="708782"/>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5DE2322F" w14:textId="77777777" w:rsidR="00C5672E" w:rsidRDefault="00C5672E" w:rsidP="00072FF5">
            <w:pPr>
              <w:pStyle w:val="aff6"/>
              <w:ind w:firstLine="0"/>
              <w:jc w:val="left"/>
            </w:pPr>
            <w:r>
              <w:t>Больше, больше или равно</w:t>
            </w:r>
          </w:p>
        </w:tc>
        <w:tc>
          <w:tcPr>
            <w:tcW w:w="3402" w:type="dxa"/>
          </w:tcPr>
          <w:p w14:paraId="49AC2877" w14:textId="77777777" w:rsidR="00C5672E" w:rsidRDefault="00C5672E" w:rsidP="00072FF5">
            <w:pPr>
              <w:pStyle w:val="aff6"/>
              <w:ind w:firstLine="0"/>
            </w:pPr>
            <w:r>
              <w:t>Вводится минимально возможное значение аргумента</w:t>
            </w:r>
          </w:p>
        </w:tc>
        <w:tc>
          <w:tcPr>
            <w:tcW w:w="1701" w:type="dxa"/>
          </w:tcPr>
          <w:p w14:paraId="6C992C94" w14:textId="77777777" w:rsidR="00C5672E" w:rsidRDefault="00C5672E" w:rsidP="00072FF5">
            <w:pPr>
              <w:pStyle w:val="aff6"/>
              <w:ind w:firstLine="0"/>
              <w:jc w:val="left"/>
            </w:pPr>
            <w:r w:rsidRPr="007F2A54">
              <w:rPr>
                <w:b/>
              </w:rPr>
              <w:t>Дата ввода</w:t>
            </w:r>
            <w:r>
              <w:t xml:space="preserve"> больше </w:t>
            </w:r>
            <w:r w:rsidRPr="007F2A54">
              <w:rPr>
                <w:b/>
              </w:rPr>
              <w:t>01.02.2016</w:t>
            </w:r>
          </w:p>
        </w:tc>
        <w:tc>
          <w:tcPr>
            <w:tcW w:w="2551" w:type="dxa"/>
          </w:tcPr>
          <w:p w14:paraId="4B501151" w14:textId="77777777" w:rsidR="00C5672E" w:rsidRDefault="00C5672E" w:rsidP="00072FF5">
            <w:pPr>
              <w:pStyle w:val="aff6"/>
              <w:ind w:firstLine="0"/>
            </w:pPr>
            <w:r>
              <w:t>Все формы отчетов, созданные позднее 01.02.2016 (или 01.02.2016 при выборе оператора «больше или равно»</w:t>
            </w:r>
          </w:p>
        </w:tc>
      </w:tr>
      <w:tr w:rsidR="00C5672E" w14:paraId="777B6B81" w14:textId="77777777" w:rsidTr="00426C5B">
        <w:tc>
          <w:tcPr>
            <w:tcW w:w="993" w:type="dxa"/>
          </w:tcPr>
          <w:p w14:paraId="1651424F" w14:textId="77777777" w:rsidR="00C5672E" w:rsidRDefault="00C5672E" w:rsidP="00072FF5">
            <w:pPr>
              <w:pStyle w:val="aff6"/>
              <w:ind w:firstLine="0"/>
              <w:jc w:val="left"/>
            </w:pPr>
            <w:r>
              <w:drawing>
                <wp:inline distT="0" distB="0" distL="0" distR="0" wp14:anchorId="295818C1" wp14:editId="33BA5F75">
                  <wp:extent cx="257175" cy="314325"/>
                  <wp:effectExtent l="0" t="0" r="9525"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702" t="30154" r="75902" b="67413"/>
                          <a:stretch/>
                        </pic:blipFill>
                        <pic:spPr bwMode="auto">
                          <a:xfrm>
                            <a:off x="0" y="0"/>
                            <a:ext cx="265538" cy="324546"/>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46698E84" w14:textId="77777777" w:rsidR="00C5672E" w:rsidRDefault="00C5672E" w:rsidP="00072FF5">
            <w:pPr>
              <w:pStyle w:val="aff6"/>
              <w:ind w:firstLine="0"/>
              <w:jc w:val="left"/>
            </w:pPr>
            <w:r>
              <w:t>Содержит</w:t>
            </w:r>
          </w:p>
        </w:tc>
        <w:tc>
          <w:tcPr>
            <w:tcW w:w="3402" w:type="dxa"/>
          </w:tcPr>
          <w:p w14:paraId="5A8D322C" w14:textId="77777777" w:rsidR="00C5672E" w:rsidRDefault="00C5672E" w:rsidP="00072FF5">
            <w:pPr>
              <w:pStyle w:val="aff6"/>
              <w:ind w:firstLine="0"/>
            </w:pPr>
            <w:r>
              <w:t>Вводится фрагмент необходимого значения аргумента</w:t>
            </w:r>
          </w:p>
        </w:tc>
        <w:tc>
          <w:tcPr>
            <w:tcW w:w="1701" w:type="dxa"/>
          </w:tcPr>
          <w:p w14:paraId="75CAA21D" w14:textId="77777777" w:rsidR="00C5672E" w:rsidRDefault="00C5672E" w:rsidP="00072FF5">
            <w:pPr>
              <w:pStyle w:val="aff6"/>
              <w:ind w:firstLine="0"/>
              <w:jc w:val="left"/>
            </w:pPr>
            <w:r w:rsidRPr="007F2A54">
              <w:rPr>
                <w:b/>
              </w:rPr>
              <w:t>Код</w:t>
            </w:r>
            <w:r>
              <w:t xml:space="preserve"> содержит </w:t>
            </w:r>
            <w:r>
              <w:rPr>
                <w:b/>
              </w:rPr>
              <w:t>11</w:t>
            </w:r>
          </w:p>
        </w:tc>
        <w:tc>
          <w:tcPr>
            <w:tcW w:w="2551" w:type="dxa"/>
          </w:tcPr>
          <w:p w14:paraId="79BA3475" w14:textId="77777777" w:rsidR="00C5672E" w:rsidRDefault="00C5672E" w:rsidP="00072FF5">
            <w:pPr>
              <w:pStyle w:val="aff6"/>
              <w:ind w:firstLine="0"/>
            </w:pPr>
            <w:r>
              <w:t>Все формы отчетов, код которых содержит фрагмент 11</w:t>
            </w:r>
          </w:p>
        </w:tc>
      </w:tr>
      <w:tr w:rsidR="00C5672E" w14:paraId="72F7CDB9" w14:textId="77777777" w:rsidTr="00426C5B">
        <w:tc>
          <w:tcPr>
            <w:tcW w:w="993" w:type="dxa"/>
          </w:tcPr>
          <w:p w14:paraId="54D82F92" w14:textId="77777777" w:rsidR="00C5672E" w:rsidRDefault="00C5672E" w:rsidP="00072FF5">
            <w:pPr>
              <w:pStyle w:val="aff6"/>
              <w:ind w:firstLine="0"/>
              <w:jc w:val="left"/>
            </w:pPr>
            <w:r>
              <w:lastRenderedPageBreak/>
              <w:drawing>
                <wp:inline distT="0" distB="0" distL="0" distR="0" wp14:anchorId="0FECDFF4" wp14:editId="0D583BF5">
                  <wp:extent cx="285750" cy="3238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598" t="37305" r="75851" b="60188"/>
                          <a:stretch/>
                        </pic:blipFill>
                        <pic:spPr bwMode="auto">
                          <a:xfrm>
                            <a:off x="0" y="0"/>
                            <a:ext cx="295044" cy="334383"/>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04A5C9B0" w14:textId="77777777" w:rsidR="00C5672E" w:rsidRDefault="00C5672E" w:rsidP="00072FF5">
            <w:pPr>
              <w:pStyle w:val="aff6"/>
              <w:ind w:firstLine="0"/>
              <w:jc w:val="left"/>
            </w:pPr>
            <w:r>
              <w:t>Не содержит</w:t>
            </w:r>
          </w:p>
        </w:tc>
        <w:tc>
          <w:tcPr>
            <w:tcW w:w="3402" w:type="dxa"/>
          </w:tcPr>
          <w:p w14:paraId="673709A6" w14:textId="77777777" w:rsidR="00C5672E" w:rsidRDefault="00C5672E" w:rsidP="00072FF5">
            <w:pPr>
              <w:pStyle w:val="aff6"/>
              <w:ind w:firstLine="0"/>
            </w:pPr>
            <w:r>
              <w:t>Вводится фрагмент значения аргумента, который необходимо исключить из результатов отбора</w:t>
            </w:r>
          </w:p>
        </w:tc>
        <w:tc>
          <w:tcPr>
            <w:tcW w:w="1701" w:type="dxa"/>
          </w:tcPr>
          <w:p w14:paraId="457A25A8" w14:textId="77777777" w:rsidR="00C5672E" w:rsidRPr="007F2A54" w:rsidRDefault="00C5672E" w:rsidP="00072FF5">
            <w:pPr>
              <w:pStyle w:val="aff6"/>
              <w:ind w:firstLine="0"/>
              <w:jc w:val="left"/>
              <w:rPr>
                <w:b/>
              </w:rPr>
            </w:pPr>
            <w:r w:rsidRPr="007F2A54">
              <w:rPr>
                <w:b/>
              </w:rPr>
              <w:t>Код</w:t>
            </w:r>
            <w:r>
              <w:t xml:space="preserve"> не содержит </w:t>
            </w:r>
            <w:r>
              <w:rPr>
                <w:b/>
              </w:rPr>
              <w:t>11</w:t>
            </w:r>
          </w:p>
        </w:tc>
        <w:tc>
          <w:tcPr>
            <w:tcW w:w="2551" w:type="dxa"/>
          </w:tcPr>
          <w:p w14:paraId="7A037DA3" w14:textId="77777777" w:rsidR="00C5672E" w:rsidRDefault="00C5672E" w:rsidP="00072FF5">
            <w:pPr>
              <w:pStyle w:val="aff6"/>
              <w:ind w:firstLine="0"/>
            </w:pPr>
            <w:r>
              <w:t>Все формы отчетов, коды которых  не содержат фрагмент 11</w:t>
            </w:r>
          </w:p>
        </w:tc>
      </w:tr>
      <w:tr w:rsidR="00C5672E" w14:paraId="7774F10D" w14:textId="77777777" w:rsidTr="00426C5B">
        <w:tc>
          <w:tcPr>
            <w:tcW w:w="993" w:type="dxa"/>
          </w:tcPr>
          <w:p w14:paraId="279C279F" w14:textId="77777777" w:rsidR="00C5672E" w:rsidRDefault="00C5672E" w:rsidP="00072FF5">
            <w:pPr>
              <w:pStyle w:val="aff6"/>
              <w:ind w:firstLine="0"/>
              <w:jc w:val="left"/>
            </w:pPr>
            <w:r>
              <w:drawing>
                <wp:inline distT="0" distB="0" distL="0" distR="0" wp14:anchorId="0D00CED8" wp14:editId="730BE7B8">
                  <wp:extent cx="276225" cy="361950"/>
                  <wp:effectExtent l="0" t="0" r="952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598" t="27649" r="75902" b="69551"/>
                          <a:stretch/>
                        </pic:blipFill>
                        <pic:spPr bwMode="auto">
                          <a:xfrm>
                            <a:off x="0" y="0"/>
                            <a:ext cx="285204" cy="373716"/>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2CA8CA84" w14:textId="77777777" w:rsidR="00C5672E" w:rsidRDefault="00C5672E" w:rsidP="00072FF5">
            <w:pPr>
              <w:pStyle w:val="aff6"/>
              <w:ind w:firstLine="0"/>
              <w:jc w:val="left"/>
            </w:pPr>
            <w:r>
              <w:t>Начинается с</w:t>
            </w:r>
          </w:p>
        </w:tc>
        <w:tc>
          <w:tcPr>
            <w:tcW w:w="3402" w:type="dxa"/>
          </w:tcPr>
          <w:p w14:paraId="626DF5EE" w14:textId="77777777" w:rsidR="00C5672E" w:rsidRDefault="00C5672E" w:rsidP="00072FF5">
            <w:pPr>
              <w:pStyle w:val="aff6"/>
              <w:ind w:firstLine="0"/>
            </w:pPr>
            <w:r>
              <w:t>Вводятся начальные символы значения аргумента</w:t>
            </w:r>
          </w:p>
        </w:tc>
        <w:tc>
          <w:tcPr>
            <w:tcW w:w="1701" w:type="dxa"/>
          </w:tcPr>
          <w:p w14:paraId="2F808C58" w14:textId="77777777" w:rsidR="00C5672E" w:rsidRDefault="00C5672E" w:rsidP="00072FF5">
            <w:pPr>
              <w:pStyle w:val="aff6"/>
              <w:ind w:firstLine="0"/>
              <w:jc w:val="left"/>
            </w:pPr>
            <w:r w:rsidRPr="00477808">
              <w:rPr>
                <w:b/>
              </w:rPr>
              <w:t>Код</w:t>
            </w:r>
            <w:r>
              <w:t xml:space="preserve"> начинается с </w:t>
            </w:r>
            <w:r w:rsidRPr="00477808">
              <w:rPr>
                <w:b/>
              </w:rPr>
              <w:t>05</w:t>
            </w:r>
          </w:p>
        </w:tc>
        <w:tc>
          <w:tcPr>
            <w:tcW w:w="2551" w:type="dxa"/>
          </w:tcPr>
          <w:p w14:paraId="7194E07C" w14:textId="77777777" w:rsidR="00C5672E" w:rsidRDefault="00C5672E" w:rsidP="00072FF5">
            <w:pPr>
              <w:pStyle w:val="aff6"/>
              <w:ind w:firstLine="0"/>
            </w:pPr>
            <w:r>
              <w:t>Все формы отчетов, код которых начинается с 05</w:t>
            </w:r>
          </w:p>
        </w:tc>
      </w:tr>
      <w:tr w:rsidR="00C5672E" w14:paraId="2A400D20" w14:textId="77777777" w:rsidTr="00426C5B">
        <w:tc>
          <w:tcPr>
            <w:tcW w:w="993" w:type="dxa"/>
          </w:tcPr>
          <w:p w14:paraId="5C50713D" w14:textId="77777777" w:rsidR="00C5672E" w:rsidRDefault="00C5672E" w:rsidP="00072FF5">
            <w:pPr>
              <w:pStyle w:val="aff6"/>
              <w:ind w:firstLine="0"/>
              <w:jc w:val="left"/>
            </w:pPr>
            <w:r>
              <w:drawing>
                <wp:inline distT="0" distB="0" distL="0" distR="0" wp14:anchorId="2AC560FA" wp14:editId="71261648">
                  <wp:extent cx="238125" cy="304799"/>
                  <wp:effectExtent l="0" t="0" r="0" b="63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753" t="34946" r="75954" b="62695"/>
                          <a:stretch/>
                        </pic:blipFill>
                        <pic:spPr bwMode="auto">
                          <a:xfrm>
                            <a:off x="0" y="0"/>
                            <a:ext cx="245869" cy="314711"/>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15151232" w14:textId="77777777" w:rsidR="00C5672E" w:rsidRDefault="00C5672E" w:rsidP="00072FF5">
            <w:pPr>
              <w:pStyle w:val="aff6"/>
              <w:ind w:firstLine="0"/>
              <w:jc w:val="left"/>
            </w:pPr>
            <w:r>
              <w:t>Не начинается с</w:t>
            </w:r>
          </w:p>
        </w:tc>
        <w:tc>
          <w:tcPr>
            <w:tcW w:w="3402" w:type="dxa"/>
          </w:tcPr>
          <w:p w14:paraId="6467C441" w14:textId="77777777" w:rsidR="00C5672E" w:rsidRDefault="00C5672E" w:rsidP="00072FF5">
            <w:pPr>
              <w:pStyle w:val="aff6"/>
              <w:ind w:firstLine="0"/>
            </w:pPr>
            <w:r>
              <w:t>Вводятся начальные символы значения аргумента,  которые необходимо исключить из результата отбора</w:t>
            </w:r>
          </w:p>
        </w:tc>
        <w:tc>
          <w:tcPr>
            <w:tcW w:w="1701" w:type="dxa"/>
          </w:tcPr>
          <w:p w14:paraId="7BE0E560" w14:textId="77777777" w:rsidR="00C5672E" w:rsidRDefault="00C5672E" w:rsidP="00072FF5">
            <w:pPr>
              <w:pStyle w:val="aff6"/>
              <w:ind w:firstLine="0"/>
              <w:jc w:val="left"/>
            </w:pPr>
            <w:r w:rsidRPr="00477808">
              <w:rPr>
                <w:b/>
              </w:rPr>
              <w:t>Код</w:t>
            </w:r>
            <w:r>
              <w:t xml:space="preserve"> не начинается с </w:t>
            </w:r>
            <w:r w:rsidRPr="00477808">
              <w:rPr>
                <w:b/>
              </w:rPr>
              <w:t>05</w:t>
            </w:r>
          </w:p>
        </w:tc>
        <w:tc>
          <w:tcPr>
            <w:tcW w:w="2551" w:type="dxa"/>
          </w:tcPr>
          <w:p w14:paraId="7DCC8610" w14:textId="77777777" w:rsidR="00C5672E" w:rsidRDefault="00C5672E" w:rsidP="00072FF5">
            <w:pPr>
              <w:pStyle w:val="aff6"/>
              <w:ind w:firstLine="0"/>
            </w:pPr>
            <w:r>
              <w:t>Все формы отчетов, код которых не начинается с 05</w:t>
            </w:r>
          </w:p>
        </w:tc>
      </w:tr>
      <w:tr w:rsidR="00C5672E" w14:paraId="05F611BE" w14:textId="77777777" w:rsidTr="00426C5B">
        <w:tc>
          <w:tcPr>
            <w:tcW w:w="993" w:type="dxa"/>
          </w:tcPr>
          <w:p w14:paraId="76443B18" w14:textId="77777777" w:rsidR="00C5672E" w:rsidRDefault="00C5672E" w:rsidP="00072FF5">
            <w:pPr>
              <w:pStyle w:val="aff6"/>
              <w:ind w:firstLine="0"/>
              <w:jc w:val="left"/>
            </w:pPr>
            <w:r>
              <w:drawing>
                <wp:inline distT="0" distB="0" distL="0" distR="0" wp14:anchorId="5D31C296" wp14:editId="5902ED33">
                  <wp:extent cx="238125" cy="2857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753" t="32587" r="75954" b="65202"/>
                          <a:stretch/>
                        </pic:blipFill>
                        <pic:spPr bwMode="auto">
                          <a:xfrm>
                            <a:off x="0" y="0"/>
                            <a:ext cx="238125" cy="285750"/>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329C09F2" w14:textId="77777777" w:rsidR="00C5672E" w:rsidRDefault="00C5672E" w:rsidP="00072FF5">
            <w:pPr>
              <w:pStyle w:val="aff6"/>
              <w:ind w:firstLine="0"/>
              <w:jc w:val="left"/>
            </w:pPr>
            <w:r>
              <w:t xml:space="preserve">Заканчивается на </w:t>
            </w:r>
          </w:p>
        </w:tc>
        <w:tc>
          <w:tcPr>
            <w:tcW w:w="3402" w:type="dxa"/>
          </w:tcPr>
          <w:p w14:paraId="27365711" w14:textId="77777777" w:rsidR="00C5672E" w:rsidRDefault="00C5672E" w:rsidP="00072FF5">
            <w:pPr>
              <w:pStyle w:val="aff6"/>
              <w:ind w:firstLine="0"/>
            </w:pPr>
            <w:r>
              <w:t>Вводятся конечные символы значения реквизита</w:t>
            </w:r>
          </w:p>
        </w:tc>
        <w:tc>
          <w:tcPr>
            <w:tcW w:w="1701" w:type="dxa"/>
          </w:tcPr>
          <w:p w14:paraId="6AB6EBF5" w14:textId="77777777" w:rsidR="00C5672E" w:rsidRPr="00477808" w:rsidRDefault="00C5672E" w:rsidP="00072FF5">
            <w:pPr>
              <w:pStyle w:val="aff6"/>
              <w:ind w:firstLine="0"/>
              <w:jc w:val="left"/>
              <w:rPr>
                <w:b/>
              </w:rPr>
            </w:pPr>
            <w:r>
              <w:rPr>
                <w:b/>
              </w:rPr>
              <w:t xml:space="preserve">Код </w:t>
            </w:r>
            <w:r w:rsidRPr="00BA1474">
              <w:t>заканчивается на</w:t>
            </w:r>
            <w:r>
              <w:rPr>
                <w:b/>
              </w:rPr>
              <w:t xml:space="preserve"> 725</w:t>
            </w:r>
          </w:p>
        </w:tc>
        <w:tc>
          <w:tcPr>
            <w:tcW w:w="2551" w:type="dxa"/>
          </w:tcPr>
          <w:p w14:paraId="06870C78" w14:textId="77777777" w:rsidR="00C5672E" w:rsidRDefault="00C5672E" w:rsidP="00072FF5">
            <w:pPr>
              <w:pStyle w:val="aff6"/>
              <w:ind w:firstLine="0"/>
            </w:pPr>
            <w:r>
              <w:t>Все формы отчетов, код которых заканчивается на 725</w:t>
            </w:r>
          </w:p>
        </w:tc>
      </w:tr>
      <w:tr w:rsidR="00C5672E" w14:paraId="0C698AC1" w14:textId="77777777" w:rsidTr="00426C5B">
        <w:tc>
          <w:tcPr>
            <w:tcW w:w="993" w:type="dxa"/>
          </w:tcPr>
          <w:p w14:paraId="4C1357B3" w14:textId="77777777" w:rsidR="00C5672E" w:rsidRDefault="00C5672E" w:rsidP="00072FF5">
            <w:pPr>
              <w:pStyle w:val="aff6"/>
              <w:ind w:firstLine="0"/>
              <w:jc w:val="left"/>
            </w:pPr>
            <w:r>
              <w:drawing>
                <wp:inline distT="0" distB="0" distL="0" distR="0" wp14:anchorId="6052AF44" wp14:editId="5F1AB990">
                  <wp:extent cx="209550" cy="3238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857" t="35025" r="76005" b="62469"/>
                          <a:stretch/>
                        </pic:blipFill>
                        <pic:spPr bwMode="auto">
                          <a:xfrm>
                            <a:off x="0" y="0"/>
                            <a:ext cx="216364" cy="334381"/>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1D185847" w14:textId="77777777" w:rsidR="00C5672E" w:rsidRDefault="00C5672E" w:rsidP="00072FF5">
            <w:pPr>
              <w:pStyle w:val="aff6"/>
              <w:ind w:firstLine="0"/>
              <w:jc w:val="left"/>
            </w:pPr>
            <w:r>
              <w:t>Не оканчивается на</w:t>
            </w:r>
          </w:p>
        </w:tc>
        <w:tc>
          <w:tcPr>
            <w:tcW w:w="3402" w:type="dxa"/>
          </w:tcPr>
          <w:p w14:paraId="49FF64FF" w14:textId="77777777" w:rsidR="00C5672E" w:rsidRDefault="00C5672E" w:rsidP="00072FF5">
            <w:pPr>
              <w:pStyle w:val="aff6"/>
              <w:ind w:firstLine="0"/>
            </w:pPr>
            <w:r>
              <w:t>Вводятся конечные символы значения реквизита, которые необходимо исключить из результатов отбора</w:t>
            </w:r>
          </w:p>
        </w:tc>
        <w:tc>
          <w:tcPr>
            <w:tcW w:w="1701" w:type="dxa"/>
          </w:tcPr>
          <w:p w14:paraId="65D2763B" w14:textId="77777777" w:rsidR="00C5672E" w:rsidRPr="00477808" w:rsidRDefault="00C5672E" w:rsidP="00072FF5">
            <w:pPr>
              <w:pStyle w:val="aff6"/>
              <w:ind w:firstLine="0"/>
              <w:jc w:val="left"/>
              <w:rPr>
                <w:b/>
              </w:rPr>
            </w:pPr>
            <w:r>
              <w:rPr>
                <w:b/>
              </w:rPr>
              <w:t xml:space="preserve">Код </w:t>
            </w:r>
            <w:r w:rsidRPr="00BA1474">
              <w:t>не</w:t>
            </w:r>
            <w:r>
              <w:rPr>
                <w:b/>
              </w:rPr>
              <w:t xml:space="preserve"> </w:t>
            </w:r>
            <w:r w:rsidRPr="00BA1474">
              <w:t>оканчивается на</w:t>
            </w:r>
            <w:r>
              <w:rPr>
                <w:b/>
              </w:rPr>
              <w:t xml:space="preserve"> 725</w:t>
            </w:r>
          </w:p>
        </w:tc>
        <w:tc>
          <w:tcPr>
            <w:tcW w:w="2551" w:type="dxa"/>
          </w:tcPr>
          <w:p w14:paraId="560EAF57" w14:textId="77777777" w:rsidR="00C5672E" w:rsidRDefault="00C5672E" w:rsidP="00072FF5">
            <w:pPr>
              <w:pStyle w:val="aff6"/>
              <w:ind w:firstLine="0"/>
            </w:pPr>
            <w:r>
              <w:t>Все формы отчетов, коды которых не заканчиваются на 725</w:t>
            </w:r>
          </w:p>
        </w:tc>
      </w:tr>
      <w:tr w:rsidR="00C5672E" w14:paraId="3E93630E" w14:textId="77777777" w:rsidTr="00426C5B">
        <w:tc>
          <w:tcPr>
            <w:tcW w:w="993" w:type="dxa"/>
          </w:tcPr>
          <w:p w14:paraId="47FCC20A" w14:textId="77777777" w:rsidR="00C5672E" w:rsidRDefault="00C5672E" w:rsidP="00072FF5">
            <w:pPr>
              <w:pStyle w:val="aff6"/>
              <w:ind w:firstLine="0"/>
              <w:jc w:val="left"/>
            </w:pPr>
            <w:r>
              <w:drawing>
                <wp:inline distT="0" distB="0" distL="0" distR="0" wp14:anchorId="1F4DBECD" wp14:editId="049D911F">
                  <wp:extent cx="266700" cy="3333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6757" t="36633" r="62139" b="61072"/>
                          <a:stretch/>
                        </pic:blipFill>
                        <pic:spPr bwMode="auto">
                          <a:xfrm>
                            <a:off x="0" y="0"/>
                            <a:ext cx="268128" cy="335160"/>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46ACCEC0" w14:textId="77777777" w:rsidR="00C5672E" w:rsidRDefault="00C5672E" w:rsidP="00072FF5">
            <w:pPr>
              <w:pStyle w:val="aff6"/>
              <w:ind w:firstLine="0"/>
              <w:jc w:val="left"/>
            </w:pPr>
            <w:r>
              <w:t>Похож</w:t>
            </w:r>
          </w:p>
        </w:tc>
        <w:tc>
          <w:tcPr>
            <w:tcW w:w="3402" w:type="dxa"/>
          </w:tcPr>
          <w:p w14:paraId="6E8482C6" w14:textId="77777777" w:rsidR="00C5672E" w:rsidRDefault="00C5672E" w:rsidP="00072FF5">
            <w:pPr>
              <w:pStyle w:val="aff6"/>
              <w:ind w:firstLine="0"/>
            </w:pPr>
            <w:r>
              <w:t>Вводятся фрагмент (или фрагменты) возможного значения аргумента и символом * закрываются неизвестные другие символы</w:t>
            </w:r>
          </w:p>
        </w:tc>
        <w:tc>
          <w:tcPr>
            <w:tcW w:w="1701" w:type="dxa"/>
          </w:tcPr>
          <w:p w14:paraId="6C99DCC3" w14:textId="77777777" w:rsidR="00C5672E" w:rsidRPr="00E67387" w:rsidRDefault="00C5672E" w:rsidP="00072FF5">
            <w:pPr>
              <w:pStyle w:val="aff6"/>
              <w:ind w:firstLine="0"/>
              <w:jc w:val="left"/>
              <w:rPr>
                <w:b/>
                <w:lang w:val="en-US"/>
              </w:rPr>
            </w:pPr>
            <w:r>
              <w:rPr>
                <w:b/>
              </w:rPr>
              <w:t xml:space="preserve">Код </w:t>
            </w:r>
            <w:r w:rsidRPr="00BA1474">
              <w:t>похож</w:t>
            </w:r>
            <w:r>
              <w:rPr>
                <w:b/>
              </w:rPr>
              <w:t xml:space="preserve"> 05*3*</w:t>
            </w:r>
            <w:r>
              <w:rPr>
                <w:b/>
                <w:lang w:val="en-US"/>
              </w:rPr>
              <w:t>G</w:t>
            </w:r>
          </w:p>
        </w:tc>
        <w:tc>
          <w:tcPr>
            <w:tcW w:w="2551" w:type="dxa"/>
          </w:tcPr>
          <w:p w14:paraId="65B72856" w14:textId="77777777" w:rsidR="00C5672E" w:rsidRPr="00E67387" w:rsidRDefault="00C5672E" w:rsidP="00072FF5">
            <w:pPr>
              <w:pStyle w:val="aff6"/>
              <w:ind w:firstLine="0"/>
            </w:pPr>
            <w:r>
              <w:t xml:space="preserve">Все формы отчетов, коды которых начинаются на 05, далее имеют в своем коде значение 3 и заканчиваются на </w:t>
            </w:r>
            <w:r>
              <w:rPr>
                <w:lang w:val="en-US"/>
              </w:rPr>
              <w:t>G</w:t>
            </w:r>
          </w:p>
        </w:tc>
      </w:tr>
      <w:tr w:rsidR="00C5672E" w14:paraId="60AB153A" w14:textId="77777777" w:rsidTr="00426C5B">
        <w:tc>
          <w:tcPr>
            <w:tcW w:w="993" w:type="dxa"/>
          </w:tcPr>
          <w:p w14:paraId="374BD492" w14:textId="77777777" w:rsidR="00C5672E" w:rsidRDefault="00C5672E" w:rsidP="00072FF5">
            <w:pPr>
              <w:pStyle w:val="aff6"/>
              <w:ind w:firstLine="0"/>
              <w:jc w:val="left"/>
            </w:pPr>
            <w:r>
              <w:drawing>
                <wp:inline distT="0" distB="0" distL="0" distR="0" wp14:anchorId="2BD51327" wp14:editId="284C7E2F">
                  <wp:extent cx="266700" cy="2952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650" t="44898" r="75902" b="52817"/>
                          <a:stretch/>
                        </pic:blipFill>
                        <pic:spPr bwMode="auto">
                          <a:xfrm>
                            <a:off x="0" y="0"/>
                            <a:ext cx="275388" cy="304893"/>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7326BFA0" w14:textId="77777777" w:rsidR="00C5672E" w:rsidRPr="00E67387" w:rsidRDefault="00C5672E" w:rsidP="00072FF5">
            <w:pPr>
              <w:pStyle w:val="aff6"/>
              <w:ind w:firstLine="0"/>
              <w:jc w:val="left"/>
            </w:pPr>
            <w:r>
              <w:t>Не похож</w:t>
            </w:r>
          </w:p>
        </w:tc>
        <w:tc>
          <w:tcPr>
            <w:tcW w:w="3402" w:type="dxa"/>
          </w:tcPr>
          <w:p w14:paraId="30924E1E" w14:textId="77777777" w:rsidR="00C5672E" w:rsidRDefault="00C5672E" w:rsidP="00072FF5">
            <w:pPr>
              <w:pStyle w:val="aff6"/>
              <w:ind w:firstLine="0"/>
            </w:pPr>
            <w:r>
              <w:t>Вводятся фрагмент (или фрагменты) возможного значения аргумента,  которые необходимо исключить из результатов отбора, символом * закрываются неизвестные другие символы</w:t>
            </w:r>
          </w:p>
        </w:tc>
        <w:tc>
          <w:tcPr>
            <w:tcW w:w="1701" w:type="dxa"/>
          </w:tcPr>
          <w:p w14:paraId="77CBAB70" w14:textId="77777777" w:rsidR="00C5672E" w:rsidRPr="00477808" w:rsidRDefault="00C5672E" w:rsidP="00072FF5">
            <w:pPr>
              <w:pStyle w:val="aff6"/>
              <w:ind w:firstLine="0"/>
              <w:jc w:val="left"/>
              <w:rPr>
                <w:b/>
              </w:rPr>
            </w:pPr>
            <w:r>
              <w:rPr>
                <w:b/>
              </w:rPr>
              <w:t xml:space="preserve">Код </w:t>
            </w:r>
            <w:r w:rsidRPr="00E67387">
              <w:t>не</w:t>
            </w:r>
            <w:r>
              <w:rPr>
                <w:b/>
              </w:rPr>
              <w:t xml:space="preserve"> </w:t>
            </w:r>
            <w:r w:rsidRPr="00BA1474">
              <w:t>похож</w:t>
            </w:r>
            <w:r>
              <w:t xml:space="preserve"> на</w:t>
            </w:r>
            <w:r>
              <w:rPr>
                <w:b/>
              </w:rPr>
              <w:t xml:space="preserve"> 05*3*</w:t>
            </w:r>
            <w:r>
              <w:rPr>
                <w:b/>
                <w:lang w:val="en-US"/>
              </w:rPr>
              <w:t>G</w:t>
            </w:r>
          </w:p>
        </w:tc>
        <w:tc>
          <w:tcPr>
            <w:tcW w:w="2551" w:type="dxa"/>
          </w:tcPr>
          <w:p w14:paraId="5B7CE005" w14:textId="77777777" w:rsidR="00C5672E" w:rsidRPr="00E67387" w:rsidRDefault="00C5672E" w:rsidP="00072FF5">
            <w:pPr>
              <w:pStyle w:val="aff6"/>
              <w:ind w:firstLine="0"/>
            </w:pPr>
            <w:r>
              <w:t xml:space="preserve">Все формы отчетов, кроме тех,  коды которых начинаются на 05, далее имеют в своем коде значение 3 и заканчиваются на </w:t>
            </w:r>
            <w:r>
              <w:rPr>
                <w:lang w:val="en-US"/>
              </w:rPr>
              <w:t>G</w:t>
            </w:r>
          </w:p>
        </w:tc>
      </w:tr>
      <w:tr w:rsidR="00C5672E" w14:paraId="1792711A" w14:textId="77777777" w:rsidTr="00426C5B">
        <w:tc>
          <w:tcPr>
            <w:tcW w:w="993" w:type="dxa"/>
          </w:tcPr>
          <w:p w14:paraId="1E5A441D" w14:textId="77777777" w:rsidR="00C5672E" w:rsidRDefault="00C5672E" w:rsidP="00072FF5">
            <w:pPr>
              <w:pStyle w:val="aff6"/>
              <w:ind w:firstLine="0"/>
              <w:jc w:val="left"/>
            </w:pPr>
          </w:p>
          <w:p w14:paraId="07F3D18C" w14:textId="77777777" w:rsidR="00C5672E" w:rsidRDefault="00C5672E" w:rsidP="00072FF5">
            <w:pPr>
              <w:pStyle w:val="aff6"/>
              <w:ind w:firstLine="0"/>
              <w:jc w:val="left"/>
            </w:pPr>
            <w:r>
              <w:drawing>
                <wp:inline distT="0" distB="0" distL="0" distR="0" wp14:anchorId="1991A1B3" wp14:editId="02F51497">
                  <wp:extent cx="285750" cy="3048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6678" t="39387" r="62139" b="58514"/>
                          <a:stretch/>
                        </pic:blipFill>
                        <pic:spPr bwMode="auto">
                          <a:xfrm>
                            <a:off x="0" y="0"/>
                            <a:ext cx="287279" cy="306431"/>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2FBAA680" w14:textId="77777777" w:rsidR="00C5672E" w:rsidRDefault="00C5672E" w:rsidP="00072FF5">
            <w:pPr>
              <w:pStyle w:val="aff6"/>
              <w:ind w:firstLine="0"/>
              <w:jc w:val="left"/>
            </w:pPr>
            <w:r>
              <w:t>Подходит</w:t>
            </w:r>
          </w:p>
        </w:tc>
        <w:tc>
          <w:tcPr>
            <w:tcW w:w="3402" w:type="dxa"/>
          </w:tcPr>
          <w:p w14:paraId="269250A5" w14:textId="77777777" w:rsidR="00C5672E" w:rsidRDefault="00C5672E" w:rsidP="00072FF5">
            <w:pPr>
              <w:pStyle w:val="aff6"/>
              <w:ind w:firstLine="0"/>
            </w:pPr>
            <w:r>
              <w:t>Вводятся фрагменты возможного значения аргумента с использованием следующих функций:</w:t>
            </w:r>
          </w:p>
          <w:p w14:paraId="562CA31B" w14:textId="77777777" w:rsidR="00C5672E" w:rsidRDefault="00C5672E" w:rsidP="00072FF5">
            <w:pPr>
              <w:pStyle w:val="aff6"/>
              <w:ind w:firstLine="0"/>
            </w:pPr>
            <w:r w:rsidRPr="00C07B7C">
              <w:t xml:space="preserve">^ - </w:t>
            </w:r>
            <w:r>
              <w:t>начало значения</w:t>
            </w:r>
          </w:p>
          <w:p w14:paraId="097A227F" w14:textId="77777777" w:rsidR="00C5672E" w:rsidRPr="00947857" w:rsidRDefault="00C5672E" w:rsidP="00072FF5">
            <w:pPr>
              <w:pStyle w:val="aff6"/>
              <w:ind w:firstLine="0"/>
            </w:pPr>
            <w:r w:rsidRPr="00C07B7C">
              <w:t>$</w:t>
            </w:r>
            <w:r>
              <w:t xml:space="preserve"> - конец значения</w:t>
            </w:r>
          </w:p>
          <w:p w14:paraId="2D8A13E4" w14:textId="77777777" w:rsidR="00C5672E" w:rsidRDefault="00C5672E" w:rsidP="00072FF5">
            <w:pPr>
              <w:pStyle w:val="aff6"/>
              <w:ind w:firstLine="0"/>
            </w:pPr>
            <w:r>
              <w:t>[1-</w:t>
            </w:r>
            <w:r w:rsidRPr="00C07B7C">
              <w:t xml:space="preserve">9] – </w:t>
            </w:r>
            <w:r>
              <w:t>перечисление нескольких (или одного) возможных символов</w:t>
            </w:r>
          </w:p>
          <w:p w14:paraId="2529DCAF" w14:textId="77777777" w:rsidR="00C5672E" w:rsidRDefault="00C5672E" w:rsidP="00072FF5">
            <w:pPr>
              <w:pStyle w:val="aff6"/>
              <w:ind w:firstLine="0"/>
            </w:pPr>
            <w:r w:rsidRPr="00C07B7C">
              <w:lastRenderedPageBreak/>
              <w:t>[^</w:t>
            </w:r>
            <w:r>
              <w:rPr>
                <w:lang w:val="en-US"/>
              </w:rPr>
              <w:t>A</w:t>
            </w:r>
            <w:r w:rsidRPr="00C07B7C">
              <w:t>-</w:t>
            </w:r>
            <w:r>
              <w:rPr>
                <w:lang w:val="en-US"/>
              </w:rPr>
              <w:t>Z</w:t>
            </w:r>
            <w:r w:rsidRPr="00C07B7C">
              <w:t xml:space="preserve">] – </w:t>
            </w:r>
            <w:r>
              <w:t>перечисление нескольких (или одного) символов, которые необходимо исключить</w:t>
            </w:r>
          </w:p>
          <w:p w14:paraId="5203EAA8" w14:textId="77777777" w:rsidR="00C5672E" w:rsidRPr="00C07B7C" w:rsidRDefault="00C5672E" w:rsidP="00072FF5">
            <w:pPr>
              <w:pStyle w:val="aff6"/>
              <w:ind w:firstLine="0"/>
            </w:pPr>
            <w:r>
              <w:t>. – один любой символ</w:t>
            </w:r>
          </w:p>
        </w:tc>
        <w:tc>
          <w:tcPr>
            <w:tcW w:w="1701" w:type="dxa"/>
          </w:tcPr>
          <w:p w14:paraId="7B4E1B00" w14:textId="77777777" w:rsidR="00C5672E" w:rsidRDefault="00C5672E" w:rsidP="00072FF5">
            <w:pPr>
              <w:pStyle w:val="aff6"/>
              <w:ind w:firstLine="0"/>
              <w:jc w:val="left"/>
              <w:rPr>
                <w:b/>
                <w:lang w:val="en-US"/>
              </w:rPr>
            </w:pPr>
            <w:r>
              <w:rPr>
                <w:b/>
              </w:rPr>
              <w:lastRenderedPageBreak/>
              <w:t xml:space="preserve">Код </w:t>
            </w:r>
            <w:r w:rsidRPr="00C07B7C">
              <w:t>подходит</w:t>
            </w:r>
            <w:r>
              <w:rPr>
                <w:b/>
              </w:rPr>
              <w:t xml:space="preserve"> </w:t>
            </w:r>
          </w:p>
          <w:p w14:paraId="7E6EC562" w14:textId="77777777" w:rsidR="00C5672E" w:rsidRPr="00C07B7C" w:rsidRDefault="00C5672E" w:rsidP="00072FF5">
            <w:pPr>
              <w:pStyle w:val="aff6"/>
              <w:ind w:firstLine="0"/>
              <w:jc w:val="left"/>
              <w:rPr>
                <w:b/>
                <w:lang w:val="en-US"/>
              </w:rPr>
            </w:pPr>
            <w:r w:rsidRPr="00947857">
              <w:rPr>
                <w:b/>
                <w:lang w:val="en-US"/>
              </w:rPr>
              <w:t>^0....[^78].</w:t>
            </w:r>
            <w:r>
              <w:rPr>
                <w:b/>
                <w:lang w:val="en-US"/>
              </w:rPr>
              <w:t>[M]</w:t>
            </w:r>
            <w:r w:rsidRPr="00947857">
              <w:rPr>
                <w:b/>
                <w:lang w:val="en-US"/>
              </w:rPr>
              <w:t>$</w:t>
            </w:r>
          </w:p>
        </w:tc>
        <w:tc>
          <w:tcPr>
            <w:tcW w:w="2551" w:type="dxa"/>
          </w:tcPr>
          <w:p w14:paraId="7A974080" w14:textId="77777777" w:rsidR="00C5672E" w:rsidRPr="00660105" w:rsidRDefault="00C5672E" w:rsidP="00072FF5">
            <w:pPr>
              <w:pStyle w:val="aff6"/>
              <w:ind w:firstLine="0"/>
            </w:pPr>
            <w:r>
              <w:t>Все формы отчетов, коды которых начинаются на 0 шестым символом имеют значение не 7 и не 8, седьмой символ кода любой и заканчивается код на М</w:t>
            </w:r>
          </w:p>
        </w:tc>
      </w:tr>
      <w:tr w:rsidR="00C5672E" w14:paraId="34C2D238" w14:textId="77777777" w:rsidTr="00426C5B">
        <w:tc>
          <w:tcPr>
            <w:tcW w:w="993" w:type="dxa"/>
          </w:tcPr>
          <w:p w14:paraId="6809BCFF" w14:textId="77777777" w:rsidR="00C5672E" w:rsidRDefault="00C5672E" w:rsidP="00072FF5">
            <w:pPr>
              <w:pStyle w:val="aff6"/>
              <w:ind w:firstLine="0"/>
              <w:jc w:val="left"/>
            </w:pPr>
            <w:r>
              <w:drawing>
                <wp:inline distT="0" distB="0" distL="0" distR="0" wp14:anchorId="0F23A00D" wp14:editId="64BFD93B">
                  <wp:extent cx="257175" cy="3048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702" t="42392" r="75902" b="55249"/>
                          <a:stretch/>
                        </pic:blipFill>
                        <pic:spPr bwMode="auto">
                          <a:xfrm>
                            <a:off x="0" y="0"/>
                            <a:ext cx="265544" cy="314719"/>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58A47893" w14:textId="77777777" w:rsidR="00C5672E" w:rsidRDefault="00C5672E" w:rsidP="00072FF5">
            <w:pPr>
              <w:pStyle w:val="aff6"/>
              <w:ind w:firstLine="0"/>
              <w:jc w:val="left"/>
            </w:pPr>
            <w:r>
              <w:t>Не подходит</w:t>
            </w:r>
          </w:p>
        </w:tc>
        <w:tc>
          <w:tcPr>
            <w:tcW w:w="3402" w:type="dxa"/>
          </w:tcPr>
          <w:p w14:paraId="38B2757F" w14:textId="77777777" w:rsidR="00C5672E" w:rsidRDefault="00C5672E" w:rsidP="00072FF5">
            <w:pPr>
              <w:pStyle w:val="aff6"/>
              <w:ind w:firstLine="0"/>
            </w:pPr>
            <w:r>
              <w:t>Вводятся фрагменты возможного значения аргумента, которые необходимо исключить из результатов отбора, с использованием следующих функций:</w:t>
            </w:r>
          </w:p>
          <w:p w14:paraId="315257AA" w14:textId="77777777" w:rsidR="00C5672E" w:rsidRDefault="00C5672E" w:rsidP="00072FF5">
            <w:pPr>
              <w:pStyle w:val="aff6"/>
              <w:ind w:firstLine="0"/>
            </w:pPr>
            <w:r w:rsidRPr="00C07B7C">
              <w:t xml:space="preserve">^ - </w:t>
            </w:r>
            <w:r>
              <w:t>начало значения</w:t>
            </w:r>
          </w:p>
          <w:p w14:paraId="3EF9D605" w14:textId="77777777" w:rsidR="00C5672E" w:rsidRPr="00947857" w:rsidRDefault="00C5672E" w:rsidP="00072FF5">
            <w:pPr>
              <w:pStyle w:val="aff6"/>
              <w:ind w:firstLine="0"/>
            </w:pPr>
            <w:r w:rsidRPr="00C07B7C">
              <w:t>$</w:t>
            </w:r>
            <w:r>
              <w:t xml:space="preserve"> - конец значения</w:t>
            </w:r>
          </w:p>
          <w:p w14:paraId="11945FAD" w14:textId="77777777" w:rsidR="00C5672E" w:rsidRDefault="00C5672E" w:rsidP="00072FF5">
            <w:pPr>
              <w:pStyle w:val="aff6"/>
              <w:ind w:firstLine="0"/>
            </w:pPr>
            <w:r>
              <w:t>[1-</w:t>
            </w:r>
            <w:r w:rsidRPr="00C07B7C">
              <w:t xml:space="preserve">9] – </w:t>
            </w:r>
            <w:r>
              <w:t>перечисление нескольких (или одного) возможных символов</w:t>
            </w:r>
          </w:p>
          <w:p w14:paraId="04272BDF" w14:textId="77777777" w:rsidR="00C5672E" w:rsidRDefault="00C5672E" w:rsidP="00072FF5">
            <w:pPr>
              <w:pStyle w:val="aff6"/>
              <w:ind w:firstLine="0"/>
            </w:pPr>
            <w:r w:rsidRPr="00C07B7C">
              <w:t>[^</w:t>
            </w:r>
            <w:r>
              <w:rPr>
                <w:lang w:val="en-US"/>
              </w:rPr>
              <w:t>A</w:t>
            </w:r>
            <w:r w:rsidRPr="00C07B7C">
              <w:t>-</w:t>
            </w:r>
            <w:r>
              <w:rPr>
                <w:lang w:val="en-US"/>
              </w:rPr>
              <w:t>Z</w:t>
            </w:r>
            <w:r w:rsidRPr="00C07B7C">
              <w:t xml:space="preserve">] – </w:t>
            </w:r>
            <w:r>
              <w:t>перечисление нескольких (или одного) символов, которые необходимо исключить</w:t>
            </w:r>
          </w:p>
          <w:p w14:paraId="6DCAAA14" w14:textId="77777777" w:rsidR="00C5672E" w:rsidRPr="00C07B7C" w:rsidRDefault="00C5672E" w:rsidP="00072FF5">
            <w:pPr>
              <w:pStyle w:val="aff6"/>
              <w:ind w:firstLine="0"/>
            </w:pPr>
            <w:r>
              <w:t>. – один любой символ</w:t>
            </w:r>
          </w:p>
        </w:tc>
        <w:tc>
          <w:tcPr>
            <w:tcW w:w="1701" w:type="dxa"/>
          </w:tcPr>
          <w:p w14:paraId="12EBB795" w14:textId="77777777" w:rsidR="00C5672E" w:rsidRPr="00412C24" w:rsidRDefault="00C5672E" w:rsidP="00072FF5">
            <w:pPr>
              <w:pStyle w:val="aff6"/>
              <w:ind w:firstLine="0"/>
              <w:jc w:val="left"/>
              <w:rPr>
                <w:b/>
              </w:rPr>
            </w:pPr>
            <w:r>
              <w:rPr>
                <w:b/>
              </w:rPr>
              <w:t xml:space="preserve">Код </w:t>
            </w:r>
            <w:r w:rsidRPr="00412C24">
              <w:t>не</w:t>
            </w:r>
            <w:r>
              <w:rPr>
                <w:b/>
              </w:rPr>
              <w:t xml:space="preserve"> </w:t>
            </w:r>
            <w:r w:rsidRPr="00C07B7C">
              <w:t>подходит</w:t>
            </w:r>
            <w:r>
              <w:rPr>
                <w:b/>
              </w:rPr>
              <w:t xml:space="preserve"> </w:t>
            </w:r>
          </w:p>
          <w:p w14:paraId="77EE7B69" w14:textId="77777777" w:rsidR="00C5672E" w:rsidRPr="00412C24" w:rsidRDefault="00C5672E" w:rsidP="00072FF5">
            <w:pPr>
              <w:pStyle w:val="aff6"/>
              <w:ind w:firstLine="0"/>
              <w:jc w:val="left"/>
              <w:rPr>
                <w:b/>
              </w:rPr>
            </w:pPr>
            <w:r w:rsidRPr="00412C24">
              <w:rPr>
                <w:b/>
              </w:rPr>
              <w:t>^05....</w:t>
            </w:r>
            <w:r>
              <w:rPr>
                <w:b/>
                <w:lang w:val="en-US"/>
              </w:rPr>
              <w:t>[2</w:t>
            </w:r>
            <w:r w:rsidRPr="00412C24">
              <w:rPr>
                <w:b/>
              </w:rPr>
              <w:t>8</w:t>
            </w:r>
            <w:r>
              <w:rPr>
                <w:b/>
                <w:lang w:val="en-US"/>
              </w:rPr>
              <w:t>]</w:t>
            </w:r>
            <w:r w:rsidRPr="00412C24">
              <w:rPr>
                <w:b/>
              </w:rPr>
              <w:t>[G]$</w:t>
            </w:r>
          </w:p>
        </w:tc>
        <w:tc>
          <w:tcPr>
            <w:tcW w:w="2551" w:type="dxa"/>
          </w:tcPr>
          <w:p w14:paraId="13015266" w14:textId="77777777" w:rsidR="00C5672E" w:rsidRPr="00660105" w:rsidRDefault="00C5672E" w:rsidP="00072FF5">
            <w:pPr>
              <w:pStyle w:val="aff6"/>
              <w:ind w:firstLine="0"/>
            </w:pPr>
            <w:r>
              <w:t xml:space="preserve">Все формы отчетов, кроме тех,  коды которых начинаются на 05 седьмым символом имеют значение 2 или 8 и заканчиваются на </w:t>
            </w:r>
            <w:r>
              <w:rPr>
                <w:lang w:val="en-US"/>
              </w:rPr>
              <w:t>G</w:t>
            </w:r>
          </w:p>
        </w:tc>
      </w:tr>
    </w:tbl>
    <w:p w14:paraId="31078CE8" w14:textId="77777777" w:rsidR="005E63A4" w:rsidRDefault="005E63A4" w:rsidP="005E63A4">
      <w:pPr>
        <w:ind w:firstLine="709"/>
      </w:pPr>
    </w:p>
    <w:p w14:paraId="09B55C9A" w14:textId="77777777" w:rsidR="00162F3A" w:rsidRPr="00FB490A" w:rsidRDefault="005E63A4" w:rsidP="005E63A4">
      <w:pPr>
        <w:ind w:firstLine="709"/>
      </w:pPr>
      <w:r w:rsidRPr="00D6532F">
        <w:t xml:space="preserve">Для сброса критериев </w:t>
      </w:r>
      <w:r>
        <w:t>отбора</w:t>
      </w:r>
      <w:r w:rsidRPr="00D6532F">
        <w:t xml:space="preserve"> </w:t>
      </w:r>
      <w:r>
        <w:t>необходимо очистить поле фильтрации или воспользоваться</w:t>
      </w:r>
      <w:r w:rsidRPr="00D6532F">
        <w:t xml:space="preserve"> кнопкой</w:t>
      </w:r>
      <w:r w:rsidR="00162F3A" w:rsidRPr="00FB490A">
        <w:t xml:space="preserve"> </w:t>
      </w:r>
      <w:r>
        <w:rPr>
          <w:noProof/>
        </w:rPr>
        <w:drawing>
          <wp:inline distT="0" distB="0" distL="0" distR="0" wp14:anchorId="2EFD9A5B" wp14:editId="52175A71">
            <wp:extent cx="1105546" cy="166977"/>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6389" cy="167104"/>
                    </a:xfrm>
                    <a:prstGeom prst="rect">
                      <a:avLst/>
                    </a:prstGeom>
                    <a:noFill/>
                    <a:ln>
                      <a:noFill/>
                    </a:ln>
                  </pic:spPr>
                </pic:pic>
              </a:graphicData>
            </a:graphic>
          </wp:inline>
        </w:drawing>
      </w:r>
      <w:r w:rsidR="00162F3A">
        <w:t xml:space="preserve"> на панели инструментов</w:t>
      </w:r>
      <w:r>
        <w:t>.</w:t>
      </w:r>
    </w:p>
    <w:p w14:paraId="0DAE3BE4" w14:textId="77777777" w:rsidR="005E63A4" w:rsidRDefault="00162F3A" w:rsidP="00162F3A">
      <w:pPr>
        <w:spacing w:before="120"/>
        <w:ind w:firstLine="709"/>
        <w:contextualSpacing/>
        <w:rPr>
          <w:i/>
        </w:rPr>
      </w:pPr>
      <w:r w:rsidRPr="00FB490A">
        <w:t xml:space="preserve">Для настройки внешнего вида списка данных таблицы необходимо нажать кнопку </w:t>
      </w:r>
      <w:r w:rsidR="005E63A4">
        <w:rPr>
          <w:noProof/>
        </w:rPr>
        <w:drawing>
          <wp:inline distT="0" distB="0" distL="0" distR="0" wp14:anchorId="64F58288" wp14:editId="399D814F">
            <wp:extent cx="142310" cy="23274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372" cy="232843"/>
                    </a:xfrm>
                    <a:prstGeom prst="rect">
                      <a:avLst/>
                    </a:prstGeom>
                    <a:noFill/>
                    <a:ln>
                      <a:noFill/>
                    </a:ln>
                  </pic:spPr>
                </pic:pic>
              </a:graphicData>
            </a:graphic>
          </wp:inline>
        </w:drawing>
      </w:r>
      <w:r w:rsidR="008B32F5">
        <w:rPr>
          <w:noProof/>
        </w:rPr>
        <w:t xml:space="preserve"> на любой колонке в списке отчетов и выбрать пункт Столбцы</w:t>
      </w:r>
      <w:r w:rsidR="008B7DAC">
        <w:t>,</w:t>
      </w:r>
      <w:r w:rsidRPr="00FB490A">
        <w:t xml:space="preserve"> в появившемся окне галочками отметить необходимые для просмотра колонки </w:t>
      </w:r>
      <w:r w:rsidRPr="00FB490A">
        <w:rPr>
          <w:i/>
        </w:rPr>
        <w:t>(</w:t>
      </w:r>
      <w:r w:rsidRPr="00FB490A">
        <w:rPr>
          <w:i/>
        </w:rPr>
        <w:fldChar w:fldCharType="begin"/>
      </w:r>
      <w:r w:rsidRPr="00FB490A">
        <w:rPr>
          <w:i/>
        </w:rPr>
        <w:instrText xml:space="preserve"> REF _Ref476056160 \h  \* MERGEFORMAT </w:instrText>
      </w:r>
      <w:r w:rsidRPr="00FB490A">
        <w:rPr>
          <w:i/>
        </w:rPr>
      </w:r>
      <w:r w:rsidRPr="00FB490A">
        <w:rPr>
          <w:i/>
        </w:rPr>
        <w:fldChar w:fldCharType="separate"/>
      </w:r>
      <w:r w:rsidR="00072FF5" w:rsidRPr="00072FF5">
        <w:rPr>
          <w:i/>
        </w:rPr>
        <w:t xml:space="preserve">Рисунок </w:t>
      </w:r>
      <w:r w:rsidR="00072FF5" w:rsidRPr="00072FF5">
        <w:rPr>
          <w:i/>
          <w:noProof/>
        </w:rPr>
        <w:t>11</w:t>
      </w:r>
      <w:r w:rsidRPr="00FB490A">
        <w:rPr>
          <w:i/>
        </w:rPr>
        <w:fldChar w:fldCharType="end"/>
      </w:r>
      <w:r w:rsidRPr="00FB490A">
        <w:rPr>
          <w:i/>
        </w:rPr>
        <w:t xml:space="preserve">). </w:t>
      </w:r>
    </w:p>
    <w:p w14:paraId="703C594A" w14:textId="77777777" w:rsidR="005E63A4" w:rsidRPr="00FB490A" w:rsidRDefault="005E63A4" w:rsidP="00162F3A">
      <w:pPr>
        <w:spacing w:before="120"/>
        <w:ind w:firstLine="709"/>
        <w:contextualSpacing/>
        <w:rPr>
          <w:i/>
        </w:rPr>
      </w:pPr>
    </w:p>
    <w:p w14:paraId="563A6651" w14:textId="77777777" w:rsidR="00162F3A" w:rsidRPr="00FB490A" w:rsidRDefault="00C75850" w:rsidP="00162F3A">
      <w:pPr>
        <w:spacing w:before="120"/>
        <w:ind w:firstLine="709"/>
        <w:contextualSpacing/>
        <w:jc w:val="center"/>
      </w:pPr>
      <w:r>
        <w:rPr>
          <w:noProof/>
        </w:rPr>
        <w:lastRenderedPageBreak/>
        <w:drawing>
          <wp:inline distT="0" distB="0" distL="0" distR="0" wp14:anchorId="6A768EBC" wp14:editId="614EB6BC">
            <wp:extent cx="6152515" cy="6518275"/>
            <wp:effectExtent l="0" t="0" r="63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52515" cy="6518275"/>
                    </a:xfrm>
                    <a:prstGeom prst="rect">
                      <a:avLst/>
                    </a:prstGeom>
                  </pic:spPr>
                </pic:pic>
              </a:graphicData>
            </a:graphic>
          </wp:inline>
        </w:drawing>
      </w:r>
    </w:p>
    <w:p w14:paraId="197403C6" w14:textId="77777777" w:rsidR="00162F3A" w:rsidRPr="00716302" w:rsidRDefault="00162F3A" w:rsidP="00716302">
      <w:pPr>
        <w:pStyle w:val="affffff2"/>
        <w:spacing w:line="480" w:lineRule="auto"/>
        <w:jc w:val="center"/>
      </w:pPr>
      <w:bookmarkStart w:id="45" w:name="_Ref476056160"/>
      <w:r w:rsidRPr="00FB490A">
        <w:t xml:space="preserve">Рисунок </w:t>
      </w:r>
      <w:fldSimple w:instr=" SEQ Рисунок \* ARABIC ">
        <w:r w:rsidR="00072FF5">
          <w:rPr>
            <w:noProof/>
          </w:rPr>
          <w:t>11</w:t>
        </w:r>
      </w:fldSimple>
      <w:bookmarkEnd w:id="45"/>
      <w:r>
        <w:t>.</w:t>
      </w:r>
      <w:r w:rsidRPr="00FB490A">
        <w:t xml:space="preserve"> Настройка видимости колонок</w:t>
      </w:r>
    </w:p>
    <w:p w14:paraId="12C18E50" w14:textId="77777777" w:rsidR="00162F3A" w:rsidRDefault="00162F3A" w:rsidP="00162F3A">
      <w:pPr>
        <w:ind w:firstLine="709"/>
      </w:pPr>
      <w:r w:rsidRPr="00FB490A">
        <w:t>В результате на экране будут отображаться только выбранные колонки таблицы.</w:t>
      </w:r>
    </w:p>
    <w:p w14:paraId="267D3C33" w14:textId="77777777" w:rsidR="00162F3A" w:rsidRDefault="00162F3A" w:rsidP="00162F3A">
      <w:pPr>
        <w:ind w:firstLine="709"/>
        <w:rPr>
          <w:noProof/>
        </w:rPr>
      </w:pPr>
      <w:r w:rsidRPr="00FB490A">
        <w:t xml:space="preserve">При подведении курсора к любым функциональным кнопкам панели инструментов  </w:t>
      </w:r>
      <w:r>
        <w:t xml:space="preserve">ПК «Свод-СМАРТ» </w:t>
      </w:r>
      <w:r w:rsidRPr="00FB490A">
        <w:t xml:space="preserve"> всплывает контекстное меню-подсказка</w:t>
      </w:r>
      <w:r w:rsidRPr="00FB490A">
        <w:rPr>
          <w:noProof/>
        </w:rPr>
        <w:t xml:space="preserve">. </w:t>
      </w:r>
    </w:p>
    <w:p w14:paraId="2D7B3FA7" w14:textId="77777777" w:rsidR="00162F3A" w:rsidRDefault="00162F3A" w:rsidP="00162F3A">
      <w:pPr>
        <w:ind w:firstLine="709"/>
        <w:rPr>
          <w:noProof/>
        </w:rPr>
      </w:pPr>
      <w:r>
        <w:rPr>
          <w:noProof/>
        </w:rPr>
        <w:t>Стандартный набор кнопок панели инструментов, встречающийся в режимах ПК «Свод-СМАРТ», содержит следующие функциональные кнопки:</w:t>
      </w:r>
    </w:p>
    <w:p w14:paraId="6C45BC50" w14:textId="77777777" w:rsidR="00162F3A" w:rsidRDefault="00162F3A" w:rsidP="00162F3A">
      <w:pPr>
        <w:ind w:firstLine="709"/>
        <w:rPr>
          <w:noProof/>
        </w:rPr>
      </w:pPr>
      <w:r>
        <w:rPr>
          <w:noProof/>
        </w:rPr>
        <w:t xml:space="preserve"> - </w:t>
      </w:r>
      <w:r w:rsidR="0022100B">
        <w:rPr>
          <w:noProof/>
        </w:rPr>
        <w:drawing>
          <wp:inline distT="0" distB="0" distL="0" distR="0" wp14:anchorId="23C52E7A" wp14:editId="5E94D28A">
            <wp:extent cx="192826" cy="207034"/>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040" cy="207264"/>
                    </a:xfrm>
                    <a:prstGeom prst="rect">
                      <a:avLst/>
                    </a:prstGeom>
                    <a:noFill/>
                    <a:ln>
                      <a:noFill/>
                    </a:ln>
                  </pic:spPr>
                </pic:pic>
              </a:graphicData>
            </a:graphic>
          </wp:inline>
        </w:drawing>
      </w:r>
      <w:r>
        <w:rPr>
          <w:noProof/>
        </w:rPr>
        <w:t xml:space="preserve"> - </w:t>
      </w:r>
      <w:r w:rsidRPr="001F7D9E">
        <w:rPr>
          <w:b/>
          <w:noProof/>
        </w:rPr>
        <w:t>Создать</w:t>
      </w:r>
      <w:r>
        <w:rPr>
          <w:noProof/>
        </w:rPr>
        <w:t xml:space="preserve"> – функция создания новой записи (отчета, выборки и тд);</w:t>
      </w:r>
    </w:p>
    <w:p w14:paraId="4A563050" w14:textId="77777777" w:rsidR="00162F3A" w:rsidRDefault="00162F3A" w:rsidP="00162F3A">
      <w:pPr>
        <w:ind w:firstLine="709"/>
        <w:rPr>
          <w:noProof/>
        </w:rPr>
      </w:pPr>
      <w:r>
        <w:rPr>
          <w:noProof/>
        </w:rPr>
        <w:t xml:space="preserve"> - </w:t>
      </w:r>
      <w:r w:rsidR="0022100B">
        <w:rPr>
          <w:noProof/>
        </w:rPr>
        <w:drawing>
          <wp:inline distT="0" distB="0" distL="0" distR="0" wp14:anchorId="0E5DD845" wp14:editId="413E8444">
            <wp:extent cx="189781" cy="189781"/>
            <wp:effectExtent l="0" t="0" r="127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721" cy="189721"/>
                    </a:xfrm>
                    <a:prstGeom prst="rect">
                      <a:avLst/>
                    </a:prstGeom>
                    <a:noFill/>
                    <a:ln>
                      <a:noFill/>
                    </a:ln>
                  </pic:spPr>
                </pic:pic>
              </a:graphicData>
            </a:graphic>
          </wp:inline>
        </w:drawing>
      </w:r>
      <w:r w:rsidRPr="00FB490A">
        <w:t xml:space="preserve">  - </w:t>
      </w:r>
      <w:r>
        <w:rPr>
          <w:b/>
        </w:rPr>
        <w:t>Открыть</w:t>
      </w:r>
      <w:r w:rsidRPr="00FB490A">
        <w:t xml:space="preserve"> - функция </w:t>
      </w:r>
      <w:r>
        <w:t xml:space="preserve">открытия для просмотра и </w:t>
      </w:r>
      <w:r w:rsidRPr="00FB490A">
        <w:t>редактирования;</w:t>
      </w:r>
    </w:p>
    <w:p w14:paraId="67885297" w14:textId="77777777" w:rsidR="00162F3A" w:rsidRDefault="00162F3A" w:rsidP="00162F3A">
      <w:pPr>
        <w:ind w:firstLine="709"/>
      </w:pPr>
      <w:r w:rsidRPr="00FB490A">
        <w:t xml:space="preserve">- </w:t>
      </w:r>
      <w:r w:rsidR="0022100B">
        <w:rPr>
          <w:noProof/>
        </w:rPr>
        <w:drawing>
          <wp:inline distT="0" distB="0" distL="0" distR="0" wp14:anchorId="1664FD32" wp14:editId="3B522E7F">
            <wp:extent cx="215660" cy="20086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900" cy="201084"/>
                    </a:xfrm>
                    <a:prstGeom prst="rect">
                      <a:avLst/>
                    </a:prstGeom>
                    <a:noFill/>
                    <a:ln>
                      <a:noFill/>
                    </a:ln>
                  </pic:spPr>
                </pic:pic>
              </a:graphicData>
            </a:graphic>
          </wp:inline>
        </w:drawing>
      </w:r>
      <w:r w:rsidRPr="00FB490A">
        <w:t xml:space="preserve"> - </w:t>
      </w:r>
      <w:r w:rsidRPr="00FB490A">
        <w:rPr>
          <w:b/>
        </w:rPr>
        <w:t>Обновить</w:t>
      </w:r>
      <w:r w:rsidRPr="00FB490A">
        <w:t xml:space="preserve"> – обновление списка данных;</w:t>
      </w:r>
    </w:p>
    <w:p w14:paraId="73D5496A" w14:textId="77777777" w:rsidR="00162F3A" w:rsidRPr="00FB490A" w:rsidRDefault="00162F3A" w:rsidP="00162F3A">
      <w:pPr>
        <w:ind w:firstLine="709"/>
      </w:pPr>
      <w:r w:rsidRPr="00FB490A">
        <w:lastRenderedPageBreak/>
        <w:t xml:space="preserve">- </w:t>
      </w:r>
      <w:r w:rsidR="0022100B">
        <w:rPr>
          <w:noProof/>
        </w:rPr>
        <w:drawing>
          <wp:inline distT="0" distB="0" distL="0" distR="0" wp14:anchorId="5ACE94FA" wp14:editId="423628AA">
            <wp:extent cx="207034" cy="220735"/>
            <wp:effectExtent l="0" t="0" r="2540"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264" cy="220981"/>
                    </a:xfrm>
                    <a:prstGeom prst="rect">
                      <a:avLst/>
                    </a:prstGeom>
                    <a:noFill/>
                    <a:ln>
                      <a:noFill/>
                    </a:ln>
                  </pic:spPr>
                </pic:pic>
              </a:graphicData>
            </a:graphic>
          </wp:inline>
        </w:drawing>
      </w:r>
      <w:r w:rsidRPr="00FB490A">
        <w:t xml:space="preserve">  - </w:t>
      </w:r>
      <w:r w:rsidRPr="00FB490A">
        <w:rPr>
          <w:b/>
        </w:rPr>
        <w:t>Копировать</w:t>
      </w:r>
      <w:r w:rsidRPr="00FB490A">
        <w:t xml:space="preserve"> - функция копирования;</w:t>
      </w:r>
    </w:p>
    <w:p w14:paraId="586E4A30" w14:textId="77777777" w:rsidR="00162F3A" w:rsidRDefault="00162F3A" w:rsidP="00162F3A">
      <w:pPr>
        <w:ind w:firstLine="709"/>
      </w:pPr>
      <w:r w:rsidRPr="00FB490A">
        <w:t xml:space="preserve">- </w:t>
      </w:r>
      <w:r w:rsidR="0022100B">
        <w:rPr>
          <w:noProof/>
        </w:rPr>
        <w:drawing>
          <wp:inline distT="0" distB="0" distL="0" distR="0" wp14:anchorId="32C2E68A" wp14:editId="7A12FB5E">
            <wp:extent cx="207034" cy="207034"/>
            <wp:effectExtent l="0" t="0" r="254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264" cy="207264"/>
                    </a:xfrm>
                    <a:prstGeom prst="rect">
                      <a:avLst/>
                    </a:prstGeom>
                    <a:noFill/>
                    <a:ln>
                      <a:noFill/>
                    </a:ln>
                  </pic:spPr>
                </pic:pic>
              </a:graphicData>
            </a:graphic>
          </wp:inline>
        </w:drawing>
      </w:r>
      <w:r w:rsidRPr="00FB490A">
        <w:t xml:space="preserve">  - </w:t>
      </w:r>
      <w:r w:rsidRPr="00FB490A">
        <w:rPr>
          <w:b/>
        </w:rPr>
        <w:t>Удалить</w:t>
      </w:r>
      <w:r w:rsidRPr="00FB490A">
        <w:t xml:space="preserve"> - функция удаления;</w:t>
      </w:r>
    </w:p>
    <w:p w14:paraId="1A20F5D2" w14:textId="77777777" w:rsidR="00162F3A" w:rsidRPr="00FB490A" w:rsidRDefault="00162F3A" w:rsidP="00162F3A">
      <w:pPr>
        <w:ind w:firstLine="709"/>
      </w:pPr>
      <w:r w:rsidRPr="00FB490A">
        <w:t xml:space="preserve">- </w:t>
      </w:r>
      <w:r w:rsidR="0022100B">
        <w:rPr>
          <w:noProof/>
        </w:rPr>
        <w:drawing>
          <wp:inline distT="0" distB="0" distL="0" distR="0" wp14:anchorId="4542510A" wp14:editId="1C2BCB45">
            <wp:extent cx="215660" cy="2156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593" cy="215593"/>
                    </a:xfrm>
                    <a:prstGeom prst="rect">
                      <a:avLst/>
                    </a:prstGeom>
                    <a:noFill/>
                    <a:ln>
                      <a:noFill/>
                    </a:ln>
                  </pic:spPr>
                </pic:pic>
              </a:graphicData>
            </a:graphic>
          </wp:inline>
        </w:drawing>
      </w:r>
      <w:r w:rsidRPr="00FB490A">
        <w:t xml:space="preserve">  </w:t>
      </w:r>
      <w:r w:rsidRPr="00FB490A">
        <w:rPr>
          <w:b/>
        </w:rPr>
        <w:t>- Сохранить</w:t>
      </w:r>
      <w:r>
        <w:t xml:space="preserve"> – функция сохранения;</w:t>
      </w:r>
    </w:p>
    <w:p w14:paraId="7D833FB8" w14:textId="77777777" w:rsidR="00162F3A" w:rsidRPr="00FB490A" w:rsidRDefault="00162F3A" w:rsidP="00162F3A">
      <w:pPr>
        <w:ind w:firstLine="709"/>
      </w:pPr>
      <w:r w:rsidRPr="00FB490A">
        <w:t>-</w:t>
      </w:r>
      <w:r w:rsidR="0022100B">
        <w:rPr>
          <w:noProof/>
        </w:rPr>
        <w:drawing>
          <wp:inline distT="0" distB="0" distL="0" distR="0" wp14:anchorId="5721D95A" wp14:editId="489C2FE1">
            <wp:extent cx="379319" cy="215660"/>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9655" cy="215851"/>
                    </a:xfrm>
                    <a:prstGeom prst="rect">
                      <a:avLst/>
                    </a:prstGeom>
                    <a:noFill/>
                    <a:ln>
                      <a:noFill/>
                    </a:ln>
                  </pic:spPr>
                </pic:pic>
              </a:graphicData>
            </a:graphic>
          </wp:inline>
        </w:drawing>
      </w:r>
      <w:r w:rsidRPr="00FB490A">
        <w:t xml:space="preserve"> - </w:t>
      </w:r>
      <w:r w:rsidRPr="00FB490A">
        <w:rPr>
          <w:b/>
        </w:rPr>
        <w:t xml:space="preserve">Инверсия </w:t>
      </w:r>
      <w:r w:rsidRPr="00FB490A">
        <w:t xml:space="preserve">- функция предлагает пользователю выбрать из выпадающего по стрелке списка дополнительные опции, такие </w:t>
      </w:r>
      <w:proofErr w:type="gramStart"/>
      <w:r w:rsidRPr="00FB490A">
        <w:t>как Отметить</w:t>
      </w:r>
      <w:proofErr w:type="gramEnd"/>
      <w:r w:rsidRPr="00FB490A">
        <w:t xml:space="preserve"> все</w:t>
      </w:r>
      <w:proofErr w:type="gramStart"/>
      <w:r w:rsidRPr="00FB490A">
        <w:t>, Отметить</w:t>
      </w:r>
      <w:proofErr w:type="gramEnd"/>
      <w:r w:rsidRPr="00FB490A">
        <w:t xml:space="preserve"> с начала до текущей строки</w:t>
      </w:r>
      <w:proofErr w:type="gramStart"/>
      <w:r w:rsidRPr="00FB490A">
        <w:t>, Отметить</w:t>
      </w:r>
      <w:proofErr w:type="gramEnd"/>
      <w:r w:rsidRPr="00FB490A">
        <w:t xml:space="preserve"> между отмеченными</w:t>
      </w:r>
      <w:proofErr w:type="gramStart"/>
      <w:r w:rsidRPr="00FB490A">
        <w:t>, Отметить</w:t>
      </w:r>
      <w:proofErr w:type="gramEnd"/>
      <w:r w:rsidRPr="00FB490A">
        <w:t xml:space="preserve"> с текущей строки до конца;</w:t>
      </w:r>
    </w:p>
    <w:p w14:paraId="2F306C28" w14:textId="77777777" w:rsidR="00162F3A" w:rsidRPr="00FB490A" w:rsidRDefault="00162F3A" w:rsidP="00162F3A">
      <w:pPr>
        <w:ind w:firstLine="709"/>
      </w:pPr>
      <w:r w:rsidRPr="00FB490A">
        <w:t xml:space="preserve">- </w:t>
      </w:r>
      <w:r w:rsidR="0022100B">
        <w:rPr>
          <w:noProof/>
        </w:rPr>
        <w:drawing>
          <wp:inline distT="0" distB="0" distL="0" distR="0" wp14:anchorId="2AE5B0F1" wp14:editId="48C1DE19">
            <wp:extent cx="231479" cy="224029"/>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1630" cy="224175"/>
                    </a:xfrm>
                    <a:prstGeom prst="rect">
                      <a:avLst/>
                    </a:prstGeom>
                    <a:noFill/>
                    <a:ln>
                      <a:noFill/>
                    </a:ln>
                  </pic:spPr>
                </pic:pic>
              </a:graphicData>
            </a:graphic>
          </wp:inline>
        </w:drawing>
      </w:r>
      <w:r w:rsidRPr="00FB490A">
        <w:t xml:space="preserve">  - </w:t>
      </w:r>
      <w:r w:rsidRPr="00FB490A">
        <w:rPr>
          <w:b/>
        </w:rPr>
        <w:t>Разметить все</w:t>
      </w:r>
      <w:r w:rsidRPr="00FB490A">
        <w:t xml:space="preserve"> - снимает инверсию строк;</w:t>
      </w:r>
    </w:p>
    <w:p w14:paraId="6FB20D2D" w14:textId="77777777" w:rsidR="00162F3A" w:rsidRPr="00FB490A" w:rsidRDefault="00162F3A" w:rsidP="00162F3A">
      <w:pPr>
        <w:ind w:firstLine="709"/>
      </w:pPr>
      <w:r w:rsidRPr="00FB490A">
        <w:t xml:space="preserve">- </w:t>
      </w:r>
      <w:r w:rsidR="005B2900">
        <w:rPr>
          <w:noProof/>
        </w:rPr>
        <w:drawing>
          <wp:inline distT="0" distB="0" distL="0" distR="0" wp14:anchorId="50724909" wp14:editId="4B68C3F2">
            <wp:extent cx="185005" cy="203142"/>
            <wp:effectExtent l="0" t="0" r="5715"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211" cy="203368"/>
                    </a:xfrm>
                    <a:prstGeom prst="rect">
                      <a:avLst/>
                    </a:prstGeom>
                    <a:noFill/>
                    <a:ln>
                      <a:noFill/>
                    </a:ln>
                  </pic:spPr>
                </pic:pic>
              </a:graphicData>
            </a:graphic>
          </wp:inline>
        </w:drawing>
      </w:r>
      <w:r w:rsidRPr="00FB490A">
        <w:t xml:space="preserve"> - </w:t>
      </w:r>
      <w:r w:rsidRPr="00FB490A">
        <w:rPr>
          <w:b/>
        </w:rPr>
        <w:t>Поиск</w:t>
      </w:r>
      <w:r>
        <w:t xml:space="preserve"> – функция поиска записей по указанным параметрам;</w:t>
      </w:r>
    </w:p>
    <w:p w14:paraId="1CB05E9A" w14:textId="77777777" w:rsidR="00162F3A" w:rsidRPr="00FB490A" w:rsidRDefault="00162F3A" w:rsidP="00162F3A">
      <w:pPr>
        <w:ind w:firstLine="709"/>
      </w:pPr>
      <w:r w:rsidRPr="00FB490A">
        <w:t>-</w:t>
      </w:r>
      <w:r w:rsidR="005B2900">
        <w:t xml:space="preserve"> </w:t>
      </w:r>
      <w:r w:rsidR="005B2900">
        <w:rPr>
          <w:noProof/>
        </w:rPr>
        <w:drawing>
          <wp:inline distT="0" distB="0" distL="0" distR="0" wp14:anchorId="0D32076A" wp14:editId="53532195">
            <wp:extent cx="271270" cy="21548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367" cy="215558"/>
                    </a:xfrm>
                    <a:prstGeom prst="rect">
                      <a:avLst/>
                    </a:prstGeom>
                    <a:noFill/>
                    <a:ln>
                      <a:noFill/>
                    </a:ln>
                  </pic:spPr>
                </pic:pic>
              </a:graphicData>
            </a:graphic>
          </wp:inline>
        </w:drawing>
      </w:r>
      <w:r w:rsidRPr="00FB490A">
        <w:t xml:space="preserve"> - </w:t>
      </w:r>
      <w:r w:rsidRPr="00FB490A">
        <w:rPr>
          <w:b/>
        </w:rPr>
        <w:t>Печать</w:t>
      </w:r>
      <w:r w:rsidRPr="00FB490A">
        <w:t xml:space="preserve"> - кнопка вывода на печать, часто предлагает дополнительное меню для выбора пользователю определенного варианта печати;</w:t>
      </w:r>
    </w:p>
    <w:p w14:paraId="3529F91C" w14:textId="77777777" w:rsidR="00162F3A" w:rsidRPr="00FB490A" w:rsidRDefault="00162F3A" w:rsidP="00162F3A">
      <w:pPr>
        <w:ind w:firstLine="709"/>
      </w:pPr>
      <w:r w:rsidRPr="00FB490A">
        <w:t xml:space="preserve">- </w:t>
      </w:r>
      <w:r w:rsidR="005B2900">
        <w:rPr>
          <w:noProof/>
        </w:rPr>
        <w:drawing>
          <wp:inline distT="0" distB="0" distL="0" distR="0" wp14:anchorId="373C342F" wp14:editId="1BAACDDC">
            <wp:extent cx="198407" cy="213026"/>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628" cy="213263"/>
                    </a:xfrm>
                    <a:prstGeom prst="rect">
                      <a:avLst/>
                    </a:prstGeom>
                    <a:noFill/>
                    <a:ln>
                      <a:noFill/>
                    </a:ln>
                  </pic:spPr>
                </pic:pic>
              </a:graphicData>
            </a:graphic>
          </wp:inline>
        </w:drawing>
      </w:r>
      <w:r w:rsidRPr="00FB490A">
        <w:t xml:space="preserve"> - </w:t>
      </w:r>
      <w:r w:rsidRPr="00FB490A">
        <w:rPr>
          <w:b/>
        </w:rPr>
        <w:t>Выход</w:t>
      </w:r>
      <w:r w:rsidRPr="00FB490A">
        <w:t xml:space="preserve"> - выход из режима.</w:t>
      </w:r>
    </w:p>
    <w:p w14:paraId="264685BC" w14:textId="77777777" w:rsidR="00162F3A" w:rsidRPr="00FB490A" w:rsidRDefault="00162F3A" w:rsidP="00162F3A">
      <w:pPr>
        <w:ind w:firstLine="709"/>
      </w:pPr>
      <w:r w:rsidRPr="00FB490A">
        <w:t>-</w:t>
      </w:r>
      <w:r w:rsidR="005B2900">
        <w:t xml:space="preserve"> </w:t>
      </w:r>
      <w:r w:rsidR="005B2900">
        <w:rPr>
          <w:noProof/>
        </w:rPr>
        <w:drawing>
          <wp:inline distT="0" distB="0" distL="0" distR="0" wp14:anchorId="02A84226" wp14:editId="0BFE5B63">
            <wp:extent cx="196093" cy="189781"/>
            <wp:effectExtent l="0" t="0" r="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939" cy="190600"/>
                    </a:xfrm>
                    <a:prstGeom prst="rect">
                      <a:avLst/>
                    </a:prstGeom>
                    <a:noFill/>
                    <a:ln>
                      <a:noFill/>
                    </a:ln>
                  </pic:spPr>
                </pic:pic>
              </a:graphicData>
            </a:graphic>
          </wp:inline>
        </w:drawing>
      </w:r>
      <w:r w:rsidRPr="00FB490A">
        <w:t xml:space="preserve"> - </w:t>
      </w:r>
      <w:r w:rsidRPr="00FB490A">
        <w:rPr>
          <w:b/>
        </w:rPr>
        <w:t>Справка</w:t>
      </w:r>
      <w:r w:rsidRPr="00FB490A">
        <w:t xml:space="preserve"> - кнопка вызова руководства пользователя по работе в </w:t>
      </w:r>
      <w:r>
        <w:t>ПК «Свод-СМАРТ</w:t>
      </w:r>
      <w:r w:rsidRPr="00FB490A">
        <w:t>».</w:t>
      </w:r>
    </w:p>
    <w:p w14:paraId="7A85399C" w14:textId="77777777" w:rsidR="00162F3A" w:rsidRPr="000D571F" w:rsidRDefault="00162F3A" w:rsidP="00162F3A">
      <w:pPr>
        <w:rPr>
          <w:lang w:eastAsia="x-none"/>
        </w:rPr>
      </w:pPr>
    </w:p>
    <w:p w14:paraId="64001E57" w14:textId="77777777" w:rsidR="00162F3A" w:rsidRPr="000D571F" w:rsidRDefault="00162F3A" w:rsidP="00162F3A">
      <w:pPr>
        <w:rPr>
          <w:lang w:eastAsia="x-none"/>
        </w:rPr>
      </w:pPr>
    </w:p>
    <w:p w14:paraId="7398D56E" w14:textId="77777777" w:rsidR="00162F3A" w:rsidRPr="00310D93" w:rsidRDefault="00CA19BB" w:rsidP="00565BD0">
      <w:pPr>
        <w:pStyle w:val="2f8"/>
        <w:numPr>
          <w:ilvl w:val="1"/>
          <w:numId w:val="34"/>
        </w:numPr>
        <w:tabs>
          <w:tab w:val="num" w:pos="1440"/>
        </w:tabs>
        <w:spacing w:line="360" w:lineRule="auto"/>
        <w:ind w:left="1440" w:hanging="720"/>
      </w:pPr>
      <w:bookmarkStart w:id="46" w:name="_Toc492030413"/>
      <w:bookmarkStart w:id="47" w:name="_Toc493242708"/>
      <w:bookmarkStart w:id="48" w:name="_Toc17898695"/>
      <w:r>
        <w:t>Р</w:t>
      </w:r>
      <w:r w:rsidR="00565BD0">
        <w:t>ежим «Р</w:t>
      </w:r>
      <w:r w:rsidR="00162F3A">
        <w:t>абота с отчетностью»</w:t>
      </w:r>
      <w:bookmarkEnd w:id="46"/>
      <w:bookmarkEnd w:id="47"/>
      <w:bookmarkEnd w:id="48"/>
    </w:p>
    <w:p w14:paraId="4940D765" w14:textId="77777777" w:rsidR="00162F3A" w:rsidRDefault="00162F3A" w:rsidP="00162F3A">
      <w:pPr>
        <w:spacing w:after="120" w:line="276" w:lineRule="auto"/>
        <w:ind w:firstLine="709"/>
        <w:contextualSpacing/>
      </w:pPr>
      <w:r>
        <w:t>Режим предназначен для</w:t>
      </w:r>
      <w:r w:rsidRPr="003833AC">
        <w:t xml:space="preserve"> </w:t>
      </w:r>
      <w:r>
        <w:t xml:space="preserve">формирования и просмотра отчетов, проверки отчетных форм на выполнение контрольных соотношений, консолидации и получения сводных форм за определенный отчетный период (день, неделя, месяц, квартал, год). </w:t>
      </w:r>
    </w:p>
    <w:p w14:paraId="57941009" w14:textId="77777777" w:rsidR="00162F3A" w:rsidRPr="00132A35" w:rsidRDefault="00162F3A" w:rsidP="00162F3A">
      <w:pPr>
        <w:spacing w:after="120" w:line="276" w:lineRule="auto"/>
        <w:ind w:firstLine="709"/>
        <w:contextualSpacing/>
      </w:pPr>
      <w:r>
        <w:t xml:space="preserve">Доступ к режиму осуществляется через </w:t>
      </w:r>
      <w:r w:rsidRPr="00D07317">
        <w:rPr>
          <w:rStyle w:val="afffffffc"/>
          <w:bCs/>
          <w:highlight w:val="lightGray"/>
          <w:shd w:val="clear" w:color="auto" w:fill="8DB3E2"/>
        </w:rPr>
        <w:t>НАВИГАТОР</w:t>
      </w:r>
      <w:r>
        <w:rPr>
          <w:rStyle w:val="afffffffc"/>
          <w:bCs/>
          <w:highlight w:val="lightGray"/>
          <w:shd w:val="clear" w:color="auto" w:fill="8DB3E2"/>
        </w:rPr>
        <w:t xml:space="preserve"> </w:t>
      </w:r>
      <w:r w:rsidRPr="00D07317">
        <w:rPr>
          <w:highlight w:val="lightGray"/>
        </w:rPr>
        <w:t xml:space="preserve">=&gt; </w:t>
      </w:r>
      <w:r w:rsidRPr="00D07317">
        <w:rPr>
          <w:rStyle w:val="afffffffc"/>
          <w:bCs/>
          <w:highlight w:val="lightGray"/>
          <w:shd w:val="clear" w:color="auto" w:fill="8DB3E2"/>
        </w:rPr>
        <w:t>РАБОТА С ОТЧЕТНОСТЬЮ.</w:t>
      </w:r>
    </w:p>
    <w:p w14:paraId="66381B02" w14:textId="77777777" w:rsidR="00162F3A" w:rsidRDefault="00162F3A" w:rsidP="00162F3A">
      <w:pPr>
        <w:ind w:firstLine="709"/>
      </w:pPr>
      <w:r w:rsidRPr="00035980">
        <w:t xml:space="preserve"> В левой части окна </w:t>
      </w:r>
      <w:r>
        <w:t xml:space="preserve">режима «Работа с отчетностью» </w:t>
      </w:r>
      <w:r w:rsidRPr="00D9067B">
        <w:rPr>
          <w:i/>
        </w:rPr>
        <w:t>(</w:t>
      </w:r>
      <w:r w:rsidR="00C3033F" w:rsidRPr="00C3033F">
        <w:rPr>
          <w:i/>
        </w:rPr>
        <w:fldChar w:fldCharType="begin"/>
      </w:r>
      <w:r w:rsidR="00C3033F" w:rsidRPr="00C3033F">
        <w:rPr>
          <w:i/>
        </w:rPr>
        <w:instrText xml:space="preserve"> REF _Ref18938611 \h  \* MERGEFORMAT </w:instrText>
      </w:r>
      <w:r w:rsidR="00C3033F" w:rsidRPr="00C3033F">
        <w:rPr>
          <w:i/>
        </w:rPr>
      </w:r>
      <w:r w:rsidR="00C3033F" w:rsidRPr="00C3033F">
        <w:rPr>
          <w:i/>
        </w:rPr>
        <w:fldChar w:fldCharType="separate"/>
      </w:r>
      <w:r w:rsidR="00C3033F" w:rsidRPr="00C3033F">
        <w:rPr>
          <w:i/>
        </w:rPr>
        <w:t xml:space="preserve">Рисунок </w:t>
      </w:r>
      <w:r w:rsidR="00C3033F" w:rsidRPr="00C3033F">
        <w:rPr>
          <w:i/>
          <w:noProof/>
        </w:rPr>
        <w:t>12</w:t>
      </w:r>
      <w:r w:rsidR="00C3033F" w:rsidRPr="00C3033F">
        <w:rPr>
          <w:i/>
        </w:rPr>
        <w:fldChar w:fldCharType="end"/>
      </w:r>
      <w:r w:rsidRPr="00D9067B">
        <w:rPr>
          <w:i/>
        </w:rPr>
        <w:t>)</w:t>
      </w:r>
      <w:r>
        <w:t xml:space="preserve"> </w:t>
      </w:r>
      <w:r w:rsidRPr="00035980">
        <w:t>представлены фильтры для отбо</w:t>
      </w:r>
      <w:r>
        <w:t>ра отчетов, в правой части окна</w:t>
      </w:r>
      <w:r w:rsidRPr="00035980">
        <w:t xml:space="preserve"> отображается весь список доступных пользователю отчетов за выбранный период по выбранной организации (бюджету).</w:t>
      </w:r>
    </w:p>
    <w:p w14:paraId="11711198" w14:textId="77777777" w:rsidR="00162F3A" w:rsidRDefault="00162F3A" w:rsidP="00162F3A">
      <w:pPr>
        <w:ind w:firstLine="709"/>
      </w:pPr>
    </w:p>
    <w:p w14:paraId="39BC9CFB" w14:textId="77777777" w:rsidR="00162F3A" w:rsidRDefault="00C75850" w:rsidP="00716302">
      <w:pPr>
        <w:pStyle w:val="affffff2"/>
        <w:spacing w:line="480" w:lineRule="auto"/>
        <w:jc w:val="center"/>
      </w:pPr>
      <w:r>
        <w:rPr>
          <w:noProof/>
        </w:rPr>
        <w:drawing>
          <wp:inline distT="0" distB="0" distL="0" distR="0" wp14:anchorId="3804A58E" wp14:editId="25501916">
            <wp:extent cx="6152515" cy="1704975"/>
            <wp:effectExtent l="0" t="0" r="63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52515" cy="1704975"/>
                    </a:xfrm>
                    <a:prstGeom prst="rect">
                      <a:avLst/>
                    </a:prstGeom>
                  </pic:spPr>
                </pic:pic>
              </a:graphicData>
            </a:graphic>
          </wp:inline>
        </w:drawing>
      </w:r>
    </w:p>
    <w:p w14:paraId="13DF1BD5" w14:textId="77777777" w:rsidR="00162F3A" w:rsidRDefault="00162F3A" w:rsidP="00716302">
      <w:pPr>
        <w:pStyle w:val="affffff2"/>
        <w:spacing w:line="480" w:lineRule="auto"/>
        <w:jc w:val="center"/>
      </w:pPr>
      <w:bookmarkStart w:id="49" w:name="_Ref18938611"/>
      <w:r>
        <w:t xml:space="preserve">Рисунок </w:t>
      </w:r>
      <w:fldSimple w:instr=" SEQ Рисунок \* ARABIC ">
        <w:r w:rsidR="00072FF5">
          <w:rPr>
            <w:noProof/>
          </w:rPr>
          <w:t>12</w:t>
        </w:r>
      </w:fldSimple>
      <w:bookmarkEnd w:id="49"/>
      <w:r>
        <w:t>. Окно режима "Работа с отчетностью"</w:t>
      </w:r>
    </w:p>
    <w:p w14:paraId="713B7B44" w14:textId="77777777" w:rsidR="00162F3A" w:rsidRPr="00035980" w:rsidRDefault="00162F3A" w:rsidP="00162F3A">
      <w:pPr>
        <w:spacing w:after="120"/>
        <w:ind w:firstLine="709"/>
        <w:contextualSpacing/>
      </w:pPr>
      <w:r w:rsidRPr="00035980">
        <w:t>Для задания условий отбора можно воспользоваться следующими представленными разработчиками условиями:</w:t>
      </w:r>
    </w:p>
    <w:p w14:paraId="11F4C516" w14:textId="77777777" w:rsidR="00162F3A" w:rsidRDefault="00162F3A" w:rsidP="00162F3A">
      <w:pPr>
        <w:spacing w:after="120"/>
        <w:ind w:firstLine="709"/>
        <w:contextualSpacing/>
      </w:pPr>
      <w:r w:rsidRPr="00035980">
        <w:t xml:space="preserve">1) </w:t>
      </w:r>
      <w:r w:rsidRPr="000F62E1">
        <w:rPr>
          <w:b/>
        </w:rPr>
        <w:t>Период</w:t>
      </w:r>
      <w:r w:rsidRPr="00035980">
        <w:rPr>
          <w:i/>
        </w:rPr>
        <w:t xml:space="preserve"> </w:t>
      </w:r>
      <w:r w:rsidRPr="00035980">
        <w:t xml:space="preserve">(настройка в левой верхней части окна) служит для выбора периода, за который </w:t>
      </w:r>
      <w:r>
        <w:t>отражаются</w:t>
      </w:r>
      <w:r w:rsidRPr="00035980">
        <w:t xml:space="preserve"> отчеты</w:t>
      </w:r>
      <w:r>
        <w:t xml:space="preserve"> (</w:t>
      </w:r>
      <w:r w:rsidR="00C3033F" w:rsidRPr="00C3033F">
        <w:rPr>
          <w:i/>
        </w:rPr>
        <w:fldChar w:fldCharType="begin"/>
      </w:r>
      <w:r w:rsidR="00C3033F" w:rsidRPr="00C3033F">
        <w:rPr>
          <w:i/>
        </w:rPr>
        <w:instrText xml:space="preserve"> REF _Ref18938638 \h </w:instrText>
      </w:r>
      <w:r w:rsidR="00C3033F">
        <w:rPr>
          <w:i/>
        </w:rPr>
        <w:instrText xml:space="preserve"> \* MERGEFORMAT </w:instrText>
      </w:r>
      <w:r w:rsidR="00C3033F" w:rsidRPr="00C3033F">
        <w:rPr>
          <w:i/>
        </w:rPr>
      </w:r>
      <w:r w:rsidR="00C3033F" w:rsidRPr="00C3033F">
        <w:rPr>
          <w:i/>
        </w:rPr>
        <w:fldChar w:fldCharType="separate"/>
      </w:r>
      <w:r w:rsidR="00C3033F" w:rsidRPr="00C3033F">
        <w:rPr>
          <w:i/>
        </w:rPr>
        <w:t xml:space="preserve">Рисунок </w:t>
      </w:r>
      <w:r w:rsidR="00C3033F" w:rsidRPr="00C3033F">
        <w:rPr>
          <w:i/>
          <w:noProof/>
        </w:rPr>
        <w:t>13</w:t>
      </w:r>
      <w:r w:rsidR="00C3033F" w:rsidRPr="00C3033F">
        <w:rPr>
          <w:i/>
        </w:rPr>
        <w:fldChar w:fldCharType="end"/>
      </w:r>
      <w:r w:rsidRPr="001E03EF">
        <w:rPr>
          <w:i/>
        </w:rPr>
        <w:t>)</w:t>
      </w:r>
      <w:r>
        <w:t>.</w:t>
      </w:r>
      <w:r w:rsidRPr="00035980">
        <w:t xml:space="preserve"> Изначально выбирается год, а затем в выпадающем списке период указанного года: год, квартал (используется для форм Росстата</w:t>
      </w:r>
      <w:r>
        <w:t xml:space="preserve"> и форм 14-МО</w:t>
      </w:r>
      <w:r w:rsidRPr="00035980">
        <w:t xml:space="preserve">), месяц, неделю </w:t>
      </w:r>
      <w:r w:rsidRPr="00F37F0E">
        <w:t>или определенный день.</w:t>
      </w:r>
    </w:p>
    <w:p w14:paraId="76398753" w14:textId="77777777" w:rsidR="00162F3A" w:rsidRDefault="00C75850" w:rsidP="00162F3A">
      <w:pPr>
        <w:spacing w:after="120"/>
        <w:contextualSpacing/>
        <w:jc w:val="center"/>
      </w:pPr>
      <w:r>
        <w:rPr>
          <w:noProof/>
        </w:rPr>
        <w:lastRenderedPageBreak/>
        <w:drawing>
          <wp:inline distT="0" distB="0" distL="0" distR="0" wp14:anchorId="0CDF29C0" wp14:editId="68516C89">
            <wp:extent cx="1866900" cy="6858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66900" cy="685800"/>
                    </a:xfrm>
                    <a:prstGeom prst="rect">
                      <a:avLst/>
                    </a:prstGeom>
                  </pic:spPr>
                </pic:pic>
              </a:graphicData>
            </a:graphic>
          </wp:inline>
        </w:drawing>
      </w:r>
    </w:p>
    <w:p w14:paraId="18096D0C" w14:textId="77777777" w:rsidR="00162F3A" w:rsidRDefault="00162F3A" w:rsidP="00716302">
      <w:pPr>
        <w:pStyle w:val="affffff2"/>
        <w:spacing w:line="480" w:lineRule="auto"/>
        <w:jc w:val="center"/>
      </w:pPr>
      <w:bookmarkStart w:id="50" w:name="_Ref18938638"/>
      <w:r>
        <w:t xml:space="preserve">Рисунок </w:t>
      </w:r>
      <w:fldSimple w:instr=" SEQ Рисунок \* ARABIC ">
        <w:r w:rsidR="00072FF5">
          <w:rPr>
            <w:noProof/>
          </w:rPr>
          <w:t>13</w:t>
        </w:r>
      </w:fldSimple>
      <w:bookmarkEnd w:id="50"/>
      <w:r>
        <w:t>. Настройка периода отбора</w:t>
      </w:r>
    </w:p>
    <w:tbl>
      <w:tblPr>
        <w:tblW w:w="10181" w:type="dxa"/>
        <w:tblInd w:w="409" w:type="dxa"/>
        <w:tblLook w:val="01E0" w:firstRow="1" w:lastRow="1" w:firstColumn="1" w:lastColumn="1" w:noHBand="0" w:noVBand="0"/>
      </w:tblPr>
      <w:tblGrid>
        <w:gridCol w:w="1159"/>
        <w:gridCol w:w="9022"/>
      </w:tblGrid>
      <w:tr w:rsidR="00162F3A" w:rsidRPr="00F37F0E" w14:paraId="30CCE5A6" w14:textId="77777777" w:rsidTr="00162F3A">
        <w:tc>
          <w:tcPr>
            <w:tcW w:w="1159" w:type="dxa"/>
            <w:vAlign w:val="center"/>
          </w:tcPr>
          <w:p w14:paraId="3CA91C6F" w14:textId="77777777" w:rsidR="00162F3A" w:rsidRPr="00310D93" w:rsidRDefault="00162F3A" w:rsidP="00162F3A">
            <w:pPr>
              <w:pStyle w:val="affffff0"/>
              <w:rPr>
                <w:sz w:val="22"/>
                <w:szCs w:val="22"/>
              </w:rPr>
            </w:pPr>
            <w:r w:rsidRPr="00310D93">
              <w:rPr>
                <w:noProof/>
                <w:sz w:val="22"/>
                <w:szCs w:val="22"/>
              </w:rPr>
              <w:drawing>
                <wp:inline distT="0" distB="0" distL="0" distR="0" wp14:anchorId="16BDB00B" wp14:editId="06175B89">
                  <wp:extent cx="314325" cy="304800"/>
                  <wp:effectExtent l="0" t="0" r="9525"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14:paraId="3EB49535" w14:textId="77777777" w:rsidR="00162F3A" w:rsidRPr="00F37F0E" w:rsidRDefault="00162F3A" w:rsidP="00162F3A">
            <w:pPr>
              <w:pStyle w:val="affffff0"/>
              <w:rPr>
                <w:rFonts w:ascii="Times New Roman" w:hAnsi="Times New Roman" w:cs="Times New Roman"/>
                <w:sz w:val="24"/>
                <w:szCs w:val="24"/>
                <w:u w:val="single"/>
              </w:rPr>
            </w:pPr>
            <w:r w:rsidRPr="00F37F0E">
              <w:rPr>
                <w:rFonts w:ascii="Times New Roman" w:hAnsi="Times New Roman" w:cs="Times New Roman"/>
                <w:sz w:val="24"/>
                <w:szCs w:val="24"/>
                <w:u w:val="single"/>
              </w:rPr>
              <w:t>Отчеты отбираются по последнему дню выбранного периода, то есть, для отображения отчетов, например, за 2 квартал</w:t>
            </w:r>
            <w:r>
              <w:rPr>
                <w:rFonts w:ascii="Times New Roman" w:hAnsi="Times New Roman" w:cs="Times New Roman"/>
                <w:sz w:val="24"/>
                <w:szCs w:val="24"/>
                <w:u w:val="single"/>
              </w:rPr>
              <w:t>,</w:t>
            </w:r>
            <w:r w:rsidRPr="00F37F0E">
              <w:rPr>
                <w:rFonts w:ascii="Times New Roman" w:hAnsi="Times New Roman" w:cs="Times New Roman"/>
                <w:sz w:val="24"/>
                <w:szCs w:val="24"/>
                <w:u w:val="single"/>
              </w:rPr>
              <w:t xml:space="preserve"> необходимо выбрать месяц июнь, за 3 квартал  - сентябрь и т.д.</w:t>
            </w:r>
          </w:p>
        </w:tc>
      </w:tr>
      <w:tr w:rsidR="00162F3A" w:rsidRPr="00F37F0E" w14:paraId="7EC5A6A1" w14:textId="77777777" w:rsidTr="00162F3A">
        <w:tc>
          <w:tcPr>
            <w:tcW w:w="1159" w:type="dxa"/>
            <w:vAlign w:val="center"/>
          </w:tcPr>
          <w:p w14:paraId="3F92F183" w14:textId="77777777" w:rsidR="00162F3A" w:rsidRPr="00310D93" w:rsidRDefault="00162F3A" w:rsidP="00162F3A">
            <w:pPr>
              <w:pStyle w:val="affffff0"/>
              <w:rPr>
                <w:sz w:val="22"/>
                <w:szCs w:val="22"/>
              </w:rPr>
            </w:pPr>
          </w:p>
        </w:tc>
        <w:tc>
          <w:tcPr>
            <w:tcW w:w="9022" w:type="dxa"/>
            <w:shd w:val="clear" w:color="auto" w:fill="E6E6E6"/>
          </w:tcPr>
          <w:p w14:paraId="03481120" w14:textId="77777777" w:rsidR="00162F3A" w:rsidRPr="00BF4BE5" w:rsidRDefault="00162F3A" w:rsidP="00162F3A">
            <w:pPr>
              <w:pStyle w:val="affffff0"/>
              <w:rPr>
                <w:rFonts w:ascii="Times New Roman" w:hAnsi="Times New Roman" w:cs="Times New Roman"/>
                <w:sz w:val="24"/>
                <w:szCs w:val="24"/>
                <w:u w:val="single"/>
              </w:rPr>
            </w:pPr>
            <w:r w:rsidRPr="00BF4BE5">
              <w:rPr>
                <w:rFonts w:ascii="Times New Roman" w:hAnsi="Times New Roman" w:cs="Times New Roman"/>
                <w:noProof/>
                <w:sz w:val="24"/>
                <w:szCs w:val="24"/>
                <w:u w:val="single"/>
              </w:rPr>
              <w:t xml:space="preserve">Следует отметить, что при следующем входе в режим </w:t>
            </w:r>
            <w:r>
              <w:rPr>
                <w:rFonts w:ascii="Times New Roman" w:hAnsi="Times New Roman" w:cs="Times New Roman"/>
                <w:noProof/>
                <w:sz w:val="24"/>
                <w:szCs w:val="24"/>
                <w:u w:val="single"/>
              </w:rPr>
              <w:t xml:space="preserve">«Работа с отчетностью» </w:t>
            </w:r>
            <w:r w:rsidRPr="00BF4BE5">
              <w:rPr>
                <w:rFonts w:ascii="Times New Roman" w:hAnsi="Times New Roman" w:cs="Times New Roman"/>
                <w:noProof/>
                <w:sz w:val="24"/>
                <w:szCs w:val="24"/>
                <w:u w:val="single"/>
              </w:rPr>
              <w:t>заданный условями отбора период сохраняется</w:t>
            </w:r>
          </w:p>
        </w:tc>
      </w:tr>
    </w:tbl>
    <w:p w14:paraId="7F965C8F" w14:textId="77777777" w:rsidR="00162F3A" w:rsidRDefault="00162F3A" w:rsidP="00162F3A">
      <w:pPr>
        <w:spacing w:after="120"/>
        <w:ind w:firstLine="709"/>
        <w:contextualSpacing/>
        <w:rPr>
          <w:noProof/>
        </w:rPr>
      </w:pPr>
    </w:p>
    <w:p w14:paraId="4669C446" w14:textId="77777777" w:rsidR="00162F3A" w:rsidRDefault="00162F3A" w:rsidP="00162F3A">
      <w:pPr>
        <w:ind w:firstLine="709"/>
      </w:pPr>
      <w:r>
        <w:t>2</w:t>
      </w:r>
      <w:r w:rsidRPr="00035980">
        <w:t xml:space="preserve">) </w:t>
      </w:r>
      <w:r w:rsidRPr="000F62E1">
        <w:rPr>
          <w:b/>
        </w:rPr>
        <w:t>Дерево организаций и бюджетов</w:t>
      </w:r>
      <w:r>
        <w:rPr>
          <w:b/>
        </w:rPr>
        <w:t xml:space="preserve"> </w:t>
      </w:r>
      <w:r w:rsidRPr="00C3033F">
        <w:rPr>
          <w:i/>
        </w:rPr>
        <w:t>(</w:t>
      </w:r>
      <w:r w:rsidR="00C3033F" w:rsidRPr="00C3033F">
        <w:rPr>
          <w:i/>
        </w:rPr>
        <w:fldChar w:fldCharType="begin"/>
      </w:r>
      <w:r w:rsidR="00C3033F" w:rsidRPr="00C3033F">
        <w:rPr>
          <w:i/>
        </w:rPr>
        <w:instrText xml:space="preserve"> REF _Ref18938685 \h  \* MERGEFORMAT </w:instrText>
      </w:r>
      <w:r w:rsidR="00C3033F" w:rsidRPr="00C3033F">
        <w:rPr>
          <w:i/>
        </w:rPr>
      </w:r>
      <w:r w:rsidR="00C3033F" w:rsidRPr="00C3033F">
        <w:rPr>
          <w:i/>
        </w:rPr>
        <w:fldChar w:fldCharType="separate"/>
      </w:r>
      <w:r w:rsidR="00C3033F" w:rsidRPr="00C3033F">
        <w:rPr>
          <w:i/>
        </w:rPr>
        <w:t xml:space="preserve">Рисунок </w:t>
      </w:r>
      <w:r w:rsidR="00C3033F" w:rsidRPr="00C3033F">
        <w:rPr>
          <w:i/>
          <w:noProof/>
        </w:rPr>
        <w:t>14</w:t>
      </w:r>
      <w:r w:rsidR="00C3033F" w:rsidRPr="00C3033F">
        <w:rPr>
          <w:i/>
        </w:rPr>
        <w:fldChar w:fldCharType="end"/>
      </w:r>
      <w:r w:rsidRPr="002B139E">
        <w:rPr>
          <w:i/>
        </w:rPr>
        <w:t>)</w:t>
      </w:r>
      <w:r>
        <w:rPr>
          <w:i/>
        </w:rPr>
        <w:t xml:space="preserve"> - </w:t>
      </w:r>
      <w:r w:rsidRPr="00184AB0">
        <w:t xml:space="preserve">в </w:t>
      </w:r>
      <w:r w:rsidRPr="00035980">
        <w:t>данном поле пользователю представлены только те организации, к которым у него открыт доступ. Для выбора какого</w:t>
      </w:r>
      <w:r>
        <w:t xml:space="preserve"> -</w:t>
      </w:r>
      <w:r w:rsidRPr="00035980">
        <w:t xml:space="preserve"> либо узла необходимо выделить его галочкой в общем списке (при включенной опции</w:t>
      </w:r>
      <w:r>
        <w:t xml:space="preserve"> </w:t>
      </w:r>
      <w:r>
        <w:rPr>
          <w:noProof/>
        </w:rPr>
        <w:drawing>
          <wp:inline distT="0" distB="0" distL="0" distR="0" wp14:anchorId="491F3976" wp14:editId="4DEC4187">
            <wp:extent cx="247650" cy="24765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47650" cy="247650"/>
                    </a:xfrm>
                    <a:prstGeom prst="rect">
                      <a:avLst/>
                    </a:prstGeom>
                  </pic:spPr>
                </pic:pic>
              </a:graphicData>
            </a:graphic>
          </wp:inline>
        </w:drawing>
      </w:r>
      <w:r w:rsidRPr="00035980">
        <w:t xml:space="preserve"> </w:t>
      </w:r>
      <w:r w:rsidRPr="00B46F81">
        <w:rPr>
          <w:b/>
        </w:rPr>
        <w:t>«Фильтр по организациям»</w:t>
      </w:r>
      <w:r w:rsidRPr="00035980">
        <w:t>)</w:t>
      </w:r>
      <w:r>
        <w:t>,</w:t>
      </w:r>
      <w:r w:rsidRPr="00035980">
        <w:t xml:space="preserve"> либо встать на него курсором.</w:t>
      </w:r>
    </w:p>
    <w:p w14:paraId="629B81AD" w14:textId="77777777" w:rsidR="00162F3A" w:rsidRDefault="00C300B2" w:rsidP="00162F3A">
      <w:pPr>
        <w:jc w:val="center"/>
        <w:rPr>
          <w:b/>
        </w:rPr>
      </w:pPr>
      <w:r>
        <w:rPr>
          <w:noProof/>
        </w:rPr>
        <w:drawing>
          <wp:inline distT="0" distB="0" distL="0" distR="0" wp14:anchorId="7B9AB3D4" wp14:editId="78F1B968">
            <wp:extent cx="2639683" cy="3517966"/>
            <wp:effectExtent l="0" t="0" r="889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45889" cy="3526236"/>
                    </a:xfrm>
                    <a:prstGeom prst="rect">
                      <a:avLst/>
                    </a:prstGeom>
                    <a:noFill/>
                    <a:ln>
                      <a:noFill/>
                    </a:ln>
                  </pic:spPr>
                </pic:pic>
              </a:graphicData>
            </a:graphic>
          </wp:inline>
        </w:drawing>
      </w:r>
    </w:p>
    <w:p w14:paraId="02CAB84C" w14:textId="77777777" w:rsidR="00162F3A" w:rsidRDefault="00162F3A" w:rsidP="00716302">
      <w:pPr>
        <w:pStyle w:val="affffff2"/>
        <w:spacing w:line="480" w:lineRule="auto"/>
        <w:jc w:val="center"/>
      </w:pPr>
      <w:bookmarkStart w:id="51" w:name="_Ref18938685"/>
      <w:r>
        <w:t xml:space="preserve">Рисунок </w:t>
      </w:r>
      <w:fldSimple w:instr=" SEQ Рисунок \* ARABIC ">
        <w:r w:rsidR="00072FF5">
          <w:rPr>
            <w:noProof/>
          </w:rPr>
          <w:t>14</w:t>
        </w:r>
      </w:fldSimple>
      <w:bookmarkEnd w:id="51"/>
      <w:r>
        <w:t>. Дерево организаций и бюджетов</w:t>
      </w:r>
    </w:p>
    <w:p w14:paraId="360CE50C" w14:textId="77777777" w:rsidR="00162F3A" w:rsidRDefault="00162F3A" w:rsidP="00162F3A">
      <w:pPr>
        <w:ind w:firstLine="709"/>
      </w:pPr>
      <w:r w:rsidRPr="00035980">
        <w:t>Для поиска и выбора необходимых организаций можно</w:t>
      </w:r>
      <w:r>
        <w:t xml:space="preserve"> воспользоваться функцией </w:t>
      </w:r>
      <w:r w:rsidRPr="00C07F42">
        <w:rPr>
          <w:b/>
        </w:rPr>
        <w:t>Поиска</w:t>
      </w:r>
      <w:r>
        <w:t>. Для этого необходимо нажать кнопку</w:t>
      </w:r>
      <w:r w:rsidRPr="00035980">
        <w:t xml:space="preserve"> </w:t>
      </w:r>
      <w:r w:rsidR="00C300B2">
        <w:rPr>
          <w:noProof/>
        </w:rPr>
        <w:drawing>
          <wp:inline distT="0" distB="0" distL="0" distR="0" wp14:anchorId="6C62D279" wp14:editId="26316A5D">
            <wp:extent cx="241300" cy="215900"/>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sidRPr="00035980">
        <w:t xml:space="preserve"> </w:t>
      </w:r>
      <w:r w:rsidRPr="00035980">
        <w:rPr>
          <w:b/>
        </w:rPr>
        <w:t>Поиск</w:t>
      </w:r>
      <w:r>
        <w:rPr>
          <w:b/>
        </w:rPr>
        <w:t xml:space="preserve"> </w:t>
      </w:r>
      <w:r w:rsidRPr="007B1CF5">
        <w:t xml:space="preserve">и в появившемся поле </w:t>
      </w:r>
      <w:r w:rsidRPr="00C07F42">
        <w:rPr>
          <w:b/>
        </w:rPr>
        <w:t>«Найти»</w:t>
      </w:r>
      <w:r>
        <w:t xml:space="preserve"> ввести полное наименование организации (бюджета) либо только фрагмент. После нажатия кнопки </w:t>
      </w:r>
      <w:r>
        <w:rPr>
          <w:noProof/>
        </w:rPr>
        <w:drawing>
          <wp:inline distT="0" distB="0" distL="0" distR="0" wp14:anchorId="50CA35BF" wp14:editId="787CB08F">
            <wp:extent cx="238125" cy="219075"/>
            <wp:effectExtent l="0" t="0" r="9525"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38125" cy="219075"/>
                    </a:xfrm>
                    <a:prstGeom prst="rect">
                      <a:avLst/>
                    </a:prstGeom>
                  </pic:spPr>
                </pic:pic>
              </a:graphicData>
            </a:graphic>
          </wp:inline>
        </w:drawing>
      </w:r>
      <w:r>
        <w:t xml:space="preserve"> будет произведен отбор организаций. Результаты будут представлены в виде списка </w:t>
      </w:r>
      <w:r w:rsidRPr="00C07F42">
        <w:rPr>
          <w:i/>
        </w:rPr>
        <w:t>(</w:t>
      </w:r>
      <w:r w:rsidRPr="00C07F42">
        <w:rPr>
          <w:i/>
        </w:rPr>
        <w:fldChar w:fldCharType="begin"/>
      </w:r>
      <w:r w:rsidRPr="00C07F42">
        <w:rPr>
          <w:i/>
        </w:rPr>
        <w:instrText xml:space="preserve"> REF _Ref492304278 \h </w:instrText>
      </w:r>
      <w:r>
        <w:rPr>
          <w:i/>
        </w:rPr>
        <w:instrText xml:space="preserve"> \* MERGEFORMAT </w:instrText>
      </w:r>
      <w:r w:rsidRPr="00C07F42">
        <w:rPr>
          <w:i/>
        </w:rPr>
      </w:r>
      <w:r w:rsidRPr="00C07F42">
        <w:rPr>
          <w:i/>
        </w:rPr>
        <w:fldChar w:fldCharType="separate"/>
      </w:r>
      <w:r w:rsidR="00072FF5" w:rsidRPr="00072FF5">
        <w:rPr>
          <w:i/>
        </w:rPr>
        <w:t xml:space="preserve">Рисунок </w:t>
      </w:r>
      <w:r w:rsidR="00072FF5" w:rsidRPr="00072FF5">
        <w:rPr>
          <w:i/>
          <w:noProof/>
        </w:rPr>
        <w:t>15</w:t>
      </w:r>
      <w:r w:rsidRPr="00C07F42">
        <w:rPr>
          <w:i/>
        </w:rPr>
        <w:fldChar w:fldCharType="end"/>
      </w:r>
      <w:r w:rsidRPr="00C07F42">
        <w:rPr>
          <w:i/>
        </w:rPr>
        <w:t>).</w:t>
      </w:r>
      <w:r>
        <w:t xml:space="preserve"> </w:t>
      </w:r>
      <w:r w:rsidRPr="007B1CF5">
        <w:t xml:space="preserve"> </w:t>
      </w:r>
      <w:r>
        <w:t>Переход к выбранной организации осуществляется по двойному клику мыши.</w:t>
      </w:r>
    </w:p>
    <w:p w14:paraId="27BBC1FF" w14:textId="77777777" w:rsidR="00162F3A" w:rsidRDefault="000F7B12" w:rsidP="00162F3A">
      <w:pPr>
        <w:jc w:val="center"/>
      </w:pPr>
      <w:r>
        <w:rPr>
          <w:noProof/>
        </w:rPr>
        <w:lastRenderedPageBreak/>
        <w:drawing>
          <wp:inline distT="0" distB="0" distL="0" distR="0" wp14:anchorId="628E456C" wp14:editId="070A3A99">
            <wp:extent cx="2786332" cy="3926356"/>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88734" cy="3929741"/>
                    </a:xfrm>
                    <a:prstGeom prst="rect">
                      <a:avLst/>
                    </a:prstGeom>
                    <a:noFill/>
                    <a:ln>
                      <a:noFill/>
                    </a:ln>
                  </pic:spPr>
                </pic:pic>
              </a:graphicData>
            </a:graphic>
          </wp:inline>
        </w:drawing>
      </w:r>
    </w:p>
    <w:p w14:paraId="690E2CCD" w14:textId="77777777" w:rsidR="00162F3A" w:rsidRDefault="00162F3A" w:rsidP="00716302">
      <w:pPr>
        <w:pStyle w:val="affffff2"/>
        <w:spacing w:line="480" w:lineRule="auto"/>
        <w:jc w:val="center"/>
      </w:pPr>
      <w:bookmarkStart w:id="52" w:name="_Ref492304278"/>
      <w:r>
        <w:t xml:space="preserve">Рисунок </w:t>
      </w:r>
      <w:fldSimple w:instr=" SEQ Рисунок \* ARABIC ">
        <w:r w:rsidR="00072FF5">
          <w:rPr>
            <w:noProof/>
          </w:rPr>
          <w:t>15</w:t>
        </w:r>
      </w:fldSimple>
      <w:bookmarkEnd w:id="52"/>
      <w:r>
        <w:t>. Поиск в Дереве организаций и бюджетов</w:t>
      </w:r>
    </w:p>
    <w:p w14:paraId="5FD99428" w14:textId="77777777" w:rsidR="00162F3A" w:rsidRDefault="00162F3A" w:rsidP="00162F3A">
      <w:pPr>
        <w:ind w:firstLine="709"/>
      </w:pPr>
      <w:r w:rsidRPr="00035980">
        <w:t xml:space="preserve">Также можно воспользоваться выбором всех организаций (кнопка </w:t>
      </w:r>
      <w:r w:rsidR="000F7B12">
        <w:rPr>
          <w:noProof/>
        </w:rPr>
        <w:drawing>
          <wp:inline distT="0" distB="0" distL="0" distR="0" wp14:anchorId="2E76A473" wp14:editId="188F9158">
            <wp:extent cx="1224915" cy="2159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4915" cy="215900"/>
                    </a:xfrm>
                    <a:prstGeom prst="rect">
                      <a:avLst/>
                    </a:prstGeom>
                    <a:noFill/>
                    <a:ln>
                      <a:noFill/>
                    </a:ln>
                  </pic:spPr>
                </pic:pic>
              </a:graphicData>
            </a:graphic>
          </wp:inline>
        </w:drawing>
      </w:r>
      <w:r w:rsidRPr="00035980">
        <w:t xml:space="preserve">) или отобрать несколько организаций по фильтру. При нажатии кнопки </w:t>
      </w:r>
      <w:r w:rsidR="000F7B12">
        <w:rPr>
          <w:noProof/>
        </w:rPr>
        <w:drawing>
          <wp:inline distT="0" distB="0" distL="0" distR="0" wp14:anchorId="56C78DF9" wp14:editId="409E5B5B">
            <wp:extent cx="232913" cy="19863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2970" cy="198681"/>
                    </a:xfrm>
                    <a:prstGeom prst="rect">
                      <a:avLst/>
                    </a:prstGeom>
                    <a:noFill/>
                    <a:ln>
                      <a:noFill/>
                    </a:ln>
                  </pic:spPr>
                </pic:pic>
              </a:graphicData>
            </a:graphic>
          </wp:inline>
        </w:drawing>
      </w:r>
      <w:r w:rsidRPr="00035980">
        <w:t xml:space="preserve"> </w:t>
      </w:r>
      <w:r w:rsidRPr="00035980">
        <w:rPr>
          <w:b/>
        </w:rPr>
        <w:t xml:space="preserve">Фильтр по организациям </w:t>
      </w:r>
      <w:r w:rsidRPr="00035980">
        <w:t>возле наименований организаций и бюджетов появляется поле для выделения. Пользователь может отметить галочками необходимые узлы дерева организаций и бюджетов.</w:t>
      </w:r>
    </w:p>
    <w:p w14:paraId="39159AA6" w14:textId="77777777" w:rsidR="00162F3A" w:rsidRDefault="00162F3A" w:rsidP="00162F3A">
      <w:pPr>
        <w:ind w:firstLine="709"/>
      </w:pPr>
      <w:r>
        <w:t xml:space="preserve">При помощи кнопки </w:t>
      </w:r>
      <w:r>
        <w:rPr>
          <w:noProof/>
        </w:rPr>
        <w:drawing>
          <wp:inline distT="0" distB="0" distL="0" distR="0" wp14:anchorId="162379FE" wp14:editId="6A0BC722">
            <wp:extent cx="266700" cy="2476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66700" cy="247650"/>
                    </a:xfrm>
                    <a:prstGeom prst="rect">
                      <a:avLst/>
                    </a:prstGeom>
                  </pic:spPr>
                </pic:pic>
              </a:graphicData>
            </a:graphic>
          </wp:inline>
        </w:drawing>
      </w:r>
      <w:r>
        <w:t xml:space="preserve"> </w:t>
      </w:r>
      <w:r w:rsidRPr="00C07F42">
        <w:rPr>
          <w:b/>
        </w:rPr>
        <w:t>Отметить подчиненные</w:t>
      </w:r>
      <w:r>
        <w:t xml:space="preserve"> возможно выделение первичных, выделение на 1 уровень вниз или выделение только подчиненных организаций. Кнопка </w:t>
      </w:r>
      <w:r w:rsidR="000F7B12">
        <w:rPr>
          <w:noProof/>
        </w:rPr>
        <w:drawing>
          <wp:inline distT="0" distB="0" distL="0" distR="0" wp14:anchorId="60E35697" wp14:editId="0C7DC6A2">
            <wp:extent cx="230990" cy="224287"/>
            <wp:effectExtent l="0" t="0" r="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1141" cy="224433"/>
                    </a:xfrm>
                    <a:prstGeom prst="rect">
                      <a:avLst/>
                    </a:prstGeom>
                    <a:noFill/>
                    <a:ln>
                      <a:noFill/>
                    </a:ln>
                  </pic:spPr>
                </pic:pic>
              </a:graphicData>
            </a:graphic>
          </wp:inline>
        </w:drawing>
      </w:r>
      <w:r>
        <w:t xml:space="preserve"> </w:t>
      </w:r>
      <w:r w:rsidRPr="00C07F42">
        <w:rPr>
          <w:b/>
        </w:rPr>
        <w:t xml:space="preserve">Разметить </w:t>
      </w:r>
      <w:proofErr w:type="gramStart"/>
      <w:r w:rsidRPr="00C07F42">
        <w:rPr>
          <w:b/>
        </w:rPr>
        <w:t>все</w:t>
      </w:r>
      <w:r>
        <w:t xml:space="preserve">  снимет</w:t>
      </w:r>
      <w:proofErr w:type="gramEnd"/>
      <w:r>
        <w:t xml:space="preserve"> выделение отмеченных организаций (бюджетов).</w:t>
      </w:r>
    </w:p>
    <w:p w14:paraId="0CDA9D29" w14:textId="77777777" w:rsidR="00162F3A" w:rsidRPr="00FB490A" w:rsidRDefault="00162F3A" w:rsidP="00162F3A">
      <w:pPr>
        <w:ind w:firstLine="709"/>
      </w:pPr>
      <w:proofErr w:type="gramStart"/>
      <w:r w:rsidRPr="00FB490A">
        <w:t xml:space="preserve">При </w:t>
      </w:r>
      <w:r>
        <w:t xml:space="preserve"> помощи</w:t>
      </w:r>
      <w:proofErr w:type="gramEnd"/>
      <w:r>
        <w:t xml:space="preserve"> </w:t>
      </w:r>
      <w:r w:rsidRPr="00FB490A">
        <w:t xml:space="preserve"> кнопки </w:t>
      </w:r>
      <w:r w:rsidR="000F7B12">
        <w:rPr>
          <w:noProof/>
        </w:rPr>
        <w:drawing>
          <wp:inline distT="0" distB="0" distL="0" distR="0" wp14:anchorId="5039FE48" wp14:editId="5BDCEA4B">
            <wp:extent cx="207034" cy="207034"/>
            <wp:effectExtent l="0" t="0" r="254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7264" cy="207264"/>
                    </a:xfrm>
                    <a:prstGeom prst="rect">
                      <a:avLst/>
                    </a:prstGeom>
                    <a:noFill/>
                    <a:ln>
                      <a:noFill/>
                    </a:ln>
                  </pic:spPr>
                </pic:pic>
              </a:graphicData>
            </a:graphic>
          </wp:inline>
        </w:drawing>
      </w:r>
      <w:r w:rsidRPr="00FB490A">
        <w:t xml:space="preserve"> </w:t>
      </w:r>
      <w:r>
        <w:rPr>
          <w:b/>
        </w:rPr>
        <w:t>Реквизиты узла</w:t>
      </w:r>
      <w:r w:rsidRPr="00FB490A">
        <w:t xml:space="preserve"> возможно открыть для просмотра данные по организации, предварительно выделив её в </w:t>
      </w:r>
      <w:r>
        <w:t>Дереве</w:t>
      </w:r>
      <w:r w:rsidRPr="00FB490A">
        <w:t xml:space="preserve"> организаций и бюджетов.</w:t>
      </w:r>
    </w:p>
    <w:p w14:paraId="39CBF2FB" w14:textId="77777777" w:rsidR="00162F3A" w:rsidRPr="00035980" w:rsidRDefault="00162F3A" w:rsidP="00162F3A">
      <w:pPr>
        <w:spacing w:after="120"/>
        <w:ind w:firstLine="709"/>
        <w:contextualSpacing/>
      </w:pPr>
      <w:r>
        <w:t>3</w:t>
      </w:r>
      <w:r w:rsidRPr="00035980">
        <w:t xml:space="preserve">) </w:t>
      </w:r>
      <w:r>
        <w:rPr>
          <w:b/>
        </w:rPr>
        <w:t xml:space="preserve">Фильтр по группам форм - </w:t>
      </w:r>
      <w:r w:rsidRPr="00035980">
        <w:t xml:space="preserve"> служит для отбора отчетов принадлежащих к одной или нескольким группам. Для отбора той или иной формы отчета необходимо выделить её в общем списке форм. Для отображения всех отчетов независимо от групп, в которые они входят, необходимо отметить опцию </w:t>
      </w:r>
      <w:r w:rsidRPr="00035980">
        <w:rPr>
          <w:noProof/>
        </w:rPr>
        <w:drawing>
          <wp:inline distT="0" distB="0" distL="0" distR="0" wp14:anchorId="45152CCB" wp14:editId="586430A6">
            <wp:extent cx="676275" cy="228600"/>
            <wp:effectExtent l="0" t="0" r="952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76275" cy="228600"/>
                    </a:xfrm>
                    <a:prstGeom prst="rect">
                      <a:avLst/>
                    </a:prstGeom>
                  </pic:spPr>
                </pic:pic>
              </a:graphicData>
            </a:graphic>
          </wp:inline>
        </w:drawing>
      </w:r>
      <w:r w:rsidRPr="00035980">
        <w:t>.</w:t>
      </w:r>
    </w:p>
    <w:p w14:paraId="60354CCA" w14:textId="77777777" w:rsidR="00162F3A" w:rsidRPr="00035980" w:rsidRDefault="00162F3A" w:rsidP="00162F3A">
      <w:pPr>
        <w:ind w:firstLine="709"/>
      </w:pPr>
    </w:p>
    <w:p w14:paraId="77CFD7C4" w14:textId="77777777" w:rsidR="00162F3A" w:rsidRDefault="00162F3A" w:rsidP="00162F3A">
      <w:pPr>
        <w:ind w:firstLine="709"/>
      </w:pPr>
      <w:r w:rsidRPr="00035980">
        <w:t>В правой части окна режима «Работа с отчетностью»</w:t>
      </w:r>
      <w:r>
        <w:t xml:space="preserve"> </w:t>
      </w:r>
      <w:r w:rsidRPr="00C375B8">
        <w:rPr>
          <w:i/>
        </w:rPr>
        <w:t>(</w:t>
      </w:r>
      <w:r w:rsidR="00C3033F" w:rsidRPr="00C3033F">
        <w:rPr>
          <w:i/>
        </w:rPr>
        <w:fldChar w:fldCharType="begin"/>
      </w:r>
      <w:r w:rsidR="00C3033F" w:rsidRPr="00C3033F">
        <w:rPr>
          <w:i/>
        </w:rPr>
        <w:instrText xml:space="preserve"> REF _Ref18938718 \h  \* MERGEFORMAT </w:instrText>
      </w:r>
      <w:r w:rsidR="00C3033F" w:rsidRPr="00C3033F">
        <w:rPr>
          <w:i/>
        </w:rPr>
      </w:r>
      <w:r w:rsidR="00C3033F" w:rsidRPr="00C3033F">
        <w:rPr>
          <w:i/>
        </w:rPr>
        <w:fldChar w:fldCharType="separate"/>
      </w:r>
      <w:r w:rsidR="00C3033F" w:rsidRPr="00C3033F">
        <w:rPr>
          <w:i/>
        </w:rPr>
        <w:t xml:space="preserve">Рисунок </w:t>
      </w:r>
      <w:r w:rsidR="00C3033F" w:rsidRPr="00C3033F">
        <w:rPr>
          <w:i/>
          <w:noProof/>
        </w:rPr>
        <w:t>16</w:t>
      </w:r>
      <w:r w:rsidR="00C3033F" w:rsidRPr="00C3033F">
        <w:rPr>
          <w:i/>
        </w:rPr>
        <w:fldChar w:fldCharType="end"/>
      </w:r>
      <w:r w:rsidRPr="00C375B8">
        <w:rPr>
          <w:i/>
        </w:rPr>
        <w:t>)</w:t>
      </w:r>
      <w:r w:rsidRPr="00035980">
        <w:t xml:space="preserve"> отображается весь список доступных пользователю отчетов за выбранный период по выбранной организации (бюджету).  Пользователь может просматривать только те отчеты, к которым у него открыт доступ и по тем организациям, которые ему доступны.</w:t>
      </w:r>
    </w:p>
    <w:p w14:paraId="7B957A1A" w14:textId="77777777" w:rsidR="00162F3A" w:rsidRDefault="00162F3A" w:rsidP="00162F3A">
      <w:pPr>
        <w:ind w:firstLine="709"/>
      </w:pPr>
    </w:p>
    <w:p w14:paraId="307A3A0C" w14:textId="77777777" w:rsidR="00162F3A" w:rsidRDefault="00162F3A" w:rsidP="00162F3A">
      <w:pPr>
        <w:ind w:firstLine="709"/>
      </w:pPr>
    </w:p>
    <w:p w14:paraId="5C11A8E9" w14:textId="77777777" w:rsidR="00162F3A" w:rsidRDefault="00162F3A" w:rsidP="00162F3A">
      <w:pPr>
        <w:ind w:firstLine="709"/>
      </w:pPr>
    </w:p>
    <w:p w14:paraId="2C89E895" w14:textId="77777777" w:rsidR="00162F3A" w:rsidRDefault="00162F3A" w:rsidP="00162F3A">
      <w:pPr>
        <w:ind w:firstLine="709"/>
      </w:pPr>
    </w:p>
    <w:p w14:paraId="41AC7239" w14:textId="77777777" w:rsidR="00162F3A" w:rsidRDefault="00162F3A" w:rsidP="00162F3A">
      <w:pPr>
        <w:ind w:firstLine="709"/>
      </w:pPr>
    </w:p>
    <w:p w14:paraId="0FA6C33C" w14:textId="77777777" w:rsidR="00162F3A" w:rsidRDefault="0012790F" w:rsidP="004B6B8E">
      <w:pPr>
        <w:jc w:val="center"/>
      </w:pPr>
      <w:r>
        <w:rPr>
          <w:noProof/>
        </w:rPr>
        <w:drawing>
          <wp:inline distT="0" distB="0" distL="0" distR="0" wp14:anchorId="16AB4665" wp14:editId="43B84E5C">
            <wp:extent cx="6152515" cy="1174750"/>
            <wp:effectExtent l="0" t="0" r="635" b="635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152515" cy="1174750"/>
                    </a:xfrm>
                    <a:prstGeom prst="rect">
                      <a:avLst/>
                    </a:prstGeom>
                  </pic:spPr>
                </pic:pic>
              </a:graphicData>
            </a:graphic>
          </wp:inline>
        </w:drawing>
      </w:r>
    </w:p>
    <w:p w14:paraId="0B9C9610" w14:textId="77777777" w:rsidR="00162F3A" w:rsidRDefault="00162F3A" w:rsidP="004B6B8E">
      <w:pPr>
        <w:pStyle w:val="affffff2"/>
        <w:spacing w:line="480" w:lineRule="auto"/>
        <w:jc w:val="center"/>
      </w:pPr>
      <w:bookmarkStart w:id="53" w:name="_Ref18938718"/>
      <w:r>
        <w:t xml:space="preserve">Рисунок </w:t>
      </w:r>
      <w:fldSimple w:instr=" SEQ Рисунок \* ARABIC ">
        <w:r w:rsidR="00072FF5">
          <w:rPr>
            <w:noProof/>
          </w:rPr>
          <w:t>16</w:t>
        </w:r>
      </w:fldSimple>
      <w:bookmarkEnd w:id="53"/>
      <w:r>
        <w:t>. Список отчетов</w:t>
      </w:r>
    </w:p>
    <w:p w14:paraId="11359F4F" w14:textId="77777777" w:rsidR="00162F3A" w:rsidRDefault="00162F3A" w:rsidP="00162F3A">
      <w:pPr>
        <w:spacing w:after="120" w:line="276" w:lineRule="auto"/>
        <w:ind w:firstLine="709"/>
        <w:contextualSpacing/>
      </w:pPr>
      <w:r>
        <w:t>В списке отчетов режима «Работа с отчетность» отображаются следующие колонки:</w:t>
      </w:r>
    </w:p>
    <w:p w14:paraId="512D55B7" w14:textId="77777777" w:rsidR="00162F3A" w:rsidRDefault="00162F3A" w:rsidP="00162F3A">
      <w:pPr>
        <w:spacing w:after="120" w:line="276" w:lineRule="auto"/>
        <w:ind w:left="142" w:firstLine="709"/>
        <w:contextualSpacing/>
      </w:pPr>
      <w:r>
        <w:t xml:space="preserve">- </w:t>
      </w:r>
      <w:r w:rsidRPr="00BF4BE5">
        <w:rPr>
          <w:b/>
        </w:rPr>
        <w:t>КС</w:t>
      </w:r>
      <w:r>
        <w:t xml:space="preserve"> – результат проверки </w:t>
      </w:r>
      <w:proofErr w:type="spellStart"/>
      <w:r>
        <w:t>внутридокументных</w:t>
      </w:r>
      <w:proofErr w:type="spellEnd"/>
      <w:r>
        <w:t xml:space="preserve"> контрольных соотношений;</w:t>
      </w:r>
    </w:p>
    <w:p w14:paraId="533E3A47" w14:textId="77777777" w:rsidR="00162F3A" w:rsidRDefault="00162F3A" w:rsidP="00162F3A">
      <w:pPr>
        <w:spacing w:after="120" w:line="276" w:lineRule="auto"/>
        <w:ind w:left="142" w:firstLine="709"/>
        <w:contextualSpacing/>
      </w:pPr>
      <w:r>
        <w:t xml:space="preserve">- </w:t>
      </w:r>
      <w:r w:rsidRPr="00BF4BE5">
        <w:rPr>
          <w:b/>
        </w:rPr>
        <w:t>МДКС</w:t>
      </w:r>
      <w:r>
        <w:t xml:space="preserve"> – результат проверки </w:t>
      </w:r>
      <w:proofErr w:type="spellStart"/>
      <w:r>
        <w:t>междокументных</w:t>
      </w:r>
      <w:proofErr w:type="spellEnd"/>
      <w:r>
        <w:t xml:space="preserve"> контрольных соотношений;  </w:t>
      </w:r>
    </w:p>
    <w:p w14:paraId="154E85BF" w14:textId="77777777" w:rsidR="00162F3A" w:rsidRPr="00162F3A" w:rsidRDefault="00162F3A" w:rsidP="00162F3A">
      <w:pPr>
        <w:spacing w:after="120" w:line="276" w:lineRule="auto"/>
        <w:ind w:left="142" w:firstLine="709"/>
        <w:contextualSpacing/>
      </w:pPr>
      <w:r>
        <w:t xml:space="preserve">- </w:t>
      </w:r>
      <w:r w:rsidRPr="00BF4BE5">
        <w:rPr>
          <w:b/>
        </w:rPr>
        <w:t>КСО</w:t>
      </w:r>
      <w:r>
        <w:t xml:space="preserve"> – результат контроля сводного отчета;</w:t>
      </w:r>
    </w:p>
    <w:p w14:paraId="006D9C99" w14:textId="77777777" w:rsidR="00162F3A" w:rsidRPr="00D51375" w:rsidRDefault="00162F3A" w:rsidP="00162F3A">
      <w:pPr>
        <w:spacing w:after="120" w:line="276" w:lineRule="auto"/>
        <w:ind w:left="142" w:firstLine="709"/>
        <w:contextualSpacing/>
      </w:pPr>
      <w:r>
        <w:t xml:space="preserve">- </w:t>
      </w:r>
      <w:r>
        <w:rPr>
          <w:b/>
        </w:rPr>
        <w:t>Показатели отсутствуют</w:t>
      </w:r>
      <w:r>
        <w:t xml:space="preserve"> – признак пустого отчета;</w:t>
      </w:r>
    </w:p>
    <w:p w14:paraId="081D5381" w14:textId="77777777" w:rsidR="00162F3A" w:rsidRPr="000B383B" w:rsidRDefault="00162F3A" w:rsidP="00162F3A">
      <w:pPr>
        <w:spacing w:before="120" w:line="276" w:lineRule="auto"/>
        <w:ind w:left="851"/>
        <w:contextualSpacing/>
      </w:pPr>
      <w:r>
        <w:t xml:space="preserve">- </w:t>
      </w:r>
      <w:r w:rsidRPr="00BF4BE5">
        <w:rPr>
          <w:b/>
        </w:rPr>
        <w:t>Статус</w:t>
      </w:r>
      <w:r>
        <w:rPr>
          <w:b/>
        </w:rPr>
        <w:t xml:space="preserve"> - </w:t>
      </w:r>
      <w:r w:rsidRPr="000B383B">
        <w:t>статус формы;</w:t>
      </w:r>
    </w:p>
    <w:p w14:paraId="68193F00" w14:textId="77777777" w:rsidR="00162F3A" w:rsidRDefault="00162F3A" w:rsidP="00162F3A">
      <w:pPr>
        <w:spacing w:before="120" w:line="276" w:lineRule="auto"/>
        <w:ind w:left="851"/>
        <w:contextualSpacing/>
      </w:pPr>
      <w:r>
        <w:t xml:space="preserve">- </w:t>
      </w:r>
      <w:r w:rsidRPr="00BF4BE5">
        <w:rPr>
          <w:b/>
        </w:rPr>
        <w:t>Код</w:t>
      </w:r>
      <w:r>
        <w:rPr>
          <w:b/>
        </w:rPr>
        <w:t xml:space="preserve"> – </w:t>
      </w:r>
      <w:r w:rsidRPr="000B383B">
        <w:t>код отчетной формы</w:t>
      </w:r>
      <w:r>
        <w:t>;</w:t>
      </w:r>
    </w:p>
    <w:p w14:paraId="2B92BEC0" w14:textId="77777777" w:rsidR="00162F3A" w:rsidRDefault="00162F3A" w:rsidP="00162F3A">
      <w:pPr>
        <w:spacing w:before="120" w:line="276" w:lineRule="auto"/>
        <w:ind w:left="851"/>
        <w:contextualSpacing/>
      </w:pPr>
      <w:r>
        <w:t xml:space="preserve">- </w:t>
      </w:r>
      <w:r w:rsidRPr="00BF4BE5">
        <w:rPr>
          <w:b/>
        </w:rPr>
        <w:t>Атрибуты</w:t>
      </w:r>
      <w:r>
        <w:rPr>
          <w:b/>
        </w:rPr>
        <w:t xml:space="preserve"> – </w:t>
      </w:r>
      <w:r w:rsidRPr="000B383B">
        <w:t xml:space="preserve">атрибуты </w:t>
      </w:r>
      <w:r>
        <w:t>отче</w:t>
      </w:r>
      <w:r w:rsidRPr="000B383B">
        <w:t>тной формы;</w:t>
      </w:r>
    </w:p>
    <w:p w14:paraId="37ACA285" w14:textId="77777777" w:rsidR="00162F3A" w:rsidRDefault="00162F3A" w:rsidP="00162F3A">
      <w:pPr>
        <w:spacing w:before="120" w:line="276" w:lineRule="auto"/>
        <w:ind w:left="851"/>
        <w:contextualSpacing/>
      </w:pPr>
      <w:r>
        <w:t xml:space="preserve">- </w:t>
      </w:r>
      <w:r w:rsidRPr="00BF4BE5">
        <w:rPr>
          <w:b/>
        </w:rPr>
        <w:t xml:space="preserve">Файлы </w:t>
      </w:r>
      <w:r>
        <w:t>– информация о прикрепленных к отчету файлах;</w:t>
      </w:r>
    </w:p>
    <w:p w14:paraId="74E388D4" w14:textId="77777777" w:rsidR="00162F3A" w:rsidRDefault="00162F3A" w:rsidP="00162F3A">
      <w:pPr>
        <w:spacing w:before="120" w:line="276" w:lineRule="auto"/>
        <w:ind w:left="851"/>
        <w:contextualSpacing/>
      </w:pPr>
      <w:r>
        <w:t xml:space="preserve">- </w:t>
      </w:r>
      <w:r>
        <w:rPr>
          <w:b/>
        </w:rPr>
        <w:t>Версия</w:t>
      </w:r>
      <w:r w:rsidRPr="00BF4BE5">
        <w:rPr>
          <w:b/>
        </w:rPr>
        <w:t xml:space="preserve"> </w:t>
      </w:r>
      <w:r>
        <w:t>– версия отчетной формы;</w:t>
      </w:r>
    </w:p>
    <w:p w14:paraId="580515EA" w14:textId="77777777" w:rsidR="00162F3A" w:rsidRDefault="00162F3A" w:rsidP="00162F3A">
      <w:pPr>
        <w:spacing w:before="120" w:line="276" w:lineRule="auto"/>
        <w:ind w:left="851"/>
        <w:contextualSpacing/>
      </w:pPr>
      <w:r>
        <w:t xml:space="preserve">- </w:t>
      </w:r>
      <w:r w:rsidRPr="00BF4BE5">
        <w:rPr>
          <w:b/>
        </w:rPr>
        <w:t xml:space="preserve">Подпись </w:t>
      </w:r>
      <w:r>
        <w:t>– информация о наличии подписи отчета;</w:t>
      </w:r>
    </w:p>
    <w:p w14:paraId="5626973C" w14:textId="77777777" w:rsidR="00162F3A" w:rsidRDefault="00162F3A" w:rsidP="00162F3A">
      <w:pPr>
        <w:spacing w:before="120" w:line="276" w:lineRule="auto"/>
        <w:ind w:left="851"/>
        <w:contextualSpacing/>
      </w:pPr>
      <w:r>
        <w:t xml:space="preserve">- </w:t>
      </w:r>
      <w:r w:rsidRPr="00BF4BE5">
        <w:rPr>
          <w:b/>
        </w:rPr>
        <w:t>Период</w:t>
      </w:r>
      <w:r>
        <w:rPr>
          <w:b/>
        </w:rPr>
        <w:t xml:space="preserve"> – </w:t>
      </w:r>
      <w:r w:rsidRPr="00BA197D">
        <w:t>период отчетной формы</w:t>
      </w:r>
      <w:r>
        <w:t>;</w:t>
      </w:r>
    </w:p>
    <w:p w14:paraId="2184C1D9" w14:textId="77777777" w:rsidR="00162F3A" w:rsidRDefault="00162F3A" w:rsidP="00162F3A">
      <w:pPr>
        <w:spacing w:before="120" w:line="276" w:lineRule="auto"/>
        <w:ind w:left="851"/>
        <w:contextualSpacing/>
      </w:pPr>
      <w:r>
        <w:t xml:space="preserve">- </w:t>
      </w:r>
      <w:r w:rsidRPr="00BF4BE5">
        <w:rPr>
          <w:b/>
        </w:rPr>
        <w:t>Название</w:t>
      </w:r>
      <w:r>
        <w:rPr>
          <w:b/>
        </w:rPr>
        <w:t xml:space="preserve"> - </w:t>
      </w:r>
      <w:r w:rsidRPr="00BA197D">
        <w:t>название отчетной формы</w:t>
      </w:r>
      <w:r>
        <w:t>;</w:t>
      </w:r>
    </w:p>
    <w:p w14:paraId="7D0D6EA1" w14:textId="77777777" w:rsidR="00162F3A" w:rsidRDefault="00162F3A" w:rsidP="00162F3A">
      <w:pPr>
        <w:spacing w:before="120" w:line="276" w:lineRule="auto"/>
        <w:ind w:left="851"/>
        <w:contextualSpacing/>
      </w:pPr>
      <w:r>
        <w:t xml:space="preserve">- </w:t>
      </w:r>
      <w:r w:rsidRPr="00BF4BE5">
        <w:rPr>
          <w:b/>
        </w:rPr>
        <w:t>Код организации</w:t>
      </w:r>
      <w:r>
        <w:rPr>
          <w:b/>
        </w:rPr>
        <w:t xml:space="preserve"> – </w:t>
      </w:r>
      <w:r w:rsidRPr="00BA197D">
        <w:t>код организации по справочнику организаций</w:t>
      </w:r>
      <w:r>
        <w:t>;</w:t>
      </w:r>
    </w:p>
    <w:p w14:paraId="075A1DAA" w14:textId="77777777" w:rsidR="00162F3A" w:rsidRDefault="00162F3A" w:rsidP="00162F3A">
      <w:pPr>
        <w:spacing w:before="120" w:line="276" w:lineRule="auto"/>
        <w:ind w:left="851"/>
        <w:contextualSpacing/>
      </w:pPr>
      <w:r>
        <w:t xml:space="preserve">- </w:t>
      </w:r>
      <w:r w:rsidRPr="00BF4BE5">
        <w:rPr>
          <w:b/>
        </w:rPr>
        <w:t>Организация</w:t>
      </w:r>
      <w:r>
        <w:t xml:space="preserve"> – наименование организации;</w:t>
      </w:r>
    </w:p>
    <w:p w14:paraId="2730A9F2" w14:textId="77777777" w:rsidR="00162F3A" w:rsidRDefault="00162F3A" w:rsidP="00162F3A">
      <w:pPr>
        <w:spacing w:before="120" w:line="276" w:lineRule="auto"/>
        <w:ind w:left="851"/>
        <w:contextualSpacing/>
      </w:pPr>
      <w:r>
        <w:t xml:space="preserve">- </w:t>
      </w:r>
      <w:r w:rsidRPr="00BF4BE5">
        <w:rPr>
          <w:b/>
        </w:rPr>
        <w:t>КБП</w:t>
      </w:r>
      <w:r>
        <w:rPr>
          <w:b/>
        </w:rPr>
        <w:t xml:space="preserve"> – </w:t>
      </w:r>
      <w:r w:rsidRPr="00BF4BE5">
        <w:t>код бюджетополучателя</w:t>
      </w:r>
      <w:r>
        <w:t>;</w:t>
      </w:r>
    </w:p>
    <w:p w14:paraId="10F482AE" w14:textId="77777777" w:rsidR="00162F3A" w:rsidRDefault="00162F3A" w:rsidP="00162F3A">
      <w:pPr>
        <w:spacing w:before="120" w:line="276" w:lineRule="auto"/>
        <w:ind w:left="993" w:hanging="142"/>
        <w:contextualSpacing/>
      </w:pPr>
      <w:r>
        <w:t xml:space="preserve">- </w:t>
      </w:r>
      <w:r w:rsidRPr="00BF4BE5">
        <w:rPr>
          <w:b/>
        </w:rPr>
        <w:t>Код ППП</w:t>
      </w:r>
      <w:r w:rsidRPr="00BF4BE5">
        <w:t xml:space="preserve"> -  3-разрядный идентификационный код главы министерства и ведомства по ППП (перечень прямых получателей);</w:t>
      </w:r>
    </w:p>
    <w:p w14:paraId="0F4617EB" w14:textId="77777777" w:rsidR="00162F3A" w:rsidRDefault="00162F3A" w:rsidP="00162F3A">
      <w:pPr>
        <w:spacing w:before="120" w:line="276" w:lineRule="auto"/>
        <w:ind w:left="851"/>
        <w:contextualSpacing/>
      </w:pPr>
      <w:r>
        <w:t xml:space="preserve">- </w:t>
      </w:r>
      <w:r w:rsidRPr="00BF4BE5">
        <w:rPr>
          <w:b/>
        </w:rPr>
        <w:t>Бюджет</w:t>
      </w:r>
      <w:r>
        <w:t xml:space="preserve"> – принадлежность к виду бюджета;</w:t>
      </w:r>
    </w:p>
    <w:p w14:paraId="0F104986" w14:textId="77777777" w:rsidR="00162F3A" w:rsidRDefault="00162F3A" w:rsidP="00162F3A">
      <w:pPr>
        <w:spacing w:before="120" w:line="276" w:lineRule="auto"/>
        <w:ind w:left="851"/>
        <w:contextualSpacing/>
      </w:pPr>
      <w:r w:rsidRPr="007A1794">
        <w:t>-</w:t>
      </w:r>
      <w:r>
        <w:t xml:space="preserve"> </w:t>
      </w:r>
      <w:r w:rsidRPr="007A1794">
        <w:rPr>
          <w:b/>
        </w:rPr>
        <w:t xml:space="preserve">Комментарий </w:t>
      </w:r>
      <w:r>
        <w:t>– добавленные пользователем комментарии к отчетной форме.</w:t>
      </w:r>
    </w:p>
    <w:p w14:paraId="7EE1412A" w14:textId="77777777" w:rsidR="00162F3A" w:rsidRDefault="00162F3A" w:rsidP="00162F3A">
      <w:pPr>
        <w:spacing w:before="120" w:line="276" w:lineRule="auto"/>
        <w:ind w:left="851"/>
        <w:contextualSpacing/>
      </w:pPr>
      <w:r>
        <w:t xml:space="preserve">- </w:t>
      </w:r>
      <w:r w:rsidRPr="00BF4BE5">
        <w:rPr>
          <w:b/>
        </w:rPr>
        <w:t xml:space="preserve">Автор </w:t>
      </w:r>
      <w:r>
        <w:rPr>
          <w:b/>
        </w:rPr>
        <w:t xml:space="preserve"> - </w:t>
      </w:r>
      <w:r w:rsidRPr="00164656">
        <w:t>логин и ФИО пользователя, создавшего отчет</w:t>
      </w:r>
      <w:r>
        <w:rPr>
          <w:b/>
        </w:rPr>
        <w:t>;</w:t>
      </w:r>
    </w:p>
    <w:p w14:paraId="228DDDE6" w14:textId="77777777" w:rsidR="00162F3A" w:rsidRDefault="00162F3A" w:rsidP="00162F3A">
      <w:pPr>
        <w:spacing w:before="120" w:line="276" w:lineRule="auto"/>
        <w:ind w:left="851"/>
        <w:contextualSpacing/>
      </w:pPr>
      <w:r w:rsidRPr="00BF4BE5">
        <w:rPr>
          <w:b/>
        </w:rPr>
        <w:t>- Обновлен</w:t>
      </w:r>
      <w:r>
        <w:t xml:space="preserve"> – дата последнего изменения отчета;</w:t>
      </w:r>
    </w:p>
    <w:p w14:paraId="37867AED" w14:textId="77777777" w:rsidR="00162F3A" w:rsidRDefault="00162F3A" w:rsidP="00162F3A">
      <w:pPr>
        <w:spacing w:before="120" w:line="276" w:lineRule="auto"/>
        <w:ind w:left="851"/>
        <w:contextualSpacing/>
      </w:pPr>
      <w:r>
        <w:t xml:space="preserve">- </w:t>
      </w:r>
      <w:r w:rsidRPr="00BF4BE5">
        <w:rPr>
          <w:b/>
        </w:rPr>
        <w:t>Дата ввода</w:t>
      </w:r>
      <w:r>
        <w:rPr>
          <w:b/>
        </w:rPr>
        <w:t xml:space="preserve"> – </w:t>
      </w:r>
      <w:r w:rsidRPr="00164656">
        <w:t xml:space="preserve">дата создания </w:t>
      </w:r>
      <w:r>
        <w:t xml:space="preserve">отчетной </w:t>
      </w:r>
      <w:r w:rsidRPr="00164656">
        <w:t>формы</w:t>
      </w:r>
      <w:r>
        <w:t>;</w:t>
      </w:r>
    </w:p>
    <w:p w14:paraId="3D269CAE" w14:textId="77777777" w:rsidR="00162F3A" w:rsidRDefault="00162F3A" w:rsidP="00162F3A">
      <w:pPr>
        <w:spacing w:before="120" w:line="276" w:lineRule="auto"/>
        <w:ind w:left="851"/>
        <w:contextualSpacing/>
      </w:pPr>
    </w:p>
    <w:p w14:paraId="0D559D19" w14:textId="77777777" w:rsidR="00162F3A" w:rsidRDefault="00162F3A" w:rsidP="00162F3A">
      <w:pPr>
        <w:spacing w:before="120" w:line="276" w:lineRule="auto"/>
        <w:ind w:left="851"/>
        <w:contextualSpacing/>
      </w:pPr>
    </w:p>
    <w:p w14:paraId="2878926A" w14:textId="77777777" w:rsidR="00162F3A" w:rsidRDefault="00162F3A" w:rsidP="00162F3A">
      <w:pPr>
        <w:spacing w:before="120" w:line="276" w:lineRule="auto"/>
        <w:ind w:left="851"/>
        <w:contextualSpacing/>
      </w:pPr>
    </w:p>
    <w:p w14:paraId="3495A72D" w14:textId="77777777" w:rsidR="00162F3A" w:rsidRPr="005218D4" w:rsidRDefault="00162F3A" w:rsidP="00162F3A">
      <w:pPr>
        <w:spacing w:after="120" w:line="276" w:lineRule="auto"/>
        <w:ind w:firstLine="709"/>
        <w:contextualSpacing/>
        <w:rPr>
          <w:i/>
        </w:rPr>
      </w:pPr>
      <w:r w:rsidRPr="005218D4">
        <w:t>Панель инструментов режима «Работа с отчетностью»:</w:t>
      </w:r>
    </w:p>
    <w:p w14:paraId="6C3B4BCD" w14:textId="77777777" w:rsidR="00162F3A" w:rsidRPr="00B516E2" w:rsidRDefault="0012790F" w:rsidP="00162F3A">
      <w:pPr>
        <w:spacing w:after="120" w:line="276" w:lineRule="auto"/>
        <w:contextualSpacing/>
        <w:rPr>
          <w:i/>
          <w:sz w:val="22"/>
          <w:szCs w:val="22"/>
        </w:rPr>
      </w:pPr>
      <w:r>
        <w:rPr>
          <w:i/>
        </w:rPr>
        <w:t xml:space="preserve">    </w:t>
      </w:r>
      <w:r w:rsidR="00162F3A" w:rsidRPr="00887EA9">
        <w:rPr>
          <w:i/>
        </w:rPr>
        <w:t xml:space="preserve"> </w:t>
      </w:r>
      <w:r>
        <w:rPr>
          <w:i/>
        </w:rPr>
        <w:t>0</w:t>
      </w:r>
      <w:r w:rsidR="00162F3A" w:rsidRPr="00386220">
        <w:rPr>
          <w:i/>
        </w:rPr>
        <w:t xml:space="preserve"> </w:t>
      </w:r>
      <w:r>
        <w:rPr>
          <w:i/>
          <w:sz w:val="22"/>
          <w:szCs w:val="22"/>
        </w:rPr>
        <w:t xml:space="preserve">1 </w:t>
      </w:r>
      <w:r w:rsidR="004B6B8E">
        <w:rPr>
          <w:i/>
          <w:sz w:val="22"/>
          <w:szCs w:val="22"/>
        </w:rPr>
        <w:t xml:space="preserve"> </w:t>
      </w:r>
      <w:r w:rsidR="00162F3A">
        <w:rPr>
          <w:i/>
          <w:sz w:val="22"/>
          <w:szCs w:val="22"/>
        </w:rPr>
        <w:t xml:space="preserve"> </w:t>
      </w:r>
      <w:r w:rsidR="00162F3A" w:rsidRPr="00F239BA">
        <w:rPr>
          <w:i/>
          <w:sz w:val="22"/>
          <w:szCs w:val="22"/>
        </w:rPr>
        <w:t xml:space="preserve">2  </w:t>
      </w:r>
      <w:r w:rsidR="00162F3A">
        <w:rPr>
          <w:i/>
          <w:sz w:val="22"/>
          <w:szCs w:val="22"/>
        </w:rPr>
        <w:t xml:space="preserve"> </w:t>
      </w:r>
      <w:r>
        <w:rPr>
          <w:i/>
          <w:sz w:val="22"/>
          <w:szCs w:val="22"/>
        </w:rPr>
        <w:t xml:space="preserve"> </w:t>
      </w:r>
      <w:r w:rsidR="00162F3A">
        <w:rPr>
          <w:i/>
          <w:sz w:val="22"/>
          <w:szCs w:val="22"/>
        </w:rPr>
        <w:t xml:space="preserve"> </w:t>
      </w:r>
      <w:r w:rsidR="00162F3A" w:rsidRPr="00F239BA">
        <w:rPr>
          <w:i/>
          <w:sz w:val="22"/>
          <w:szCs w:val="22"/>
        </w:rPr>
        <w:t>3</w:t>
      </w:r>
      <w:r w:rsidR="00162F3A">
        <w:rPr>
          <w:i/>
          <w:sz w:val="22"/>
          <w:szCs w:val="22"/>
        </w:rPr>
        <w:t xml:space="preserve"> </w:t>
      </w:r>
      <w:r w:rsidR="00162F3A" w:rsidRPr="003337E4">
        <w:rPr>
          <w:i/>
          <w:sz w:val="22"/>
          <w:szCs w:val="22"/>
        </w:rPr>
        <w:t xml:space="preserve"> </w:t>
      </w:r>
      <w:r>
        <w:rPr>
          <w:i/>
          <w:sz w:val="22"/>
          <w:szCs w:val="22"/>
        </w:rPr>
        <w:t xml:space="preserve">  </w:t>
      </w:r>
      <w:r w:rsidR="00162F3A">
        <w:rPr>
          <w:i/>
          <w:sz w:val="22"/>
          <w:szCs w:val="22"/>
        </w:rPr>
        <w:t xml:space="preserve"> </w:t>
      </w:r>
      <w:r w:rsidR="00162F3A" w:rsidRPr="00F239BA">
        <w:rPr>
          <w:i/>
          <w:sz w:val="22"/>
          <w:szCs w:val="22"/>
        </w:rPr>
        <w:t xml:space="preserve">4 </w:t>
      </w:r>
      <w:r w:rsidR="00162F3A">
        <w:rPr>
          <w:i/>
          <w:sz w:val="22"/>
          <w:szCs w:val="22"/>
        </w:rPr>
        <w:t xml:space="preserve"> </w:t>
      </w:r>
      <w:r w:rsidR="00162F3A" w:rsidRPr="00F239BA">
        <w:rPr>
          <w:i/>
          <w:sz w:val="22"/>
          <w:szCs w:val="22"/>
        </w:rPr>
        <w:t>5</w:t>
      </w:r>
      <w:r w:rsidR="00162F3A" w:rsidRPr="003337E4">
        <w:rPr>
          <w:i/>
          <w:sz w:val="22"/>
          <w:szCs w:val="22"/>
        </w:rPr>
        <w:t xml:space="preserve"> </w:t>
      </w:r>
      <w:r>
        <w:rPr>
          <w:i/>
          <w:sz w:val="22"/>
          <w:szCs w:val="22"/>
        </w:rPr>
        <w:t xml:space="preserve"> </w:t>
      </w:r>
      <w:r w:rsidR="00162F3A">
        <w:rPr>
          <w:i/>
          <w:sz w:val="22"/>
          <w:szCs w:val="22"/>
        </w:rPr>
        <w:t xml:space="preserve">  </w:t>
      </w:r>
      <w:r>
        <w:rPr>
          <w:i/>
          <w:sz w:val="22"/>
          <w:szCs w:val="22"/>
        </w:rPr>
        <w:t>6</w:t>
      </w:r>
      <w:r w:rsidR="00162F3A">
        <w:rPr>
          <w:i/>
          <w:sz w:val="22"/>
          <w:szCs w:val="22"/>
        </w:rPr>
        <w:t xml:space="preserve"> </w:t>
      </w:r>
      <w:r w:rsidR="00162F3A" w:rsidRPr="003337E4">
        <w:rPr>
          <w:i/>
          <w:sz w:val="22"/>
          <w:szCs w:val="22"/>
        </w:rPr>
        <w:t xml:space="preserve"> </w:t>
      </w:r>
      <w:r w:rsidR="00162F3A" w:rsidRPr="00F239BA">
        <w:rPr>
          <w:i/>
          <w:sz w:val="22"/>
          <w:szCs w:val="22"/>
        </w:rPr>
        <w:t xml:space="preserve">7 </w:t>
      </w:r>
      <w:r>
        <w:rPr>
          <w:i/>
          <w:sz w:val="22"/>
          <w:szCs w:val="22"/>
        </w:rPr>
        <w:t xml:space="preserve"> </w:t>
      </w:r>
      <w:r w:rsidR="00162F3A">
        <w:rPr>
          <w:i/>
          <w:sz w:val="22"/>
          <w:szCs w:val="22"/>
        </w:rPr>
        <w:t xml:space="preserve">  </w:t>
      </w:r>
      <w:r w:rsidR="00162F3A" w:rsidRPr="003337E4">
        <w:rPr>
          <w:i/>
          <w:sz w:val="22"/>
          <w:szCs w:val="22"/>
        </w:rPr>
        <w:t xml:space="preserve"> </w:t>
      </w:r>
      <w:r w:rsidR="00162F3A" w:rsidRPr="00F239BA">
        <w:rPr>
          <w:i/>
          <w:sz w:val="22"/>
          <w:szCs w:val="22"/>
        </w:rPr>
        <w:t xml:space="preserve">8 </w:t>
      </w:r>
      <w:r w:rsidR="00162F3A">
        <w:rPr>
          <w:i/>
          <w:sz w:val="22"/>
          <w:szCs w:val="22"/>
        </w:rPr>
        <w:t xml:space="preserve">   </w:t>
      </w:r>
      <w:r w:rsidR="00162F3A" w:rsidRPr="00F239BA">
        <w:rPr>
          <w:i/>
          <w:sz w:val="22"/>
          <w:szCs w:val="22"/>
        </w:rPr>
        <w:t xml:space="preserve">9 </w:t>
      </w:r>
      <w:r>
        <w:rPr>
          <w:i/>
          <w:sz w:val="22"/>
          <w:szCs w:val="22"/>
        </w:rPr>
        <w:t xml:space="preserve"> </w:t>
      </w:r>
      <w:r w:rsidR="00162F3A">
        <w:rPr>
          <w:i/>
          <w:sz w:val="22"/>
          <w:szCs w:val="22"/>
        </w:rPr>
        <w:t xml:space="preserve">  </w:t>
      </w:r>
      <w:r w:rsidR="00162F3A" w:rsidRPr="00F239BA">
        <w:rPr>
          <w:i/>
          <w:sz w:val="22"/>
          <w:szCs w:val="22"/>
        </w:rPr>
        <w:t>10</w:t>
      </w:r>
      <w:r w:rsidR="00162F3A" w:rsidRPr="003337E4">
        <w:rPr>
          <w:i/>
          <w:sz w:val="22"/>
          <w:szCs w:val="22"/>
        </w:rPr>
        <w:t xml:space="preserve"> </w:t>
      </w:r>
      <w:r>
        <w:rPr>
          <w:i/>
          <w:sz w:val="22"/>
          <w:szCs w:val="22"/>
        </w:rPr>
        <w:t xml:space="preserve">     </w:t>
      </w:r>
      <w:r w:rsidR="00162F3A">
        <w:rPr>
          <w:i/>
          <w:sz w:val="22"/>
          <w:szCs w:val="22"/>
        </w:rPr>
        <w:t xml:space="preserve"> 11   </w:t>
      </w:r>
      <w:r>
        <w:rPr>
          <w:i/>
          <w:sz w:val="22"/>
          <w:szCs w:val="22"/>
        </w:rPr>
        <w:t xml:space="preserve">       12    13   14  </w:t>
      </w:r>
      <w:r w:rsidR="00162F3A">
        <w:rPr>
          <w:i/>
          <w:sz w:val="22"/>
          <w:szCs w:val="22"/>
        </w:rPr>
        <w:t xml:space="preserve">    </w:t>
      </w:r>
      <w:r>
        <w:rPr>
          <w:i/>
          <w:sz w:val="22"/>
          <w:szCs w:val="22"/>
        </w:rPr>
        <w:t xml:space="preserve">    </w:t>
      </w:r>
      <w:r w:rsidR="00162F3A">
        <w:rPr>
          <w:i/>
          <w:sz w:val="22"/>
          <w:szCs w:val="22"/>
        </w:rPr>
        <w:t xml:space="preserve"> 15   </w:t>
      </w:r>
      <w:r w:rsidR="00030028">
        <w:rPr>
          <w:i/>
          <w:sz w:val="22"/>
          <w:szCs w:val="22"/>
        </w:rPr>
        <w:t xml:space="preserve"> </w:t>
      </w:r>
      <w:r w:rsidR="00162F3A">
        <w:rPr>
          <w:i/>
          <w:sz w:val="22"/>
          <w:szCs w:val="22"/>
        </w:rPr>
        <w:t xml:space="preserve"> </w:t>
      </w:r>
      <w:r>
        <w:rPr>
          <w:i/>
          <w:sz w:val="22"/>
          <w:szCs w:val="22"/>
        </w:rPr>
        <w:t xml:space="preserve">     </w:t>
      </w:r>
      <w:r w:rsidR="00162F3A">
        <w:rPr>
          <w:i/>
          <w:sz w:val="22"/>
          <w:szCs w:val="22"/>
        </w:rPr>
        <w:t xml:space="preserve">16   </w:t>
      </w:r>
      <w:r w:rsidR="00030028">
        <w:rPr>
          <w:i/>
          <w:sz w:val="22"/>
          <w:szCs w:val="22"/>
        </w:rPr>
        <w:t xml:space="preserve"> </w:t>
      </w:r>
      <w:r w:rsidR="00162F3A">
        <w:rPr>
          <w:i/>
          <w:sz w:val="22"/>
          <w:szCs w:val="22"/>
        </w:rPr>
        <w:t>17</w:t>
      </w:r>
      <w:r w:rsidR="00030028">
        <w:rPr>
          <w:i/>
          <w:sz w:val="22"/>
          <w:szCs w:val="22"/>
        </w:rPr>
        <w:t xml:space="preserve">     </w:t>
      </w:r>
      <w:r>
        <w:rPr>
          <w:i/>
          <w:sz w:val="22"/>
          <w:szCs w:val="22"/>
        </w:rPr>
        <w:t xml:space="preserve"> </w:t>
      </w:r>
      <w:r w:rsidR="00030028">
        <w:rPr>
          <w:i/>
          <w:sz w:val="22"/>
          <w:szCs w:val="22"/>
        </w:rPr>
        <w:t xml:space="preserve"> 18</w:t>
      </w:r>
      <w:r>
        <w:rPr>
          <w:i/>
          <w:sz w:val="22"/>
          <w:szCs w:val="22"/>
        </w:rPr>
        <w:t xml:space="preserve">         19        20</w:t>
      </w:r>
    </w:p>
    <w:p w14:paraId="39D7EB3D" w14:textId="77777777" w:rsidR="00162F3A" w:rsidRDefault="0012790F" w:rsidP="00162F3A">
      <w:pPr>
        <w:spacing w:after="120" w:line="276" w:lineRule="auto"/>
        <w:contextualSpacing/>
        <w:jc w:val="center"/>
      </w:pPr>
      <w:r>
        <w:rPr>
          <w:noProof/>
        </w:rPr>
        <w:drawing>
          <wp:inline distT="0" distB="0" distL="0" distR="0" wp14:anchorId="10A2E5B5" wp14:editId="545312C4">
            <wp:extent cx="6152515" cy="139700"/>
            <wp:effectExtent l="0" t="0" r="63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152515" cy="139700"/>
                    </a:xfrm>
                    <a:prstGeom prst="rect">
                      <a:avLst/>
                    </a:prstGeom>
                  </pic:spPr>
                </pic:pic>
              </a:graphicData>
            </a:graphic>
          </wp:inline>
        </w:drawing>
      </w:r>
    </w:p>
    <w:p w14:paraId="2B684F10" w14:textId="77777777" w:rsidR="0012790F" w:rsidRDefault="00162F3A" w:rsidP="0012790F">
      <w:pPr>
        <w:pStyle w:val="affffff2"/>
        <w:spacing w:line="480" w:lineRule="auto"/>
        <w:jc w:val="center"/>
      </w:pPr>
      <w:r>
        <w:t xml:space="preserve">Рисунок </w:t>
      </w:r>
      <w:fldSimple w:instr=" SEQ Рисунок \* ARABIC ">
        <w:r w:rsidR="00072FF5">
          <w:rPr>
            <w:noProof/>
          </w:rPr>
          <w:t>17</w:t>
        </w:r>
      </w:fldSimple>
      <w:r>
        <w:t xml:space="preserve"> Панель инструмент</w:t>
      </w:r>
      <w:r w:rsidR="0012790F">
        <w:t>ов режима "работа с отчетностью</w:t>
      </w:r>
    </w:p>
    <w:p w14:paraId="5BADF2BA" w14:textId="77777777" w:rsidR="0012790F" w:rsidRPr="0012790F" w:rsidRDefault="0012790F" w:rsidP="0012790F">
      <w:pPr>
        <w:pStyle w:val="aff6"/>
        <w:numPr>
          <w:ilvl w:val="0"/>
          <w:numId w:val="23"/>
        </w:numPr>
      </w:pPr>
      <w:r>
        <w:drawing>
          <wp:inline distT="0" distB="0" distL="0" distR="0" wp14:anchorId="1203C405" wp14:editId="3583ACFD">
            <wp:extent cx="228600" cy="2286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28600" cy="228600"/>
                    </a:xfrm>
                    <a:prstGeom prst="rect">
                      <a:avLst/>
                    </a:prstGeom>
                  </pic:spPr>
                </pic:pic>
              </a:graphicData>
            </a:graphic>
          </wp:inline>
        </w:drawing>
      </w:r>
      <w:r>
        <w:rPr>
          <w:b/>
        </w:rPr>
        <w:t xml:space="preserve">  </w:t>
      </w:r>
      <w:r w:rsidRPr="0012790F">
        <w:rPr>
          <w:b/>
        </w:rPr>
        <w:t>Календарь бухгалтера</w:t>
      </w:r>
      <w:r>
        <w:t xml:space="preserve"> –</w:t>
      </w:r>
    </w:p>
    <w:p w14:paraId="3B45A236" w14:textId="77777777" w:rsidR="00162F3A" w:rsidRPr="00BF4BE5" w:rsidRDefault="0012790F" w:rsidP="00162F3A">
      <w:pPr>
        <w:pStyle w:val="afffffff9"/>
        <w:numPr>
          <w:ilvl w:val="0"/>
          <w:numId w:val="23"/>
        </w:numPr>
        <w:jc w:val="both"/>
        <w:rPr>
          <w:rFonts w:ascii="Times New Roman" w:hAnsi="Times New Roman"/>
          <w:sz w:val="24"/>
          <w:szCs w:val="24"/>
        </w:rPr>
      </w:pPr>
      <w:r>
        <w:rPr>
          <w:noProof/>
        </w:rPr>
        <w:lastRenderedPageBreak/>
        <w:drawing>
          <wp:inline distT="0" distB="0" distL="0" distR="0" wp14:anchorId="17903018" wp14:editId="1191B574">
            <wp:extent cx="828675" cy="2286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828675" cy="228600"/>
                    </a:xfrm>
                    <a:prstGeom prst="rect">
                      <a:avLst/>
                    </a:prstGeom>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bCs/>
          <w:sz w:val="24"/>
          <w:szCs w:val="24"/>
        </w:rPr>
        <w:t>Создать</w:t>
      </w:r>
      <w:r w:rsidR="00162F3A" w:rsidRPr="00BF4BE5">
        <w:rPr>
          <w:rFonts w:ascii="Times New Roman" w:hAnsi="Times New Roman"/>
          <w:sz w:val="24"/>
          <w:szCs w:val="24"/>
        </w:rPr>
        <w:t xml:space="preserve"> – создание новой формы</w:t>
      </w:r>
      <w:r w:rsidR="00162F3A">
        <w:rPr>
          <w:rFonts w:ascii="Times New Roman" w:hAnsi="Times New Roman"/>
          <w:sz w:val="24"/>
          <w:szCs w:val="24"/>
        </w:rPr>
        <w:t xml:space="preserve"> либо свод уже существующих форм отчетности. Функция Свода отчетных форм доступна при наличии подведомственных организаций</w:t>
      </w:r>
      <w:r w:rsidR="00162F3A" w:rsidRPr="00BF4BE5">
        <w:rPr>
          <w:rFonts w:ascii="Times New Roman" w:hAnsi="Times New Roman"/>
          <w:sz w:val="24"/>
          <w:szCs w:val="24"/>
        </w:rPr>
        <w:t>;</w:t>
      </w:r>
    </w:p>
    <w:p w14:paraId="796CC6E2" w14:textId="77777777" w:rsidR="00162F3A" w:rsidRPr="00BF4BE5" w:rsidRDefault="00DF280A" w:rsidP="00162F3A">
      <w:pPr>
        <w:pStyle w:val="afffffff9"/>
        <w:numPr>
          <w:ilvl w:val="0"/>
          <w:numId w:val="23"/>
        </w:numPr>
        <w:jc w:val="both"/>
        <w:rPr>
          <w:rFonts w:ascii="Times New Roman" w:hAnsi="Times New Roman"/>
          <w:sz w:val="24"/>
          <w:szCs w:val="24"/>
        </w:rPr>
      </w:pPr>
      <w:r>
        <w:pict w14:anchorId="1DEAE77A">
          <v:shape id="Рисунок 199" o:spid="_x0000_i1027" type="#_x0000_t75" style="width:18.6pt;height:15.6pt;visibility:visible;mso-wrap-style:square">
            <v:imagedata r:id="rId67" o:title=""/>
          </v:shape>
        </w:pict>
      </w:r>
      <w:r w:rsidR="0012790F">
        <w:rPr>
          <w:noProof/>
        </w:rPr>
        <w:t xml:space="preserve"> </w:t>
      </w:r>
      <w:proofErr w:type="gramStart"/>
      <w:r w:rsidR="00162F3A" w:rsidRPr="00BF4BE5">
        <w:rPr>
          <w:rFonts w:ascii="Times New Roman" w:hAnsi="Times New Roman"/>
          <w:b/>
          <w:bCs/>
          <w:sz w:val="24"/>
          <w:szCs w:val="24"/>
        </w:rPr>
        <w:t xml:space="preserve">Открыть </w:t>
      </w:r>
      <w:r w:rsidR="00162F3A" w:rsidRPr="00BF4BE5">
        <w:rPr>
          <w:rFonts w:ascii="Times New Roman" w:hAnsi="Times New Roman"/>
          <w:sz w:val="24"/>
          <w:szCs w:val="24"/>
        </w:rPr>
        <w:t xml:space="preserve"> –</w:t>
      </w:r>
      <w:proofErr w:type="gramEnd"/>
      <w:r w:rsidR="00162F3A" w:rsidRPr="00BF4BE5">
        <w:rPr>
          <w:rFonts w:ascii="Times New Roman" w:hAnsi="Times New Roman"/>
          <w:sz w:val="24"/>
          <w:szCs w:val="24"/>
        </w:rPr>
        <w:t xml:space="preserve"> открытие </w:t>
      </w:r>
      <w:r w:rsidR="00162F3A">
        <w:rPr>
          <w:rFonts w:ascii="Times New Roman" w:hAnsi="Times New Roman"/>
          <w:sz w:val="24"/>
          <w:szCs w:val="24"/>
        </w:rPr>
        <w:t>для просмотра или редактирования</w:t>
      </w:r>
      <w:r w:rsidR="00162F3A" w:rsidRPr="00BF4BE5">
        <w:rPr>
          <w:rFonts w:ascii="Times New Roman" w:hAnsi="Times New Roman"/>
          <w:sz w:val="24"/>
          <w:szCs w:val="24"/>
        </w:rPr>
        <w:t xml:space="preserve"> выделенной формы</w:t>
      </w:r>
      <w:r w:rsidR="00162F3A">
        <w:rPr>
          <w:rFonts w:ascii="Times New Roman" w:hAnsi="Times New Roman"/>
          <w:sz w:val="24"/>
          <w:szCs w:val="24"/>
        </w:rPr>
        <w:t xml:space="preserve">, содержит дополнительные </w:t>
      </w:r>
      <w:proofErr w:type="gramStart"/>
      <w:r w:rsidR="00162F3A">
        <w:rPr>
          <w:rFonts w:ascii="Times New Roman" w:hAnsi="Times New Roman"/>
          <w:sz w:val="24"/>
          <w:szCs w:val="24"/>
        </w:rPr>
        <w:t>опции</w:t>
      </w:r>
      <w:proofErr w:type="gramEnd"/>
      <w:r w:rsidR="00162F3A">
        <w:rPr>
          <w:rFonts w:ascii="Times New Roman" w:hAnsi="Times New Roman"/>
          <w:sz w:val="24"/>
          <w:szCs w:val="24"/>
        </w:rPr>
        <w:t xml:space="preserve"> Открыть отмеченные и </w:t>
      </w:r>
      <w:hyperlink w:anchor="Монопольно" w:history="1">
        <w:r w:rsidR="00162F3A" w:rsidRPr="00E93DAF">
          <w:rPr>
            <w:rStyle w:val="ac"/>
            <w:rFonts w:ascii="Times New Roman" w:hAnsi="Times New Roman"/>
            <w:sz w:val="24"/>
            <w:szCs w:val="24"/>
          </w:rPr>
          <w:t>Открыть монопольно</w:t>
        </w:r>
      </w:hyperlink>
      <w:r w:rsidR="00162F3A" w:rsidRPr="00BF4BE5">
        <w:rPr>
          <w:rFonts w:ascii="Times New Roman" w:hAnsi="Times New Roman"/>
          <w:sz w:val="24"/>
          <w:szCs w:val="24"/>
        </w:rPr>
        <w:t>;</w:t>
      </w:r>
    </w:p>
    <w:p w14:paraId="5D16C110" w14:textId="77777777" w:rsidR="00162F3A" w:rsidRPr="00BF4BE5" w:rsidRDefault="004B6B8E" w:rsidP="00162F3A">
      <w:pPr>
        <w:pStyle w:val="afffffff9"/>
        <w:numPr>
          <w:ilvl w:val="0"/>
          <w:numId w:val="23"/>
        </w:numPr>
        <w:jc w:val="both"/>
        <w:rPr>
          <w:rFonts w:ascii="Times New Roman" w:hAnsi="Times New Roman"/>
          <w:bCs/>
          <w:sz w:val="24"/>
          <w:szCs w:val="24"/>
        </w:rPr>
      </w:pPr>
      <w:r>
        <w:rPr>
          <w:rFonts w:ascii="Times New Roman" w:hAnsi="Times New Roman"/>
          <w:noProof/>
          <w:sz w:val="24"/>
          <w:szCs w:val="24"/>
          <w:lang w:eastAsia="ru-RU"/>
        </w:rPr>
        <w:drawing>
          <wp:inline distT="0" distB="0" distL="0" distR="0" wp14:anchorId="57BEFFF9" wp14:editId="556EC654">
            <wp:extent cx="284480" cy="259080"/>
            <wp:effectExtent l="0" t="0" r="127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4480" cy="25908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Обновить</w:t>
      </w:r>
      <w:r w:rsidR="00162F3A" w:rsidRPr="00BF4BE5">
        <w:rPr>
          <w:rFonts w:ascii="Times New Roman" w:hAnsi="Times New Roman"/>
          <w:b/>
          <w:bCs/>
          <w:sz w:val="24"/>
          <w:szCs w:val="24"/>
        </w:rPr>
        <w:t xml:space="preserve"> – </w:t>
      </w:r>
      <w:r w:rsidR="00162F3A" w:rsidRPr="00BF4BE5">
        <w:rPr>
          <w:rFonts w:ascii="Times New Roman" w:hAnsi="Times New Roman"/>
          <w:sz w:val="24"/>
          <w:szCs w:val="24"/>
        </w:rPr>
        <w:t xml:space="preserve">обновление списка </w:t>
      </w:r>
      <w:r w:rsidR="00162F3A" w:rsidRPr="00BF4BE5">
        <w:rPr>
          <w:rFonts w:ascii="Times New Roman" w:hAnsi="Times New Roman"/>
          <w:bCs/>
          <w:sz w:val="24"/>
          <w:szCs w:val="24"/>
        </w:rPr>
        <w:t>отчетов;</w:t>
      </w:r>
    </w:p>
    <w:p w14:paraId="4CF9717B" w14:textId="77777777" w:rsidR="00162F3A" w:rsidRPr="00BF4BE5" w:rsidRDefault="004B6B8E" w:rsidP="00162F3A">
      <w:pPr>
        <w:pStyle w:val="afffffff9"/>
        <w:numPr>
          <w:ilvl w:val="0"/>
          <w:numId w:val="23"/>
        </w:numPr>
        <w:jc w:val="both"/>
        <w:rPr>
          <w:rFonts w:ascii="Times New Roman" w:hAnsi="Times New Roman"/>
          <w:bCs/>
          <w:sz w:val="24"/>
          <w:szCs w:val="24"/>
        </w:rPr>
      </w:pPr>
      <w:r>
        <w:rPr>
          <w:rFonts w:ascii="Times New Roman" w:hAnsi="Times New Roman"/>
          <w:noProof/>
          <w:sz w:val="24"/>
          <w:szCs w:val="24"/>
          <w:lang w:eastAsia="ru-RU"/>
        </w:rPr>
        <w:drawing>
          <wp:inline distT="0" distB="0" distL="0" distR="0" wp14:anchorId="15BB5A50" wp14:editId="4F8461B7">
            <wp:extent cx="440055" cy="241300"/>
            <wp:effectExtent l="0" t="0" r="0"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0055" cy="241300"/>
                    </a:xfrm>
                    <a:prstGeom prst="rect">
                      <a:avLst/>
                    </a:prstGeom>
                    <a:noFill/>
                    <a:ln>
                      <a:noFill/>
                    </a:ln>
                  </pic:spPr>
                </pic:pic>
              </a:graphicData>
            </a:graphic>
          </wp:inline>
        </w:drawing>
      </w:r>
      <w:r w:rsidR="00162F3A" w:rsidRPr="00BF4BE5">
        <w:rPr>
          <w:rFonts w:ascii="Times New Roman" w:hAnsi="Times New Roman"/>
          <w:b/>
          <w:bCs/>
          <w:sz w:val="24"/>
          <w:szCs w:val="24"/>
        </w:rPr>
        <w:t xml:space="preserve"> Копировать</w:t>
      </w:r>
      <w:r w:rsidR="00162F3A" w:rsidRPr="00BF4BE5">
        <w:rPr>
          <w:rFonts w:ascii="Times New Roman" w:hAnsi="Times New Roman"/>
          <w:bCs/>
          <w:sz w:val="24"/>
          <w:szCs w:val="24"/>
        </w:rPr>
        <w:t xml:space="preserve">  - копирование одного или нескольких отчетов</w:t>
      </w:r>
      <w:r w:rsidR="00162F3A">
        <w:rPr>
          <w:rFonts w:ascii="Times New Roman" w:hAnsi="Times New Roman"/>
          <w:bCs/>
          <w:sz w:val="24"/>
          <w:szCs w:val="24"/>
        </w:rPr>
        <w:t xml:space="preserve"> (например, в другой период)</w:t>
      </w:r>
      <w:r w:rsidR="00162F3A" w:rsidRPr="00BF4BE5">
        <w:rPr>
          <w:rFonts w:ascii="Times New Roman" w:hAnsi="Times New Roman"/>
          <w:bCs/>
          <w:sz w:val="24"/>
          <w:szCs w:val="24"/>
        </w:rPr>
        <w:t>;</w:t>
      </w:r>
    </w:p>
    <w:p w14:paraId="18836064" w14:textId="77777777" w:rsidR="00162F3A" w:rsidRPr="00BF4BE5" w:rsidRDefault="004B6B8E"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4A57B3B" wp14:editId="7B75406D">
            <wp:extent cx="276225" cy="241300"/>
            <wp:effectExtent l="0" t="0" r="9525"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6225" cy="241300"/>
                    </a:xfrm>
                    <a:prstGeom prst="rect">
                      <a:avLst/>
                    </a:prstGeom>
                    <a:noFill/>
                    <a:ln>
                      <a:noFill/>
                    </a:ln>
                  </pic:spPr>
                </pic:pic>
              </a:graphicData>
            </a:graphic>
          </wp:inline>
        </w:drawing>
      </w:r>
      <w:r w:rsidR="00162F3A" w:rsidRPr="00BF4BE5">
        <w:rPr>
          <w:rFonts w:ascii="Times New Roman" w:hAnsi="Times New Roman"/>
          <w:bCs/>
          <w:sz w:val="24"/>
          <w:szCs w:val="24"/>
        </w:rPr>
        <w:t xml:space="preserve"> </w:t>
      </w:r>
      <w:r w:rsidR="00162F3A" w:rsidRPr="00BF4BE5">
        <w:rPr>
          <w:rFonts w:ascii="Times New Roman" w:hAnsi="Times New Roman"/>
          <w:b/>
          <w:bCs/>
          <w:sz w:val="24"/>
          <w:szCs w:val="24"/>
          <w:lang w:val="en-US"/>
        </w:rPr>
        <w:t>Excel</w:t>
      </w:r>
      <w:r w:rsidR="00162F3A" w:rsidRPr="00BF4BE5">
        <w:rPr>
          <w:rFonts w:ascii="Times New Roman" w:hAnsi="Times New Roman"/>
          <w:b/>
          <w:bCs/>
          <w:sz w:val="24"/>
          <w:szCs w:val="24"/>
        </w:rPr>
        <w:t>-клиент</w:t>
      </w:r>
      <w:r w:rsidR="00162F3A" w:rsidRPr="00BF4BE5">
        <w:rPr>
          <w:rFonts w:ascii="Times New Roman" w:hAnsi="Times New Roman"/>
          <w:bCs/>
          <w:sz w:val="24"/>
          <w:szCs w:val="24"/>
        </w:rPr>
        <w:t xml:space="preserve"> – выгрузка отчетной формы в файл </w:t>
      </w:r>
      <w:r w:rsidR="00162F3A" w:rsidRPr="00BF4BE5">
        <w:rPr>
          <w:rFonts w:ascii="Times New Roman" w:hAnsi="Times New Roman"/>
          <w:sz w:val="24"/>
          <w:szCs w:val="24"/>
          <w:lang w:val="en-US"/>
        </w:rPr>
        <w:t>Excel</w:t>
      </w:r>
      <w:r w:rsidR="00162F3A" w:rsidRPr="00BF4BE5">
        <w:rPr>
          <w:rFonts w:ascii="Times New Roman" w:hAnsi="Times New Roman"/>
          <w:sz w:val="24"/>
          <w:szCs w:val="24"/>
        </w:rPr>
        <w:t xml:space="preserve"> для заполнения, корректировки и передачи для дальнейшей загрузки в общую базу данных;</w:t>
      </w:r>
    </w:p>
    <w:p w14:paraId="0315949A" w14:textId="77777777" w:rsidR="00162F3A" w:rsidRPr="00BF4BE5" w:rsidRDefault="004B6B8E"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5C358610" wp14:editId="0C650662">
            <wp:extent cx="241300" cy="259080"/>
            <wp:effectExtent l="0" t="0" r="635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1300" cy="259080"/>
                    </a:xfrm>
                    <a:prstGeom prst="rect">
                      <a:avLst/>
                    </a:prstGeom>
                    <a:noFill/>
                    <a:ln>
                      <a:noFill/>
                    </a:ln>
                  </pic:spPr>
                </pic:pic>
              </a:graphicData>
            </a:graphic>
          </wp:inline>
        </w:drawing>
      </w:r>
      <w:r w:rsidR="00162F3A" w:rsidRPr="00BF4BE5">
        <w:rPr>
          <w:rFonts w:ascii="Times New Roman" w:hAnsi="Times New Roman"/>
          <w:sz w:val="24"/>
          <w:szCs w:val="24"/>
        </w:rPr>
        <w:t xml:space="preserve">  </w:t>
      </w:r>
      <w:proofErr w:type="gramStart"/>
      <w:r w:rsidR="00162F3A" w:rsidRPr="00BF4BE5">
        <w:rPr>
          <w:rFonts w:ascii="Times New Roman" w:hAnsi="Times New Roman"/>
          <w:b/>
          <w:sz w:val="24"/>
          <w:szCs w:val="24"/>
        </w:rPr>
        <w:t>Удалить</w:t>
      </w:r>
      <w:r w:rsidR="00162F3A" w:rsidRPr="00BF4BE5">
        <w:rPr>
          <w:rFonts w:ascii="Times New Roman" w:hAnsi="Times New Roman"/>
          <w:sz w:val="24"/>
          <w:szCs w:val="24"/>
        </w:rPr>
        <w:t xml:space="preserve">  -</w:t>
      </w:r>
      <w:proofErr w:type="gramEnd"/>
      <w:r w:rsidR="00162F3A" w:rsidRPr="00BF4BE5">
        <w:rPr>
          <w:rFonts w:ascii="Times New Roman" w:hAnsi="Times New Roman"/>
          <w:sz w:val="24"/>
          <w:szCs w:val="24"/>
        </w:rPr>
        <w:t xml:space="preserve"> удаление одного или нескольких отчетов</w:t>
      </w:r>
      <w:r w:rsidR="00162F3A">
        <w:rPr>
          <w:rFonts w:ascii="Times New Roman" w:hAnsi="Times New Roman"/>
          <w:sz w:val="24"/>
          <w:szCs w:val="24"/>
        </w:rPr>
        <w:t xml:space="preserve">, содержит дополнительные </w:t>
      </w:r>
      <w:proofErr w:type="gramStart"/>
      <w:r w:rsidR="00162F3A">
        <w:rPr>
          <w:rFonts w:ascii="Times New Roman" w:hAnsi="Times New Roman"/>
          <w:sz w:val="24"/>
          <w:szCs w:val="24"/>
        </w:rPr>
        <w:t>опции</w:t>
      </w:r>
      <w:proofErr w:type="gramEnd"/>
      <w:r w:rsidR="00162F3A">
        <w:rPr>
          <w:rFonts w:ascii="Times New Roman" w:hAnsi="Times New Roman"/>
          <w:sz w:val="24"/>
          <w:szCs w:val="24"/>
        </w:rPr>
        <w:t xml:space="preserve"> Удалить недействующие версии </w:t>
      </w:r>
      <w:proofErr w:type="gramStart"/>
      <w:r w:rsidR="00162F3A">
        <w:rPr>
          <w:rFonts w:ascii="Times New Roman" w:hAnsi="Times New Roman"/>
          <w:sz w:val="24"/>
          <w:szCs w:val="24"/>
        </w:rPr>
        <w:t>и Удалить</w:t>
      </w:r>
      <w:proofErr w:type="gramEnd"/>
      <w:r w:rsidR="00162F3A">
        <w:rPr>
          <w:rFonts w:ascii="Times New Roman" w:hAnsi="Times New Roman"/>
          <w:sz w:val="24"/>
          <w:szCs w:val="24"/>
        </w:rPr>
        <w:t xml:space="preserve"> все версии</w:t>
      </w:r>
      <w:r w:rsidR="00162F3A" w:rsidRPr="00BF4BE5">
        <w:rPr>
          <w:rFonts w:ascii="Times New Roman" w:hAnsi="Times New Roman"/>
          <w:sz w:val="24"/>
          <w:szCs w:val="24"/>
        </w:rPr>
        <w:t>;</w:t>
      </w:r>
    </w:p>
    <w:p w14:paraId="6DF29B3A" w14:textId="77777777" w:rsidR="00162F3A" w:rsidRPr="00BF4BE5" w:rsidRDefault="004B6B8E" w:rsidP="00162F3A">
      <w:pPr>
        <w:pStyle w:val="afffffff9"/>
        <w:numPr>
          <w:ilvl w:val="0"/>
          <w:numId w:val="23"/>
        </w:numPr>
        <w:jc w:val="both"/>
        <w:rPr>
          <w:rFonts w:ascii="Times New Roman" w:hAnsi="Times New Roman"/>
          <w:b/>
          <w:bCs/>
          <w:sz w:val="24"/>
          <w:szCs w:val="24"/>
        </w:rPr>
      </w:pPr>
      <w:r>
        <w:rPr>
          <w:rFonts w:ascii="Times New Roman" w:hAnsi="Times New Roman"/>
          <w:noProof/>
          <w:sz w:val="24"/>
          <w:szCs w:val="24"/>
          <w:lang w:eastAsia="ru-RU"/>
        </w:rPr>
        <w:drawing>
          <wp:inline distT="0" distB="0" distL="0" distR="0" wp14:anchorId="1AB286AA" wp14:editId="4DE4EFEA">
            <wp:extent cx="440055" cy="25019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055" cy="25019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Инверсия</w:t>
      </w:r>
      <w:r w:rsidR="00162F3A" w:rsidRPr="00BF4BE5">
        <w:rPr>
          <w:rFonts w:ascii="Times New Roman" w:hAnsi="Times New Roman"/>
          <w:b/>
          <w:bCs/>
          <w:sz w:val="24"/>
          <w:szCs w:val="24"/>
        </w:rPr>
        <w:t xml:space="preserve"> </w:t>
      </w:r>
      <w:r w:rsidR="00162F3A" w:rsidRPr="00BF4BE5">
        <w:rPr>
          <w:rFonts w:ascii="Times New Roman" w:hAnsi="Times New Roman"/>
          <w:bCs/>
          <w:sz w:val="24"/>
          <w:szCs w:val="24"/>
        </w:rPr>
        <w:t>– отметить отчеты;</w:t>
      </w:r>
    </w:p>
    <w:p w14:paraId="0F3A04A0" w14:textId="77777777" w:rsidR="00162F3A" w:rsidRPr="00BF4BE5" w:rsidRDefault="004B6B8E"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2D4BAC6" wp14:editId="160E24CF">
            <wp:extent cx="276225" cy="259080"/>
            <wp:effectExtent l="0" t="0" r="9525"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6225" cy="25908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Разметить все</w:t>
      </w:r>
      <w:r w:rsidR="00162F3A" w:rsidRPr="00BF4BE5">
        <w:rPr>
          <w:rFonts w:ascii="Times New Roman" w:hAnsi="Times New Roman"/>
          <w:b/>
          <w:bCs/>
          <w:sz w:val="24"/>
          <w:szCs w:val="24"/>
        </w:rPr>
        <w:t xml:space="preserve"> </w:t>
      </w:r>
      <w:r w:rsidR="00162F3A" w:rsidRPr="00BF4BE5">
        <w:rPr>
          <w:rFonts w:ascii="Times New Roman" w:hAnsi="Times New Roman"/>
          <w:sz w:val="24"/>
          <w:szCs w:val="24"/>
        </w:rPr>
        <w:t xml:space="preserve"> - снять разметку</w:t>
      </w:r>
      <w:r w:rsidR="00162F3A">
        <w:rPr>
          <w:rFonts w:ascii="Times New Roman" w:hAnsi="Times New Roman"/>
          <w:sz w:val="24"/>
          <w:szCs w:val="24"/>
        </w:rPr>
        <w:t xml:space="preserve"> с выделенных отчетов</w:t>
      </w:r>
      <w:r w:rsidR="00162F3A" w:rsidRPr="00BF4BE5">
        <w:rPr>
          <w:rFonts w:ascii="Times New Roman" w:hAnsi="Times New Roman"/>
          <w:sz w:val="24"/>
          <w:szCs w:val="24"/>
        </w:rPr>
        <w:t>;</w:t>
      </w:r>
    </w:p>
    <w:p w14:paraId="3FD01E9B" w14:textId="77777777" w:rsidR="004B6B8E" w:rsidRDefault="004B6B8E" w:rsidP="004B6B8E">
      <w:pPr>
        <w:pStyle w:val="afffffff9"/>
        <w:numPr>
          <w:ilvl w:val="0"/>
          <w:numId w:val="23"/>
        </w:numPr>
        <w:jc w:val="both"/>
        <w:rPr>
          <w:rFonts w:ascii="Times New Roman" w:hAnsi="Times New Roman"/>
          <w:sz w:val="24"/>
          <w:szCs w:val="24"/>
        </w:rPr>
      </w:pPr>
      <w:r>
        <w:rPr>
          <w:noProof/>
          <w:lang w:eastAsia="ru-RU"/>
        </w:rPr>
        <w:drawing>
          <wp:inline distT="0" distB="0" distL="0" distR="0" wp14:anchorId="37A6DBBD" wp14:editId="1748A087">
            <wp:extent cx="897255" cy="23304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7255" cy="233045"/>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 xml:space="preserve">Статусы </w:t>
      </w:r>
      <w:r w:rsidR="00162F3A" w:rsidRPr="00BF4BE5">
        <w:rPr>
          <w:rFonts w:ascii="Times New Roman" w:hAnsi="Times New Roman"/>
          <w:sz w:val="24"/>
          <w:szCs w:val="24"/>
        </w:rPr>
        <w:t>– установка статуса выделенному отчету;</w:t>
      </w:r>
    </w:p>
    <w:p w14:paraId="2E32E7CB" w14:textId="77777777" w:rsidR="004B6B8E" w:rsidRPr="004B6B8E" w:rsidRDefault="004B6B8E" w:rsidP="004B6B8E">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58431DBA" wp14:editId="21D85BBD">
            <wp:extent cx="1155700" cy="233045"/>
            <wp:effectExtent l="0" t="0" r="635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55700" cy="233045"/>
                    </a:xfrm>
                    <a:prstGeom prst="rect">
                      <a:avLst/>
                    </a:prstGeom>
                    <a:noFill/>
                    <a:ln>
                      <a:noFill/>
                    </a:ln>
                  </pic:spPr>
                </pic:pic>
              </a:graphicData>
            </a:graphic>
          </wp:inline>
        </w:drawing>
      </w:r>
      <w:r w:rsidR="00030028">
        <w:rPr>
          <w:rFonts w:ascii="Times New Roman" w:hAnsi="Times New Roman"/>
          <w:sz w:val="24"/>
          <w:szCs w:val="24"/>
        </w:rPr>
        <w:t xml:space="preserve"> - выбор активной версии отчета, кнопка на панели инструментов доступна только при работе с несколькими версиями;</w:t>
      </w:r>
    </w:p>
    <w:p w14:paraId="71F31529" w14:textId="77777777" w:rsidR="00162F3A" w:rsidRPr="00BF4BE5" w:rsidRDefault="00030028"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4441C1C" wp14:editId="43F7055C">
            <wp:extent cx="276045" cy="218268"/>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6351" cy="21851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Печать</w:t>
      </w:r>
      <w:r w:rsidR="00162F3A" w:rsidRPr="00BF4BE5">
        <w:rPr>
          <w:rFonts w:ascii="Times New Roman" w:hAnsi="Times New Roman"/>
          <w:sz w:val="24"/>
          <w:szCs w:val="24"/>
        </w:rPr>
        <w:t xml:space="preserve"> – печать выделенного отчета</w:t>
      </w:r>
      <w:r w:rsidR="00162F3A">
        <w:rPr>
          <w:rFonts w:ascii="Times New Roman" w:hAnsi="Times New Roman"/>
          <w:sz w:val="24"/>
          <w:szCs w:val="24"/>
        </w:rPr>
        <w:t xml:space="preserve"> (вывод в бланк отчета)</w:t>
      </w:r>
      <w:r w:rsidR="00162F3A" w:rsidRPr="00BF4BE5">
        <w:rPr>
          <w:rFonts w:ascii="Times New Roman" w:hAnsi="Times New Roman"/>
          <w:sz w:val="24"/>
          <w:szCs w:val="24"/>
        </w:rPr>
        <w:t>, печать списка отчетов;</w:t>
      </w:r>
    </w:p>
    <w:p w14:paraId="157FAB80" w14:textId="77777777" w:rsidR="00255F02" w:rsidRDefault="00255F02"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695742F" wp14:editId="5E972024">
            <wp:extent cx="370840" cy="241300"/>
            <wp:effectExtent l="0" t="0" r="0"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0840" cy="241300"/>
                    </a:xfrm>
                    <a:prstGeom prst="rect">
                      <a:avLst/>
                    </a:prstGeom>
                    <a:noFill/>
                    <a:ln>
                      <a:noFill/>
                    </a:ln>
                  </pic:spPr>
                </pic:pic>
              </a:graphicData>
            </a:graphic>
          </wp:inline>
        </w:drawing>
      </w:r>
      <w:r>
        <w:rPr>
          <w:rFonts w:ascii="Times New Roman" w:hAnsi="Times New Roman"/>
          <w:sz w:val="24"/>
          <w:szCs w:val="24"/>
        </w:rPr>
        <w:t xml:space="preserve"> </w:t>
      </w:r>
      <w:r w:rsidR="00CB3A4D" w:rsidRPr="00BF4BE5">
        <w:rPr>
          <w:rFonts w:ascii="Times New Roman" w:hAnsi="Times New Roman"/>
          <w:b/>
          <w:sz w:val="24"/>
          <w:szCs w:val="24"/>
        </w:rPr>
        <w:t>Сервис</w:t>
      </w:r>
      <w:r w:rsidR="00CB3A4D" w:rsidRPr="00BF4BE5">
        <w:rPr>
          <w:rFonts w:ascii="Times New Roman" w:hAnsi="Times New Roman"/>
          <w:sz w:val="24"/>
          <w:szCs w:val="24"/>
        </w:rPr>
        <w:t xml:space="preserve"> –</w:t>
      </w:r>
      <w:r w:rsidR="00CB3A4D">
        <w:rPr>
          <w:rFonts w:ascii="Times New Roman" w:hAnsi="Times New Roman"/>
          <w:sz w:val="24"/>
          <w:szCs w:val="24"/>
        </w:rPr>
        <w:t xml:space="preserve"> </w:t>
      </w:r>
      <w:r w:rsidR="00CB3A4D" w:rsidRPr="00BF4BE5">
        <w:rPr>
          <w:rFonts w:ascii="Times New Roman" w:hAnsi="Times New Roman"/>
          <w:sz w:val="24"/>
          <w:szCs w:val="24"/>
        </w:rPr>
        <w:t>просмотр прикрепленных файлов</w:t>
      </w:r>
      <w:r w:rsidR="00CB3A4D">
        <w:rPr>
          <w:rFonts w:ascii="Times New Roman" w:hAnsi="Times New Roman"/>
          <w:sz w:val="24"/>
          <w:szCs w:val="24"/>
        </w:rPr>
        <w:t>, копирование информации об отчете, блокировка/разблокировка отчета;</w:t>
      </w:r>
    </w:p>
    <w:p w14:paraId="5DE30CAA" w14:textId="77777777" w:rsidR="00162F3A" w:rsidRPr="000A5AC5" w:rsidRDefault="00162F3A" w:rsidP="00162F3A">
      <w:pPr>
        <w:pStyle w:val="afffffff9"/>
        <w:numPr>
          <w:ilvl w:val="0"/>
          <w:numId w:val="23"/>
        </w:numPr>
        <w:jc w:val="both"/>
        <w:rPr>
          <w:rFonts w:ascii="Times New Roman" w:hAnsi="Times New Roman"/>
          <w:sz w:val="24"/>
          <w:szCs w:val="24"/>
        </w:rPr>
      </w:pPr>
      <w:r w:rsidRPr="000A5AC5">
        <w:rPr>
          <w:rFonts w:ascii="Times New Roman" w:hAnsi="Times New Roman"/>
          <w:sz w:val="24"/>
          <w:szCs w:val="24"/>
        </w:rPr>
        <w:t xml:space="preserve"> </w:t>
      </w:r>
      <w:r w:rsidR="00CB3A4D">
        <w:rPr>
          <w:rFonts w:ascii="Times New Roman" w:hAnsi="Times New Roman"/>
          <w:noProof/>
          <w:sz w:val="24"/>
          <w:szCs w:val="24"/>
          <w:lang w:eastAsia="ru-RU"/>
        </w:rPr>
        <w:drawing>
          <wp:inline distT="0" distB="0" distL="0" distR="0" wp14:anchorId="66B8E2A9" wp14:editId="5DDC6893">
            <wp:extent cx="1164590" cy="23304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64590" cy="233045"/>
                    </a:xfrm>
                    <a:prstGeom prst="rect">
                      <a:avLst/>
                    </a:prstGeom>
                    <a:noFill/>
                    <a:ln>
                      <a:noFill/>
                    </a:ln>
                  </pic:spPr>
                </pic:pic>
              </a:graphicData>
            </a:graphic>
          </wp:inline>
        </w:drawing>
      </w:r>
      <w:r w:rsidRPr="000A5AC5">
        <w:rPr>
          <w:rFonts w:ascii="Times New Roman" w:hAnsi="Times New Roman"/>
          <w:sz w:val="24"/>
          <w:szCs w:val="24"/>
        </w:rPr>
        <w:t xml:space="preserve"> </w:t>
      </w:r>
      <w:r w:rsidRPr="000A5AC5">
        <w:rPr>
          <w:rFonts w:ascii="Times New Roman" w:hAnsi="Times New Roman"/>
          <w:b/>
          <w:sz w:val="24"/>
          <w:szCs w:val="24"/>
        </w:rPr>
        <w:t>Проверка КС</w:t>
      </w:r>
      <w:r w:rsidRPr="000A5AC5">
        <w:rPr>
          <w:rFonts w:ascii="Times New Roman" w:hAnsi="Times New Roman"/>
          <w:sz w:val="24"/>
          <w:szCs w:val="24"/>
        </w:rPr>
        <w:t xml:space="preserve"> – проверка </w:t>
      </w:r>
      <w:proofErr w:type="spellStart"/>
      <w:r>
        <w:rPr>
          <w:rFonts w:ascii="Times New Roman" w:hAnsi="Times New Roman"/>
          <w:sz w:val="24"/>
          <w:szCs w:val="24"/>
        </w:rPr>
        <w:t>внутридокументных</w:t>
      </w:r>
      <w:proofErr w:type="spellEnd"/>
      <w:r>
        <w:rPr>
          <w:rFonts w:ascii="Times New Roman" w:hAnsi="Times New Roman"/>
          <w:sz w:val="24"/>
          <w:szCs w:val="24"/>
        </w:rPr>
        <w:t xml:space="preserve"> </w:t>
      </w:r>
      <w:r w:rsidRPr="000A5AC5">
        <w:rPr>
          <w:rFonts w:ascii="Times New Roman" w:hAnsi="Times New Roman"/>
          <w:sz w:val="24"/>
          <w:szCs w:val="24"/>
        </w:rPr>
        <w:t xml:space="preserve">и </w:t>
      </w:r>
      <w:proofErr w:type="spellStart"/>
      <w:r w:rsidRPr="000A5AC5">
        <w:rPr>
          <w:rFonts w:ascii="Times New Roman" w:hAnsi="Times New Roman"/>
          <w:sz w:val="24"/>
          <w:szCs w:val="24"/>
        </w:rPr>
        <w:t>междокументных</w:t>
      </w:r>
      <w:proofErr w:type="spellEnd"/>
      <w:r w:rsidRPr="000A5AC5">
        <w:rPr>
          <w:rFonts w:ascii="Times New Roman" w:hAnsi="Times New Roman"/>
          <w:sz w:val="24"/>
          <w:szCs w:val="24"/>
        </w:rPr>
        <w:t xml:space="preserve"> контрольных соотношений, контроль сводного отчета, сравнение отчетов по содержимому;</w:t>
      </w:r>
    </w:p>
    <w:p w14:paraId="6A69B451" w14:textId="77777777" w:rsidR="00162F3A" w:rsidRPr="00BF4BE5" w:rsidRDefault="00CB3A4D"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BA4C0EB" wp14:editId="2A89D854">
            <wp:extent cx="1259205" cy="241300"/>
            <wp:effectExtent l="0" t="0" r="0"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59205" cy="24130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Расчет итогов</w:t>
      </w:r>
      <w:r w:rsidR="00162F3A" w:rsidRPr="00BF4BE5">
        <w:rPr>
          <w:rFonts w:ascii="Times New Roman" w:hAnsi="Times New Roman"/>
          <w:sz w:val="24"/>
          <w:szCs w:val="24"/>
        </w:rPr>
        <w:t xml:space="preserve"> – расчет итогов, автозаполнение, консолидация, </w:t>
      </w:r>
      <w:proofErr w:type="spellStart"/>
      <w:r w:rsidR="00162F3A" w:rsidRPr="00BF4BE5">
        <w:rPr>
          <w:rFonts w:ascii="Times New Roman" w:hAnsi="Times New Roman"/>
          <w:sz w:val="24"/>
          <w:szCs w:val="24"/>
        </w:rPr>
        <w:t>досчет</w:t>
      </w:r>
      <w:proofErr w:type="spellEnd"/>
      <w:r w:rsidR="00162F3A" w:rsidRPr="00BF4BE5">
        <w:rPr>
          <w:rFonts w:ascii="Times New Roman" w:hAnsi="Times New Roman"/>
          <w:sz w:val="24"/>
          <w:szCs w:val="24"/>
        </w:rPr>
        <w:t xml:space="preserve"> по маске;</w:t>
      </w:r>
    </w:p>
    <w:p w14:paraId="74376A1A" w14:textId="77777777" w:rsidR="00162F3A" w:rsidRPr="00BF4BE5" w:rsidRDefault="00CB3A4D"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53CEA28" wp14:editId="0CEFB9A1">
            <wp:extent cx="344805" cy="259080"/>
            <wp:effectExtent l="0" t="0" r="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4805" cy="25908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Электронная подпись</w:t>
      </w:r>
      <w:r w:rsidR="00162F3A" w:rsidRPr="00BF4BE5">
        <w:rPr>
          <w:rFonts w:ascii="Times New Roman" w:hAnsi="Times New Roman"/>
          <w:sz w:val="24"/>
          <w:szCs w:val="24"/>
        </w:rPr>
        <w:t xml:space="preserve"> – подписание отчета и снятие электронной цифровой подписи с отчета, а также информация о подписи;</w:t>
      </w:r>
    </w:p>
    <w:p w14:paraId="0CEE701E" w14:textId="77777777" w:rsidR="00162F3A" w:rsidRPr="00BF4BE5" w:rsidRDefault="00CB3A4D"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3B118B2" wp14:editId="1C0D623F">
            <wp:extent cx="759125" cy="230775"/>
            <wp:effectExtent l="0" t="0" r="317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9125" cy="230775"/>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Экспорт</w:t>
      </w:r>
      <w:r w:rsidR="00162F3A" w:rsidRPr="00BF4BE5">
        <w:rPr>
          <w:rFonts w:ascii="Times New Roman" w:hAnsi="Times New Roman"/>
          <w:sz w:val="24"/>
          <w:szCs w:val="24"/>
        </w:rPr>
        <w:t xml:space="preserve"> – выгрузка отчета в виде файла в различных форматах;</w:t>
      </w:r>
    </w:p>
    <w:p w14:paraId="324FEE5D" w14:textId="77777777" w:rsidR="00162F3A" w:rsidRDefault="00CB3A4D"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87ECED9" wp14:editId="43D22B01">
            <wp:extent cx="897147" cy="236597"/>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97233" cy="23662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Импорт</w:t>
      </w:r>
      <w:r w:rsidR="00162F3A" w:rsidRPr="00BF4BE5">
        <w:rPr>
          <w:rFonts w:ascii="Times New Roman" w:hAnsi="Times New Roman"/>
          <w:sz w:val="24"/>
          <w:szCs w:val="24"/>
        </w:rPr>
        <w:t xml:space="preserve"> – загрузка отчета из файла;</w:t>
      </w:r>
    </w:p>
    <w:p w14:paraId="3F7839DB" w14:textId="77777777" w:rsidR="00162F3A" w:rsidRPr="00116E3E" w:rsidRDefault="0012790F" w:rsidP="00116E3E">
      <w:pPr>
        <w:pStyle w:val="afffffff9"/>
        <w:numPr>
          <w:ilvl w:val="0"/>
          <w:numId w:val="23"/>
        </w:numPr>
        <w:jc w:val="both"/>
        <w:rPr>
          <w:rFonts w:ascii="Times New Roman" w:hAnsi="Times New Roman"/>
          <w:sz w:val="24"/>
          <w:szCs w:val="24"/>
        </w:rPr>
      </w:pPr>
      <w:r>
        <w:rPr>
          <w:noProof/>
        </w:rPr>
        <w:drawing>
          <wp:inline distT="0" distB="0" distL="0" distR="0" wp14:anchorId="70C8ACD6" wp14:editId="5D9B8806">
            <wp:extent cx="942975" cy="209550"/>
            <wp:effectExtent l="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942975" cy="209550"/>
                    </a:xfrm>
                    <a:prstGeom prst="rect">
                      <a:avLst/>
                    </a:prstGeom>
                  </pic:spPr>
                </pic:pic>
              </a:graphicData>
            </a:graphic>
          </wp:inline>
        </w:drawing>
      </w:r>
      <w:r>
        <w:rPr>
          <w:rFonts w:ascii="Times New Roman" w:hAnsi="Times New Roman"/>
          <w:b/>
          <w:sz w:val="24"/>
          <w:szCs w:val="24"/>
        </w:rPr>
        <w:t xml:space="preserve"> </w:t>
      </w:r>
      <w:r w:rsidRPr="0012790F">
        <w:rPr>
          <w:rFonts w:ascii="Times New Roman" w:hAnsi="Times New Roman"/>
          <w:b/>
          <w:sz w:val="24"/>
          <w:szCs w:val="24"/>
        </w:rPr>
        <w:t>Выходные формы</w:t>
      </w:r>
      <w:r>
        <w:rPr>
          <w:rFonts w:ascii="Times New Roman" w:hAnsi="Times New Roman"/>
          <w:sz w:val="24"/>
          <w:szCs w:val="24"/>
        </w:rPr>
        <w:t xml:space="preserve"> – </w:t>
      </w:r>
    </w:p>
    <w:p w14:paraId="025058C2" w14:textId="77777777" w:rsidR="00162F3A" w:rsidRPr="00BF4BE5" w:rsidRDefault="00CB3A4D" w:rsidP="00162F3A">
      <w:pPr>
        <w:pStyle w:val="afffffff9"/>
        <w:numPr>
          <w:ilvl w:val="0"/>
          <w:numId w:val="23"/>
        </w:numPr>
        <w:jc w:val="both"/>
        <w:rPr>
          <w:rFonts w:ascii="Times New Roman" w:hAnsi="Times New Roman"/>
          <w:sz w:val="24"/>
          <w:szCs w:val="24"/>
        </w:rPr>
      </w:pPr>
      <w:r>
        <w:rPr>
          <w:noProof/>
          <w:lang w:eastAsia="ru-RU"/>
        </w:rPr>
        <w:drawing>
          <wp:inline distT="0" distB="0" distL="0" distR="0" wp14:anchorId="32BE38CE" wp14:editId="4695FC85">
            <wp:extent cx="284480" cy="233045"/>
            <wp:effectExtent l="0" t="0" r="127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4480" cy="233045"/>
                    </a:xfrm>
                    <a:prstGeom prst="rect">
                      <a:avLst/>
                    </a:prstGeom>
                    <a:noFill/>
                    <a:ln>
                      <a:noFill/>
                    </a:ln>
                  </pic:spPr>
                </pic:pic>
              </a:graphicData>
            </a:graphic>
          </wp:inline>
        </w:drawing>
      </w:r>
      <w:r w:rsidR="00162F3A" w:rsidRPr="001E150F">
        <w:rPr>
          <w:rFonts w:ascii="Times New Roman" w:hAnsi="Times New Roman"/>
          <w:b/>
          <w:sz w:val="24"/>
          <w:szCs w:val="24"/>
        </w:rPr>
        <w:t xml:space="preserve">Справка </w:t>
      </w:r>
      <w:r w:rsidR="00162F3A">
        <w:rPr>
          <w:rFonts w:ascii="Times New Roman" w:hAnsi="Times New Roman"/>
          <w:b/>
          <w:sz w:val="24"/>
          <w:szCs w:val="24"/>
        </w:rPr>
        <w:t xml:space="preserve">– </w:t>
      </w:r>
      <w:r w:rsidR="00162F3A">
        <w:rPr>
          <w:rFonts w:ascii="Times New Roman" w:hAnsi="Times New Roman"/>
          <w:sz w:val="24"/>
          <w:szCs w:val="24"/>
        </w:rPr>
        <w:t>справка по работе пользователя в ПК «Свод-СМАРТ».</w:t>
      </w:r>
    </w:p>
    <w:p w14:paraId="5F69C7EB" w14:textId="77777777" w:rsidR="00162F3A" w:rsidRDefault="00162F3A" w:rsidP="00162F3A">
      <w:pPr>
        <w:spacing w:after="120" w:line="276" w:lineRule="auto"/>
        <w:ind w:firstLine="709"/>
        <w:contextualSpacing/>
      </w:pPr>
      <w:r>
        <w:t xml:space="preserve">Так как одна и та же форма отчета за один и тот же период может создаваться пользователем неоднократно, каждому новому сформированному и сохраненному отчету автоматически присваивается порядковый номер, начиная с «1». Для того чтобы в список форм </w:t>
      </w:r>
      <w:r>
        <w:lastRenderedPageBreak/>
        <w:t xml:space="preserve">отчетности попадали все версии отчетов, а не только последние, необходимо включить опцию </w:t>
      </w:r>
      <w:r>
        <w:rPr>
          <w:noProof/>
        </w:rPr>
        <w:drawing>
          <wp:inline distT="0" distB="0" distL="0" distR="0" wp14:anchorId="03055150" wp14:editId="7E0D191D">
            <wp:extent cx="1219200" cy="219075"/>
            <wp:effectExtent l="0" t="0" r="0"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219200" cy="219075"/>
                    </a:xfrm>
                    <a:prstGeom prst="rect">
                      <a:avLst/>
                    </a:prstGeom>
                  </pic:spPr>
                </pic:pic>
              </a:graphicData>
            </a:graphic>
          </wp:inline>
        </w:drawing>
      </w:r>
      <w:r>
        <w:t xml:space="preserve"> на панели инструментов. </w:t>
      </w:r>
    </w:p>
    <w:p w14:paraId="78275A1D" w14:textId="77777777" w:rsidR="00162F3A" w:rsidRDefault="00162F3A" w:rsidP="00162F3A">
      <w:pPr>
        <w:spacing w:after="120" w:line="276" w:lineRule="auto"/>
        <w:ind w:firstLine="709"/>
        <w:contextualSpacing/>
        <w:rPr>
          <w:rStyle w:val="afffffffc"/>
          <w:b w:val="0"/>
          <w:bCs/>
          <w:shd w:val="clear" w:color="auto" w:fill="8DB3E2"/>
        </w:rPr>
      </w:pPr>
      <w:r w:rsidRPr="00E663C5">
        <w:t>Для</w:t>
      </w:r>
      <w:r>
        <w:t xml:space="preserve"> просмотра списка удаленных </w:t>
      </w:r>
      <w:r w:rsidRPr="00217174">
        <w:t>отчетов</w:t>
      </w:r>
      <w:r>
        <w:t xml:space="preserve"> в «Работе с отчетностью» на панели инструментов необходимо</w:t>
      </w:r>
      <w:r w:rsidRPr="00217174">
        <w:t xml:space="preserve"> выбрать</w:t>
      </w:r>
      <w:r>
        <w:t xml:space="preserve"> вид отображения  </w:t>
      </w:r>
      <w:r>
        <w:rPr>
          <w:noProof/>
        </w:rPr>
        <w:drawing>
          <wp:inline distT="0" distB="0" distL="0" distR="0" wp14:anchorId="57897070" wp14:editId="4EAB4FAE">
            <wp:extent cx="1876425" cy="61912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876425" cy="619125"/>
                    </a:xfrm>
                    <a:prstGeom prst="rect">
                      <a:avLst/>
                    </a:prstGeom>
                  </pic:spPr>
                </pic:pic>
              </a:graphicData>
            </a:graphic>
          </wp:inline>
        </w:drawing>
      </w:r>
      <w:r w:rsidR="00614A3B">
        <w:t>.</w:t>
      </w:r>
      <w:r w:rsidRPr="00035980">
        <w:t xml:space="preserve">В режиме «Корзина» </w:t>
      </w:r>
      <w:r w:rsidRPr="009D5804">
        <w:rPr>
          <w:i/>
        </w:rPr>
        <w:t>(</w:t>
      </w:r>
      <w:r w:rsidRPr="009D5804">
        <w:rPr>
          <w:i/>
        </w:rPr>
        <w:fldChar w:fldCharType="begin"/>
      </w:r>
      <w:r w:rsidRPr="009D5804">
        <w:rPr>
          <w:i/>
        </w:rPr>
        <w:instrText xml:space="preserve"> REF _Ref492307010 \h </w:instrText>
      </w:r>
      <w:r>
        <w:rPr>
          <w:i/>
        </w:rPr>
        <w:instrText xml:space="preserve"> \* MERGEFORMAT </w:instrText>
      </w:r>
      <w:r w:rsidRPr="009D5804">
        <w:rPr>
          <w:i/>
        </w:rPr>
      </w:r>
      <w:r w:rsidRPr="009D5804">
        <w:rPr>
          <w:i/>
        </w:rPr>
        <w:fldChar w:fldCharType="separate"/>
      </w:r>
      <w:r w:rsidR="00072FF5" w:rsidRPr="00072FF5">
        <w:rPr>
          <w:i/>
        </w:rPr>
        <w:t xml:space="preserve">Рисунок </w:t>
      </w:r>
      <w:r w:rsidR="00072FF5" w:rsidRPr="00072FF5">
        <w:rPr>
          <w:i/>
          <w:noProof/>
        </w:rPr>
        <w:t>18</w:t>
      </w:r>
      <w:r w:rsidRPr="009D5804">
        <w:rPr>
          <w:i/>
        </w:rPr>
        <w:fldChar w:fldCharType="end"/>
      </w:r>
      <w:r w:rsidRPr="009D5804">
        <w:rPr>
          <w:i/>
        </w:rPr>
        <w:t>)</w:t>
      </w:r>
      <w:r>
        <w:t xml:space="preserve"> пользователю будут отображены </w:t>
      </w:r>
      <w:r w:rsidRPr="00035980">
        <w:t>удаленные отчеты</w:t>
      </w:r>
      <w:r>
        <w:t>.</w:t>
      </w:r>
      <w:r w:rsidRPr="00035980">
        <w:t xml:space="preserve"> Удаленный отчет из корзины можно восстановить, выделив его </w:t>
      </w:r>
      <w:r>
        <w:t xml:space="preserve">в списке </w:t>
      </w:r>
      <w:r w:rsidRPr="00035980">
        <w:t xml:space="preserve">и  нажав кнопку </w:t>
      </w:r>
      <w:r>
        <w:rPr>
          <w:noProof/>
        </w:rPr>
        <w:drawing>
          <wp:inline distT="0" distB="0" distL="0" distR="0" wp14:anchorId="1D1C9BA2" wp14:editId="6D8B4C06">
            <wp:extent cx="923925" cy="238125"/>
            <wp:effectExtent l="0" t="0" r="9525" b="952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923925" cy="238125"/>
                    </a:xfrm>
                    <a:prstGeom prst="rect">
                      <a:avLst/>
                    </a:prstGeom>
                  </pic:spPr>
                </pic:pic>
              </a:graphicData>
            </a:graphic>
          </wp:inline>
        </w:drawing>
      </w:r>
      <w:r w:rsidRPr="00035980">
        <w:t>.</w:t>
      </w:r>
      <w:r w:rsidRPr="00E846DF">
        <w:t xml:space="preserve"> </w:t>
      </w:r>
    </w:p>
    <w:p w14:paraId="18B8EFEA" w14:textId="77777777" w:rsidR="00162F3A" w:rsidRDefault="004F0406" w:rsidP="00162F3A">
      <w:pPr>
        <w:spacing w:after="120" w:line="276" w:lineRule="auto"/>
        <w:contextualSpacing/>
        <w:jc w:val="center"/>
      </w:pPr>
      <w:r>
        <w:rPr>
          <w:noProof/>
        </w:rPr>
        <w:drawing>
          <wp:inline distT="0" distB="0" distL="0" distR="0" wp14:anchorId="13F06889" wp14:editId="08E7080B">
            <wp:extent cx="6478270" cy="2148205"/>
            <wp:effectExtent l="0" t="0" r="0" b="444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78270" cy="2148205"/>
                    </a:xfrm>
                    <a:prstGeom prst="rect">
                      <a:avLst/>
                    </a:prstGeom>
                    <a:noFill/>
                    <a:ln>
                      <a:noFill/>
                    </a:ln>
                  </pic:spPr>
                </pic:pic>
              </a:graphicData>
            </a:graphic>
          </wp:inline>
        </w:drawing>
      </w:r>
    </w:p>
    <w:p w14:paraId="09D8B4B6" w14:textId="77777777" w:rsidR="00162F3A" w:rsidRDefault="00162F3A" w:rsidP="00716302">
      <w:pPr>
        <w:pStyle w:val="affffff2"/>
        <w:spacing w:line="480" w:lineRule="auto"/>
        <w:jc w:val="center"/>
      </w:pPr>
      <w:bookmarkStart w:id="54" w:name="_Ref492307010"/>
      <w:r>
        <w:t xml:space="preserve">Рисунок </w:t>
      </w:r>
      <w:fldSimple w:instr=" SEQ Рисунок \* ARABIC ">
        <w:r w:rsidR="00072FF5">
          <w:rPr>
            <w:noProof/>
          </w:rPr>
          <w:t>18</w:t>
        </w:r>
      </w:fldSimple>
      <w:bookmarkEnd w:id="54"/>
      <w:r>
        <w:t>. Корзина</w:t>
      </w:r>
    </w:p>
    <w:p w14:paraId="59994F48" w14:textId="77777777" w:rsidR="00162F3A" w:rsidRPr="00AF51B4" w:rsidRDefault="00716302" w:rsidP="00565BD0">
      <w:pPr>
        <w:pStyle w:val="3f4"/>
        <w:numPr>
          <w:ilvl w:val="2"/>
          <w:numId w:val="34"/>
        </w:numPr>
        <w:tabs>
          <w:tab w:val="num" w:pos="1797"/>
        </w:tabs>
        <w:spacing w:line="360" w:lineRule="auto"/>
        <w:ind w:left="1797" w:hanging="1077"/>
      </w:pPr>
      <w:bookmarkStart w:id="55" w:name="_Toc17898696"/>
      <w:r>
        <w:t>Создание отчета</w:t>
      </w:r>
      <w:bookmarkEnd w:id="55"/>
    </w:p>
    <w:p w14:paraId="69835A97" w14:textId="77777777" w:rsidR="00162F3A" w:rsidRPr="00035980" w:rsidRDefault="00162F3A" w:rsidP="00162F3A">
      <w:pPr>
        <w:ind w:firstLine="709"/>
      </w:pPr>
      <w:r w:rsidRPr="00035980">
        <w:t xml:space="preserve">Создание новой отчетной формы в </w:t>
      </w:r>
      <w:r>
        <w:t xml:space="preserve">ПК </w:t>
      </w:r>
      <w:r w:rsidRPr="00035980">
        <w:t>«Свод-</w:t>
      </w:r>
      <w:r>
        <w:t>СМАРТ</w:t>
      </w:r>
      <w:r w:rsidRPr="00035980">
        <w:t>» возможно одним из следующих способов:</w:t>
      </w:r>
    </w:p>
    <w:p w14:paraId="6F374019" w14:textId="77777777" w:rsidR="00162F3A" w:rsidRPr="00035980" w:rsidRDefault="00162F3A" w:rsidP="00162F3A">
      <w:pPr>
        <w:pStyle w:val="afffffff9"/>
        <w:numPr>
          <w:ilvl w:val="0"/>
          <w:numId w:val="28"/>
        </w:numPr>
        <w:jc w:val="both"/>
        <w:rPr>
          <w:rFonts w:ascii="Times New Roman" w:hAnsi="Times New Roman"/>
          <w:sz w:val="24"/>
          <w:szCs w:val="24"/>
        </w:rPr>
      </w:pPr>
      <w:r w:rsidRPr="00035980">
        <w:rPr>
          <w:rFonts w:ascii="Times New Roman" w:hAnsi="Times New Roman"/>
          <w:sz w:val="24"/>
          <w:szCs w:val="24"/>
        </w:rPr>
        <w:t xml:space="preserve">С помощью кнопки </w:t>
      </w:r>
      <w:r w:rsidR="004F0406">
        <w:rPr>
          <w:rFonts w:ascii="Times New Roman" w:hAnsi="Times New Roman"/>
          <w:noProof/>
          <w:lang w:eastAsia="ru-RU"/>
        </w:rPr>
        <w:drawing>
          <wp:inline distT="0" distB="0" distL="0" distR="0" wp14:anchorId="222C5149" wp14:editId="19371558">
            <wp:extent cx="741872" cy="195407"/>
            <wp:effectExtent l="0" t="0" r="127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42695" cy="195624"/>
                    </a:xfrm>
                    <a:prstGeom prst="rect">
                      <a:avLst/>
                    </a:prstGeom>
                    <a:noFill/>
                    <a:ln>
                      <a:noFill/>
                    </a:ln>
                  </pic:spPr>
                </pic:pic>
              </a:graphicData>
            </a:graphic>
          </wp:inline>
        </w:drawing>
      </w:r>
      <w:r>
        <w:rPr>
          <w:rFonts w:ascii="Times New Roman" w:hAnsi="Times New Roman"/>
          <w:sz w:val="24"/>
          <w:szCs w:val="24"/>
        </w:rPr>
        <w:t xml:space="preserve"> (либо </w:t>
      </w:r>
      <w:proofErr w:type="gramStart"/>
      <w:r>
        <w:rPr>
          <w:rFonts w:ascii="Times New Roman" w:hAnsi="Times New Roman"/>
          <w:sz w:val="24"/>
          <w:szCs w:val="24"/>
        </w:rPr>
        <w:t>опции</w:t>
      </w:r>
      <w:proofErr w:type="gramEnd"/>
      <w:r>
        <w:rPr>
          <w:rFonts w:ascii="Times New Roman" w:hAnsi="Times New Roman"/>
          <w:sz w:val="24"/>
          <w:szCs w:val="24"/>
        </w:rPr>
        <w:t xml:space="preserve"> </w:t>
      </w:r>
      <w:r w:rsidRPr="00617467">
        <w:rPr>
          <w:rFonts w:ascii="Times New Roman" w:hAnsi="Times New Roman"/>
          <w:b/>
          <w:sz w:val="24"/>
          <w:szCs w:val="24"/>
        </w:rPr>
        <w:t>Создать</w:t>
      </w:r>
      <w:r>
        <w:rPr>
          <w:rFonts w:ascii="Times New Roman" w:hAnsi="Times New Roman"/>
          <w:sz w:val="24"/>
          <w:szCs w:val="24"/>
        </w:rPr>
        <w:t xml:space="preserve"> из контекстного меню кнопки </w:t>
      </w:r>
      <w:r w:rsidR="004F0406">
        <w:rPr>
          <w:noProof/>
          <w:lang w:eastAsia="ru-RU"/>
        </w:rPr>
        <w:drawing>
          <wp:inline distT="0" distB="0" distL="0" distR="0" wp14:anchorId="713A90CE" wp14:editId="6ED225BF">
            <wp:extent cx="595223" cy="189739"/>
            <wp:effectExtent l="0" t="0" r="0" b="127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5278" cy="189756"/>
                    </a:xfrm>
                    <a:prstGeom prst="rect">
                      <a:avLst/>
                    </a:prstGeom>
                    <a:noFill/>
                    <a:ln>
                      <a:noFill/>
                    </a:ln>
                  </pic:spPr>
                </pic:pic>
              </a:graphicData>
            </a:graphic>
          </wp:inline>
        </w:drawing>
      </w:r>
      <w:r>
        <w:rPr>
          <w:rFonts w:ascii="Times New Roman" w:hAnsi="Times New Roman"/>
          <w:sz w:val="24"/>
          <w:szCs w:val="24"/>
        </w:rPr>
        <w:t xml:space="preserve"> в случае наличия у организации подведомственных);</w:t>
      </w:r>
    </w:p>
    <w:p w14:paraId="35A2F8D7" w14:textId="77777777" w:rsidR="00162F3A" w:rsidRPr="00035980" w:rsidRDefault="00162F3A" w:rsidP="00162F3A">
      <w:pPr>
        <w:pStyle w:val="afffffff9"/>
        <w:numPr>
          <w:ilvl w:val="0"/>
          <w:numId w:val="28"/>
        </w:numPr>
        <w:jc w:val="both"/>
        <w:rPr>
          <w:rFonts w:ascii="Times New Roman" w:hAnsi="Times New Roman"/>
          <w:sz w:val="24"/>
          <w:szCs w:val="24"/>
        </w:rPr>
      </w:pPr>
      <w:r w:rsidRPr="00035980">
        <w:rPr>
          <w:rFonts w:ascii="Times New Roman" w:hAnsi="Times New Roman"/>
          <w:sz w:val="24"/>
          <w:szCs w:val="24"/>
        </w:rPr>
        <w:t>Копированием отчета</w:t>
      </w:r>
      <w:r>
        <w:rPr>
          <w:rFonts w:ascii="Times New Roman" w:hAnsi="Times New Roman"/>
          <w:sz w:val="24"/>
          <w:szCs w:val="24"/>
        </w:rPr>
        <w:t xml:space="preserve"> (к примеру, копированием отчета с предыдущего отчетного периода в текущий период)</w:t>
      </w:r>
      <w:r w:rsidRPr="00035980">
        <w:rPr>
          <w:rFonts w:ascii="Times New Roman" w:hAnsi="Times New Roman"/>
          <w:sz w:val="24"/>
          <w:szCs w:val="24"/>
        </w:rPr>
        <w:t>;</w:t>
      </w:r>
    </w:p>
    <w:p w14:paraId="48313063" w14:textId="77777777" w:rsidR="00162F3A" w:rsidRPr="00035980" w:rsidRDefault="00162F3A" w:rsidP="00162F3A">
      <w:pPr>
        <w:pStyle w:val="afffffff9"/>
        <w:numPr>
          <w:ilvl w:val="0"/>
          <w:numId w:val="28"/>
        </w:numPr>
        <w:jc w:val="both"/>
        <w:rPr>
          <w:rFonts w:ascii="Times New Roman" w:hAnsi="Times New Roman"/>
          <w:sz w:val="24"/>
          <w:szCs w:val="24"/>
        </w:rPr>
      </w:pPr>
      <w:r w:rsidRPr="00035980">
        <w:rPr>
          <w:rFonts w:ascii="Times New Roman" w:hAnsi="Times New Roman"/>
          <w:sz w:val="24"/>
          <w:szCs w:val="24"/>
        </w:rPr>
        <w:t xml:space="preserve">При помощи импорта (загрузки файла отчетной формы). </w:t>
      </w:r>
    </w:p>
    <w:p w14:paraId="221A2F77" w14:textId="77777777" w:rsidR="00162F3A" w:rsidRDefault="00162F3A" w:rsidP="00565BD0">
      <w:pPr>
        <w:pStyle w:val="4a"/>
        <w:numPr>
          <w:ilvl w:val="3"/>
          <w:numId w:val="34"/>
        </w:numPr>
        <w:spacing w:line="360" w:lineRule="auto"/>
      </w:pPr>
      <w:bookmarkStart w:id="56" w:name="_Toc492030415"/>
      <w:bookmarkStart w:id="57" w:name="_Toc493242710"/>
      <w:bookmarkStart w:id="58" w:name="_Toc17898697"/>
      <w:r w:rsidRPr="00035980">
        <w:t>Создание отчета при помощи кнопки «Создать»</w:t>
      </w:r>
      <w:bookmarkEnd w:id="56"/>
      <w:bookmarkEnd w:id="57"/>
      <w:bookmarkEnd w:id="58"/>
    </w:p>
    <w:p w14:paraId="619BB87A" w14:textId="77777777" w:rsidR="00162F3A" w:rsidRDefault="00162F3A" w:rsidP="00162F3A">
      <w:pPr>
        <w:ind w:firstLine="708"/>
      </w:pPr>
      <w:r w:rsidRPr="00035980">
        <w:t>Для</w:t>
      </w:r>
      <w:r>
        <w:t xml:space="preserve"> создания новой отчетной формы </w:t>
      </w:r>
      <w:r w:rsidRPr="00035980">
        <w:t xml:space="preserve">в режиме «Работа с отчетностью» </w:t>
      </w:r>
      <w:r>
        <w:t xml:space="preserve">в левой части окна следует определить период, за </w:t>
      </w:r>
      <w:r w:rsidRPr="00035980">
        <w:t xml:space="preserve">который необходимо создать отчет, выбрать организацию в </w:t>
      </w:r>
      <w:r>
        <w:t>Д</w:t>
      </w:r>
      <w:r w:rsidRPr="00035980">
        <w:t xml:space="preserve">ереве организаций и бюджетов и нажать кнопку </w:t>
      </w:r>
      <w:r w:rsidR="004F0406">
        <w:rPr>
          <w:noProof/>
        </w:rPr>
        <w:drawing>
          <wp:inline distT="0" distB="0" distL="0" distR="0" wp14:anchorId="0EFEF46B" wp14:editId="65F3733A">
            <wp:extent cx="741872" cy="195407"/>
            <wp:effectExtent l="0" t="0" r="127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42695" cy="195624"/>
                    </a:xfrm>
                    <a:prstGeom prst="rect">
                      <a:avLst/>
                    </a:prstGeom>
                    <a:noFill/>
                    <a:ln>
                      <a:noFill/>
                    </a:ln>
                  </pic:spPr>
                </pic:pic>
              </a:graphicData>
            </a:graphic>
          </wp:inline>
        </w:drawing>
      </w:r>
      <w:r w:rsidRPr="00035980">
        <w:t xml:space="preserve"> на панели инструментов</w:t>
      </w:r>
      <w:r>
        <w:t xml:space="preserve"> (либо выбора </w:t>
      </w:r>
      <w:proofErr w:type="gramStart"/>
      <w:r>
        <w:t>опции</w:t>
      </w:r>
      <w:proofErr w:type="gramEnd"/>
      <w:r>
        <w:t xml:space="preserve"> </w:t>
      </w:r>
      <w:r w:rsidRPr="00975C40">
        <w:rPr>
          <w:b/>
        </w:rPr>
        <w:t>Создать</w:t>
      </w:r>
      <w:r>
        <w:t xml:space="preserve"> из контекстного меню кнопки </w:t>
      </w:r>
      <w:r w:rsidR="004F0406">
        <w:rPr>
          <w:noProof/>
        </w:rPr>
        <w:drawing>
          <wp:inline distT="0" distB="0" distL="0" distR="0" wp14:anchorId="4798676A" wp14:editId="3CC42433">
            <wp:extent cx="595223" cy="189739"/>
            <wp:effectExtent l="0" t="0" r="0" b="127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5278" cy="189756"/>
                    </a:xfrm>
                    <a:prstGeom prst="rect">
                      <a:avLst/>
                    </a:prstGeom>
                    <a:noFill/>
                    <a:ln>
                      <a:noFill/>
                    </a:ln>
                  </pic:spPr>
                </pic:pic>
              </a:graphicData>
            </a:graphic>
          </wp:inline>
        </w:drawing>
      </w:r>
      <w:r>
        <w:t>)</w:t>
      </w:r>
      <w:r w:rsidRPr="00035980">
        <w:t>. В появившемся окне</w:t>
      </w:r>
      <w:r>
        <w:t xml:space="preserve"> </w:t>
      </w:r>
      <w:r w:rsidRPr="00DD0082">
        <w:rPr>
          <w:i/>
        </w:rPr>
        <w:t>(</w:t>
      </w:r>
      <w:r w:rsidR="00614A3B" w:rsidRPr="00614A3B">
        <w:rPr>
          <w:i/>
        </w:rPr>
        <w:fldChar w:fldCharType="begin"/>
      </w:r>
      <w:r w:rsidR="00614A3B" w:rsidRPr="00614A3B">
        <w:rPr>
          <w:i/>
        </w:rPr>
        <w:instrText xml:space="preserve"> REF _Ref18938824 \h  \* MERGEFORMAT </w:instrText>
      </w:r>
      <w:r w:rsidR="00614A3B" w:rsidRPr="00614A3B">
        <w:rPr>
          <w:i/>
        </w:rPr>
      </w:r>
      <w:r w:rsidR="00614A3B" w:rsidRPr="00614A3B">
        <w:rPr>
          <w:i/>
        </w:rPr>
        <w:fldChar w:fldCharType="separate"/>
      </w:r>
      <w:r w:rsidR="00614A3B" w:rsidRPr="00614A3B">
        <w:rPr>
          <w:i/>
        </w:rPr>
        <w:t xml:space="preserve">Рисунок </w:t>
      </w:r>
      <w:r w:rsidR="00614A3B" w:rsidRPr="00614A3B">
        <w:rPr>
          <w:i/>
          <w:noProof/>
        </w:rPr>
        <w:t>19</w:t>
      </w:r>
      <w:r w:rsidR="00614A3B" w:rsidRPr="00614A3B">
        <w:rPr>
          <w:i/>
        </w:rPr>
        <w:fldChar w:fldCharType="end"/>
      </w:r>
      <w:r w:rsidRPr="00DD0082">
        <w:rPr>
          <w:i/>
        </w:rPr>
        <w:fldChar w:fldCharType="begin"/>
      </w:r>
      <w:r w:rsidRPr="00DD0082">
        <w:rPr>
          <w:i/>
        </w:rPr>
        <w:instrText xml:space="preserve"> REF _Ref485722259 \h </w:instrText>
      </w:r>
      <w:r>
        <w:rPr>
          <w:i/>
        </w:rPr>
        <w:instrText xml:space="preserve"> \* MERGEFORMAT </w:instrText>
      </w:r>
      <w:r w:rsidRPr="00DD0082">
        <w:rPr>
          <w:i/>
        </w:rPr>
      </w:r>
      <w:r w:rsidRPr="00DD0082">
        <w:rPr>
          <w:i/>
        </w:rPr>
        <w:fldChar w:fldCharType="end"/>
      </w:r>
      <w:r>
        <w:t>), содержащим список доступных данному пользователю отчетных форм, выб</w:t>
      </w:r>
      <w:r w:rsidRPr="00035980">
        <w:t xml:space="preserve">рать форму отчета и нажать кнопку </w:t>
      </w:r>
      <w:r w:rsidRPr="00F95BA8">
        <w:t>[</w:t>
      </w:r>
      <w:r w:rsidRPr="00035980">
        <w:rPr>
          <w:b/>
        </w:rPr>
        <w:t>Далее</w:t>
      </w:r>
      <w:r w:rsidRPr="00F95BA8">
        <w:rPr>
          <w:b/>
        </w:rPr>
        <w:t>]</w:t>
      </w:r>
      <w:r w:rsidRPr="00035980">
        <w:t>.</w:t>
      </w:r>
      <w:r>
        <w:t xml:space="preserve"> При создании некоторых отчетных  форм на экране появится окно для определения дополнительных атрибутов отчета – Тип учреждения, Вид финансового обеспечения и т.д.</w:t>
      </w:r>
    </w:p>
    <w:p w14:paraId="2E010EC4" w14:textId="77777777" w:rsidR="00162F3A" w:rsidRDefault="004F0406" w:rsidP="00162F3A">
      <w:pPr>
        <w:ind w:firstLine="142"/>
        <w:jc w:val="center"/>
      </w:pPr>
      <w:r>
        <w:rPr>
          <w:noProof/>
        </w:rPr>
        <w:lastRenderedPageBreak/>
        <w:drawing>
          <wp:inline distT="0" distB="0" distL="0" distR="0" wp14:anchorId="4BAD986F" wp14:editId="5DBDC758">
            <wp:extent cx="5788325" cy="2027219"/>
            <wp:effectExtent l="0" t="0" r="317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88598" cy="2027315"/>
                    </a:xfrm>
                    <a:prstGeom prst="rect">
                      <a:avLst/>
                    </a:prstGeom>
                    <a:noFill/>
                    <a:ln>
                      <a:noFill/>
                    </a:ln>
                  </pic:spPr>
                </pic:pic>
              </a:graphicData>
            </a:graphic>
          </wp:inline>
        </w:drawing>
      </w:r>
    </w:p>
    <w:p w14:paraId="79A04500" w14:textId="77777777" w:rsidR="00162F3A" w:rsidRPr="00DD0082" w:rsidRDefault="00162F3A" w:rsidP="00716302">
      <w:pPr>
        <w:pStyle w:val="affffff2"/>
        <w:spacing w:line="480" w:lineRule="auto"/>
        <w:jc w:val="center"/>
      </w:pPr>
      <w:bookmarkStart w:id="59" w:name="_Ref18938824"/>
      <w:r>
        <w:t xml:space="preserve">Рисунок </w:t>
      </w:r>
      <w:fldSimple w:instr=" SEQ Рисунок \* ARABIC ">
        <w:r w:rsidR="00072FF5">
          <w:rPr>
            <w:noProof/>
          </w:rPr>
          <w:t>19</w:t>
        </w:r>
      </w:fldSimple>
      <w:bookmarkEnd w:id="59"/>
      <w:r>
        <w:t>. Создание нового отчета. Выбор формы</w:t>
      </w:r>
    </w:p>
    <w:p w14:paraId="1483FC00" w14:textId="77777777" w:rsidR="00162F3A" w:rsidRDefault="00162F3A" w:rsidP="00162F3A">
      <w:pPr>
        <w:ind w:firstLine="708"/>
      </w:pPr>
      <w:r w:rsidRPr="00035980">
        <w:t xml:space="preserve"> </w:t>
      </w:r>
      <w:r>
        <w:t>После выполнения указанных действий с</w:t>
      </w:r>
      <w:r w:rsidRPr="00035980">
        <w:t xml:space="preserve">формируется экранная форма выбранного отчета </w:t>
      </w:r>
      <w:r w:rsidRPr="00DD0082">
        <w:rPr>
          <w:i/>
        </w:rPr>
        <w:t>(</w:t>
      </w:r>
      <w:r w:rsidR="00614A3B" w:rsidRPr="00614A3B">
        <w:rPr>
          <w:i/>
        </w:rPr>
        <w:fldChar w:fldCharType="begin"/>
      </w:r>
      <w:r w:rsidR="00614A3B" w:rsidRPr="00614A3B">
        <w:rPr>
          <w:i/>
        </w:rPr>
        <w:instrText xml:space="preserve"> REF _Ref18938849 \h  \* MERGEFORMAT </w:instrText>
      </w:r>
      <w:r w:rsidR="00614A3B" w:rsidRPr="00614A3B">
        <w:rPr>
          <w:i/>
        </w:rPr>
      </w:r>
      <w:r w:rsidR="00614A3B" w:rsidRPr="00614A3B">
        <w:rPr>
          <w:i/>
        </w:rPr>
        <w:fldChar w:fldCharType="separate"/>
      </w:r>
      <w:r w:rsidR="00614A3B" w:rsidRPr="00614A3B">
        <w:rPr>
          <w:i/>
        </w:rPr>
        <w:t xml:space="preserve">Рисунок </w:t>
      </w:r>
      <w:r w:rsidR="00614A3B" w:rsidRPr="00614A3B">
        <w:rPr>
          <w:i/>
          <w:noProof/>
        </w:rPr>
        <w:t>20</w:t>
      </w:r>
      <w:r w:rsidR="00614A3B" w:rsidRPr="00614A3B">
        <w:rPr>
          <w:i/>
        </w:rPr>
        <w:fldChar w:fldCharType="end"/>
      </w:r>
      <w:r w:rsidRPr="00035980">
        <w:rPr>
          <w:i/>
        </w:rPr>
        <w:t>)</w:t>
      </w:r>
      <w:r w:rsidRPr="00035980">
        <w:t xml:space="preserve">.  </w:t>
      </w:r>
    </w:p>
    <w:p w14:paraId="26674E2A" w14:textId="77777777" w:rsidR="00162F3A" w:rsidRDefault="00162F3A" w:rsidP="00162F3A">
      <w:pPr>
        <w:ind w:firstLine="708"/>
      </w:pPr>
      <w:r w:rsidRPr="00954519">
        <w:t xml:space="preserve">Все </w:t>
      </w:r>
      <w:r>
        <w:t xml:space="preserve">отчетные формы представлены на экране в виде окон, состоящих из вкладок. </w:t>
      </w:r>
    </w:p>
    <w:p w14:paraId="642E63A4" w14:textId="77777777" w:rsidR="00162F3A" w:rsidRPr="00035980" w:rsidRDefault="00162F3A" w:rsidP="00162F3A">
      <w:pPr>
        <w:ind w:firstLine="708"/>
      </w:pPr>
    </w:p>
    <w:p w14:paraId="62B1883B" w14:textId="77777777" w:rsidR="00162F3A" w:rsidRPr="00035980" w:rsidRDefault="00116E3E" w:rsidP="00162F3A">
      <w:pPr>
        <w:ind w:firstLine="142"/>
        <w:jc w:val="center"/>
      </w:pPr>
      <w:r>
        <w:rPr>
          <w:noProof/>
        </w:rPr>
        <w:drawing>
          <wp:inline distT="0" distB="0" distL="0" distR="0" wp14:anchorId="54955FD2" wp14:editId="0189E7DD">
            <wp:extent cx="6152515" cy="1878965"/>
            <wp:effectExtent l="0" t="0" r="635" b="698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6152515" cy="1878965"/>
                    </a:xfrm>
                    <a:prstGeom prst="rect">
                      <a:avLst/>
                    </a:prstGeom>
                  </pic:spPr>
                </pic:pic>
              </a:graphicData>
            </a:graphic>
          </wp:inline>
        </w:drawing>
      </w:r>
    </w:p>
    <w:p w14:paraId="4FC430B9" w14:textId="77777777" w:rsidR="00162F3A" w:rsidRPr="00716302" w:rsidRDefault="00162F3A" w:rsidP="00716302">
      <w:pPr>
        <w:pStyle w:val="affffff2"/>
        <w:spacing w:line="480" w:lineRule="auto"/>
        <w:jc w:val="center"/>
      </w:pPr>
      <w:bookmarkStart w:id="60" w:name="_Ref18938849"/>
      <w:r w:rsidRPr="00035980">
        <w:t xml:space="preserve">Рисунок </w:t>
      </w:r>
      <w:fldSimple w:instr=" SEQ Рисунок \* ARABIC ">
        <w:r w:rsidR="00072FF5">
          <w:rPr>
            <w:noProof/>
          </w:rPr>
          <w:t>20</w:t>
        </w:r>
      </w:fldSimple>
      <w:bookmarkEnd w:id="60"/>
      <w:r>
        <w:t>.</w:t>
      </w:r>
      <w:r w:rsidRPr="00035980">
        <w:t xml:space="preserve"> Создание отчетной формы</w:t>
      </w:r>
    </w:p>
    <w:p w14:paraId="348E1BA0" w14:textId="77777777" w:rsidR="00162F3A" w:rsidRPr="00035980" w:rsidRDefault="00162F3A" w:rsidP="00162F3A">
      <w:pPr>
        <w:ind w:firstLine="708"/>
      </w:pPr>
      <w:r>
        <w:t>На</w:t>
      </w:r>
      <w:r w:rsidRPr="00035980">
        <w:t xml:space="preserve"> первой </w:t>
      </w:r>
      <w:r>
        <w:t>в</w:t>
      </w:r>
      <w:r w:rsidRPr="00035980">
        <w:t xml:space="preserve">кладке «Реквизиты» представлена следующая информация:   </w:t>
      </w:r>
    </w:p>
    <w:p w14:paraId="4AC68A9D" w14:textId="77777777" w:rsidR="00162F3A" w:rsidRPr="00035980" w:rsidRDefault="00162F3A" w:rsidP="00162F3A">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Наименование формы;</w:t>
      </w:r>
    </w:p>
    <w:p w14:paraId="3DC0796F" w14:textId="77777777" w:rsidR="00162F3A" w:rsidRPr="00035980" w:rsidRDefault="00162F3A" w:rsidP="00162F3A">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Примечание;</w:t>
      </w:r>
    </w:p>
    <w:p w14:paraId="1BFF6D58" w14:textId="77777777" w:rsidR="00162F3A" w:rsidRPr="00035980" w:rsidRDefault="00162F3A" w:rsidP="00162F3A">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Версия формы;</w:t>
      </w:r>
    </w:p>
    <w:p w14:paraId="31129087" w14:textId="77777777" w:rsidR="00162F3A" w:rsidRPr="00035980" w:rsidRDefault="00162F3A" w:rsidP="00162F3A">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Год и период отчетной формы;</w:t>
      </w:r>
    </w:p>
    <w:p w14:paraId="303F506E" w14:textId="77777777" w:rsidR="00162F3A" w:rsidRPr="00674CB8" w:rsidRDefault="00162F3A" w:rsidP="00162F3A">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 xml:space="preserve">Версия отчета (при создании нового отчета заполняется значением </w:t>
      </w:r>
      <w:r>
        <w:rPr>
          <w:rFonts w:ascii="Times New Roman" w:hAnsi="Times New Roman"/>
          <w:sz w:val="24"/>
          <w:szCs w:val="24"/>
        </w:rPr>
        <w:t>«</w:t>
      </w:r>
      <w:r w:rsidRPr="00035980">
        <w:rPr>
          <w:rFonts w:ascii="Times New Roman" w:hAnsi="Times New Roman"/>
          <w:sz w:val="24"/>
          <w:szCs w:val="24"/>
        </w:rPr>
        <w:t>0</w:t>
      </w:r>
      <w:r>
        <w:rPr>
          <w:rFonts w:ascii="Times New Roman" w:hAnsi="Times New Roman"/>
          <w:sz w:val="24"/>
          <w:szCs w:val="24"/>
        </w:rPr>
        <w:t>», после сохранения отчета значение изменяется на «1»</w:t>
      </w:r>
      <w:r w:rsidRPr="00035980">
        <w:rPr>
          <w:rFonts w:ascii="Times New Roman" w:hAnsi="Times New Roman"/>
          <w:sz w:val="24"/>
          <w:szCs w:val="24"/>
        </w:rPr>
        <w:t>)</w:t>
      </w:r>
      <w:r>
        <w:rPr>
          <w:rFonts w:ascii="Times New Roman" w:hAnsi="Times New Roman"/>
          <w:sz w:val="24"/>
          <w:szCs w:val="24"/>
        </w:rPr>
        <w:t>.</w:t>
      </w:r>
      <w:r w:rsidRPr="00674CB8">
        <w:t xml:space="preserve"> </w:t>
      </w:r>
      <w:r w:rsidRPr="00674CB8">
        <w:rPr>
          <w:rFonts w:ascii="Times New Roman" w:hAnsi="Times New Roman"/>
          <w:sz w:val="24"/>
          <w:szCs w:val="24"/>
        </w:rPr>
        <w:t>В дальнейшем при формировании сводных документов, при выполнен</w:t>
      </w:r>
      <w:r>
        <w:rPr>
          <w:rFonts w:ascii="Times New Roman" w:hAnsi="Times New Roman"/>
          <w:sz w:val="24"/>
          <w:szCs w:val="24"/>
        </w:rPr>
        <w:t>ии режима экспорта данных, будет</w:t>
      </w:r>
      <w:r w:rsidRPr="00674CB8">
        <w:rPr>
          <w:rFonts w:ascii="Times New Roman" w:hAnsi="Times New Roman"/>
          <w:sz w:val="24"/>
          <w:szCs w:val="24"/>
        </w:rPr>
        <w:t xml:space="preserve"> использована только последняя версия отчета;</w:t>
      </w:r>
    </w:p>
    <w:p w14:paraId="07FD4715" w14:textId="77777777" w:rsidR="00162F3A" w:rsidRPr="00035980" w:rsidRDefault="00162F3A" w:rsidP="00162F3A">
      <w:pPr>
        <w:pStyle w:val="afffffff9"/>
        <w:numPr>
          <w:ilvl w:val="0"/>
          <w:numId w:val="29"/>
        </w:numPr>
        <w:spacing w:after="0" w:line="240" w:lineRule="auto"/>
        <w:jc w:val="both"/>
        <w:rPr>
          <w:rFonts w:ascii="Times New Roman" w:hAnsi="Times New Roman"/>
          <w:sz w:val="24"/>
          <w:szCs w:val="24"/>
        </w:rPr>
      </w:pPr>
      <w:r w:rsidRPr="00035980">
        <w:rPr>
          <w:rFonts w:ascii="Times New Roman" w:hAnsi="Times New Roman"/>
          <w:sz w:val="24"/>
          <w:szCs w:val="24"/>
        </w:rPr>
        <w:t>Статус  (при создании отчета статус всегда</w:t>
      </w:r>
      <w:r>
        <w:rPr>
          <w:rFonts w:ascii="Times New Roman" w:hAnsi="Times New Roman"/>
          <w:sz w:val="24"/>
          <w:szCs w:val="24"/>
        </w:rPr>
        <w:t xml:space="preserve"> автоматически</w:t>
      </w:r>
      <w:r w:rsidRPr="00035980">
        <w:rPr>
          <w:rFonts w:ascii="Times New Roman" w:hAnsi="Times New Roman"/>
          <w:sz w:val="24"/>
          <w:szCs w:val="24"/>
        </w:rPr>
        <w:t xml:space="preserve"> проставляется  - </w:t>
      </w:r>
      <w:r>
        <w:rPr>
          <w:rFonts w:ascii="Times New Roman" w:hAnsi="Times New Roman"/>
          <w:sz w:val="24"/>
          <w:szCs w:val="24"/>
        </w:rPr>
        <w:t>«</w:t>
      </w:r>
      <w:r w:rsidRPr="00035980">
        <w:rPr>
          <w:rFonts w:ascii="Times New Roman" w:hAnsi="Times New Roman"/>
          <w:sz w:val="24"/>
          <w:szCs w:val="24"/>
        </w:rPr>
        <w:t>Запланирован</w:t>
      </w:r>
      <w:r>
        <w:rPr>
          <w:rFonts w:ascii="Times New Roman" w:hAnsi="Times New Roman"/>
          <w:sz w:val="24"/>
          <w:szCs w:val="24"/>
        </w:rPr>
        <w:t>», после заполнения отчета данными статус автоматически меняется на «Редактирование»</w:t>
      </w:r>
      <w:r w:rsidRPr="00035980">
        <w:rPr>
          <w:rFonts w:ascii="Times New Roman" w:hAnsi="Times New Roman"/>
          <w:sz w:val="24"/>
          <w:szCs w:val="24"/>
        </w:rPr>
        <w:t>);</w:t>
      </w:r>
    </w:p>
    <w:p w14:paraId="1A9CB02C" w14:textId="77777777" w:rsidR="00162F3A" w:rsidRPr="00035980" w:rsidRDefault="00162F3A" w:rsidP="00162F3A">
      <w:pPr>
        <w:pStyle w:val="afffffff9"/>
        <w:numPr>
          <w:ilvl w:val="0"/>
          <w:numId w:val="29"/>
        </w:numPr>
        <w:spacing w:after="0" w:line="240" w:lineRule="auto"/>
        <w:jc w:val="both"/>
        <w:rPr>
          <w:rFonts w:ascii="Times New Roman" w:hAnsi="Times New Roman"/>
          <w:sz w:val="24"/>
          <w:szCs w:val="24"/>
        </w:rPr>
      </w:pPr>
      <w:r>
        <w:rPr>
          <w:rFonts w:ascii="Times New Roman" w:hAnsi="Times New Roman"/>
          <w:sz w:val="24"/>
          <w:szCs w:val="24"/>
        </w:rPr>
        <w:t>Организация (</w:t>
      </w:r>
      <w:r w:rsidRPr="00674CB8">
        <w:rPr>
          <w:rFonts w:ascii="Times New Roman" w:hAnsi="Times New Roman"/>
          <w:sz w:val="24"/>
          <w:szCs w:val="24"/>
        </w:rPr>
        <w:t xml:space="preserve">выводится наименование </w:t>
      </w:r>
      <w:r>
        <w:rPr>
          <w:rFonts w:ascii="Times New Roman" w:hAnsi="Times New Roman"/>
          <w:sz w:val="24"/>
          <w:szCs w:val="24"/>
        </w:rPr>
        <w:t>организации, в которой создан данный отчет)</w:t>
      </w:r>
      <w:r w:rsidRPr="00035980">
        <w:rPr>
          <w:rFonts w:ascii="Times New Roman" w:hAnsi="Times New Roman"/>
          <w:sz w:val="24"/>
          <w:szCs w:val="24"/>
        </w:rPr>
        <w:t>;</w:t>
      </w:r>
    </w:p>
    <w:p w14:paraId="081F3CAA" w14:textId="77777777" w:rsidR="00162F3A" w:rsidRPr="00035980" w:rsidRDefault="00162F3A" w:rsidP="00162F3A">
      <w:pPr>
        <w:pStyle w:val="afffffff9"/>
        <w:numPr>
          <w:ilvl w:val="0"/>
          <w:numId w:val="29"/>
        </w:numPr>
        <w:spacing w:after="0" w:line="240" w:lineRule="auto"/>
        <w:jc w:val="both"/>
        <w:rPr>
          <w:rFonts w:ascii="Times New Roman" w:hAnsi="Times New Roman"/>
          <w:sz w:val="24"/>
          <w:szCs w:val="24"/>
        </w:rPr>
      </w:pPr>
      <w:r w:rsidRPr="00035980">
        <w:rPr>
          <w:rFonts w:ascii="Times New Roman" w:hAnsi="Times New Roman"/>
          <w:sz w:val="24"/>
          <w:szCs w:val="24"/>
        </w:rPr>
        <w:t>Тип бюджета</w:t>
      </w:r>
      <w:r>
        <w:rPr>
          <w:rFonts w:ascii="Times New Roman" w:hAnsi="Times New Roman"/>
          <w:sz w:val="24"/>
          <w:szCs w:val="24"/>
        </w:rPr>
        <w:t xml:space="preserve"> (наименование и код бюджета, к которому относится данная организация)</w:t>
      </w:r>
      <w:r w:rsidRPr="00035980">
        <w:rPr>
          <w:rFonts w:ascii="Times New Roman" w:hAnsi="Times New Roman"/>
          <w:sz w:val="24"/>
          <w:szCs w:val="24"/>
        </w:rPr>
        <w:t>.</w:t>
      </w:r>
    </w:p>
    <w:p w14:paraId="3166ED79" w14:textId="77777777" w:rsidR="00162F3A" w:rsidRPr="00035980" w:rsidRDefault="00162F3A" w:rsidP="00162F3A">
      <w:r w:rsidRPr="00035980">
        <w:lastRenderedPageBreak/>
        <w:tab/>
        <w:t xml:space="preserve">Также существуют отчеты, в которых имеется поле </w:t>
      </w:r>
      <w:r w:rsidRPr="00035980">
        <w:rPr>
          <w:b/>
        </w:rPr>
        <w:t>«</w:t>
      </w:r>
      <w:r w:rsidRPr="00035980">
        <w:t>Атрибуты</w:t>
      </w:r>
      <w:r w:rsidRPr="00035980">
        <w:rPr>
          <w:b/>
        </w:rPr>
        <w:t>»</w:t>
      </w:r>
      <w:r w:rsidRPr="00035980">
        <w:t>. Заполняется</w:t>
      </w:r>
      <w:r>
        <w:t>/ редактируется</w:t>
      </w:r>
      <w:r w:rsidRPr="00035980">
        <w:t xml:space="preserve"> пользователем выбором необходимого значения из справочника, вызываемого на экран нажатием кнопки </w:t>
      </w:r>
      <w:r w:rsidR="002F0C4F">
        <w:rPr>
          <w:noProof/>
        </w:rPr>
        <w:drawing>
          <wp:inline distT="0" distB="0" distL="0" distR="0" wp14:anchorId="2290C455" wp14:editId="26C8A974">
            <wp:extent cx="267082" cy="227241"/>
            <wp:effectExtent l="0" t="0" r="0" b="190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7148" cy="227297"/>
                    </a:xfrm>
                    <a:prstGeom prst="rect">
                      <a:avLst/>
                    </a:prstGeom>
                    <a:noFill/>
                    <a:ln>
                      <a:noFill/>
                    </a:ln>
                  </pic:spPr>
                </pic:pic>
              </a:graphicData>
            </a:graphic>
          </wp:inline>
        </w:drawing>
      </w:r>
      <w:r w:rsidRPr="00035980">
        <w:t xml:space="preserve"> </w:t>
      </w:r>
      <w:r w:rsidRPr="00035980">
        <w:rPr>
          <w:b/>
        </w:rPr>
        <w:t>Открыть справочник</w:t>
      </w:r>
      <w:r w:rsidRPr="00035980">
        <w:t xml:space="preserve">. </w:t>
      </w:r>
      <w:r>
        <w:t>Атрибут «</w:t>
      </w:r>
      <w:r w:rsidRPr="0049181E">
        <w:rPr>
          <w:i/>
        </w:rPr>
        <w:t>Тип учреждения</w:t>
      </w:r>
      <w:r>
        <w:t>» заполняется автоматически в соответствии со значением в графе «Тип организации» «Справочника организаций».</w:t>
      </w:r>
    </w:p>
    <w:p w14:paraId="54B0F8C6" w14:textId="77777777" w:rsidR="00162F3A" w:rsidRPr="00035980" w:rsidRDefault="00162F3A" w:rsidP="00162F3A">
      <w:pPr>
        <w:ind w:firstLine="709"/>
      </w:pPr>
      <w:r w:rsidRPr="00035980">
        <w:t>Содержание остальных</w:t>
      </w:r>
      <w:r>
        <w:t xml:space="preserve"> в</w:t>
      </w:r>
      <w:r w:rsidRPr="00035980">
        <w:t xml:space="preserve">кладок, как правило, представлено в табличном виде. Количество вкладок, содержание записей таблиц зависит от вида  выбранного отчета. </w:t>
      </w:r>
    </w:p>
    <w:p w14:paraId="24449827" w14:textId="77777777" w:rsidR="00162F3A" w:rsidRDefault="00162F3A" w:rsidP="00162F3A">
      <w:pPr>
        <w:ind w:firstLine="709"/>
      </w:pPr>
      <w:r w:rsidRPr="00035980">
        <w:t>Для продолжения работы с отчетом необходимо сохранить сформированный отчет, нажав соответствующую командную кнопку</w:t>
      </w:r>
      <w:r w:rsidR="002F0C4F">
        <w:t xml:space="preserve"> </w:t>
      </w:r>
      <w:r w:rsidR="002F0C4F">
        <w:rPr>
          <w:noProof/>
        </w:rPr>
        <w:drawing>
          <wp:inline distT="0" distB="0" distL="0" distR="0" wp14:anchorId="7B198B6F" wp14:editId="1E07240A">
            <wp:extent cx="207034" cy="207034"/>
            <wp:effectExtent l="0" t="0" r="2540" b="254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6894" cy="206894"/>
                    </a:xfrm>
                    <a:prstGeom prst="rect">
                      <a:avLst/>
                    </a:prstGeom>
                    <a:noFill/>
                    <a:ln>
                      <a:noFill/>
                    </a:ln>
                  </pic:spPr>
                </pic:pic>
              </a:graphicData>
            </a:graphic>
          </wp:inline>
        </w:drawing>
      </w:r>
      <w:r w:rsidRPr="00035980">
        <w:t xml:space="preserve"> </w:t>
      </w:r>
      <w:r w:rsidRPr="005218D4">
        <w:rPr>
          <w:b/>
        </w:rPr>
        <w:t>Сохранить</w:t>
      </w:r>
      <w:r>
        <w:t xml:space="preserve"> </w:t>
      </w:r>
      <w:r w:rsidRPr="00035980">
        <w:t>на панели инструментов.</w:t>
      </w:r>
    </w:p>
    <w:p w14:paraId="768DC9EF" w14:textId="77777777" w:rsidR="00162F3A" w:rsidRDefault="00162F3A" w:rsidP="00162F3A">
      <w:pPr>
        <w:ind w:firstLine="709"/>
      </w:pPr>
    </w:p>
    <w:tbl>
      <w:tblPr>
        <w:tblW w:w="10181" w:type="dxa"/>
        <w:tblInd w:w="409" w:type="dxa"/>
        <w:tblLook w:val="01E0" w:firstRow="1" w:lastRow="1" w:firstColumn="1" w:lastColumn="1" w:noHBand="0" w:noVBand="0"/>
      </w:tblPr>
      <w:tblGrid>
        <w:gridCol w:w="1159"/>
        <w:gridCol w:w="9022"/>
      </w:tblGrid>
      <w:tr w:rsidR="00162F3A" w:rsidRPr="00BF4BE5" w14:paraId="79DA0698" w14:textId="77777777" w:rsidTr="00162F3A">
        <w:tc>
          <w:tcPr>
            <w:tcW w:w="1159" w:type="dxa"/>
            <w:vAlign w:val="center"/>
          </w:tcPr>
          <w:p w14:paraId="3888D7C0" w14:textId="77777777" w:rsidR="00162F3A" w:rsidRPr="00310D93" w:rsidRDefault="00162F3A" w:rsidP="00162F3A">
            <w:pPr>
              <w:pStyle w:val="affffff0"/>
              <w:rPr>
                <w:sz w:val="22"/>
                <w:szCs w:val="22"/>
              </w:rPr>
            </w:pPr>
            <w:r w:rsidRPr="00310D93">
              <w:rPr>
                <w:noProof/>
                <w:sz w:val="22"/>
                <w:szCs w:val="22"/>
              </w:rPr>
              <w:drawing>
                <wp:inline distT="0" distB="0" distL="0" distR="0" wp14:anchorId="12FE557F" wp14:editId="4222B603">
                  <wp:extent cx="314325" cy="304800"/>
                  <wp:effectExtent l="0" t="0" r="9525"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14:paraId="74C9B963" w14:textId="77777777" w:rsidR="00162F3A" w:rsidRPr="00BF4BE5" w:rsidRDefault="00162F3A" w:rsidP="00162F3A">
            <w:pPr>
              <w:pStyle w:val="affffff0"/>
              <w:rPr>
                <w:rFonts w:ascii="Times New Roman" w:hAnsi="Times New Roman" w:cs="Times New Roman"/>
                <w:sz w:val="24"/>
                <w:szCs w:val="24"/>
                <w:u w:val="single"/>
              </w:rPr>
            </w:pPr>
            <w:r>
              <w:rPr>
                <w:rFonts w:ascii="Times New Roman" w:hAnsi="Times New Roman" w:cs="Times New Roman"/>
                <w:noProof/>
                <w:sz w:val="24"/>
                <w:szCs w:val="24"/>
                <w:u w:val="single"/>
              </w:rPr>
              <w:t>Значок «*» в наименовании закладки отчета является сигналом о том, что он не был сохранен, в том числе и после последних внесенных изменений.</w:t>
            </w:r>
          </w:p>
        </w:tc>
      </w:tr>
    </w:tbl>
    <w:p w14:paraId="3C3BEA55" w14:textId="77777777" w:rsidR="00162F3A" w:rsidRDefault="00162F3A" w:rsidP="00162F3A">
      <w:pPr>
        <w:ind w:firstLine="709"/>
      </w:pPr>
    </w:p>
    <w:p w14:paraId="6199951F" w14:textId="77777777" w:rsidR="00162F3A" w:rsidRPr="00035980" w:rsidRDefault="00162F3A" w:rsidP="00162F3A">
      <w:pPr>
        <w:spacing w:after="120"/>
        <w:ind w:firstLine="709"/>
        <w:contextualSpacing/>
      </w:pPr>
      <w:r w:rsidRPr="00035980">
        <w:t xml:space="preserve"> В нижней части окна экранной формы закладки «Реквизиты»  содержатся вкладки «Комментарий», «Ответственные лица», «Работают с отчетом» и «Файлы».</w:t>
      </w:r>
    </w:p>
    <w:p w14:paraId="5BFAA2B9" w14:textId="77777777" w:rsidR="00162F3A" w:rsidRDefault="00162F3A" w:rsidP="00162F3A">
      <w:pPr>
        <w:spacing w:after="120"/>
        <w:ind w:firstLine="709"/>
        <w:contextualSpacing/>
      </w:pPr>
      <w:r w:rsidRPr="00035980">
        <w:t xml:space="preserve">На вкладке «Комментарий» при отметке поля </w:t>
      </w:r>
      <w:r w:rsidRPr="00035980">
        <w:rPr>
          <w:i/>
        </w:rPr>
        <w:t>«</w:t>
      </w:r>
      <w:r w:rsidRPr="00035980">
        <w:t>Показывать системные</w:t>
      </w:r>
      <w:r w:rsidRPr="00035980">
        <w:rPr>
          <w:i/>
        </w:rPr>
        <w:t xml:space="preserve">» </w:t>
      </w:r>
      <w:r w:rsidRPr="00DD0082">
        <w:rPr>
          <w:i/>
        </w:rPr>
        <w:t>(</w:t>
      </w:r>
      <w:r w:rsidR="0005729A" w:rsidRPr="0005729A">
        <w:rPr>
          <w:i/>
        </w:rPr>
        <w:fldChar w:fldCharType="begin"/>
      </w:r>
      <w:r w:rsidR="0005729A" w:rsidRPr="0005729A">
        <w:rPr>
          <w:i/>
        </w:rPr>
        <w:instrText xml:space="preserve"> REF _Ref18938884 \h  \* MERGEFORMAT </w:instrText>
      </w:r>
      <w:r w:rsidR="0005729A" w:rsidRPr="0005729A">
        <w:rPr>
          <w:i/>
        </w:rPr>
      </w:r>
      <w:r w:rsidR="0005729A" w:rsidRPr="0005729A">
        <w:rPr>
          <w:i/>
        </w:rPr>
        <w:fldChar w:fldCharType="separate"/>
      </w:r>
      <w:r w:rsidR="0005729A" w:rsidRPr="0005729A">
        <w:rPr>
          <w:i/>
        </w:rPr>
        <w:t xml:space="preserve">Рисунок </w:t>
      </w:r>
      <w:r w:rsidR="0005729A" w:rsidRPr="0005729A">
        <w:rPr>
          <w:i/>
          <w:noProof/>
        </w:rPr>
        <w:t>21</w:t>
      </w:r>
      <w:r w:rsidR="0005729A" w:rsidRPr="0005729A">
        <w:rPr>
          <w:i/>
        </w:rPr>
        <w:fldChar w:fldCharType="end"/>
      </w:r>
      <w:r w:rsidRPr="00DD0082">
        <w:rPr>
          <w:i/>
        </w:rPr>
        <w:t>)</w:t>
      </w:r>
      <w:r w:rsidRPr="00035980">
        <w:t xml:space="preserve"> можно увидеть всю работу с данной отчетной формой, в том числе кто и когда создал отчет, внес изменения</w:t>
      </w:r>
      <w:r>
        <w:t>, хронологию проверки контрольных соотношений</w:t>
      </w:r>
      <w:r w:rsidRPr="00035980">
        <w:t xml:space="preserve"> и т.д.</w:t>
      </w:r>
    </w:p>
    <w:p w14:paraId="39417297" w14:textId="77777777" w:rsidR="00162F3A" w:rsidRPr="00035980" w:rsidRDefault="002F0C4F" w:rsidP="00162F3A">
      <w:pPr>
        <w:spacing w:after="120"/>
        <w:contextualSpacing/>
        <w:jc w:val="center"/>
      </w:pPr>
      <w:r>
        <w:rPr>
          <w:noProof/>
        </w:rPr>
        <w:drawing>
          <wp:inline distT="0" distB="0" distL="0" distR="0" wp14:anchorId="48AD78DE" wp14:editId="4202A614">
            <wp:extent cx="5633049" cy="2235109"/>
            <wp:effectExtent l="0" t="0" r="63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32903" cy="2235051"/>
                    </a:xfrm>
                    <a:prstGeom prst="rect">
                      <a:avLst/>
                    </a:prstGeom>
                    <a:noFill/>
                    <a:ln>
                      <a:noFill/>
                    </a:ln>
                  </pic:spPr>
                </pic:pic>
              </a:graphicData>
            </a:graphic>
          </wp:inline>
        </w:drawing>
      </w:r>
    </w:p>
    <w:p w14:paraId="1ED5ED77" w14:textId="77777777" w:rsidR="00162F3A" w:rsidRPr="00716302" w:rsidRDefault="00162F3A" w:rsidP="00716302">
      <w:pPr>
        <w:pStyle w:val="affffff2"/>
        <w:spacing w:line="480" w:lineRule="auto"/>
        <w:jc w:val="center"/>
      </w:pPr>
      <w:bookmarkStart w:id="61" w:name="_Ref18938884"/>
      <w:r w:rsidRPr="00035980">
        <w:t xml:space="preserve">Рисунок </w:t>
      </w:r>
      <w:fldSimple w:instr=" SEQ Рисунок \* ARABIC ">
        <w:r w:rsidR="00072FF5">
          <w:rPr>
            <w:noProof/>
          </w:rPr>
          <w:t>21</w:t>
        </w:r>
      </w:fldSimple>
      <w:bookmarkEnd w:id="61"/>
      <w:r>
        <w:t>.</w:t>
      </w:r>
      <w:r w:rsidRPr="00035980">
        <w:t xml:space="preserve"> Комментарии</w:t>
      </w:r>
    </w:p>
    <w:p w14:paraId="1003A335" w14:textId="77777777" w:rsidR="00162F3A" w:rsidRDefault="00162F3A" w:rsidP="00162F3A">
      <w:pPr>
        <w:spacing w:after="120"/>
        <w:ind w:firstLine="709"/>
        <w:contextualSpacing/>
      </w:pPr>
      <w:r w:rsidRPr="00035980">
        <w:t xml:space="preserve"> Можно добавить свой комментарий по кнопке </w:t>
      </w:r>
      <w:r w:rsidR="002F0C4F">
        <w:rPr>
          <w:noProof/>
        </w:rPr>
        <w:drawing>
          <wp:inline distT="0" distB="0" distL="0" distR="0" wp14:anchorId="7AAA2767" wp14:editId="6CB687F6">
            <wp:extent cx="1233577" cy="400405"/>
            <wp:effectExtent l="0" t="0" r="508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34053" cy="400559"/>
                    </a:xfrm>
                    <a:prstGeom prst="rect">
                      <a:avLst/>
                    </a:prstGeom>
                    <a:noFill/>
                    <a:ln>
                      <a:noFill/>
                    </a:ln>
                  </pic:spPr>
                </pic:pic>
              </a:graphicData>
            </a:graphic>
          </wp:inline>
        </w:drawing>
      </w:r>
      <w:r w:rsidRPr="00035980">
        <w:t xml:space="preserve">. В комментариях отмечаются замечания и рекомендации вышестоящих организаций и заметки нижестоящих организаций. </w:t>
      </w:r>
    </w:p>
    <w:tbl>
      <w:tblPr>
        <w:tblW w:w="10258" w:type="dxa"/>
        <w:tblInd w:w="409" w:type="dxa"/>
        <w:tblLook w:val="01E0" w:firstRow="1" w:lastRow="1" w:firstColumn="1" w:lastColumn="1" w:noHBand="0" w:noVBand="0"/>
      </w:tblPr>
      <w:tblGrid>
        <w:gridCol w:w="841"/>
        <w:gridCol w:w="9417"/>
      </w:tblGrid>
      <w:tr w:rsidR="00162F3A" w:rsidRPr="000D0EF9" w14:paraId="02BA1045" w14:textId="77777777" w:rsidTr="00162F3A">
        <w:trPr>
          <w:trHeight w:val="404"/>
        </w:trPr>
        <w:tc>
          <w:tcPr>
            <w:tcW w:w="841" w:type="dxa"/>
            <w:shd w:val="clear" w:color="auto" w:fill="auto"/>
          </w:tcPr>
          <w:p w14:paraId="7698EBD6" w14:textId="77777777" w:rsidR="00162F3A" w:rsidRPr="000D0EF9" w:rsidRDefault="00162F3A" w:rsidP="00162F3A">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8AD7C9" wp14:editId="368517C1">
                  <wp:extent cx="323850" cy="312420"/>
                  <wp:effectExtent l="0" t="0" r="0" b="0"/>
                  <wp:docPr id="3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17" w:type="dxa"/>
            <w:shd w:val="clear" w:color="auto" w:fill="E6E6E6"/>
          </w:tcPr>
          <w:p w14:paraId="639C6ACC" w14:textId="77777777" w:rsidR="00162F3A" w:rsidRPr="00DD0082" w:rsidRDefault="00162F3A" w:rsidP="00162F3A">
            <w:pPr>
              <w:spacing w:after="120"/>
              <w:contextualSpacing/>
            </w:pPr>
            <w:r w:rsidRPr="00DD0082">
              <w:rPr>
                <w:u w:val="single"/>
              </w:rPr>
              <w:t xml:space="preserve">Добавленный комментарий </w:t>
            </w:r>
            <w:r>
              <w:rPr>
                <w:u w:val="single"/>
              </w:rPr>
              <w:t>недоступен пользователю для редактирования и удаления!</w:t>
            </w:r>
          </w:p>
        </w:tc>
      </w:tr>
    </w:tbl>
    <w:p w14:paraId="370ED9B8" w14:textId="77777777" w:rsidR="00162F3A" w:rsidRPr="000E36F5" w:rsidRDefault="00162F3A" w:rsidP="00162F3A">
      <w:pPr>
        <w:autoSpaceDE w:val="0"/>
        <w:autoSpaceDN w:val="0"/>
        <w:adjustRightInd w:val="0"/>
        <w:ind w:firstLine="708"/>
      </w:pPr>
      <w:r w:rsidRPr="00035980">
        <w:t>Во вкладке «Ответственные лица» отмечаются пользователи, которые ответственны за отчет</w:t>
      </w:r>
      <w:r>
        <w:t>ную форму</w:t>
      </w:r>
      <w:r w:rsidRPr="00035980">
        <w:t xml:space="preserve">. Во вкладке «Работают с отчетом» выводится список пользователей, которые на данный момент работают с отчетом. </w:t>
      </w:r>
      <w:r>
        <w:t>Программой б</w:t>
      </w:r>
      <w:r w:rsidRPr="000E36F5">
        <w:t>удут сохранены данные, внесенные поль</w:t>
      </w:r>
      <w:r>
        <w:t>з</w:t>
      </w:r>
      <w:r w:rsidRPr="000E36F5">
        <w:t xml:space="preserve">ователем, </w:t>
      </w:r>
      <w:r>
        <w:t>последним нажавшим</w:t>
      </w:r>
      <w:r w:rsidRPr="000E36F5">
        <w:t xml:space="preserve"> кнопку </w:t>
      </w:r>
      <w:r w:rsidRPr="000E36F5">
        <w:rPr>
          <w:b/>
        </w:rPr>
        <w:t>[Сохранить].</w:t>
      </w:r>
    </w:p>
    <w:p w14:paraId="4FC33998" w14:textId="77777777" w:rsidR="00162F3A" w:rsidRPr="00035980" w:rsidRDefault="00162F3A" w:rsidP="00162F3A">
      <w:pPr>
        <w:ind w:firstLine="709"/>
      </w:pPr>
      <w:r w:rsidRPr="00035980">
        <w:t>Во вкладке «Файлы» реализована возможность прикрепить какие-либо файлы к отчету.</w:t>
      </w:r>
    </w:p>
    <w:p w14:paraId="0F854D38" w14:textId="77777777" w:rsidR="00162F3A" w:rsidRDefault="00162F3A" w:rsidP="00162F3A">
      <w:pPr>
        <w:ind w:firstLine="709"/>
      </w:pPr>
    </w:p>
    <w:p w14:paraId="07F01E63" w14:textId="77777777" w:rsidR="00162F3A" w:rsidRDefault="00162F3A" w:rsidP="00565BD0">
      <w:pPr>
        <w:pStyle w:val="4a"/>
        <w:numPr>
          <w:ilvl w:val="3"/>
          <w:numId w:val="34"/>
        </w:numPr>
        <w:spacing w:line="360" w:lineRule="auto"/>
      </w:pPr>
      <w:bookmarkStart w:id="62" w:name="_Toc492030416"/>
      <w:bookmarkStart w:id="63" w:name="_Toc493242711"/>
      <w:bookmarkStart w:id="64" w:name="_Toc17898698"/>
      <w:r>
        <w:lastRenderedPageBreak/>
        <w:t>Копирование отчета</w:t>
      </w:r>
      <w:bookmarkEnd w:id="62"/>
      <w:bookmarkEnd w:id="63"/>
      <w:bookmarkEnd w:id="64"/>
    </w:p>
    <w:p w14:paraId="21CA628E" w14:textId="77777777" w:rsidR="00162F3A" w:rsidRPr="00035980" w:rsidRDefault="00162F3A" w:rsidP="00162F3A">
      <w:pPr>
        <w:ind w:firstLine="709"/>
      </w:pPr>
      <w:r w:rsidRPr="00035980">
        <w:t>Следующий способ создания новой отчетной формы – копирование уже созданного отчета.</w:t>
      </w:r>
    </w:p>
    <w:p w14:paraId="6C33A9F7" w14:textId="77777777" w:rsidR="00162F3A" w:rsidRPr="00035980" w:rsidRDefault="00162F3A" w:rsidP="00162F3A">
      <w:pPr>
        <w:ind w:firstLine="709"/>
      </w:pPr>
      <w:r w:rsidRPr="00035980">
        <w:t>Для копирования отчета из списка отчетов необходимо:</w:t>
      </w:r>
    </w:p>
    <w:p w14:paraId="150C5468" w14:textId="77777777" w:rsidR="00162F3A" w:rsidRPr="00035980" w:rsidRDefault="00162F3A" w:rsidP="00162F3A">
      <w:pPr>
        <w:pStyle w:val="afffffff9"/>
        <w:numPr>
          <w:ilvl w:val="0"/>
          <w:numId w:val="27"/>
        </w:numPr>
        <w:spacing w:after="0"/>
        <w:ind w:left="709" w:firstLine="0"/>
        <w:jc w:val="both"/>
        <w:rPr>
          <w:rFonts w:ascii="Times New Roman" w:hAnsi="Times New Roman"/>
          <w:sz w:val="24"/>
          <w:szCs w:val="24"/>
        </w:rPr>
      </w:pPr>
      <w:r w:rsidRPr="00035980">
        <w:rPr>
          <w:rFonts w:ascii="Times New Roman" w:hAnsi="Times New Roman"/>
          <w:sz w:val="24"/>
          <w:szCs w:val="24"/>
        </w:rPr>
        <w:t>Отметить галочкой отчет для копирования;</w:t>
      </w:r>
    </w:p>
    <w:p w14:paraId="150ECE02" w14:textId="77777777" w:rsidR="00162F3A" w:rsidRPr="00035980" w:rsidRDefault="00162F3A" w:rsidP="00162F3A">
      <w:pPr>
        <w:pStyle w:val="afffffff9"/>
        <w:numPr>
          <w:ilvl w:val="0"/>
          <w:numId w:val="27"/>
        </w:numPr>
        <w:spacing w:after="0"/>
        <w:ind w:left="709" w:firstLine="0"/>
        <w:jc w:val="both"/>
        <w:rPr>
          <w:rFonts w:ascii="Times New Roman" w:hAnsi="Times New Roman"/>
          <w:sz w:val="24"/>
          <w:szCs w:val="24"/>
        </w:rPr>
      </w:pPr>
      <w:r w:rsidRPr="00035980">
        <w:rPr>
          <w:rFonts w:ascii="Times New Roman" w:hAnsi="Times New Roman"/>
          <w:sz w:val="24"/>
          <w:szCs w:val="24"/>
        </w:rPr>
        <w:t xml:space="preserve">Нажать на </w:t>
      </w:r>
      <w:r>
        <w:rPr>
          <w:rFonts w:ascii="Times New Roman" w:hAnsi="Times New Roman"/>
          <w:sz w:val="24"/>
          <w:szCs w:val="24"/>
        </w:rPr>
        <w:t>кнопку</w:t>
      </w:r>
      <w:r w:rsidRPr="00035980">
        <w:rPr>
          <w:rFonts w:ascii="Times New Roman" w:hAnsi="Times New Roman"/>
          <w:sz w:val="24"/>
          <w:szCs w:val="24"/>
        </w:rPr>
        <w:t xml:space="preserve"> </w:t>
      </w:r>
      <w:r w:rsidR="00A02A09">
        <w:rPr>
          <w:noProof/>
          <w:lang w:eastAsia="ru-RU"/>
        </w:rPr>
        <w:drawing>
          <wp:inline distT="0" distB="0" distL="0" distR="0" wp14:anchorId="2AED29DF" wp14:editId="676C12EC">
            <wp:extent cx="362309" cy="216051"/>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2195" cy="215983"/>
                    </a:xfrm>
                    <a:prstGeom prst="rect">
                      <a:avLst/>
                    </a:prstGeom>
                    <a:noFill/>
                    <a:ln>
                      <a:noFill/>
                    </a:ln>
                  </pic:spPr>
                </pic:pic>
              </a:graphicData>
            </a:graphic>
          </wp:inline>
        </w:drawing>
      </w:r>
      <w:r>
        <w:rPr>
          <w:rFonts w:ascii="Times New Roman" w:hAnsi="Times New Roman"/>
          <w:sz w:val="24"/>
          <w:szCs w:val="24"/>
        </w:rPr>
        <w:t xml:space="preserve"> </w:t>
      </w:r>
      <w:r w:rsidRPr="00A11938">
        <w:rPr>
          <w:rFonts w:ascii="Times New Roman" w:hAnsi="Times New Roman"/>
          <w:b/>
          <w:sz w:val="24"/>
          <w:szCs w:val="24"/>
        </w:rPr>
        <w:t xml:space="preserve">Копировать </w:t>
      </w:r>
      <w:r>
        <w:rPr>
          <w:rFonts w:ascii="Times New Roman" w:hAnsi="Times New Roman"/>
          <w:sz w:val="24"/>
          <w:szCs w:val="24"/>
        </w:rPr>
        <w:t>на</w:t>
      </w:r>
      <w:r w:rsidRPr="00035980">
        <w:rPr>
          <w:rFonts w:ascii="Times New Roman" w:hAnsi="Times New Roman"/>
          <w:sz w:val="24"/>
          <w:szCs w:val="24"/>
        </w:rPr>
        <w:t xml:space="preserve"> панели инструментов</w:t>
      </w:r>
      <w:r>
        <w:rPr>
          <w:rFonts w:ascii="Times New Roman" w:hAnsi="Times New Roman"/>
          <w:sz w:val="24"/>
          <w:szCs w:val="24"/>
        </w:rPr>
        <w:t>;</w:t>
      </w:r>
    </w:p>
    <w:p w14:paraId="7401ED5A" w14:textId="77777777" w:rsidR="00162F3A" w:rsidRDefault="00162F3A" w:rsidP="00162F3A">
      <w:pPr>
        <w:pStyle w:val="afffffff9"/>
        <w:numPr>
          <w:ilvl w:val="0"/>
          <w:numId w:val="27"/>
        </w:numPr>
        <w:ind w:left="709" w:firstLine="0"/>
        <w:jc w:val="both"/>
        <w:rPr>
          <w:rFonts w:ascii="Times New Roman" w:hAnsi="Times New Roman"/>
          <w:sz w:val="24"/>
          <w:szCs w:val="24"/>
        </w:rPr>
      </w:pPr>
      <w:r>
        <w:rPr>
          <w:rFonts w:ascii="Times New Roman" w:hAnsi="Times New Roman"/>
          <w:sz w:val="24"/>
          <w:szCs w:val="24"/>
        </w:rPr>
        <w:t>Откроется окно отчетной формы. В закладке «Реквизиты»</w:t>
      </w:r>
      <w:r>
        <w:rPr>
          <w:rFonts w:ascii="Times New Roman" w:hAnsi="Times New Roman"/>
          <w:b/>
          <w:sz w:val="24"/>
          <w:szCs w:val="24"/>
        </w:rPr>
        <w:t xml:space="preserve"> </w:t>
      </w:r>
      <w:r w:rsidRPr="00A11938">
        <w:rPr>
          <w:rFonts w:ascii="Times New Roman" w:hAnsi="Times New Roman"/>
          <w:sz w:val="24"/>
          <w:szCs w:val="24"/>
        </w:rPr>
        <w:t>выбрать иную организацию и(или) иной отчетный период и сохранить кнопкой</w:t>
      </w:r>
      <w:r>
        <w:rPr>
          <w:rFonts w:ascii="Times New Roman" w:hAnsi="Times New Roman"/>
          <w:b/>
          <w:sz w:val="24"/>
          <w:szCs w:val="24"/>
        </w:rPr>
        <w:t xml:space="preserve"> </w:t>
      </w:r>
      <w:r w:rsidR="00A02A09">
        <w:rPr>
          <w:noProof/>
          <w:lang w:eastAsia="ru-RU"/>
        </w:rPr>
        <w:drawing>
          <wp:inline distT="0" distB="0" distL="0" distR="0" wp14:anchorId="381EC971" wp14:editId="1022C880">
            <wp:extent cx="207034" cy="207034"/>
            <wp:effectExtent l="0" t="0" r="2540" b="254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6894" cy="206894"/>
                    </a:xfrm>
                    <a:prstGeom prst="rect">
                      <a:avLst/>
                    </a:prstGeom>
                    <a:noFill/>
                    <a:ln>
                      <a:noFill/>
                    </a:ln>
                  </pic:spPr>
                </pic:pic>
              </a:graphicData>
            </a:graphic>
          </wp:inline>
        </w:drawing>
      </w:r>
      <w:r>
        <w:rPr>
          <w:rFonts w:ascii="Times New Roman" w:hAnsi="Times New Roman"/>
          <w:b/>
          <w:sz w:val="24"/>
          <w:szCs w:val="24"/>
        </w:rPr>
        <w:t xml:space="preserve"> Сохранить</w:t>
      </w:r>
      <w:r w:rsidRPr="00035980">
        <w:rPr>
          <w:rFonts w:ascii="Times New Roman" w:hAnsi="Times New Roman"/>
          <w:sz w:val="24"/>
          <w:szCs w:val="24"/>
        </w:rPr>
        <w:t>;</w:t>
      </w:r>
    </w:p>
    <w:p w14:paraId="08FB929B" w14:textId="77777777" w:rsidR="00162F3A" w:rsidRDefault="00162F3A" w:rsidP="00162F3A">
      <w:pPr>
        <w:pStyle w:val="afffffff9"/>
        <w:numPr>
          <w:ilvl w:val="0"/>
          <w:numId w:val="27"/>
        </w:numPr>
        <w:ind w:left="709" w:firstLine="0"/>
        <w:jc w:val="both"/>
        <w:rPr>
          <w:rFonts w:ascii="Times New Roman" w:hAnsi="Times New Roman"/>
          <w:sz w:val="24"/>
          <w:szCs w:val="24"/>
        </w:rPr>
      </w:pPr>
      <w:r w:rsidRPr="00650280">
        <w:rPr>
          <w:rFonts w:ascii="Times New Roman" w:hAnsi="Times New Roman"/>
          <w:sz w:val="24"/>
          <w:szCs w:val="24"/>
        </w:rPr>
        <w:t xml:space="preserve">Произойдет копирование отчета в новый период и(или) новую организацию. </w:t>
      </w:r>
    </w:p>
    <w:p w14:paraId="3633EFFE" w14:textId="77777777" w:rsidR="00162F3A" w:rsidRPr="00650280" w:rsidRDefault="00162F3A" w:rsidP="00162F3A">
      <w:pPr>
        <w:pStyle w:val="afffffff9"/>
        <w:ind w:left="709"/>
        <w:jc w:val="both"/>
        <w:rPr>
          <w:rFonts w:ascii="Times New Roman" w:hAnsi="Times New Roman"/>
          <w:sz w:val="24"/>
          <w:szCs w:val="24"/>
        </w:rPr>
      </w:pPr>
    </w:p>
    <w:p w14:paraId="018AB925" w14:textId="77777777" w:rsidR="00162F3A" w:rsidRDefault="00162F3A" w:rsidP="00162F3A">
      <w:pPr>
        <w:pStyle w:val="afffffff9"/>
        <w:ind w:left="709"/>
        <w:jc w:val="both"/>
        <w:rPr>
          <w:rFonts w:ascii="Times New Roman" w:hAnsi="Times New Roman"/>
          <w:sz w:val="24"/>
          <w:szCs w:val="24"/>
        </w:rPr>
      </w:pPr>
      <w:r>
        <w:rPr>
          <w:rFonts w:ascii="Times New Roman" w:hAnsi="Times New Roman"/>
          <w:sz w:val="24"/>
          <w:szCs w:val="24"/>
        </w:rPr>
        <w:t>Для копирования нескольких отчетов необходимо:</w:t>
      </w:r>
    </w:p>
    <w:p w14:paraId="41ED7A10" w14:textId="77777777" w:rsidR="00162F3A" w:rsidRDefault="00162F3A" w:rsidP="00AB3BC1">
      <w:pPr>
        <w:pStyle w:val="afffffff9"/>
        <w:numPr>
          <w:ilvl w:val="0"/>
          <w:numId w:val="41"/>
        </w:numPr>
        <w:jc w:val="both"/>
        <w:rPr>
          <w:rFonts w:ascii="Times New Roman" w:hAnsi="Times New Roman"/>
          <w:sz w:val="24"/>
          <w:szCs w:val="24"/>
        </w:rPr>
      </w:pPr>
      <w:r>
        <w:rPr>
          <w:rFonts w:ascii="Times New Roman" w:hAnsi="Times New Roman"/>
          <w:sz w:val="24"/>
          <w:szCs w:val="24"/>
        </w:rPr>
        <w:t>Отметить галочками несколько отчетов для копирования;</w:t>
      </w:r>
    </w:p>
    <w:p w14:paraId="4E708570" w14:textId="77777777" w:rsidR="00162F3A" w:rsidRDefault="00162F3A" w:rsidP="00AB3BC1">
      <w:pPr>
        <w:pStyle w:val="afffffff9"/>
        <w:numPr>
          <w:ilvl w:val="0"/>
          <w:numId w:val="41"/>
        </w:numPr>
        <w:jc w:val="both"/>
        <w:rPr>
          <w:rFonts w:ascii="Times New Roman" w:hAnsi="Times New Roman"/>
          <w:sz w:val="24"/>
          <w:szCs w:val="24"/>
        </w:rPr>
      </w:pPr>
      <w:r w:rsidRPr="00035980">
        <w:rPr>
          <w:rFonts w:ascii="Times New Roman" w:hAnsi="Times New Roman"/>
          <w:sz w:val="24"/>
          <w:szCs w:val="24"/>
        </w:rPr>
        <w:t xml:space="preserve">Нажать на </w:t>
      </w:r>
      <w:r>
        <w:rPr>
          <w:rFonts w:ascii="Times New Roman" w:hAnsi="Times New Roman"/>
          <w:sz w:val="24"/>
          <w:szCs w:val="24"/>
        </w:rPr>
        <w:t>кнопку</w:t>
      </w:r>
      <w:r w:rsidRPr="00035980">
        <w:rPr>
          <w:rFonts w:ascii="Times New Roman" w:hAnsi="Times New Roman"/>
          <w:sz w:val="24"/>
          <w:szCs w:val="24"/>
        </w:rPr>
        <w:t xml:space="preserve"> </w:t>
      </w:r>
      <w:r w:rsidR="00A02A09">
        <w:rPr>
          <w:noProof/>
          <w:lang w:eastAsia="ru-RU"/>
        </w:rPr>
        <w:drawing>
          <wp:inline distT="0" distB="0" distL="0" distR="0" wp14:anchorId="21727ED0" wp14:editId="4077C0C3">
            <wp:extent cx="388188" cy="231483"/>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8066" cy="231410"/>
                    </a:xfrm>
                    <a:prstGeom prst="rect">
                      <a:avLst/>
                    </a:prstGeom>
                    <a:noFill/>
                    <a:ln>
                      <a:noFill/>
                    </a:ln>
                  </pic:spPr>
                </pic:pic>
              </a:graphicData>
            </a:graphic>
          </wp:inline>
        </w:drawing>
      </w:r>
      <w:r>
        <w:rPr>
          <w:rFonts w:ascii="Times New Roman" w:hAnsi="Times New Roman"/>
          <w:sz w:val="24"/>
          <w:szCs w:val="24"/>
        </w:rPr>
        <w:t xml:space="preserve"> </w:t>
      </w:r>
      <w:r w:rsidRPr="00A11938">
        <w:rPr>
          <w:rFonts w:ascii="Times New Roman" w:hAnsi="Times New Roman"/>
          <w:b/>
          <w:sz w:val="24"/>
          <w:szCs w:val="24"/>
        </w:rPr>
        <w:t xml:space="preserve">Копировать </w:t>
      </w:r>
      <w:r>
        <w:rPr>
          <w:rFonts w:ascii="Times New Roman" w:hAnsi="Times New Roman"/>
          <w:sz w:val="24"/>
          <w:szCs w:val="24"/>
        </w:rPr>
        <w:t>на</w:t>
      </w:r>
      <w:r w:rsidRPr="00035980">
        <w:rPr>
          <w:rFonts w:ascii="Times New Roman" w:hAnsi="Times New Roman"/>
          <w:sz w:val="24"/>
          <w:szCs w:val="24"/>
        </w:rPr>
        <w:t xml:space="preserve"> панели инструментов</w:t>
      </w:r>
      <w:r>
        <w:rPr>
          <w:rFonts w:ascii="Times New Roman" w:hAnsi="Times New Roman"/>
          <w:sz w:val="24"/>
          <w:szCs w:val="24"/>
        </w:rPr>
        <w:t>;</w:t>
      </w:r>
    </w:p>
    <w:p w14:paraId="4DBC05E2" w14:textId="77777777" w:rsidR="00162F3A" w:rsidRDefault="00162F3A" w:rsidP="00AB3BC1">
      <w:pPr>
        <w:pStyle w:val="afffffff9"/>
        <w:numPr>
          <w:ilvl w:val="0"/>
          <w:numId w:val="41"/>
        </w:numPr>
        <w:jc w:val="both"/>
        <w:rPr>
          <w:rFonts w:ascii="Times New Roman" w:hAnsi="Times New Roman"/>
          <w:sz w:val="24"/>
          <w:szCs w:val="24"/>
        </w:rPr>
      </w:pPr>
      <w:r>
        <w:rPr>
          <w:rFonts w:ascii="Times New Roman" w:hAnsi="Times New Roman"/>
          <w:sz w:val="24"/>
          <w:szCs w:val="24"/>
        </w:rPr>
        <w:t xml:space="preserve">В появившемся окне </w:t>
      </w:r>
      <w:r w:rsidRPr="00A11938">
        <w:rPr>
          <w:rFonts w:ascii="Times New Roman" w:hAnsi="Times New Roman"/>
          <w:sz w:val="24"/>
          <w:szCs w:val="24"/>
        </w:rPr>
        <w:t>выбрать иную организацию и(или) иной отчетный период</w:t>
      </w:r>
      <w:r>
        <w:rPr>
          <w:rFonts w:ascii="Times New Roman" w:hAnsi="Times New Roman"/>
          <w:sz w:val="24"/>
          <w:szCs w:val="24"/>
        </w:rPr>
        <w:t xml:space="preserve"> и нажать кнопку </w:t>
      </w:r>
      <w:r w:rsidRPr="0006606F">
        <w:rPr>
          <w:rFonts w:ascii="Times New Roman" w:hAnsi="Times New Roman"/>
          <w:b/>
          <w:sz w:val="24"/>
          <w:szCs w:val="24"/>
        </w:rPr>
        <w:t>[ОК]</w:t>
      </w:r>
      <w:r>
        <w:rPr>
          <w:rFonts w:ascii="Times New Roman" w:hAnsi="Times New Roman"/>
          <w:sz w:val="24"/>
          <w:szCs w:val="24"/>
        </w:rPr>
        <w:t>. При необходимости возможно в этом же окне отметить опцию «Удалить исходные отчеты».</w:t>
      </w:r>
    </w:p>
    <w:p w14:paraId="413A9408" w14:textId="77777777" w:rsidR="00162F3A" w:rsidRPr="00716302" w:rsidRDefault="00162F3A" w:rsidP="00162F3A">
      <w:pPr>
        <w:pStyle w:val="afffffff9"/>
        <w:numPr>
          <w:ilvl w:val="0"/>
          <w:numId w:val="41"/>
        </w:numPr>
        <w:jc w:val="both"/>
        <w:rPr>
          <w:rFonts w:ascii="Times New Roman" w:hAnsi="Times New Roman"/>
          <w:sz w:val="24"/>
          <w:szCs w:val="24"/>
        </w:rPr>
      </w:pPr>
      <w:r w:rsidRPr="00716302">
        <w:rPr>
          <w:rFonts w:ascii="Times New Roman" w:hAnsi="Times New Roman"/>
          <w:sz w:val="24"/>
          <w:szCs w:val="24"/>
        </w:rPr>
        <w:t xml:space="preserve">Произойдет копирование выбранных отчетов. На экране появится протокол результатов копирования. </w:t>
      </w:r>
    </w:p>
    <w:p w14:paraId="7F4DC414" w14:textId="77777777" w:rsidR="00162F3A" w:rsidRDefault="00162F3A" w:rsidP="00565BD0">
      <w:pPr>
        <w:pStyle w:val="4a"/>
        <w:numPr>
          <w:ilvl w:val="3"/>
          <w:numId w:val="34"/>
        </w:numPr>
        <w:spacing w:line="360" w:lineRule="auto"/>
      </w:pPr>
      <w:bookmarkStart w:id="65" w:name="_Toc492030417"/>
      <w:bookmarkStart w:id="66" w:name="_Toc493242712"/>
      <w:bookmarkStart w:id="67" w:name="_Toc17898699"/>
      <w:r>
        <w:t>Импорт файла отчетной формы</w:t>
      </w:r>
      <w:bookmarkEnd w:id="65"/>
      <w:bookmarkEnd w:id="66"/>
      <w:bookmarkEnd w:id="67"/>
    </w:p>
    <w:p w14:paraId="656836EA" w14:textId="77777777" w:rsidR="00162F3A" w:rsidRPr="00FB490A" w:rsidRDefault="00162F3A" w:rsidP="00162F3A">
      <w:pPr>
        <w:pStyle w:val="afffffff9"/>
        <w:spacing w:after="0"/>
        <w:ind w:left="0" w:firstLine="709"/>
        <w:jc w:val="both"/>
        <w:rPr>
          <w:rFonts w:ascii="Times New Roman" w:hAnsi="Times New Roman"/>
          <w:sz w:val="24"/>
          <w:szCs w:val="24"/>
        </w:rPr>
      </w:pPr>
      <w:r w:rsidRPr="00FB490A">
        <w:rPr>
          <w:rFonts w:ascii="Times New Roman" w:hAnsi="Times New Roman"/>
          <w:sz w:val="24"/>
          <w:szCs w:val="24"/>
        </w:rPr>
        <w:t xml:space="preserve">Еще один способ создания отчета в </w:t>
      </w:r>
      <w:r>
        <w:rPr>
          <w:rFonts w:ascii="Times New Roman" w:hAnsi="Times New Roman"/>
          <w:sz w:val="24"/>
          <w:szCs w:val="24"/>
        </w:rPr>
        <w:t>ПК</w:t>
      </w:r>
      <w:r w:rsidRPr="00FB490A">
        <w:rPr>
          <w:rFonts w:ascii="Times New Roman" w:hAnsi="Times New Roman"/>
          <w:sz w:val="24"/>
          <w:szCs w:val="24"/>
        </w:rPr>
        <w:t xml:space="preserve"> «Свод-</w:t>
      </w:r>
      <w:r>
        <w:rPr>
          <w:rFonts w:ascii="Times New Roman" w:hAnsi="Times New Roman"/>
          <w:sz w:val="24"/>
          <w:szCs w:val="24"/>
        </w:rPr>
        <w:t>СМАРТ»</w:t>
      </w:r>
      <w:r w:rsidRPr="00FB490A">
        <w:rPr>
          <w:rFonts w:ascii="Times New Roman" w:hAnsi="Times New Roman"/>
          <w:sz w:val="24"/>
          <w:szCs w:val="24"/>
        </w:rPr>
        <w:t xml:space="preserve"> - это импорт файла отчета. </w:t>
      </w:r>
    </w:p>
    <w:p w14:paraId="6A0F8E64" w14:textId="77777777" w:rsidR="00162F3A" w:rsidRPr="00FB490A" w:rsidRDefault="00162F3A" w:rsidP="00162F3A">
      <w:pPr>
        <w:pStyle w:val="affffff3"/>
        <w:shd w:val="clear" w:color="auto" w:fill="FFFFFF"/>
        <w:spacing w:line="276" w:lineRule="auto"/>
        <w:ind w:firstLine="708"/>
        <w:rPr>
          <w:rFonts w:eastAsiaTheme="minorHAnsi"/>
          <w:lang w:eastAsia="en-US"/>
        </w:rPr>
      </w:pPr>
      <w:r w:rsidRPr="00FB490A">
        <w:rPr>
          <w:rFonts w:eastAsiaTheme="minorHAnsi"/>
          <w:lang w:eastAsia="en-US"/>
        </w:rPr>
        <w:t>При нажатии на кнопку </w:t>
      </w:r>
      <w:r w:rsidR="00036B07">
        <w:rPr>
          <w:rFonts w:eastAsiaTheme="minorHAnsi"/>
          <w:noProof/>
        </w:rPr>
        <w:drawing>
          <wp:inline distT="0" distB="0" distL="0" distR="0" wp14:anchorId="4D2AD274" wp14:editId="7ED88F44">
            <wp:extent cx="819509" cy="230933"/>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19323" cy="230881"/>
                    </a:xfrm>
                    <a:prstGeom prst="rect">
                      <a:avLst/>
                    </a:prstGeom>
                    <a:noFill/>
                    <a:ln>
                      <a:noFill/>
                    </a:ln>
                  </pic:spPr>
                </pic:pic>
              </a:graphicData>
            </a:graphic>
          </wp:inline>
        </w:drawing>
      </w:r>
      <w:r w:rsidRPr="00FB490A">
        <w:rPr>
          <w:rFonts w:eastAsiaTheme="minorHAnsi"/>
          <w:lang w:eastAsia="en-US"/>
        </w:rPr>
        <w:t xml:space="preserve"> </w:t>
      </w:r>
      <w:r w:rsidRPr="00FB490A">
        <w:rPr>
          <w:rFonts w:eastAsiaTheme="minorHAnsi"/>
          <w:b/>
          <w:lang w:eastAsia="en-US"/>
        </w:rPr>
        <w:t>Импорт</w:t>
      </w:r>
      <w:r w:rsidRPr="00FB490A">
        <w:rPr>
          <w:rFonts w:eastAsiaTheme="minorHAnsi"/>
          <w:lang w:eastAsia="en-US"/>
        </w:rPr>
        <w:t> откроется окно импорта отчетов</w:t>
      </w:r>
      <w:r w:rsidR="00116E3E">
        <w:rPr>
          <w:rFonts w:eastAsiaTheme="minorHAnsi"/>
          <w:lang w:eastAsia="en-US"/>
        </w:rPr>
        <w:t xml:space="preserve"> и </w:t>
      </w:r>
      <w:r w:rsidR="00116E3E" w:rsidRPr="00116E3E">
        <w:rPr>
          <w:rFonts w:eastAsiaTheme="minorHAnsi"/>
          <w:b/>
          <w:lang w:eastAsia="en-US"/>
        </w:rPr>
        <w:t>импорт из электронного бюджета</w:t>
      </w:r>
      <w:r w:rsidR="00116E3E">
        <w:rPr>
          <w:rFonts w:eastAsiaTheme="minorHAnsi"/>
          <w:b/>
          <w:lang w:eastAsia="en-US"/>
        </w:rPr>
        <w:t xml:space="preserve"> </w:t>
      </w:r>
      <w:r w:rsidR="00116E3E">
        <w:rPr>
          <w:noProof/>
        </w:rPr>
        <w:drawing>
          <wp:inline distT="0" distB="0" distL="0" distR="0" wp14:anchorId="54FD2FD1" wp14:editId="1020588B">
            <wp:extent cx="2062717" cy="487136"/>
            <wp:effectExtent l="0" t="0" r="0" b="825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074779" cy="489985"/>
                    </a:xfrm>
                    <a:prstGeom prst="rect">
                      <a:avLst/>
                    </a:prstGeom>
                  </pic:spPr>
                </pic:pic>
              </a:graphicData>
            </a:graphic>
          </wp:inline>
        </w:drawing>
      </w:r>
      <w:r w:rsidRPr="00FB490A">
        <w:rPr>
          <w:rFonts w:eastAsiaTheme="minorHAnsi"/>
          <w:lang w:eastAsia="en-US"/>
        </w:rPr>
        <w:t>. Окно «Импорт отчетов»  состоит из таблицы, содержащей список загружаемых форм, раздела с описанием, всплывающего окна «Таблицы и колонки» и раздела, содержащего настройки импорта. </w:t>
      </w:r>
    </w:p>
    <w:p w14:paraId="71D674EE" w14:textId="77777777" w:rsidR="00162F3A" w:rsidRPr="00FB490A" w:rsidRDefault="00162F3A" w:rsidP="00162F3A">
      <w:pPr>
        <w:pStyle w:val="affffff3"/>
        <w:shd w:val="clear" w:color="auto" w:fill="FFFFFF"/>
        <w:spacing w:line="276" w:lineRule="auto"/>
        <w:ind w:firstLine="708"/>
        <w:rPr>
          <w:rFonts w:eastAsiaTheme="minorHAnsi"/>
          <w:lang w:eastAsia="en-US"/>
        </w:rPr>
      </w:pPr>
      <w:r w:rsidRPr="00FB490A">
        <w:rPr>
          <w:rFonts w:eastAsiaTheme="minorHAnsi"/>
          <w:lang w:eastAsia="en-US"/>
        </w:rPr>
        <w:t>Для того чтобы загрузить файл, на панели инструментов в окне «Импорт отчетов» необходимо нажать на кнопку </w:t>
      </w:r>
      <w:r w:rsidR="00036B07">
        <w:rPr>
          <w:rFonts w:eastAsiaTheme="minorHAnsi"/>
          <w:noProof/>
        </w:rPr>
        <w:drawing>
          <wp:inline distT="0" distB="0" distL="0" distR="0" wp14:anchorId="43F18A63" wp14:editId="2456D328">
            <wp:extent cx="543464" cy="242795"/>
            <wp:effectExtent l="0" t="0" r="9525" b="508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3597" cy="242855"/>
                    </a:xfrm>
                    <a:prstGeom prst="rect">
                      <a:avLst/>
                    </a:prstGeom>
                    <a:noFill/>
                    <a:ln>
                      <a:noFill/>
                    </a:ln>
                  </pic:spPr>
                </pic:pic>
              </a:graphicData>
            </a:graphic>
          </wp:inline>
        </w:drawing>
      </w:r>
      <w:r w:rsidRPr="00FB490A">
        <w:rPr>
          <w:rFonts w:eastAsiaTheme="minorHAnsi"/>
          <w:lang w:eastAsia="en-US"/>
        </w:rPr>
        <w:t xml:space="preserve"> и указать путь к файлу для загрузки. </w:t>
      </w:r>
    </w:p>
    <w:p w14:paraId="4B50D029" w14:textId="77777777" w:rsidR="00162F3A" w:rsidRPr="00FB490A" w:rsidRDefault="00162F3A" w:rsidP="00162F3A">
      <w:pPr>
        <w:ind w:firstLine="709"/>
        <w:contextualSpacing/>
      </w:pPr>
    </w:p>
    <w:p w14:paraId="764E9EEA" w14:textId="77777777" w:rsidR="00162F3A" w:rsidRDefault="00116E3E" w:rsidP="00162F3A">
      <w:pPr>
        <w:contextualSpacing/>
        <w:jc w:val="center"/>
        <w:rPr>
          <w:noProof/>
        </w:rPr>
      </w:pPr>
      <w:r>
        <w:rPr>
          <w:noProof/>
        </w:rPr>
        <w:lastRenderedPageBreak/>
        <w:drawing>
          <wp:inline distT="0" distB="0" distL="0" distR="0" wp14:anchorId="31EF5B2E" wp14:editId="4689CFA6">
            <wp:extent cx="6396179" cy="2733675"/>
            <wp:effectExtent l="0" t="0" r="508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6397724" cy="2734335"/>
                    </a:xfrm>
                    <a:prstGeom prst="rect">
                      <a:avLst/>
                    </a:prstGeom>
                  </pic:spPr>
                </pic:pic>
              </a:graphicData>
            </a:graphic>
          </wp:inline>
        </w:drawing>
      </w:r>
    </w:p>
    <w:p w14:paraId="41337809" w14:textId="77777777" w:rsidR="00846859" w:rsidRDefault="00846859" w:rsidP="00162F3A">
      <w:pPr>
        <w:contextualSpacing/>
        <w:jc w:val="center"/>
        <w:rPr>
          <w:noProof/>
        </w:rPr>
      </w:pPr>
    </w:p>
    <w:p w14:paraId="6E90C304" w14:textId="77777777" w:rsidR="00846859" w:rsidRPr="00FB490A" w:rsidRDefault="00846859" w:rsidP="00162F3A">
      <w:pPr>
        <w:contextualSpacing/>
        <w:jc w:val="center"/>
        <w:rPr>
          <w:noProof/>
        </w:rPr>
      </w:pPr>
      <w:r>
        <w:rPr>
          <w:noProof/>
        </w:rPr>
        <w:drawing>
          <wp:inline distT="0" distB="0" distL="0" distR="0" wp14:anchorId="2FEFE846" wp14:editId="21AE9E86">
            <wp:extent cx="6428686" cy="1249357"/>
            <wp:effectExtent l="0" t="0" r="0" b="8255"/>
            <wp:docPr id="218" name="Рисунок 218" descr="C:\Users\shalaeva-aa\Desktop\25456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halaeva-aa\Desktop\25456546.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42060" cy="1251956"/>
                    </a:xfrm>
                    <a:prstGeom prst="rect">
                      <a:avLst/>
                    </a:prstGeom>
                    <a:noFill/>
                    <a:ln>
                      <a:noFill/>
                    </a:ln>
                  </pic:spPr>
                </pic:pic>
              </a:graphicData>
            </a:graphic>
          </wp:inline>
        </w:drawing>
      </w:r>
    </w:p>
    <w:p w14:paraId="429650D0" w14:textId="77777777" w:rsidR="00162F3A" w:rsidRPr="00FB490A" w:rsidRDefault="00162F3A" w:rsidP="00716302">
      <w:pPr>
        <w:pStyle w:val="affffff2"/>
        <w:spacing w:line="480" w:lineRule="auto"/>
        <w:jc w:val="center"/>
      </w:pPr>
      <w:r w:rsidRPr="00FB490A">
        <w:t xml:space="preserve">Рисунок </w:t>
      </w:r>
      <w:fldSimple w:instr=" SEQ Рисунок \* ARABIC ">
        <w:r w:rsidR="00072FF5">
          <w:rPr>
            <w:noProof/>
          </w:rPr>
          <w:t>22</w:t>
        </w:r>
      </w:fldSimple>
      <w:r>
        <w:t>.</w:t>
      </w:r>
      <w:r w:rsidRPr="00FB490A">
        <w:t xml:space="preserve"> Импорт</w:t>
      </w:r>
      <w:r>
        <w:t xml:space="preserve"> отчетов</w:t>
      </w:r>
      <w:r w:rsidR="00846859">
        <w:t xml:space="preserve"> и импорт из электронного бюджета</w:t>
      </w:r>
    </w:p>
    <w:p w14:paraId="1BA705D2" w14:textId="77777777" w:rsidR="00162F3A" w:rsidRPr="00FB490A" w:rsidRDefault="00162F3A" w:rsidP="00162F3A">
      <w:pPr>
        <w:ind w:firstLine="709"/>
      </w:pPr>
      <w:r w:rsidRPr="00FB490A">
        <w:t>В нижней части окна указаны параметры загрузки выбранного отчета. Пользователю предоставлена возможность выбора возможного действия, которое автоматически произойдет после импорта отчета. Данными действиями являются: Рассчитать итоги, Добавить к существующему (при этом произойдет замена данных в уже имеющемся отчете либо данные будут просуммированы, в зависимости от выбранной опции), Проверить КС.</w:t>
      </w:r>
    </w:p>
    <w:p w14:paraId="7196FCFD" w14:textId="77777777" w:rsidR="00162F3A" w:rsidRPr="00FB490A" w:rsidRDefault="00162F3A" w:rsidP="00162F3A">
      <w:pPr>
        <w:ind w:firstLine="709"/>
      </w:pPr>
      <w:r w:rsidRPr="00FB490A">
        <w:t xml:space="preserve">По окончанию загрузки файла отчетной формы сформируется протокол импорта. При выявлении программой несоответствия каких-либо записей, на экране появится соответствующее сообщение. По файлам, не прошедшим данный контроль,  данные загружаться не будут. </w:t>
      </w:r>
    </w:p>
    <w:p w14:paraId="48745C7D" w14:textId="77777777" w:rsidR="00162F3A" w:rsidRDefault="00162F3A" w:rsidP="00162F3A">
      <w:pPr>
        <w:ind w:firstLine="709"/>
      </w:pPr>
    </w:p>
    <w:tbl>
      <w:tblPr>
        <w:tblW w:w="10047" w:type="dxa"/>
        <w:tblInd w:w="409" w:type="dxa"/>
        <w:tblLook w:val="01E0" w:firstRow="1" w:lastRow="1" w:firstColumn="1" w:lastColumn="1" w:noHBand="0" w:noVBand="0"/>
      </w:tblPr>
      <w:tblGrid>
        <w:gridCol w:w="719"/>
        <w:gridCol w:w="9328"/>
      </w:tblGrid>
      <w:tr w:rsidR="00162F3A" w:rsidRPr="000D0EF9" w14:paraId="78F476B5" w14:textId="77777777" w:rsidTr="00162F3A">
        <w:trPr>
          <w:trHeight w:val="364"/>
        </w:trPr>
        <w:tc>
          <w:tcPr>
            <w:tcW w:w="719" w:type="dxa"/>
            <w:shd w:val="clear" w:color="auto" w:fill="auto"/>
          </w:tcPr>
          <w:p w14:paraId="330CF483" w14:textId="77777777" w:rsidR="00162F3A" w:rsidRPr="000D0EF9" w:rsidRDefault="00162F3A" w:rsidP="00162F3A">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042D08" wp14:editId="12406825">
                  <wp:extent cx="323850" cy="312420"/>
                  <wp:effectExtent l="0" t="0" r="0" b="0"/>
                  <wp:docPr id="3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14:paraId="130D1BE9" w14:textId="77777777" w:rsidR="00162F3A" w:rsidRPr="00DD0082" w:rsidRDefault="00162F3A" w:rsidP="00162F3A">
            <w:pPr>
              <w:spacing w:after="120"/>
              <w:contextualSpacing/>
            </w:pPr>
            <w:r>
              <w:rPr>
                <w:u w:val="single"/>
              </w:rPr>
              <w:t>В случае, если организация не была определена автоматически при импорте файла, пользователю необходимо в колонке «Организация» при помощи справочника (вызывается двойным кликом мыши) самостоятельно её выбрать.</w:t>
            </w:r>
          </w:p>
        </w:tc>
      </w:tr>
      <w:tr w:rsidR="00162F3A" w:rsidRPr="000D0EF9" w14:paraId="00216106" w14:textId="77777777" w:rsidTr="00162F3A">
        <w:trPr>
          <w:trHeight w:val="364"/>
        </w:trPr>
        <w:tc>
          <w:tcPr>
            <w:tcW w:w="719" w:type="dxa"/>
            <w:shd w:val="clear" w:color="auto" w:fill="auto"/>
          </w:tcPr>
          <w:p w14:paraId="557AFF61" w14:textId="77777777" w:rsidR="00162F3A" w:rsidRDefault="00162F3A" w:rsidP="00162F3A">
            <w:pPr>
              <w:pStyle w:val="affffff0"/>
              <w:tabs>
                <w:tab w:val="left" w:pos="300"/>
              </w:tabs>
              <w:spacing w:line="276" w:lineRule="auto"/>
              <w:ind w:right="118" w:hanging="125"/>
              <w:contextualSpacing/>
              <w:rPr>
                <w:rFonts w:ascii="Times New Roman" w:hAnsi="Times New Roman" w:cs="Times New Roman"/>
                <w:noProof/>
                <w:sz w:val="24"/>
                <w:szCs w:val="24"/>
              </w:rPr>
            </w:pPr>
          </w:p>
          <w:p w14:paraId="6AA40F5E" w14:textId="77777777" w:rsidR="00162F3A" w:rsidRDefault="00162F3A" w:rsidP="00162F3A">
            <w:pPr>
              <w:pStyle w:val="affffff0"/>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14:paraId="32EE6EE7" w14:textId="77777777" w:rsidR="00162F3A" w:rsidRDefault="00162F3A" w:rsidP="00162F3A">
            <w:pPr>
              <w:spacing w:after="120"/>
              <w:contextualSpacing/>
              <w:rPr>
                <w:u w:val="single"/>
              </w:rPr>
            </w:pPr>
            <w:r>
              <w:rPr>
                <w:u w:val="single"/>
              </w:rPr>
              <w:t>В случае, если не был автоматически определен Код формы отчета, пользователю необходимо проверить корректность заполнения строки КОДФ в файле отчета в соответствии с утверждёнными форматами.</w:t>
            </w:r>
          </w:p>
        </w:tc>
      </w:tr>
    </w:tbl>
    <w:p w14:paraId="1B93D323" w14:textId="77777777" w:rsidR="00162F3A" w:rsidRPr="003246F9" w:rsidRDefault="00716302" w:rsidP="00565BD0">
      <w:pPr>
        <w:pStyle w:val="3f4"/>
        <w:numPr>
          <w:ilvl w:val="2"/>
          <w:numId w:val="34"/>
        </w:numPr>
        <w:tabs>
          <w:tab w:val="num" w:pos="1797"/>
        </w:tabs>
        <w:spacing w:line="360" w:lineRule="auto"/>
        <w:ind w:left="1797" w:hanging="1077"/>
      </w:pPr>
      <w:bookmarkStart w:id="68" w:name="_Toc492030418"/>
      <w:bookmarkStart w:id="69" w:name="_Toc493242713"/>
      <w:bookmarkStart w:id="70" w:name="_Toc17898700"/>
      <w:r>
        <w:t>П</w:t>
      </w:r>
      <w:r w:rsidR="00162F3A">
        <w:t xml:space="preserve">росмотр, заполнение, редактирование </w:t>
      </w:r>
      <w:bookmarkEnd w:id="68"/>
      <w:bookmarkEnd w:id="69"/>
      <w:r>
        <w:t>отчета</w:t>
      </w:r>
      <w:bookmarkEnd w:id="70"/>
    </w:p>
    <w:p w14:paraId="1117A2C9" w14:textId="77777777" w:rsidR="00162F3A" w:rsidRPr="00035980" w:rsidRDefault="00162F3A" w:rsidP="00162F3A">
      <w:pPr>
        <w:pStyle w:val="afffffff9"/>
        <w:spacing w:before="120" w:after="0"/>
        <w:ind w:left="709"/>
        <w:jc w:val="both"/>
        <w:rPr>
          <w:rFonts w:ascii="Times New Roman" w:hAnsi="Times New Roman"/>
          <w:sz w:val="24"/>
          <w:szCs w:val="24"/>
        </w:rPr>
      </w:pPr>
      <w:r w:rsidRPr="00035980">
        <w:rPr>
          <w:rFonts w:ascii="Times New Roman" w:hAnsi="Times New Roman"/>
          <w:sz w:val="24"/>
          <w:szCs w:val="24"/>
        </w:rPr>
        <w:t>Следующим этапом работы с отчетной формой является её заполнение.</w:t>
      </w:r>
    </w:p>
    <w:p w14:paraId="52CCBC4E" w14:textId="77777777" w:rsidR="00162F3A" w:rsidRDefault="00162F3A" w:rsidP="00162F3A">
      <w:pPr>
        <w:pStyle w:val="afffffff9"/>
        <w:spacing w:after="0"/>
        <w:ind w:left="0" w:firstLine="709"/>
        <w:jc w:val="both"/>
        <w:rPr>
          <w:rFonts w:ascii="Times New Roman" w:hAnsi="Times New Roman"/>
          <w:sz w:val="24"/>
          <w:szCs w:val="24"/>
        </w:rPr>
      </w:pPr>
      <w:r w:rsidRPr="00035980">
        <w:rPr>
          <w:rFonts w:ascii="Times New Roman" w:hAnsi="Times New Roman"/>
          <w:sz w:val="24"/>
          <w:szCs w:val="24"/>
        </w:rPr>
        <w:t xml:space="preserve">Для </w:t>
      </w:r>
      <w:r>
        <w:rPr>
          <w:rFonts w:ascii="Times New Roman" w:hAnsi="Times New Roman"/>
          <w:sz w:val="24"/>
          <w:szCs w:val="24"/>
        </w:rPr>
        <w:t xml:space="preserve">просмотра, </w:t>
      </w:r>
      <w:r w:rsidRPr="00035980">
        <w:rPr>
          <w:rFonts w:ascii="Times New Roman" w:hAnsi="Times New Roman"/>
          <w:sz w:val="24"/>
          <w:szCs w:val="24"/>
        </w:rPr>
        <w:t xml:space="preserve">заполнения (редактирования) отчета необходимо выбрать его в списке отчетов и открыть на редактирование кнопкой </w:t>
      </w:r>
      <w:r w:rsidRPr="00035980">
        <w:rPr>
          <w:rFonts w:ascii="Times New Roman" w:hAnsi="Times New Roman"/>
          <w:b/>
          <w:sz w:val="24"/>
          <w:szCs w:val="24"/>
        </w:rPr>
        <w:t>Открыть</w:t>
      </w:r>
      <w:r w:rsidRPr="00035980">
        <w:rPr>
          <w:rFonts w:ascii="Times New Roman" w:hAnsi="Times New Roman"/>
          <w:sz w:val="24"/>
          <w:szCs w:val="24"/>
        </w:rPr>
        <w:t xml:space="preserve"> </w:t>
      </w:r>
      <w:r w:rsidR="00185D5C">
        <w:rPr>
          <w:rFonts w:ascii="Times New Roman" w:hAnsi="Times New Roman"/>
          <w:noProof/>
          <w:sz w:val="24"/>
          <w:szCs w:val="24"/>
          <w:lang w:eastAsia="ru-RU"/>
        </w:rPr>
        <w:drawing>
          <wp:inline distT="0" distB="0" distL="0" distR="0" wp14:anchorId="4BE81DEB" wp14:editId="22D0AF58">
            <wp:extent cx="345057" cy="192567"/>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5090" cy="192585"/>
                    </a:xfrm>
                    <a:prstGeom prst="rect">
                      <a:avLst/>
                    </a:prstGeom>
                    <a:noFill/>
                    <a:ln>
                      <a:noFill/>
                    </a:ln>
                  </pic:spPr>
                </pic:pic>
              </a:graphicData>
            </a:graphic>
          </wp:inline>
        </w:drawing>
      </w:r>
      <w:r w:rsidRPr="00035980">
        <w:rPr>
          <w:rFonts w:ascii="Times New Roman" w:hAnsi="Times New Roman"/>
          <w:sz w:val="24"/>
          <w:szCs w:val="24"/>
        </w:rPr>
        <w:t>.</w:t>
      </w:r>
    </w:p>
    <w:p w14:paraId="1360DA86" w14:textId="77777777" w:rsidR="00162F3A" w:rsidRDefault="00162F3A" w:rsidP="00162F3A">
      <w:pPr>
        <w:spacing w:after="120" w:line="276" w:lineRule="auto"/>
        <w:ind w:firstLine="708"/>
        <w:contextualSpacing/>
      </w:pPr>
      <w:r>
        <w:lastRenderedPageBreak/>
        <w:t>Открытая форма отчетности будет доступна для работы нескольким пользователям.</w:t>
      </w:r>
      <w:r w:rsidRPr="00A449E7">
        <w:t xml:space="preserve"> </w:t>
      </w:r>
      <w:r>
        <w:t xml:space="preserve">Для того, чтобы у одного пользователя отразились изменения, введенные параллельно другим пользователем, требуется, предварительно сохранив форму, </w:t>
      </w:r>
      <w:proofErr w:type="gramStart"/>
      <w:r>
        <w:t>обновить  таблицу</w:t>
      </w:r>
      <w:proofErr w:type="gramEnd"/>
      <w:r>
        <w:t xml:space="preserve"> отчета </w:t>
      </w:r>
      <w:r w:rsidR="00185D5C">
        <w:rPr>
          <w:noProof/>
        </w:rPr>
        <w:drawing>
          <wp:inline distT="0" distB="0" distL="0" distR="0" wp14:anchorId="3AE376D2" wp14:editId="43522470">
            <wp:extent cx="163902" cy="138279"/>
            <wp:effectExtent l="0" t="0" r="762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4314" cy="138627"/>
                    </a:xfrm>
                    <a:prstGeom prst="rect">
                      <a:avLst/>
                    </a:prstGeom>
                    <a:noFill/>
                    <a:ln>
                      <a:noFill/>
                    </a:ln>
                  </pic:spPr>
                </pic:pic>
              </a:graphicData>
            </a:graphic>
          </wp:inline>
        </w:drawing>
      </w:r>
      <w:r>
        <w:rPr>
          <w:noProof/>
        </w:rPr>
        <w:t xml:space="preserve"> </w:t>
      </w:r>
      <w:r w:rsidRPr="000D0EF9">
        <w:rPr>
          <w:b/>
        </w:rPr>
        <w:t>Обновить</w:t>
      </w:r>
      <w:r>
        <w:t>. Если несколькими пользователями одновременно редактируется одна и та же ячейка, то при сохранении пользователь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пользователя,  который последним сохранил форму.</w:t>
      </w:r>
    </w:p>
    <w:p w14:paraId="05AC0686" w14:textId="77777777" w:rsidR="00162F3A" w:rsidRDefault="00162F3A" w:rsidP="00162F3A">
      <w:pPr>
        <w:spacing w:after="120" w:line="276" w:lineRule="auto"/>
        <w:ind w:firstLine="708"/>
        <w:contextualSpacing/>
      </w:pPr>
      <w:r>
        <w:t xml:space="preserve">Для того, чтобы </w:t>
      </w:r>
      <w:bookmarkStart w:id="71" w:name="Монопольно"/>
      <w:r>
        <w:t>работать с отчетом монопольно</w:t>
      </w:r>
      <w:bookmarkEnd w:id="71"/>
      <w:r>
        <w:t xml:space="preserve">, необходимо </w:t>
      </w:r>
      <w:proofErr w:type="gramStart"/>
      <w:r>
        <w:t>использовать  кнопку</w:t>
      </w:r>
      <w:proofErr w:type="gramEnd"/>
      <w:r>
        <w:t xml:space="preserve"> </w:t>
      </w:r>
      <w:r w:rsidRPr="00207C19">
        <w:t xml:space="preserve"> </w:t>
      </w:r>
      <w:r w:rsidR="00072FF5">
        <w:rPr>
          <w:noProof/>
        </w:rPr>
        <w:drawing>
          <wp:inline distT="0" distB="0" distL="0" distR="0" wp14:anchorId="414CC7D6" wp14:editId="399B2CD7">
            <wp:extent cx="1078302" cy="684313"/>
            <wp:effectExtent l="0" t="0" r="7620" b="190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79948" cy="685358"/>
                    </a:xfrm>
                    <a:prstGeom prst="rect">
                      <a:avLst/>
                    </a:prstGeom>
                    <a:noFill/>
                    <a:ln>
                      <a:noFill/>
                    </a:ln>
                  </pic:spPr>
                </pic:pic>
              </a:graphicData>
            </a:graphic>
          </wp:inline>
        </w:drawing>
      </w:r>
      <w:r>
        <w:t>. При использовании данного режима для всех остальных пользователей отчет будет открываться исключительно в режиме просмотра и на экране будет появляться окно с отметкой по графе «Монопольная блокировка»</w:t>
      </w:r>
      <w:r w:rsidRPr="00674CB8">
        <w:rPr>
          <w:i/>
        </w:rPr>
        <w:t>.</w:t>
      </w:r>
    </w:p>
    <w:p w14:paraId="3382ECDE" w14:textId="77777777" w:rsidR="00162F3A" w:rsidRDefault="00162F3A" w:rsidP="00162F3A">
      <w:pPr>
        <w:spacing w:after="120"/>
        <w:ind w:firstLine="709"/>
        <w:contextualSpacing/>
      </w:pPr>
      <w:r w:rsidRPr="00035980">
        <w:t xml:space="preserve">В верхней части окна отчета расположена панель инструментов </w:t>
      </w:r>
      <w:r w:rsidR="00AD2759" w:rsidRPr="00AD2759">
        <w:rPr>
          <w:i/>
        </w:rPr>
        <w:t>(</w:t>
      </w:r>
      <w:r w:rsidR="00AD2759" w:rsidRPr="00AD2759">
        <w:rPr>
          <w:i/>
        </w:rPr>
        <w:fldChar w:fldCharType="begin"/>
      </w:r>
      <w:r w:rsidR="00AD2759" w:rsidRPr="00AD2759">
        <w:rPr>
          <w:i/>
        </w:rPr>
        <w:instrText xml:space="preserve"> REF _Ref18933117 \h  \* MERGEFORMAT </w:instrText>
      </w:r>
      <w:r w:rsidR="00AD2759" w:rsidRPr="00AD2759">
        <w:rPr>
          <w:i/>
        </w:rPr>
      </w:r>
      <w:r w:rsidR="00AD2759" w:rsidRPr="00AD2759">
        <w:rPr>
          <w:i/>
        </w:rPr>
        <w:fldChar w:fldCharType="separate"/>
      </w:r>
      <w:r w:rsidR="00AD2759" w:rsidRPr="00AD2759">
        <w:rPr>
          <w:i/>
        </w:rPr>
        <w:t xml:space="preserve">Рисунок </w:t>
      </w:r>
      <w:r w:rsidR="00AD2759" w:rsidRPr="00AD2759">
        <w:rPr>
          <w:i/>
          <w:noProof/>
        </w:rPr>
        <w:t>23</w:t>
      </w:r>
      <w:r w:rsidR="00AD2759" w:rsidRPr="00AD2759">
        <w:rPr>
          <w:i/>
        </w:rPr>
        <w:fldChar w:fldCharType="end"/>
      </w:r>
      <w:r w:rsidRPr="00674CB8">
        <w:rPr>
          <w:i/>
        </w:rPr>
        <w:t>),</w:t>
      </w:r>
      <w:r w:rsidRPr="00035980">
        <w:t xml:space="preserve"> состоящая из элементов управления для работы с открытой отчетной формой.</w:t>
      </w:r>
    </w:p>
    <w:p w14:paraId="40C5BE3D" w14:textId="77777777" w:rsidR="00162F3A" w:rsidRPr="00035980" w:rsidRDefault="00162F3A" w:rsidP="00162F3A">
      <w:pPr>
        <w:spacing w:after="120"/>
        <w:ind w:firstLine="709"/>
        <w:contextualSpacing/>
      </w:pPr>
    </w:p>
    <w:p w14:paraId="7D200FD6" w14:textId="77777777" w:rsidR="00162F3A" w:rsidRPr="00035980" w:rsidRDefault="00072FF5" w:rsidP="00162F3A">
      <w:pPr>
        <w:spacing w:after="120"/>
        <w:contextualSpacing/>
        <w:jc w:val="center"/>
      </w:pPr>
      <w:r>
        <w:rPr>
          <w:noProof/>
        </w:rPr>
        <w:drawing>
          <wp:inline distT="0" distB="0" distL="0" distR="0" wp14:anchorId="1114149E" wp14:editId="4A67A313">
            <wp:extent cx="6478270" cy="26733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78270" cy="267335"/>
                    </a:xfrm>
                    <a:prstGeom prst="rect">
                      <a:avLst/>
                    </a:prstGeom>
                    <a:noFill/>
                    <a:ln>
                      <a:noFill/>
                    </a:ln>
                  </pic:spPr>
                </pic:pic>
              </a:graphicData>
            </a:graphic>
          </wp:inline>
        </w:drawing>
      </w:r>
    </w:p>
    <w:p w14:paraId="520C713D" w14:textId="77777777" w:rsidR="00162F3A" w:rsidRPr="00035980" w:rsidRDefault="00162F3A" w:rsidP="00716302">
      <w:pPr>
        <w:pStyle w:val="affffff2"/>
        <w:spacing w:line="480" w:lineRule="auto"/>
        <w:jc w:val="center"/>
      </w:pPr>
      <w:bookmarkStart w:id="72" w:name="_Ref18933117"/>
      <w:bookmarkStart w:id="73" w:name="_Ref18933064"/>
      <w:r w:rsidRPr="00035980">
        <w:t xml:space="preserve">Рисунок </w:t>
      </w:r>
      <w:fldSimple w:instr=" SEQ Рисунок \* ARABIC ">
        <w:r w:rsidR="00072FF5">
          <w:rPr>
            <w:noProof/>
          </w:rPr>
          <w:t>23</w:t>
        </w:r>
      </w:fldSimple>
      <w:bookmarkEnd w:id="72"/>
      <w:r>
        <w:t>.</w:t>
      </w:r>
      <w:r w:rsidRPr="00035980">
        <w:t xml:space="preserve"> Панель командных кнопок для работы с отчетом</w:t>
      </w:r>
      <w:bookmarkEnd w:id="73"/>
    </w:p>
    <w:p w14:paraId="42610B99" w14:textId="77777777" w:rsidR="00162F3A" w:rsidRPr="00676371" w:rsidRDefault="00162F3A" w:rsidP="00162F3A">
      <w:pPr>
        <w:spacing w:after="120"/>
        <w:ind w:firstLine="708"/>
      </w:pPr>
      <w:r>
        <w:t>К</w:t>
      </w:r>
      <w:r w:rsidRPr="00676371">
        <w:t xml:space="preserve">нопка </w:t>
      </w:r>
      <w:r w:rsidR="00072FF5">
        <w:rPr>
          <w:noProof/>
        </w:rPr>
        <w:drawing>
          <wp:inline distT="0" distB="0" distL="0" distR="0" wp14:anchorId="04E7FA28" wp14:editId="5274735F">
            <wp:extent cx="232914" cy="204839"/>
            <wp:effectExtent l="0" t="0" r="0" b="508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2936" cy="204859"/>
                    </a:xfrm>
                    <a:prstGeom prst="rect">
                      <a:avLst/>
                    </a:prstGeom>
                    <a:noFill/>
                    <a:ln>
                      <a:noFill/>
                    </a:ln>
                  </pic:spPr>
                </pic:pic>
              </a:graphicData>
            </a:graphic>
          </wp:inline>
        </w:drawing>
      </w:r>
      <w:r w:rsidRPr="00676371">
        <w:t xml:space="preserve"> </w:t>
      </w:r>
      <w:r w:rsidRPr="00676371">
        <w:rPr>
          <w:b/>
        </w:rPr>
        <w:t>Сохранить</w:t>
      </w:r>
      <w:r w:rsidRPr="00676371">
        <w:t xml:space="preserve"> сохраняет данные всего отчета;</w:t>
      </w:r>
    </w:p>
    <w:p w14:paraId="2006CFA4" w14:textId="77777777" w:rsidR="00162F3A" w:rsidRDefault="00162F3A" w:rsidP="00162F3A">
      <w:pPr>
        <w:spacing w:after="120" w:line="276" w:lineRule="auto"/>
        <w:ind w:firstLine="708"/>
        <w:contextualSpacing/>
      </w:pPr>
      <w:r>
        <w:t>К</w:t>
      </w:r>
      <w:r w:rsidRPr="00B36A81">
        <w:t xml:space="preserve">нопка </w:t>
      </w:r>
      <w:r w:rsidR="00072FF5">
        <w:rPr>
          <w:noProof/>
        </w:rPr>
        <w:drawing>
          <wp:inline distT="0" distB="0" distL="0" distR="0" wp14:anchorId="587AEF1C" wp14:editId="7F33D8B7">
            <wp:extent cx="207034" cy="207034"/>
            <wp:effectExtent l="0" t="0" r="2540" b="254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6969" cy="206969"/>
                    </a:xfrm>
                    <a:prstGeom prst="rect">
                      <a:avLst/>
                    </a:prstGeom>
                    <a:noFill/>
                    <a:ln>
                      <a:noFill/>
                    </a:ln>
                  </pic:spPr>
                </pic:pic>
              </a:graphicData>
            </a:graphic>
          </wp:inline>
        </w:drawing>
      </w:r>
      <w:r w:rsidRPr="00B36A81">
        <w:t xml:space="preserve"> </w:t>
      </w:r>
      <w:r w:rsidRPr="00F366F1">
        <w:rPr>
          <w:b/>
        </w:rPr>
        <w:t xml:space="preserve">Сохранить изменения, рассчитать итоги и выполнить проверку </w:t>
      </w:r>
      <w:proofErr w:type="spellStart"/>
      <w:r w:rsidRPr="00F366F1">
        <w:rPr>
          <w:b/>
        </w:rPr>
        <w:t>внутридокументных</w:t>
      </w:r>
      <w:proofErr w:type="spellEnd"/>
      <w:r w:rsidRPr="00F366F1">
        <w:rPr>
          <w:b/>
        </w:rPr>
        <w:t xml:space="preserve"> </w:t>
      </w:r>
      <w:r>
        <w:rPr>
          <w:b/>
        </w:rPr>
        <w:t>КС</w:t>
      </w:r>
      <w:r>
        <w:t xml:space="preserve"> сохраняет отчет, рассчитывает итоги и выполняет проверку </w:t>
      </w:r>
      <w:proofErr w:type="spellStart"/>
      <w:r>
        <w:t>внутридокументных</w:t>
      </w:r>
      <w:proofErr w:type="spellEnd"/>
      <w:r>
        <w:t xml:space="preserve"> контрольных соотношений;</w:t>
      </w:r>
    </w:p>
    <w:p w14:paraId="40587F00" w14:textId="77777777" w:rsidR="00162F3A" w:rsidRDefault="00162F3A" w:rsidP="00162F3A">
      <w:pPr>
        <w:spacing w:after="120" w:line="276" w:lineRule="auto"/>
        <w:ind w:firstLine="708"/>
        <w:contextualSpacing/>
      </w:pPr>
      <w:r>
        <w:t xml:space="preserve">Кнопка </w:t>
      </w:r>
      <w:r w:rsidR="00072FF5">
        <w:rPr>
          <w:noProof/>
        </w:rPr>
        <w:drawing>
          <wp:inline distT="0" distB="0" distL="0" distR="0" wp14:anchorId="030DD2A1" wp14:editId="44561E90">
            <wp:extent cx="232914" cy="225722"/>
            <wp:effectExtent l="0" t="0" r="0" b="317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3172" cy="225972"/>
                    </a:xfrm>
                    <a:prstGeom prst="rect">
                      <a:avLst/>
                    </a:prstGeom>
                    <a:noFill/>
                    <a:ln>
                      <a:noFill/>
                    </a:ln>
                  </pic:spPr>
                </pic:pic>
              </a:graphicData>
            </a:graphic>
          </wp:inline>
        </w:drawing>
      </w:r>
      <w:r>
        <w:rPr>
          <w:noProof/>
        </w:rPr>
        <w:t xml:space="preserve"> </w:t>
      </w:r>
      <w:proofErr w:type="gramStart"/>
      <w:r w:rsidRPr="000D0EF9">
        <w:rPr>
          <w:b/>
        </w:rPr>
        <w:t>Обновить</w:t>
      </w:r>
      <w:r>
        <w:t xml:space="preserve">  обновляет</w:t>
      </w:r>
      <w:proofErr w:type="gramEnd"/>
      <w:r>
        <w:t xml:space="preserve"> данные всего отчета. Если внесенные изменения в отчете  не были сохранены, после обновления  они исчезнут.</w:t>
      </w:r>
    </w:p>
    <w:p w14:paraId="1E0CF43A" w14:textId="77777777" w:rsidR="00162F3A" w:rsidRDefault="00162F3A" w:rsidP="00162F3A">
      <w:pPr>
        <w:spacing w:after="120" w:line="276" w:lineRule="auto"/>
        <w:ind w:firstLine="708"/>
        <w:contextualSpacing/>
      </w:pPr>
      <w:r>
        <w:t xml:space="preserve">Кнопка </w:t>
      </w:r>
      <w:r w:rsidR="00072FF5">
        <w:rPr>
          <w:noProof/>
        </w:rPr>
        <w:drawing>
          <wp:inline distT="0" distB="0" distL="0" distR="0" wp14:anchorId="36DF5D5F" wp14:editId="320DD4F0">
            <wp:extent cx="232914" cy="191574"/>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2971" cy="191621"/>
                    </a:xfrm>
                    <a:prstGeom prst="rect">
                      <a:avLst/>
                    </a:prstGeom>
                    <a:noFill/>
                    <a:ln>
                      <a:noFill/>
                    </a:ln>
                  </pic:spPr>
                </pic:pic>
              </a:graphicData>
            </a:graphic>
          </wp:inline>
        </w:drawing>
      </w:r>
      <w:r>
        <w:t xml:space="preserve"> </w:t>
      </w:r>
      <w:r w:rsidRPr="000D0EF9">
        <w:rPr>
          <w:b/>
        </w:rPr>
        <w:t>Печать</w:t>
      </w:r>
      <w:r>
        <w:t xml:space="preserve"> осуществляет печать отчета (вывод в бланк). </w:t>
      </w:r>
    </w:p>
    <w:p w14:paraId="720204A6" w14:textId="77777777" w:rsidR="00162F3A" w:rsidRDefault="00162F3A" w:rsidP="00162F3A">
      <w:pPr>
        <w:spacing w:after="120" w:line="276" w:lineRule="auto"/>
        <w:ind w:firstLine="708"/>
        <w:contextualSpacing/>
      </w:pPr>
      <w:r>
        <w:t xml:space="preserve">При нажатии на кнопку </w:t>
      </w:r>
      <w:r w:rsidR="00072FF5">
        <w:rPr>
          <w:noProof/>
        </w:rPr>
        <w:drawing>
          <wp:inline distT="0" distB="0" distL="0" distR="0" wp14:anchorId="57AEC358" wp14:editId="6688DDBC">
            <wp:extent cx="1052423" cy="224224"/>
            <wp:effectExtent l="0" t="0" r="0" b="444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53594" cy="224474"/>
                    </a:xfrm>
                    <a:prstGeom prst="rect">
                      <a:avLst/>
                    </a:prstGeom>
                    <a:noFill/>
                    <a:ln>
                      <a:noFill/>
                    </a:ln>
                  </pic:spPr>
                </pic:pic>
              </a:graphicData>
            </a:graphic>
          </wp:inline>
        </w:drawing>
      </w:r>
      <w:r>
        <w:t xml:space="preserve"> </w:t>
      </w:r>
      <w:r w:rsidRPr="00F366F1">
        <w:rPr>
          <w:b/>
        </w:rPr>
        <w:t>Прове</w:t>
      </w:r>
      <w:r>
        <w:rPr>
          <w:b/>
        </w:rPr>
        <w:t>рка</w:t>
      </w:r>
      <w:r w:rsidRPr="00F366F1">
        <w:rPr>
          <w:b/>
        </w:rPr>
        <w:t xml:space="preserve"> КС</w:t>
      </w:r>
      <w:r>
        <w:t xml:space="preserve"> можно проверить </w:t>
      </w:r>
      <w:proofErr w:type="spellStart"/>
      <w:r>
        <w:t>внутридокументные</w:t>
      </w:r>
      <w:proofErr w:type="spellEnd"/>
      <w:r>
        <w:t xml:space="preserve"> и </w:t>
      </w:r>
      <w:proofErr w:type="spellStart"/>
      <w:r>
        <w:t>междокументные</w:t>
      </w:r>
      <w:proofErr w:type="spellEnd"/>
      <w:r>
        <w:t xml:space="preserve"> контрольные соотношения данной отчетной формы. </w:t>
      </w:r>
    </w:p>
    <w:p w14:paraId="52793B41" w14:textId="77777777" w:rsidR="00162F3A" w:rsidRDefault="00162F3A" w:rsidP="00162F3A">
      <w:pPr>
        <w:spacing w:after="120" w:line="276" w:lineRule="auto"/>
        <w:ind w:firstLine="708"/>
        <w:contextualSpacing/>
      </w:pPr>
      <w:r>
        <w:t xml:space="preserve"> По кнопке  </w:t>
      </w:r>
      <w:r w:rsidR="00072FF5">
        <w:rPr>
          <w:noProof/>
        </w:rPr>
        <w:drawing>
          <wp:inline distT="0" distB="0" distL="0" distR="0" wp14:anchorId="2BAF5C2D" wp14:editId="016FECE3">
            <wp:extent cx="1069675" cy="222497"/>
            <wp:effectExtent l="0" t="0" r="0" b="635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69596" cy="222481"/>
                    </a:xfrm>
                    <a:prstGeom prst="rect">
                      <a:avLst/>
                    </a:prstGeom>
                    <a:noFill/>
                    <a:ln>
                      <a:noFill/>
                    </a:ln>
                  </pic:spPr>
                </pic:pic>
              </a:graphicData>
            </a:graphic>
          </wp:inline>
        </w:drawing>
      </w:r>
      <w:r>
        <w:t xml:space="preserve"> </w:t>
      </w:r>
      <w:r w:rsidRPr="00F366F1">
        <w:rPr>
          <w:b/>
        </w:rPr>
        <w:t>Расчет итогов</w:t>
      </w:r>
      <w:r>
        <w:t xml:space="preserve"> осуществляется расчет итоговых ячеек отчетной формы.</w:t>
      </w:r>
    </w:p>
    <w:p w14:paraId="0FE31CA2" w14:textId="77777777" w:rsidR="00162F3A" w:rsidRDefault="00162F3A" w:rsidP="00162F3A">
      <w:pPr>
        <w:ind w:firstLine="708"/>
      </w:pPr>
      <w:r>
        <w:t xml:space="preserve"> Кнопка </w:t>
      </w:r>
      <w:r>
        <w:rPr>
          <w:noProof/>
        </w:rPr>
        <w:drawing>
          <wp:inline distT="0" distB="0" distL="0" distR="0" wp14:anchorId="3DDF7F55" wp14:editId="4224A291">
            <wp:extent cx="1047750" cy="26670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047750" cy="266700"/>
                    </a:xfrm>
                    <a:prstGeom prst="rect">
                      <a:avLst/>
                    </a:prstGeom>
                  </pic:spPr>
                </pic:pic>
              </a:graphicData>
            </a:graphic>
          </wp:inline>
        </w:drawing>
      </w:r>
      <w:r>
        <w:t xml:space="preserve"> </w:t>
      </w:r>
      <w:r w:rsidRPr="00686F35">
        <w:rPr>
          <w:b/>
        </w:rPr>
        <w:t>Автозаполнение</w:t>
      </w:r>
      <w:r>
        <w:t xml:space="preserve"> позволяет заполнить отчет данными другого отчета в соответствии с правилами </w:t>
      </w:r>
      <w:proofErr w:type="spellStart"/>
      <w:r>
        <w:t>междокументных</w:t>
      </w:r>
      <w:proofErr w:type="spellEnd"/>
      <w:r>
        <w:t xml:space="preserve"> контрольных соотношений</w:t>
      </w:r>
      <w:r w:rsidR="00AD2759">
        <w:t>.</w:t>
      </w:r>
    </w:p>
    <w:p w14:paraId="16CE3B89" w14:textId="77777777" w:rsidR="00162F3A" w:rsidRDefault="00162F3A" w:rsidP="00162F3A">
      <w:pPr>
        <w:spacing w:after="120" w:line="276" w:lineRule="auto"/>
        <w:ind w:firstLine="708"/>
        <w:contextualSpacing/>
      </w:pPr>
      <w:r>
        <w:t xml:space="preserve">Кнопка </w:t>
      </w:r>
      <w:r w:rsidR="00072FF5">
        <w:rPr>
          <w:noProof/>
        </w:rPr>
        <w:drawing>
          <wp:inline distT="0" distB="0" distL="0" distR="0" wp14:anchorId="127D6CF2" wp14:editId="70C93257">
            <wp:extent cx="750498" cy="242726"/>
            <wp:effectExtent l="0" t="0" r="0" b="508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50987" cy="242884"/>
                    </a:xfrm>
                    <a:prstGeom prst="rect">
                      <a:avLst/>
                    </a:prstGeom>
                    <a:noFill/>
                    <a:ln>
                      <a:noFill/>
                    </a:ln>
                  </pic:spPr>
                </pic:pic>
              </a:graphicData>
            </a:graphic>
          </wp:inline>
        </w:drawing>
      </w:r>
      <w:r>
        <w:t xml:space="preserve"> </w:t>
      </w:r>
      <w:r w:rsidRPr="00643F7C">
        <w:rPr>
          <w:b/>
        </w:rPr>
        <w:t>Анализ</w:t>
      </w:r>
      <w:r>
        <w:t xml:space="preserve"> позволяет осуществить контроль сводного отчета. В выпадающем списке по кнопке </w:t>
      </w:r>
      <w:r>
        <w:rPr>
          <w:noProof/>
        </w:rPr>
        <w:drawing>
          <wp:inline distT="0" distB="0" distL="0" distR="0" wp14:anchorId="719D16CF" wp14:editId="3280EFEC">
            <wp:extent cx="219710" cy="16192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9710" cy="161925"/>
                    </a:xfrm>
                    <a:prstGeom prst="rect">
                      <a:avLst/>
                    </a:prstGeom>
                    <a:noFill/>
                    <a:ln>
                      <a:noFill/>
                    </a:ln>
                  </pic:spPr>
                </pic:pic>
              </a:graphicData>
            </a:graphic>
          </wp:inline>
        </w:drawing>
      </w:r>
      <w:r>
        <w:t xml:space="preserve"> предоставляется на выбор Анализ строки, Анализ ячейки, Анализ </w:t>
      </w:r>
      <w:proofErr w:type="spellStart"/>
      <w:r>
        <w:t>досчета</w:t>
      </w:r>
      <w:proofErr w:type="spellEnd"/>
      <w:r>
        <w:t xml:space="preserve"> ячейки, Контроль сводного отчета, Контроль текущей таблицы сводного отчета, Детализация в Смете-СМАРТ. </w:t>
      </w:r>
    </w:p>
    <w:p w14:paraId="00CEB198" w14:textId="77777777" w:rsidR="00AD2759" w:rsidRDefault="00AD2759" w:rsidP="00162F3A">
      <w:pPr>
        <w:spacing w:after="120" w:line="276" w:lineRule="auto"/>
        <w:ind w:firstLine="708"/>
        <w:contextualSpacing/>
      </w:pPr>
      <w:r>
        <w:t>Кнопка</w:t>
      </w:r>
      <w:r w:rsidR="00E45D6F">
        <w:t xml:space="preserve"> </w:t>
      </w:r>
      <w:r w:rsidR="00E45D6F">
        <w:rPr>
          <w:noProof/>
        </w:rPr>
        <w:drawing>
          <wp:inline distT="0" distB="0" distL="0" distR="0" wp14:anchorId="1780F9CB" wp14:editId="49FB980B">
            <wp:extent cx="238125" cy="25717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00E45D6F">
        <w:t xml:space="preserve"> </w:t>
      </w:r>
      <w:r>
        <w:t xml:space="preserve"> </w:t>
      </w:r>
      <w:r w:rsidRPr="00985AF9">
        <w:rPr>
          <w:b/>
        </w:rPr>
        <w:t>Информация об отчете</w:t>
      </w:r>
      <w:r w:rsidR="00E45D6F">
        <w:t xml:space="preserve"> позволяет посмотреть лист согласования, </w:t>
      </w:r>
      <w:r w:rsidR="00985AF9">
        <w:t>информацию о подписи, об отчете, о таблице, об ячейке.</w:t>
      </w:r>
    </w:p>
    <w:p w14:paraId="147FB7E3" w14:textId="77777777" w:rsidR="004210E8" w:rsidRDefault="004210E8" w:rsidP="00162F3A">
      <w:pPr>
        <w:spacing w:after="120" w:line="276" w:lineRule="auto"/>
        <w:ind w:firstLine="708"/>
        <w:contextualSpacing/>
      </w:pPr>
      <w:r>
        <w:lastRenderedPageBreak/>
        <w:t xml:space="preserve">Кнопка </w:t>
      </w:r>
      <w:r>
        <w:rPr>
          <w:noProof/>
        </w:rPr>
        <w:drawing>
          <wp:inline distT="0" distB="0" distL="0" distR="0" wp14:anchorId="5404B9C8" wp14:editId="54581B0D">
            <wp:extent cx="790575" cy="2286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t xml:space="preserve"> </w:t>
      </w:r>
      <w:r w:rsidRPr="004210E8">
        <w:rPr>
          <w:b/>
        </w:rPr>
        <w:t>Экспорт</w:t>
      </w:r>
      <w:r>
        <w:t xml:space="preserve"> позволяет выгрузить отчет.</w:t>
      </w:r>
    </w:p>
    <w:p w14:paraId="02BE44A1" w14:textId="77777777" w:rsidR="00A36C93" w:rsidRPr="00FB490A" w:rsidRDefault="00A36C93" w:rsidP="00A36C93">
      <w:pPr>
        <w:ind w:firstLine="709"/>
      </w:pPr>
      <w:r>
        <w:t xml:space="preserve">Кнопка </w:t>
      </w:r>
      <w:r>
        <w:rPr>
          <w:noProof/>
        </w:rPr>
        <w:drawing>
          <wp:inline distT="0" distB="0" distL="0" distR="0" wp14:anchorId="5312A30E" wp14:editId="0D06280E">
            <wp:extent cx="198407" cy="213026"/>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628" cy="213263"/>
                    </a:xfrm>
                    <a:prstGeom prst="rect">
                      <a:avLst/>
                    </a:prstGeom>
                    <a:noFill/>
                    <a:ln>
                      <a:noFill/>
                    </a:ln>
                  </pic:spPr>
                </pic:pic>
              </a:graphicData>
            </a:graphic>
          </wp:inline>
        </w:drawing>
      </w:r>
      <w:r w:rsidRPr="00FB490A">
        <w:t xml:space="preserve">  </w:t>
      </w:r>
      <w:r w:rsidRPr="00FB490A">
        <w:rPr>
          <w:b/>
        </w:rPr>
        <w:t>Выход</w:t>
      </w:r>
      <w:r w:rsidRPr="00FB490A">
        <w:t xml:space="preserve"> - выход из режима.</w:t>
      </w:r>
    </w:p>
    <w:p w14:paraId="585B8634" w14:textId="77777777" w:rsidR="00A36C93" w:rsidRDefault="00A36C93" w:rsidP="00162F3A">
      <w:pPr>
        <w:spacing w:after="120" w:line="276" w:lineRule="auto"/>
        <w:ind w:firstLine="708"/>
        <w:contextualSpacing/>
      </w:pPr>
    </w:p>
    <w:p w14:paraId="4A385372" w14:textId="77777777" w:rsidR="00162F3A" w:rsidRDefault="00162F3A" w:rsidP="00162F3A">
      <w:pPr>
        <w:pStyle w:val="afffffff9"/>
        <w:spacing w:after="0"/>
        <w:ind w:left="0" w:firstLine="709"/>
        <w:jc w:val="both"/>
        <w:rPr>
          <w:rFonts w:ascii="Times New Roman" w:hAnsi="Times New Roman"/>
          <w:sz w:val="24"/>
          <w:szCs w:val="24"/>
        </w:rPr>
      </w:pPr>
      <w:r>
        <w:rPr>
          <w:rFonts w:ascii="Times New Roman" w:hAnsi="Times New Roman"/>
          <w:sz w:val="24"/>
          <w:szCs w:val="24"/>
        </w:rPr>
        <w:t>Под заголовками вкладок, содержащих таблицы отчетной формы р</w:t>
      </w:r>
      <w:r w:rsidRPr="00035980">
        <w:rPr>
          <w:rFonts w:ascii="Times New Roman" w:hAnsi="Times New Roman"/>
          <w:sz w:val="24"/>
          <w:szCs w:val="24"/>
        </w:rPr>
        <w:t>асположена  панель инструментов, состоящая из элементов управления для работы с таблицей (</w:t>
      </w:r>
      <w:r>
        <w:rPr>
          <w:rFonts w:ascii="Times New Roman" w:hAnsi="Times New Roman"/>
          <w:sz w:val="24"/>
          <w:szCs w:val="24"/>
        </w:rPr>
        <w:t>в</w:t>
      </w:r>
      <w:r w:rsidRPr="00035980">
        <w:rPr>
          <w:rFonts w:ascii="Times New Roman" w:hAnsi="Times New Roman"/>
          <w:sz w:val="24"/>
          <w:szCs w:val="24"/>
        </w:rPr>
        <w:t>кладкой отчетной формы), представленной в данный момент на экране.</w:t>
      </w:r>
      <w:r>
        <w:rPr>
          <w:rFonts w:ascii="Times New Roman" w:hAnsi="Times New Roman"/>
          <w:sz w:val="24"/>
          <w:szCs w:val="24"/>
        </w:rPr>
        <w:t xml:space="preserve"> Содержание данной панели зависит от того, какой вид отчета открыт в данный момент.</w:t>
      </w:r>
    </w:p>
    <w:p w14:paraId="6DE60757" w14:textId="77777777" w:rsidR="00162F3A" w:rsidRPr="003B3BB5" w:rsidRDefault="00162F3A" w:rsidP="00162F3A">
      <w:pPr>
        <w:spacing w:after="120"/>
        <w:ind w:firstLine="709"/>
      </w:pPr>
      <w:r w:rsidRPr="003B3BB5">
        <w:t xml:space="preserve">Кнопка </w:t>
      </w:r>
      <w:r w:rsidR="00A36C93">
        <w:rPr>
          <w:noProof/>
        </w:rPr>
        <w:drawing>
          <wp:inline distT="0" distB="0" distL="0" distR="0" wp14:anchorId="403B5E01" wp14:editId="409219B1">
            <wp:extent cx="252130" cy="224287"/>
            <wp:effectExtent l="0" t="0" r="0" b="444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2293" cy="224432"/>
                    </a:xfrm>
                    <a:prstGeom prst="rect">
                      <a:avLst/>
                    </a:prstGeom>
                    <a:noFill/>
                    <a:ln>
                      <a:noFill/>
                    </a:ln>
                  </pic:spPr>
                </pic:pic>
              </a:graphicData>
            </a:graphic>
          </wp:inline>
        </w:drawing>
      </w:r>
      <w:r w:rsidRPr="003B3BB5">
        <w:t xml:space="preserve"> </w:t>
      </w:r>
      <w:r w:rsidRPr="001048A5">
        <w:rPr>
          <w:b/>
        </w:rPr>
        <w:t>Добавить строку</w:t>
      </w:r>
      <w:r>
        <w:t xml:space="preserve"> </w:t>
      </w:r>
      <w:r w:rsidRPr="003B3BB5">
        <w:t>добавляет новые строки.</w:t>
      </w:r>
    </w:p>
    <w:p w14:paraId="2CB48706" w14:textId="77777777" w:rsidR="00162F3A" w:rsidRPr="003B3BB5" w:rsidRDefault="00162F3A" w:rsidP="00162F3A">
      <w:pPr>
        <w:spacing w:after="120"/>
        <w:ind w:firstLine="709"/>
      </w:pPr>
      <w:r w:rsidRPr="003B3BB5">
        <w:t xml:space="preserve">Кнопка </w:t>
      </w:r>
      <w:r w:rsidR="00A36C93">
        <w:rPr>
          <w:noProof/>
        </w:rPr>
        <w:drawing>
          <wp:inline distT="0" distB="0" distL="0" distR="0" wp14:anchorId="3FF06029" wp14:editId="03A5DBF7">
            <wp:extent cx="222567" cy="215404"/>
            <wp:effectExtent l="0" t="0" r="635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2711" cy="215544"/>
                    </a:xfrm>
                    <a:prstGeom prst="rect">
                      <a:avLst/>
                    </a:prstGeom>
                    <a:noFill/>
                    <a:ln>
                      <a:noFill/>
                    </a:ln>
                  </pic:spPr>
                </pic:pic>
              </a:graphicData>
            </a:graphic>
          </wp:inline>
        </w:drawing>
      </w:r>
      <w:r w:rsidRPr="003B3BB5">
        <w:t xml:space="preserve"> </w:t>
      </w:r>
      <w:r w:rsidRPr="001048A5">
        <w:rPr>
          <w:b/>
        </w:rPr>
        <w:t>Копировать строку</w:t>
      </w:r>
      <w:r>
        <w:t xml:space="preserve"> </w:t>
      </w:r>
      <w:r w:rsidRPr="003B3BB5">
        <w:t>копирует данные в выделенной области.</w:t>
      </w:r>
    </w:p>
    <w:p w14:paraId="24ACB2BE" w14:textId="77777777" w:rsidR="00162F3A" w:rsidRPr="003B3BB5" w:rsidRDefault="00162F3A" w:rsidP="00162F3A">
      <w:pPr>
        <w:spacing w:after="120"/>
        <w:ind w:firstLine="709"/>
      </w:pPr>
      <w:r w:rsidRPr="003B3BB5">
        <w:t xml:space="preserve">Кнопка </w:t>
      </w:r>
      <w:r w:rsidR="00A36C93">
        <w:rPr>
          <w:noProof/>
        </w:rPr>
        <w:drawing>
          <wp:inline distT="0" distB="0" distL="0" distR="0" wp14:anchorId="0CF448C2" wp14:editId="1297EC88">
            <wp:extent cx="254330" cy="232913"/>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4496" cy="233065"/>
                    </a:xfrm>
                    <a:prstGeom prst="rect">
                      <a:avLst/>
                    </a:prstGeom>
                    <a:noFill/>
                    <a:ln>
                      <a:noFill/>
                    </a:ln>
                  </pic:spPr>
                </pic:pic>
              </a:graphicData>
            </a:graphic>
          </wp:inline>
        </w:drawing>
      </w:r>
      <w:r w:rsidRPr="003B3BB5">
        <w:t xml:space="preserve"> </w:t>
      </w:r>
      <w:r w:rsidRPr="001048A5">
        <w:rPr>
          <w:b/>
        </w:rPr>
        <w:t>Удалить строку</w:t>
      </w:r>
      <w:r>
        <w:t xml:space="preserve"> </w:t>
      </w:r>
      <w:r w:rsidRPr="003B3BB5">
        <w:t>удаляет выделенные строки.</w:t>
      </w:r>
    </w:p>
    <w:p w14:paraId="1051FA65" w14:textId="77777777" w:rsidR="00162F3A" w:rsidRPr="003B3BB5" w:rsidRDefault="00162F3A" w:rsidP="00162F3A">
      <w:pPr>
        <w:spacing w:after="120"/>
        <w:ind w:firstLine="709"/>
      </w:pPr>
      <w:r w:rsidRPr="003B3BB5">
        <w:t xml:space="preserve">Кнопка </w:t>
      </w:r>
      <w:r w:rsidR="00A36C93">
        <w:rPr>
          <w:noProof/>
        </w:rPr>
        <w:drawing>
          <wp:inline distT="0" distB="0" distL="0" distR="0" wp14:anchorId="6959DDC4" wp14:editId="379DA988">
            <wp:extent cx="189781" cy="189781"/>
            <wp:effectExtent l="0" t="0" r="1270" b="127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9593" cy="189593"/>
                    </a:xfrm>
                    <a:prstGeom prst="rect">
                      <a:avLst/>
                    </a:prstGeom>
                    <a:noFill/>
                    <a:ln>
                      <a:noFill/>
                    </a:ln>
                  </pic:spPr>
                </pic:pic>
              </a:graphicData>
            </a:graphic>
          </wp:inline>
        </w:drawing>
      </w:r>
      <w:r w:rsidRPr="003B3BB5">
        <w:t xml:space="preserve"> </w:t>
      </w:r>
      <w:r w:rsidRPr="001048A5">
        <w:rPr>
          <w:b/>
        </w:rPr>
        <w:t>Обновить данные</w:t>
      </w:r>
      <w:r>
        <w:t xml:space="preserve"> </w:t>
      </w:r>
      <w:r w:rsidRPr="003B3BB5">
        <w:t>обновляет данные таблицы.</w:t>
      </w:r>
    </w:p>
    <w:p w14:paraId="33FFA03A" w14:textId="77777777" w:rsidR="00162F3A" w:rsidRPr="003B3BB5" w:rsidRDefault="00162F3A" w:rsidP="00162F3A">
      <w:pPr>
        <w:spacing w:after="120"/>
        <w:ind w:firstLine="709"/>
      </w:pPr>
      <w:r>
        <w:t xml:space="preserve">Кнопка </w:t>
      </w:r>
      <w:r w:rsidRPr="003B3BB5">
        <w:t xml:space="preserve"> </w:t>
      </w:r>
      <w:r w:rsidR="00A36C93">
        <w:rPr>
          <w:noProof/>
        </w:rPr>
        <w:drawing>
          <wp:inline distT="0" distB="0" distL="0" distR="0" wp14:anchorId="367D8D84" wp14:editId="09AAC2E5">
            <wp:extent cx="172318" cy="215661"/>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2509" cy="215900"/>
                    </a:xfrm>
                    <a:prstGeom prst="rect">
                      <a:avLst/>
                    </a:prstGeom>
                    <a:noFill/>
                    <a:ln>
                      <a:noFill/>
                    </a:ln>
                  </pic:spPr>
                </pic:pic>
              </a:graphicData>
            </a:graphic>
          </wp:inline>
        </w:drawing>
      </w:r>
      <w:r w:rsidRPr="003B3BB5">
        <w:t xml:space="preserve">  </w:t>
      </w:r>
      <w:r w:rsidRPr="001048A5">
        <w:rPr>
          <w:b/>
        </w:rPr>
        <w:t>Скелет отчета</w:t>
      </w:r>
      <w:r w:rsidRPr="003B3BB5">
        <w:t xml:space="preserve"> содержит две кнопки:</w:t>
      </w:r>
    </w:p>
    <w:p w14:paraId="70B29900" w14:textId="77777777" w:rsidR="00162F3A" w:rsidRPr="003B3BB5" w:rsidRDefault="00162F3A" w:rsidP="00162F3A">
      <w:pPr>
        <w:autoSpaceDE w:val="0"/>
        <w:autoSpaceDN w:val="0"/>
        <w:adjustRightInd w:val="0"/>
        <w:ind w:left="709"/>
      </w:pPr>
      <w:r>
        <w:t xml:space="preserve">- </w:t>
      </w:r>
      <w:r w:rsidRPr="001048A5">
        <w:rPr>
          <w:i/>
        </w:rPr>
        <w:t>Все строки</w:t>
      </w:r>
      <w:r>
        <w:t xml:space="preserve"> -</w:t>
      </w:r>
      <w:r w:rsidRPr="003B3BB5">
        <w:t xml:space="preserve"> позволяет </w:t>
      </w:r>
      <w:r>
        <w:t xml:space="preserve">отразить </w:t>
      </w:r>
      <w:r w:rsidRPr="003B3BB5">
        <w:t xml:space="preserve">в </w:t>
      </w:r>
      <w:hyperlink w:anchor="динамический" w:history="1">
        <w:r w:rsidRPr="00BB1A0D">
          <w:rPr>
            <w:rStyle w:val="ac"/>
          </w:rPr>
          <w:t>динамических</w:t>
        </w:r>
      </w:hyperlink>
      <w:r w:rsidRPr="003B3BB5">
        <w:t xml:space="preserve"> видах отчетов </w:t>
      </w:r>
      <w:r>
        <w:t>все имеющиеся строки справочника</w:t>
      </w:r>
      <w:r w:rsidRPr="003B3BB5">
        <w:t>.</w:t>
      </w:r>
    </w:p>
    <w:p w14:paraId="0EA47D3B" w14:textId="77777777" w:rsidR="00162F3A" w:rsidRPr="003B3BB5" w:rsidRDefault="00162F3A" w:rsidP="00162F3A">
      <w:pPr>
        <w:spacing w:after="120"/>
        <w:ind w:firstLine="709"/>
      </w:pPr>
      <w:r>
        <w:t xml:space="preserve">- </w:t>
      </w:r>
      <w:r w:rsidRPr="001048A5">
        <w:rPr>
          <w:i/>
        </w:rPr>
        <w:t>Заполненные строки</w:t>
      </w:r>
      <w:r>
        <w:t xml:space="preserve"> - </w:t>
      </w:r>
      <w:r w:rsidRPr="003B3BB5">
        <w:t xml:space="preserve"> </w:t>
      </w:r>
      <w:r>
        <w:t xml:space="preserve">отражает только </w:t>
      </w:r>
      <w:r w:rsidRPr="003B3BB5">
        <w:t xml:space="preserve">те строки, </w:t>
      </w:r>
      <w:r>
        <w:t>показатели которых не</w:t>
      </w:r>
      <w:r w:rsidRPr="003B3BB5">
        <w:t xml:space="preserve"> равны нулю.</w:t>
      </w:r>
    </w:p>
    <w:p w14:paraId="5764E705" w14:textId="77777777" w:rsidR="00162F3A" w:rsidRDefault="00162F3A" w:rsidP="00162F3A">
      <w:pPr>
        <w:spacing w:after="120" w:line="276" w:lineRule="auto"/>
        <w:ind w:firstLine="708"/>
        <w:contextualSpacing/>
      </w:pPr>
      <w:r w:rsidRPr="0005729A">
        <w:t>При нажатии на кнопку</w:t>
      </w:r>
      <w:r w:rsidRPr="007D6812">
        <w:t xml:space="preserve"> </w:t>
      </w:r>
      <w:r w:rsidR="0005729A">
        <w:rPr>
          <w:noProof/>
        </w:rPr>
        <w:drawing>
          <wp:inline distT="0" distB="0" distL="0" distR="0" wp14:anchorId="770378AB" wp14:editId="5B394223">
            <wp:extent cx="759124" cy="226179"/>
            <wp:effectExtent l="0" t="0" r="3175" b="254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59215" cy="226206"/>
                    </a:xfrm>
                    <a:prstGeom prst="rect">
                      <a:avLst/>
                    </a:prstGeom>
                    <a:noFill/>
                    <a:ln>
                      <a:noFill/>
                    </a:ln>
                  </pic:spPr>
                </pic:pic>
              </a:graphicData>
            </a:graphic>
          </wp:inline>
        </w:drawing>
      </w:r>
      <w:r w:rsidRPr="007D6812">
        <w:t xml:space="preserve"> </w:t>
      </w:r>
      <w:r w:rsidRPr="00CA60FB">
        <w:rPr>
          <w:b/>
        </w:rPr>
        <w:t>Данные</w:t>
      </w:r>
      <w:r>
        <w:t xml:space="preserve"> </w:t>
      </w:r>
      <w:r w:rsidRPr="007D6812">
        <w:t>можно совершить</w:t>
      </w:r>
      <w:r>
        <w:t xml:space="preserve"> ряд действий </w:t>
      </w:r>
      <w:r w:rsidRPr="00CB55E7">
        <w:rPr>
          <w:i/>
        </w:rPr>
        <w:t>(</w:t>
      </w:r>
      <w:r w:rsidRPr="00F34674">
        <w:rPr>
          <w:i/>
        </w:rPr>
        <w:fldChar w:fldCharType="begin"/>
      </w:r>
      <w:r w:rsidRPr="00F34674">
        <w:rPr>
          <w:i/>
        </w:rPr>
        <w:instrText xml:space="preserve"> REF _Ref492632020 \h  \* MERGEFORMAT </w:instrText>
      </w:r>
      <w:r w:rsidRPr="00F34674">
        <w:rPr>
          <w:i/>
        </w:rPr>
      </w:r>
      <w:r w:rsidRPr="00F34674">
        <w:rPr>
          <w:i/>
        </w:rPr>
        <w:fldChar w:fldCharType="separate"/>
      </w:r>
      <w:r w:rsidR="00072FF5" w:rsidRPr="00072FF5">
        <w:rPr>
          <w:i/>
        </w:rPr>
        <w:t xml:space="preserve">Рисунок </w:t>
      </w:r>
      <w:r w:rsidR="00072FF5" w:rsidRPr="00072FF5">
        <w:rPr>
          <w:i/>
          <w:noProof/>
        </w:rPr>
        <w:t>24</w:t>
      </w:r>
      <w:r w:rsidRPr="00F34674">
        <w:rPr>
          <w:i/>
        </w:rPr>
        <w:fldChar w:fldCharType="end"/>
      </w:r>
      <w:r w:rsidRPr="00CB55E7">
        <w:rPr>
          <w:i/>
        </w:rPr>
        <w:t>)</w:t>
      </w:r>
      <w:r>
        <w:t xml:space="preserve"> с выбранными пользователем столбцами. </w:t>
      </w:r>
    </w:p>
    <w:p w14:paraId="54FF998F" w14:textId="77777777" w:rsidR="00162F3A" w:rsidRDefault="0005729A" w:rsidP="00162F3A">
      <w:pPr>
        <w:spacing w:after="120" w:line="276" w:lineRule="auto"/>
        <w:contextualSpacing/>
        <w:jc w:val="center"/>
      </w:pPr>
      <w:r>
        <w:rPr>
          <w:noProof/>
        </w:rPr>
        <w:drawing>
          <wp:inline distT="0" distB="0" distL="0" distR="0" wp14:anchorId="3EAB2908" wp14:editId="4751FC76">
            <wp:extent cx="2996948" cy="149237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96964" cy="1492378"/>
                    </a:xfrm>
                    <a:prstGeom prst="rect">
                      <a:avLst/>
                    </a:prstGeom>
                    <a:noFill/>
                    <a:ln>
                      <a:noFill/>
                    </a:ln>
                  </pic:spPr>
                </pic:pic>
              </a:graphicData>
            </a:graphic>
          </wp:inline>
        </w:drawing>
      </w:r>
    </w:p>
    <w:p w14:paraId="6CB2EE9E" w14:textId="77777777" w:rsidR="00162F3A" w:rsidRDefault="00162F3A" w:rsidP="00716302">
      <w:pPr>
        <w:pStyle w:val="affffff2"/>
        <w:spacing w:line="480" w:lineRule="auto"/>
        <w:jc w:val="center"/>
      </w:pPr>
      <w:bookmarkStart w:id="74" w:name="_Ref492632020"/>
      <w:r>
        <w:t xml:space="preserve">Рисунок </w:t>
      </w:r>
      <w:fldSimple w:instr=" SEQ Рисунок \* ARABIC ">
        <w:r w:rsidR="00072FF5">
          <w:rPr>
            <w:noProof/>
          </w:rPr>
          <w:t>24</w:t>
        </w:r>
      </w:fldSimple>
      <w:bookmarkEnd w:id="74"/>
      <w:r>
        <w:t>. Варианты округления</w:t>
      </w:r>
    </w:p>
    <w:p w14:paraId="27792447" w14:textId="77777777" w:rsidR="00162F3A" w:rsidRPr="003B3BB5" w:rsidRDefault="00162F3A" w:rsidP="00162F3A">
      <w:pPr>
        <w:ind w:firstLine="709"/>
      </w:pPr>
      <w:r>
        <w:t xml:space="preserve"> </w:t>
      </w:r>
      <w:r w:rsidRPr="003B3BB5">
        <w:t xml:space="preserve">Кнопка </w:t>
      </w:r>
      <w:r w:rsidR="00811A68">
        <w:rPr>
          <w:noProof/>
        </w:rPr>
        <w:drawing>
          <wp:inline distT="0" distB="0" distL="0" distR="0" wp14:anchorId="2F4F0B91" wp14:editId="067B8535">
            <wp:extent cx="301925" cy="208333"/>
            <wp:effectExtent l="0" t="0" r="3175" b="127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2154" cy="208491"/>
                    </a:xfrm>
                    <a:prstGeom prst="rect">
                      <a:avLst/>
                    </a:prstGeom>
                    <a:noFill/>
                    <a:ln>
                      <a:noFill/>
                    </a:ln>
                  </pic:spPr>
                </pic:pic>
              </a:graphicData>
            </a:graphic>
          </wp:inline>
        </w:drawing>
      </w:r>
      <w:r w:rsidR="00811A68">
        <w:t xml:space="preserve"> </w:t>
      </w:r>
      <w:r w:rsidRPr="00966A04">
        <w:rPr>
          <w:b/>
        </w:rPr>
        <w:t>Дополнительно</w:t>
      </w:r>
      <w:r w:rsidRPr="003B3BB5">
        <w:t xml:space="preserve"> позволяет настроить доступ к колонкам таблицы.</w:t>
      </w:r>
      <w:r>
        <w:t xml:space="preserve"> Возможно сделать доступными лишь некоторые колонки отчета, а также заблокировать или открыть область отчета.</w:t>
      </w:r>
    </w:p>
    <w:p w14:paraId="6D717B73" w14:textId="77777777" w:rsidR="00162F3A" w:rsidRPr="003B3BB5" w:rsidRDefault="00162F3A" w:rsidP="00162F3A">
      <w:pPr>
        <w:ind w:firstLine="709"/>
      </w:pPr>
      <w:r>
        <w:t>Посредством набора</w:t>
      </w:r>
      <w:r w:rsidRPr="003B3BB5">
        <w:t xml:space="preserve"> кнопок </w:t>
      </w:r>
      <w:r w:rsidR="00811A68">
        <w:rPr>
          <w:noProof/>
        </w:rPr>
        <w:drawing>
          <wp:inline distT="0" distB="0" distL="0" distR="0" wp14:anchorId="4BB1F953" wp14:editId="05B6D267">
            <wp:extent cx="3490987" cy="215661"/>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490961" cy="215659"/>
                    </a:xfrm>
                    <a:prstGeom prst="rect">
                      <a:avLst/>
                    </a:prstGeom>
                    <a:noFill/>
                    <a:ln>
                      <a:noFill/>
                    </a:ln>
                  </pic:spPr>
                </pic:pic>
              </a:graphicData>
            </a:graphic>
          </wp:inline>
        </w:drawing>
      </w:r>
      <w:r w:rsidRPr="003B3BB5">
        <w:t xml:space="preserve"> </w:t>
      </w:r>
      <w:r>
        <w:t xml:space="preserve"> </w:t>
      </w:r>
      <w:r w:rsidRPr="003B3BB5">
        <w:t>осуществля</w:t>
      </w:r>
      <w:r>
        <w:t>ется</w:t>
      </w:r>
      <w:r w:rsidRPr="003B3BB5">
        <w:t xml:space="preserve"> переход между страницами </w:t>
      </w:r>
      <w:r>
        <w:t xml:space="preserve">с </w:t>
      </w:r>
      <w:r w:rsidRPr="003B3BB5">
        <w:t>отображе</w:t>
      </w:r>
      <w:r>
        <w:t>нием</w:t>
      </w:r>
      <w:r w:rsidRPr="003B3BB5">
        <w:t xml:space="preserve"> номе</w:t>
      </w:r>
      <w:r>
        <w:t>р</w:t>
      </w:r>
      <w:r w:rsidRPr="003B3BB5">
        <w:t>а страницы.</w:t>
      </w:r>
    </w:p>
    <w:p w14:paraId="3599EBCE" w14:textId="77777777" w:rsidR="00162F3A" w:rsidRPr="003B3BB5" w:rsidRDefault="00162F3A" w:rsidP="00162F3A">
      <w:pPr>
        <w:spacing w:after="120"/>
        <w:ind w:firstLine="709"/>
      </w:pPr>
      <w:r w:rsidRPr="003B3BB5">
        <w:t xml:space="preserve">Запись </w:t>
      </w:r>
      <w:r w:rsidR="00811A68">
        <w:rPr>
          <w:noProof/>
        </w:rPr>
        <w:drawing>
          <wp:inline distT="0" distB="0" distL="0" distR="0" wp14:anchorId="51B26673" wp14:editId="441129FC">
            <wp:extent cx="2268747" cy="200019"/>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68964" cy="200038"/>
                    </a:xfrm>
                    <a:prstGeom prst="rect">
                      <a:avLst/>
                    </a:prstGeom>
                    <a:noFill/>
                    <a:ln>
                      <a:noFill/>
                    </a:ln>
                  </pic:spPr>
                </pic:pic>
              </a:graphicData>
            </a:graphic>
          </wp:inline>
        </w:drawing>
      </w:r>
      <w:r w:rsidRPr="003B3BB5">
        <w:t xml:space="preserve"> отображает количество страниц и строк, содержащихся в форме. </w:t>
      </w:r>
    </w:p>
    <w:p w14:paraId="6CF80F95" w14:textId="77777777" w:rsidR="00162F3A" w:rsidRPr="00CB55E7" w:rsidRDefault="00162F3A" w:rsidP="00162F3A">
      <w:pPr>
        <w:spacing w:after="120"/>
        <w:ind w:firstLine="709"/>
        <w:contextualSpacing/>
      </w:pPr>
      <w:r w:rsidRPr="00CB55E7">
        <w:t>В зависимости от способ</w:t>
      </w:r>
      <w:r>
        <w:t>а</w:t>
      </w:r>
      <w:r w:rsidRPr="00CB55E7">
        <w:t xml:space="preserve"> заполнени</w:t>
      </w:r>
      <w:r>
        <w:t>я</w:t>
      </w:r>
      <w:r w:rsidRPr="00CB55E7">
        <w:t xml:space="preserve"> в ПК «Свод-</w:t>
      </w:r>
      <w:r>
        <w:t>СМАРТ</w:t>
      </w:r>
      <w:r w:rsidRPr="00CB55E7">
        <w:t xml:space="preserve">» существует два типа отчетов – </w:t>
      </w:r>
      <w:r w:rsidRPr="00CB55E7">
        <w:rPr>
          <w:b/>
        </w:rPr>
        <w:t>статический</w:t>
      </w:r>
      <w:r w:rsidRPr="00CB55E7">
        <w:t xml:space="preserve"> и </w:t>
      </w:r>
      <w:r w:rsidRPr="00CB55E7">
        <w:rPr>
          <w:b/>
        </w:rPr>
        <w:t>динамический</w:t>
      </w:r>
      <w:r w:rsidRPr="00CB55E7">
        <w:t>.</w:t>
      </w:r>
    </w:p>
    <w:p w14:paraId="037AA77E" w14:textId="77777777" w:rsidR="00162F3A" w:rsidRPr="00035980" w:rsidRDefault="00162F3A" w:rsidP="00162F3A">
      <w:pPr>
        <w:spacing w:after="120"/>
        <w:ind w:firstLine="709"/>
        <w:contextualSpacing/>
      </w:pPr>
      <w:r w:rsidRPr="00674CB8">
        <w:rPr>
          <w:b/>
        </w:rPr>
        <w:t>Статический отчет</w:t>
      </w:r>
      <w:r w:rsidRPr="00035980">
        <w:t xml:space="preserve"> </w:t>
      </w:r>
      <w:proofErr w:type="gramStart"/>
      <w:r w:rsidRPr="00035980">
        <w:t>-  это</w:t>
      </w:r>
      <w:proofErr w:type="gramEnd"/>
      <w:r w:rsidRPr="00035980">
        <w:t xml:space="preserve"> отчет, структура которого заполнена, строки фиксированы и необходимо заполнить только сами числовые показатели</w:t>
      </w:r>
      <w:r>
        <w:t xml:space="preserve"> (Например, формы 0503120, 0503121)</w:t>
      </w:r>
      <w:r w:rsidRPr="00035980">
        <w:t>.</w:t>
      </w:r>
      <w:r w:rsidRPr="00035980">
        <w:rPr>
          <w:noProof/>
        </w:rPr>
        <w:t xml:space="preserve"> В </w:t>
      </w:r>
      <w:r w:rsidRPr="00674CB8">
        <w:rPr>
          <w:b/>
          <w:noProof/>
        </w:rPr>
        <w:lastRenderedPageBreak/>
        <w:t xml:space="preserve">динамических формах </w:t>
      </w:r>
      <w:r w:rsidRPr="00035980">
        <w:rPr>
          <w:noProof/>
        </w:rPr>
        <w:t>при создании отчета отсутствуют строки</w:t>
      </w:r>
      <w:r>
        <w:rPr>
          <w:noProof/>
        </w:rPr>
        <w:t xml:space="preserve"> (Например, формы 0503117,0503723, 0503164) </w:t>
      </w:r>
      <w:r w:rsidRPr="00035980">
        <w:rPr>
          <w:noProof/>
        </w:rPr>
        <w:t>. Их необходимо добавлять при заполнении отчета.</w:t>
      </w:r>
    </w:p>
    <w:p w14:paraId="137830AB" w14:textId="77777777" w:rsidR="00162F3A" w:rsidRPr="00035980" w:rsidRDefault="00162F3A" w:rsidP="00162F3A">
      <w:pPr>
        <w:spacing w:after="120"/>
        <w:ind w:firstLine="709"/>
        <w:contextualSpacing/>
      </w:pPr>
      <w:r w:rsidRPr="00035980">
        <w:t xml:space="preserve">Рассмотрим пример заполнения </w:t>
      </w:r>
      <w:r w:rsidRPr="00674CB8">
        <w:rPr>
          <w:b/>
        </w:rPr>
        <w:t>статического</w:t>
      </w:r>
      <w:r w:rsidRPr="00035980">
        <w:t xml:space="preserve"> отчета</w:t>
      </w:r>
      <w:r>
        <w:t xml:space="preserve"> </w:t>
      </w:r>
      <w:r w:rsidRPr="00676371">
        <w:rPr>
          <w:i/>
        </w:rPr>
        <w:t>(</w:t>
      </w:r>
      <w:r w:rsidR="00811A68" w:rsidRPr="00811A68">
        <w:rPr>
          <w:i/>
        </w:rPr>
        <w:fldChar w:fldCharType="begin"/>
      </w:r>
      <w:r w:rsidR="00811A68" w:rsidRPr="00811A68">
        <w:rPr>
          <w:i/>
        </w:rPr>
        <w:instrText xml:space="preserve"> REF _Ref18939888 \h  \* MERGEFORMAT </w:instrText>
      </w:r>
      <w:r w:rsidR="00811A68" w:rsidRPr="00811A68">
        <w:rPr>
          <w:i/>
        </w:rPr>
      </w:r>
      <w:r w:rsidR="00811A68" w:rsidRPr="00811A68">
        <w:rPr>
          <w:i/>
        </w:rPr>
        <w:fldChar w:fldCharType="separate"/>
      </w:r>
      <w:r w:rsidR="00811A68" w:rsidRPr="00811A68">
        <w:rPr>
          <w:i/>
        </w:rPr>
        <w:t xml:space="preserve">Рисунок </w:t>
      </w:r>
      <w:r w:rsidR="00811A68" w:rsidRPr="00811A68">
        <w:rPr>
          <w:i/>
          <w:noProof/>
        </w:rPr>
        <w:t>25</w:t>
      </w:r>
      <w:r w:rsidR="00811A68" w:rsidRPr="00811A68">
        <w:rPr>
          <w:i/>
        </w:rPr>
        <w:fldChar w:fldCharType="end"/>
      </w:r>
      <w:r w:rsidRPr="00676371">
        <w:rPr>
          <w:i/>
        </w:rPr>
        <w:t>).</w:t>
      </w:r>
      <w:r w:rsidRPr="00035980">
        <w:t xml:space="preserve"> </w:t>
      </w:r>
    </w:p>
    <w:p w14:paraId="04EFC3D3" w14:textId="77777777" w:rsidR="00162F3A" w:rsidRDefault="00811A68" w:rsidP="00162F3A">
      <w:pPr>
        <w:pStyle w:val="affffff2"/>
        <w:jc w:val="center"/>
      </w:pPr>
      <w:r>
        <w:rPr>
          <w:noProof/>
        </w:rPr>
        <w:drawing>
          <wp:inline distT="0" distB="0" distL="0" distR="0" wp14:anchorId="61848B13" wp14:editId="2C3CF8A4">
            <wp:extent cx="5414948" cy="338155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14807" cy="3381467"/>
                    </a:xfrm>
                    <a:prstGeom prst="rect">
                      <a:avLst/>
                    </a:prstGeom>
                    <a:noFill/>
                    <a:ln>
                      <a:noFill/>
                    </a:ln>
                  </pic:spPr>
                </pic:pic>
              </a:graphicData>
            </a:graphic>
          </wp:inline>
        </w:drawing>
      </w:r>
    </w:p>
    <w:p w14:paraId="7D3835DD" w14:textId="77777777" w:rsidR="00162F3A" w:rsidRPr="00035980" w:rsidRDefault="00162F3A" w:rsidP="006D362B">
      <w:pPr>
        <w:pStyle w:val="affffff2"/>
        <w:spacing w:line="480" w:lineRule="auto"/>
        <w:jc w:val="center"/>
      </w:pPr>
      <w:bookmarkStart w:id="75" w:name="_Ref18939888"/>
      <w:r w:rsidRPr="00035980">
        <w:t xml:space="preserve">Рисунок </w:t>
      </w:r>
      <w:fldSimple w:instr=" SEQ Рисунок \* ARABIC ">
        <w:r w:rsidR="00072FF5">
          <w:rPr>
            <w:noProof/>
          </w:rPr>
          <w:t>25</w:t>
        </w:r>
      </w:fldSimple>
      <w:bookmarkEnd w:id="75"/>
      <w:r>
        <w:t>.</w:t>
      </w:r>
      <w:r w:rsidRPr="00035980">
        <w:t xml:space="preserve"> Пример статического отчета</w:t>
      </w:r>
    </w:p>
    <w:p w14:paraId="707752AC" w14:textId="77777777" w:rsidR="00162F3A" w:rsidRPr="00035980" w:rsidRDefault="00162F3A" w:rsidP="00162F3A">
      <w:pPr>
        <w:spacing w:after="120"/>
        <w:ind w:firstLine="709"/>
        <w:contextualSpacing/>
      </w:pPr>
      <w:r w:rsidRPr="00035980">
        <w:t xml:space="preserve">В табличной части отчета заполняются белые ячейки. Зеленые ячейки являются итоговыми и заполняются автоматически после нажатия на кнопку </w:t>
      </w:r>
      <w:r w:rsidR="00811A68">
        <w:rPr>
          <w:noProof/>
        </w:rPr>
        <w:drawing>
          <wp:inline distT="0" distB="0" distL="0" distR="0" wp14:anchorId="69E6FEEB" wp14:editId="5DCE770E">
            <wp:extent cx="1086928" cy="23076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86711" cy="230714"/>
                    </a:xfrm>
                    <a:prstGeom prst="rect">
                      <a:avLst/>
                    </a:prstGeom>
                    <a:noFill/>
                    <a:ln>
                      <a:noFill/>
                    </a:ln>
                  </pic:spPr>
                </pic:pic>
              </a:graphicData>
            </a:graphic>
          </wp:inline>
        </w:drawing>
      </w:r>
      <w:r w:rsidRPr="00035980">
        <w:t>. Серым цветом подкрашены ячейки, не требующие ввода данных.  Крестиком отмечены ячейки, в которые запрещен ввод данных. Заполнять значение можно несколькими способами:</w:t>
      </w:r>
    </w:p>
    <w:p w14:paraId="2CAB8633" w14:textId="77777777" w:rsidR="00162F3A" w:rsidRPr="00035980" w:rsidRDefault="00162F3A" w:rsidP="00162F3A">
      <w:pPr>
        <w:pStyle w:val="afffffff9"/>
        <w:numPr>
          <w:ilvl w:val="0"/>
          <w:numId w:val="30"/>
        </w:numPr>
        <w:spacing w:after="120"/>
        <w:ind w:left="0" w:firstLine="709"/>
        <w:jc w:val="both"/>
        <w:rPr>
          <w:rFonts w:ascii="Times New Roman" w:hAnsi="Times New Roman"/>
          <w:sz w:val="24"/>
          <w:szCs w:val="24"/>
        </w:rPr>
      </w:pPr>
      <w:r w:rsidRPr="00035980">
        <w:rPr>
          <w:rFonts w:ascii="Times New Roman" w:hAnsi="Times New Roman"/>
          <w:sz w:val="24"/>
          <w:szCs w:val="24"/>
        </w:rPr>
        <w:t>Вручную с клавиатуры вводить значения в белые ячейки отчета.</w:t>
      </w:r>
    </w:p>
    <w:p w14:paraId="4B4813CA" w14:textId="77777777" w:rsidR="00162F3A" w:rsidRPr="00035980" w:rsidRDefault="00162F3A" w:rsidP="00162F3A">
      <w:pPr>
        <w:pStyle w:val="afffffff9"/>
        <w:numPr>
          <w:ilvl w:val="0"/>
          <w:numId w:val="30"/>
        </w:numPr>
        <w:spacing w:after="120"/>
        <w:ind w:left="0" w:firstLine="709"/>
        <w:jc w:val="both"/>
        <w:rPr>
          <w:rFonts w:ascii="Times New Roman" w:hAnsi="Times New Roman"/>
          <w:sz w:val="24"/>
          <w:szCs w:val="24"/>
        </w:rPr>
      </w:pPr>
      <w:r w:rsidRPr="00035980">
        <w:rPr>
          <w:rFonts w:ascii="Times New Roman" w:hAnsi="Times New Roman"/>
          <w:sz w:val="24"/>
          <w:szCs w:val="24"/>
        </w:rPr>
        <w:t xml:space="preserve">Можно копировать значение ячейки или столбца и вставлять </w:t>
      </w:r>
      <w:r>
        <w:rPr>
          <w:rFonts w:ascii="Times New Roman" w:hAnsi="Times New Roman"/>
          <w:sz w:val="24"/>
          <w:szCs w:val="24"/>
        </w:rPr>
        <w:t xml:space="preserve">эти </w:t>
      </w:r>
      <w:r w:rsidRPr="00035980">
        <w:rPr>
          <w:rFonts w:ascii="Times New Roman" w:hAnsi="Times New Roman"/>
          <w:sz w:val="24"/>
          <w:szCs w:val="24"/>
        </w:rPr>
        <w:t xml:space="preserve">значения в </w:t>
      </w:r>
      <w:r>
        <w:rPr>
          <w:rFonts w:ascii="Times New Roman" w:hAnsi="Times New Roman"/>
          <w:sz w:val="24"/>
          <w:szCs w:val="24"/>
        </w:rPr>
        <w:t>другие</w:t>
      </w:r>
      <w:r w:rsidRPr="00035980">
        <w:rPr>
          <w:rFonts w:ascii="Times New Roman" w:hAnsi="Times New Roman"/>
          <w:sz w:val="24"/>
          <w:szCs w:val="24"/>
        </w:rPr>
        <w:t xml:space="preserve"> ячейки.</w:t>
      </w:r>
    </w:p>
    <w:p w14:paraId="272C0E3E" w14:textId="77777777" w:rsidR="00162F3A" w:rsidRDefault="00162F3A" w:rsidP="00162F3A">
      <w:pPr>
        <w:pStyle w:val="afffffff9"/>
        <w:numPr>
          <w:ilvl w:val="0"/>
          <w:numId w:val="30"/>
        </w:numPr>
        <w:spacing w:after="120"/>
        <w:ind w:left="0" w:firstLine="709"/>
        <w:jc w:val="both"/>
        <w:rPr>
          <w:rFonts w:ascii="Times New Roman" w:hAnsi="Times New Roman"/>
          <w:sz w:val="24"/>
          <w:szCs w:val="24"/>
        </w:rPr>
      </w:pPr>
      <w:r w:rsidRPr="00292516">
        <w:rPr>
          <w:rFonts w:ascii="Times New Roman" w:hAnsi="Times New Roman"/>
          <w:sz w:val="24"/>
          <w:szCs w:val="24"/>
        </w:rPr>
        <w:t xml:space="preserve">Также можно заполнять отчет данными из </w:t>
      </w:r>
      <w:r w:rsidRPr="00292516">
        <w:rPr>
          <w:rFonts w:ascii="Times New Roman" w:hAnsi="Times New Roman"/>
          <w:sz w:val="24"/>
          <w:szCs w:val="24"/>
          <w:lang w:val="en-US"/>
        </w:rPr>
        <w:t>Excel</w:t>
      </w:r>
      <w:r w:rsidRPr="00292516">
        <w:rPr>
          <w:rFonts w:ascii="Times New Roman" w:hAnsi="Times New Roman"/>
          <w:sz w:val="24"/>
          <w:szCs w:val="24"/>
        </w:rPr>
        <w:t xml:space="preserve"> таблицы. Для этого необходимо скопировать данные из документа Excel (&lt;</w:t>
      </w:r>
      <w:proofErr w:type="spellStart"/>
      <w:r w:rsidRPr="00292516">
        <w:rPr>
          <w:rFonts w:ascii="Times New Roman" w:hAnsi="Times New Roman"/>
          <w:sz w:val="24"/>
          <w:szCs w:val="24"/>
        </w:rPr>
        <w:t>Ctrl+C</w:t>
      </w:r>
      <w:proofErr w:type="spellEnd"/>
      <w:r w:rsidRPr="00292516">
        <w:rPr>
          <w:rFonts w:ascii="Times New Roman" w:hAnsi="Times New Roman"/>
          <w:sz w:val="24"/>
          <w:szCs w:val="24"/>
        </w:rPr>
        <w:t>&gt; или правая кнопка мыши + «Копировать»), добавить новую строку в новый отчет и вставить данные в ячейки (&lt;</w:t>
      </w:r>
      <w:proofErr w:type="spellStart"/>
      <w:r w:rsidRPr="00292516">
        <w:rPr>
          <w:rFonts w:ascii="Times New Roman" w:hAnsi="Times New Roman"/>
          <w:sz w:val="24"/>
          <w:szCs w:val="24"/>
        </w:rPr>
        <w:t>Ctrl+V</w:t>
      </w:r>
      <w:proofErr w:type="spellEnd"/>
      <w:r w:rsidRPr="00292516">
        <w:rPr>
          <w:rFonts w:ascii="Times New Roman" w:hAnsi="Times New Roman"/>
          <w:sz w:val="24"/>
          <w:szCs w:val="24"/>
        </w:rPr>
        <w:t xml:space="preserve">&gt; или правая кнопка мыши + «Вставить»). </w:t>
      </w:r>
    </w:p>
    <w:p w14:paraId="602B1C8A" w14:textId="77777777" w:rsidR="00162F3A" w:rsidRPr="00292516" w:rsidRDefault="00162F3A" w:rsidP="00162F3A">
      <w:pPr>
        <w:pStyle w:val="afffffff9"/>
        <w:spacing w:after="120"/>
        <w:ind w:left="709"/>
        <w:jc w:val="both"/>
        <w:rPr>
          <w:rFonts w:ascii="Times New Roman" w:hAnsi="Times New Roman"/>
          <w:sz w:val="24"/>
          <w:szCs w:val="24"/>
        </w:rPr>
      </w:pPr>
      <w:r w:rsidRPr="00292516">
        <w:rPr>
          <w:rFonts w:ascii="Times New Roman" w:hAnsi="Times New Roman"/>
          <w:sz w:val="24"/>
          <w:szCs w:val="24"/>
        </w:rPr>
        <w:t xml:space="preserve">После ввода всех необходимых сумм необходимо обязательно сохранить отчет. </w:t>
      </w:r>
    </w:p>
    <w:p w14:paraId="70F2C6ED" w14:textId="77777777" w:rsidR="00162F3A" w:rsidRDefault="00162F3A" w:rsidP="00162F3A">
      <w:pPr>
        <w:ind w:firstLine="709"/>
        <w:contextualSpacing/>
        <w:rPr>
          <w:noProof/>
        </w:rPr>
      </w:pPr>
      <w:r w:rsidRPr="00035980">
        <w:rPr>
          <w:noProof/>
        </w:rPr>
        <w:t xml:space="preserve">Рассмотрим заполнение </w:t>
      </w:r>
      <w:r w:rsidRPr="00674CB8">
        <w:rPr>
          <w:b/>
          <w:noProof/>
        </w:rPr>
        <w:t>динамического</w:t>
      </w:r>
      <w:r w:rsidRPr="00035980">
        <w:rPr>
          <w:noProof/>
        </w:rPr>
        <w:t xml:space="preserve"> отчета</w:t>
      </w:r>
      <w:r>
        <w:rPr>
          <w:noProof/>
        </w:rPr>
        <w:t xml:space="preserve"> </w:t>
      </w:r>
      <w:r w:rsidRPr="008B338B">
        <w:rPr>
          <w:i/>
          <w:noProof/>
        </w:rPr>
        <w:t>(</w:t>
      </w:r>
      <w:r w:rsidR="00367AB5" w:rsidRPr="00367AB5">
        <w:rPr>
          <w:i/>
          <w:noProof/>
        </w:rPr>
        <w:fldChar w:fldCharType="begin"/>
      </w:r>
      <w:r w:rsidR="00367AB5" w:rsidRPr="00367AB5">
        <w:rPr>
          <w:i/>
          <w:noProof/>
        </w:rPr>
        <w:instrText xml:space="preserve"> REF _Ref18940315 \h  \* MERGEFORMAT </w:instrText>
      </w:r>
      <w:r w:rsidR="00367AB5" w:rsidRPr="00367AB5">
        <w:rPr>
          <w:i/>
          <w:noProof/>
        </w:rPr>
      </w:r>
      <w:r w:rsidR="00367AB5" w:rsidRPr="00367AB5">
        <w:rPr>
          <w:i/>
          <w:noProof/>
        </w:rPr>
        <w:fldChar w:fldCharType="separate"/>
      </w:r>
      <w:r w:rsidR="00367AB5" w:rsidRPr="00367AB5">
        <w:rPr>
          <w:i/>
        </w:rPr>
        <w:t xml:space="preserve">Рисунок </w:t>
      </w:r>
      <w:r w:rsidR="00367AB5" w:rsidRPr="00367AB5">
        <w:rPr>
          <w:i/>
          <w:noProof/>
        </w:rPr>
        <w:t>26</w:t>
      </w:r>
      <w:r w:rsidR="00367AB5" w:rsidRPr="00367AB5">
        <w:rPr>
          <w:i/>
          <w:noProof/>
        </w:rPr>
        <w:fldChar w:fldCharType="end"/>
      </w:r>
      <w:r w:rsidRPr="008B338B">
        <w:rPr>
          <w:noProof/>
        </w:rPr>
        <w:t>).</w:t>
      </w:r>
    </w:p>
    <w:p w14:paraId="2CC66869" w14:textId="77777777" w:rsidR="00162F3A" w:rsidRPr="00035980" w:rsidRDefault="00162F3A" w:rsidP="00162F3A">
      <w:pPr>
        <w:pStyle w:val="afffffff9"/>
        <w:numPr>
          <w:ilvl w:val="0"/>
          <w:numId w:val="31"/>
        </w:numPr>
        <w:spacing w:after="0"/>
        <w:ind w:left="0" w:firstLine="709"/>
        <w:jc w:val="both"/>
        <w:rPr>
          <w:rFonts w:ascii="Times New Roman" w:hAnsi="Times New Roman"/>
          <w:noProof/>
          <w:sz w:val="24"/>
          <w:szCs w:val="24"/>
        </w:rPr>
      </w:pPr>
      <w:r w:rsidRPr="00035980">
        <w:rPr>
          <w:rFonts w:ascii="Times New Roman" w:hAnsi="Times New Roman"/>
          <w:noProof/>
          <w:sz w:val="24"/>
          <w:szCs w:val="24"/>
        </w:rPr>
        <w:t xml:space="preserve">Добавление  строк отчета может производиться по одной строке с помощью кнопки </w:t>
      </w:r>
      <w:r w:rsidR="00367AB5">
        <w:rPr>
          <w:rFonts w:ascii="Times New Roman" w:hAnsi="Times New Roman"/>
          <w:noProof/>
          <w:sz w:val="24"/>
          <w:szCs w:val="24"/>
          <w:lang w:eastAsia="ru-RU"/>
        </w:rPr>
        <w:drawing>
          <wp:inline distT="0" distB="0" distL="0" distR="0" wp14:anchorId="54BA2D53" wp14:editId="0569AFCF">
            <wp:extent cx="250190" cy="259080"/>
            <wp:effectExtent l="0" t="0" r="0" b="762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0190" cy="259080"/>
                    </a:xfrm>
                    <a:prstGeom prst="rect">
                      <a:avLst/>
                    </a:prstGeom>
                    <a:noFill/>
                    <a:ln>
                      <a:noFill/>
                    </a:ln>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Добавить строку</w:t>
      </w:r>
      <w:r w:rsidRPr="00035980">
        <w:rPr>
          <w:rFonts w:ascii="Times New Roman" w:hAnsi="Times New Roman"/>
          <w:noProof/>
          <w:sz w:val="24"/>
          <w:szCs w:val="24"/>
        </w:rPr>
        <w:t xml:space="preserve">.  Удалить добавленную строку можно при помощи соответствующей кнопки </w:t>
      </w:r>
      <w:r w:rsidR="00367AB5">
        <w:rPr>
          <w:rFonts w:ascii="Times New Roman" w:hAnsi="Times New Roman"/>
          <w:noProof/>
          <w:lang w:eastAsia="ru-RU"/>
        </w:rPr>
        <w:drawing>
          <wp:inline distT="0" distB="0" distL="0" distR="0" wp14:anchorId="428A45D5" wp14:editId="4DA5C79B">
            <wp:extent cx="259080" cy="276225"/>
            <wp:effectExtent l="0" t="0" r="762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9080" cy="276225"/>
                    </a:xfrm>
                    <a:prstGeom prst="rect">
                      <a:avLst/>
                    </a:prstGeom>
                    <a:noFill/>
                    <a:ln>
                      <a:noFill/>
                    </a:ln>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Удалить строку</w:t>
      </w:r>
      <w:r w:rsidRPr="00035980">
        <w:rPr>
          <w:rFonts w:ascii="Times New Roman" w:hAnsi="Times New Roman"/>
          <w:noProof/>
          <w:sz w:val="24"/>
          <w:szCs w:val="24"/>
        </w:rPr>
        <w:t>.</w:t>
      </w:r>
    </w:p>
    <w:p w14:paraId="52A056CA" w14:textId="77777777" w:rsidR="00162F3A" w:rsidRDefault="00367AB5" w:rsidP="00162F3A">
      <w:pPr>
        <w:pStyle w:val="affffff2"/>
        <w:jc w:val="center"/>
      </w:pPr>
      <w:r>
        <w:rPr>
          <w:noProof/>
        </w:rPr>
        <w:lastRenderedPageBreak/>
        <w:drawing>
          <wp:inline distT="0" distB="0" distL="0" distR="0" wp14:anchorId="6BE76D3B" wp14:editId="28566E2A">
            <wp:extent cx="6288656" cy="2545790"/>
            <wp:effectExtent l="0" t="0" r="0" b="698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88941" cy="2545906"/>
                    </a:xfrm>
                    <a:prstGeom prst="rect">
                      <a:avLst/>
                    </a:prstGeom>
                    <a:noFill/>
                    <a:ln>
                      <a:noFill/>
                    </a:ln>
                  </pic:spPr>
                </pic:pic>
              </a:graphicData>
            </a:graphic>
          </wp:inline>
        </w:drawing>
      </w:r>
    </w:p>
    <w:p w14:paraId="6C2E6AA2" w14:textId="77777777" w:rsidR="00162F3A" w:rsidRPr="00676371" w:rsidRDefault="00162F3A" w:rsidP="006D362B">
      <w:pPr>
        <w:pStyle w:val="affffff2"/>
        <w:spacing w:line="480" w:lineRule="auto"/>
        <w:jc w:val="center"/>
      </w:pPr>
      <w:bookmarkStart w:id="76" w:name="_Ref18940315"/>
      <w:r>
        <w:t xml:space="preserve">Рисунок </w:t>
      </w:r>
      <w:fldSimple w:instr=" SEQ Рисунок \* ARABIC ">
        <w:r w:rsidR="00072FF5">
          <w:rPr>
            <w:noProof/>
          </w:rPr>
          <w:t>26</w:t>
        </w:r>
      </w:fldSimple>
      <w:bookmarkEnd w:id="76"/>
      <w:r>
        <w:t>. Пример динамического отчета</w:t>
      </w:r>
    </w:p>
    <w:p w14:paraId="4BBDAE3B" w14:textId="77777777" w:rsidR="00162F3A" w:rsidRPr="00035980" w:rsidRDefault="00162F3A" w:rsidP="00162F3A">
      <w:pPr>
        <w:pStyle w:val="afffffff9"/>
        <w:spacing w:after="0"/>
        <w:ind w:left="0" w:firstLine="709"/>
        <w:jc w:val="both"/>
        <w:rPr>
          <w:rFonts w:ascii="Times New Roman" w:hAnsi="Times New Roman"/>
          <w:noProof/>
          <w:sz w:val="24"/>
          <w:szCs w:val="24"/>
        </w:rPr>
      </w:pPr>
      <w:r w:rsidRPr="00035980">
        <w:rPr>
          <w:rFonts w:ascii="Times New Roman" w:hAnsi="Times New Roman"/>
          <w:noProof/>
          <w:sz w:val="24"/>
          <w:szCs w:val="24"/>
        </w:rPr>
        <w:t>Ячейки, подкрашенные серым цветом не подлежат заполнению пользователем. Ячейки, подкрашенные ор</w:t>
      </w:r>
      <w:r>
        <w:rPr>
          <w:rFonts w:ascii="Times New Roman" w:hAnsi="Times New Roman"/>
          <w:noProof/>
          <w:sz w:val="24"/>
          <w:szCs w:val="24"/>
        </w:rPr>
        <w:t>а</w:t>
      </w:r>
      <w:r w:rsidRPr="00035980">
        <w:rPr>
          <w:rFonts w:ascii="Times New Roman" w:hAnsi="Times New Roman"/>
          <w:noProof/>
          <w:sz w:val="24"/>
          <w:szCs w:val="24"/>
        </w:rPr>
        <w:t>нжевым цветом, заполняются путем выбора из справочника необходимого значения</w:t>
      </w:r>
      <w:r>
        <w:rPr>
          <w:rFonts w:ascii="Times New Roman" w:hAnsi="Times New Roman"/>
          <w:noProof/>
          <w:sz w:val="24"/>
          <w:szCs w:val="24"/>
        </w:rPr>
        <w:t xml:space="preserve"> (вызывается на экран двойным кликом мыши по строке)</w:t>
      </w:r>
      <w:r w:rsidRPr="00035980">
        <w:rPr>
          <w:rFonts w:ascii="Times New Roman" w:hAnsi="Times New Roman"/>
          <w:noProof/>
          <w:sz w:val="24"/>
          <w:szCs w:val="24"/>
        </w:rPr>
        <w:t xml:space="preserve">. Белым – ячейки, в которые  пользователем вводятся числовые показатели или текст. Зеленым – расчетные ячейки. </w:t>
      </w:r>
    </w:p>
    <w:p w14:paraId="46D1DE22" w14:textId="77777777" w:rsidR="00162F3A" w:rsidRDefault="00162F3A" w:rsidP="00162F3A">
      <w:pPr>
        <w:pStyle w:val="afffffff9"/>
        <w:numPr>
          <w:ilvl w:val="0"/>
          <w:numId w:val="31"/>
        </w:numPr>
        <w:spacing w:after="0"/>
        <w:ind w:left="0" w:firstLine="709"/>
        <w:jc w:val="both"/>
        <w:rPr>
          <w:rFonts w:ascii="Times New Roman" w:hAnsi="Times New Roman"/>
          <w:noProof/>
          <w:sz w:val="24"/>
          <w:szCs w:val="24"/>
        </w:rPr>
      </w:pPr>
      <w:r>
        <w:rPr>
          <w:rFonts w:ascii="Times New Roman" w:hAnsi="Times New Roman"/>
          <w:noProof/>
          <w:sz w:val="24"/>
          <w:szCs w:val="24"/>
        </w:rPr>
        <w:t>Возможно добавлять строки при помощи копирования уже заполненных строк.</w:t>
      </w:r>
      <w:r w:rsidRPr="00035980">
        <w:rPr>
          <w:rFonts w:ascii="Times New Roman" w:hAnsi="Times New Roman"/>
          <w:noProof/>
          <w:sz w:val="24"/>
          <w:szCs w:val="24"/>
        </w:rPr>
        <w:t xml:space="preserve"> Для этого необходимо воспользоваться кнопкой </w:t>
      </w:r>
      <w:r w:rsidR="00367AB5">
        <w:rPr>
          <w:noProof/>
          <w:lang w:eastAsia="ru-RU"/>
        </w:rPr>
        <w:drawing>
          <wp:inline distT="0" distB="0" distL="0" distR="0" wp14:anchorId="16CD134F" wp14:editId="546A6D34">
            <wp:extent cx="250190" cy="25019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00367AB5">
        <w:rPr>
          <w:noProof/>
          <w:lang w:eastAsia="ru-RU"/>
        </w:rPr>
        <w:t xml:space="preserve"> </w:t>
      </w:r>
      <w:r w:rsidRPr="00035980">
        <w:rPr>
          <w:rFonts w:ascii="Times New Roman" w:hAnsi="Times New Roman"/>
          <w:b/>
          <w:noProof/>
          <w:sz w:val="24"/>
          <w:szCs w:val="24"/>
        </w:rPr>
        <w:t>Копировать</w:t>
      </w:r>
      <w:r>
        <w:rPr>
          <w:rFonts w:ascii="Times New Roman" w:hAnsi="Times New Roman"/>
          <w:b/>
          <w:noProof/>
          <w:sz w:val="24"/>
          <w:szCs w:val="24"/>
        </w:rPr>
        <w:t xml:space="preserve"> строку</w:t>
      </w:r>
      <w:r w:rsidRPr="00035980">
        <w:rPr>
          <w:rFonts w:ascii="Times New Roman" w:hAnsi="Times New Roman"/>
          <w:b/>
          <w:noProof/>
          <w:sz w:val="24"/>
          <w:szCs w:val="24"/>
        </w:rPr>
        <w:t xml:space="preserve"> </w:t>
      </w:r>
      <w:r w:rsidRPr="00035980">
        <w:rPr>
          <w:rFonts w:ascii="Times New Roman" w:hAnsi="Times New Roman"/>
          <w:noProof/>
          <w:sz w:val="24"/>
          <w:szCs w:val="24"/>
        </w:rPr>
        <w:t xml:space="preserve">на панели инструментов работы с таблицей отчета. В этом случае в отчет будут добавляться скопированные строки. </w:t>
      </w:r>
    </w:p>
    <w:p w14:paraId="7C4389E0" w14:textId="77777777" w:rsidR="00162F3A" w:rsidRPr="00820A27" w:rsidRDefault="00162F3A" w:rsidP="00162F3A">
      <w:pPr>
        <w:pStyle w:val="afffffff9"/>
        <w:spacing w:after="120"/>
        <w:ind w:left="0" w:firstLine="709"/>
        <w:jc w:val="both"/>
        <w:rPr>
          <w:rFonts w:ascii="Times New Roman" w:hAnsi="Times New Roman"/>
          <w:sz w:val="24"/>
          <w:szCs w:val="24"/>
        </w:rPr>
      </w:pPr>
      <w:r w:rsidRPr="00820A27">
        <w:rPr>
          <w:rFonts w:ascii="Times New Roman" w:hAnsi="Times New Roman"/>
          <w:sz w:val="24"/>
          <w:szCs w:val="24"/>
        </w:rPr>
        <w:t xml:space="preserve">Для автоматического </w:t>
      </w:r>
      <w:r>
        <w:rPr>
          <w:rFonts w:ascii="Times New Roman" w:hAnsi="Times New Roman"/>
          <w:sz w:val="24"/>
          <w:szCs w:val="24"/>
        </w:rPr>
        <w:t>заполнения кода</w:t>
      </w:r>
      <w:r w:rsidRPr="00820A27">
        <w:rPr>
          <w:rFonts w:ascii="Times New Roman" w:hAnsi="Times New Roman"/>
          <w:sz w:val="24"/>
          <w:szCs w:val="24"/>
        </w:rPr>
        <w:t xml:space="preserve"> администратора во вновь добавленных строках необходимо в поле </w:t>
      </w:r>
      <w:r w:rsidR="00367AB5">
        <w:rPr>
          <w:rFonts w:ascii="Times New Roman" w:hAnsi="Times New Roman"/>
          <w:noProof/>
          <w:sz w:val="24"/>
          <w:szCs w:val="24"/>
          <w:lang w:eastAsia="ru-RU"/>
        </w:rPr>
        <w:drawing>
          <wp:inline distT="0" distB="0" distL="0" distR="0" wp14:anchorId="11EC43E0" wp14:editId="2FF4B601">
            <wp:extent cx="1690777" cy="238681"/>
            <wp:effectExtent l="0" t="0" r="5080"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90703" cy="238671"/>
                    </a:xfrm>
                    <a:prstGeom prst="rect">
                      <a:avLst/>
                    </a:prstGeom>
                    <a:noFill/>
                    <a:ln>
                      <a:noFill/>
                    </a:ln>
                  </pic:spPr>
                </pic:pic>
              </a:graphicData>
            </a:graphic>
          </wp:inline>
        </w:drawing>
      </w:r>
      <w:r w:rsidRPr="00820A27">
        <w:rPr>
          <w:rFonts w:ascii="Times New Roman" w:hAnsi="Times New Roman"/>
          <w:sz w:val="24"/>
          <w:szCs w:val="24"/>
        </w:rPr>
        <w:t xml:space="preserve"> выбрать из справочника администратора «по умолчанию».</w:t>
      </w:r>
    </w:p>
    <w:p w14:paraId="460D5A2C" w14:textId="77777777" w:rsidR="00162F3A" w:rsidRPr="00035980" w:rsidRDefault="00162F3A" w:rsidP="00162F3A">
      <w:pPr>
        <w:ind w:firstLine="709"/>
        <w:rPr>
          <w:noProof/>
        </w:rPr>
      </w:pPr>
      <w:r w:rsidRPr="00035980">
        <w:rPr>
          <w:noProof/>
        </w:rPr>
        <w:t xml:space="preserve">Числовые значения в ячейках динамического отчета можно аналогично заполнению статического отчета заполнять с клавиатуры, копированием  или </w:t>
      </w:r>
      <w:r>
        <w:rPr>
          <w:noProof/>
        </w:rPr>
        <w:t xml:space="preserve">данными </w:t>
      </w:r>
      <w:r w:rsidRPr="00035980">
        <w:rPr>
          <w:noProof/>
        </w:rPr>
        <w:t>с Excel таблицы.</w:t>
      </w:r>
    </w:p>
    <w:p w14:paraId="0949374F" w14:textId="77777777" w:rsidR="00162F3A" w:rsidRPr="00035980" w:rsidRDefault="00162F3A" w:rsidP="00162F3A">
      <w:pPr>
        <w:ind w:firstLine="709"/>
        <w:contextualSpacing/>
      </w:pPr>
      <w:r w:rsidRPr="00035980">
        <w:t>По завершении заполнения отчета необходимо вновь сохранить отчет, нажав соответствующую командную кнопку</w:t>
      </w:r>
      <w:r>
        <w:t xml:space="preserve"> </w:t>
      </w:r>
      <w:r w:rsidR="00C63433">
        <w:rPr>
          <w:noProof/>
        </w:rPr>
        <w:drawing>
          <wp:inline distT="0" distB="0" distL="0" distR="0" wp14:anchorId="59F6FEBB" wp14:editId="739738E0">
            <wp:extent cx="207034" cy="207034"/>
            <wp:effectExtent l="0" t="0" r="2540" b="254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7264" cy="207264"/>
                    </a:xfrm>
                    <a:prstGeom prst="rect">
                      <a:avLst/>
                    </a:prstGeom>
                    <a:noFill/>
                    <a:ln>
                      <a:noFill/>
                    </a:ln>
                  </pic:spPr>
                </pic:pic>
              </a:graphicData>
            </a:graphic>
          </wp:inline>
        </w:drawing>
      </w:r>
      <w:r w:rsidRPr="00035980">
        <w:t xml:space="preserve"> </w:t>
      </w:r>
      <w:r w:rsidRPr="000504E8">
        <w:rPr>
          <w:b/>
        </w:rPr>
        <w:t>Сохранить</w:t>
      </w:r>
      <w:r>
        <w:t xml:space="preserve"> </w:t>
      </w:r>
      <w:r w:rsidRPr="00035980">
        <w:t>на панели инструментов.</w:t>
      </w:r>
    </w:p>
    <w:p w14:paraId="58DB85B3" w14:textId="77777777" w:rsidR="00162F3A" w:rsidRDefault="00162F3A" w:rsidP="00162F3A">
      <w:pPr>
        <w:spacing w:after="120" w:line="276" w:lineRule="auto"/>
        <w:ind w:firstLine="708"/>
        <w:contextualSpacing/>
      </w:pPr>
    </w:p>
    <w:p w14:paraId="78A5001C" w14:textId="77777777" w:rsidR="00162F3A" w:rsidRPr="00C51A5D" w:rsidRDefault="00162F3A" w:rsidP="00565BD0">
      <w:pPr>
        <w:pStyle w:val="4a"/>
        <w:numPr>
          <w:ilvl w:val="3"/>
          <w:numId w:val="34"/>
        </w:numPr>
        <w:spacing w:line="360" w:lineRule="auto"/>
      </w:pPr>
      <w:bookmarkStart w:id="77" w:name="_Toc492030419"/>
      <w:bookmarkStart w:id="78" w:name="_Toc493242714"/>
      <w:bookmarkStart w:id="79" w:name="_Toc17898701"/>
      <w:r>
        <w:t>Автозаполнение отчета</w:t>
      </w:r>
      <w:bookmarkEnd w:id="77"/>
      <w:bookmarkEnd w:id="78"/>
      <w:bookmarkEnd w:id="79"/>
    </w:p>
    <w:p w14:paraId="6D023B70" w14:textId="77777777" w:rsidR="00162F3A" w:rsidRDefault="00162F3A" w:rsidP="00162F3A">
      <w:pPr>
        <w:ind w:firstLine="709"/>
        <w:contextualSpacing/>
      </w:pPr>
      <w:r w:rsidRPr="00035980">
        <w:t xml:space="preserve">С помощью кнопки </w:t>
      </w:r>
      <w:r>
        <w:rPr>
          <w:noProof/>
        </w:rPr>
        <w:drawing>
          <wp:inline distT="0" distB="0" distL="0" distR="0" wp14:anchorId="0B6DEDA1" wp14:editId="1341DD88">
            <wp:extent cx="1047750" cy="238125"/>
            <wp:effectExtent l="0" t="0" r="0" b="952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1047750" cy="238125"/>
                    </a:xfrm>
                    <a:prstGeom prst="rect">
                      <a:avLst/>
                    </a:prstGeom>
                  </pic:spPr>
                </pic:pic>
              </a:graphicData>
            </a:graphic>
          </wp:inline>
        </w:drawing>
      </w:r>
      <w:r w:rsidRPr="00035980">
        <w:t xml:space="preserve"> для некоторых форм  в </w:t>
      </w:r>
      <w:r>
        <w:t>ПК</w:t>
      </w:r>
      <w:r w:rsidRPr="00035980">
        <w:t xml:space="preserve"> «Свод-</w:t>
      </w:r>
      <w:r>
        <w:t>СМАРТ</w:t>
      </w:r>
      <w:r w:rsidRPr="00035980">
        <w:t>» реализовано  автоматическое заполнение данными на основании существующих связанных форм отчетности этой же организации или бюджета</w:t>
      </w:r>
      <w:r>
        <w:t>.</w:t>
      </w:r>
    </w:p>
    <w:p w14:paraId="09AF2EE7" w14:textId="77777777" w:rsidR="00162F3A" w:rsidRDefault="00162F3A" w:rsidP="00162F3A">
      <w:pPr>
        <w:ind w:firstLine="708"/>
        <w:contextualSpacing/>
        <w:rPr>
          <w:b/>
        </w:rPr>
      </w:pPr>
      <w:r w:rsidRPr="00035980">
        <w:t xml:space="preserve">  При нажатии на данную командную </w:t>
      </w:r>
      <w:proofErr w:type="gramStart"/>
      <w:r w:rsidRPr="00035980">
        <w:t xml:space="preserve">кнопку </w:t>
      </w:r>
      <w:r>
        <w:t xml:space="preserve"> и</w:t>
      </w:r>
      <w:proofErr w:type="gramEnd"/>
      <w:r>
        <w:t xml:space="preserve"> подтверждения намерения </w:t>
      </w:r>
      <w:proofErr w:type="spellStart"/>
      <w:r>
        <w:t>автозаполнить</w:t>
      </w:r>
      <w:proofErr w:type="spellEnd"/>
      <w:r>
        <w:t xml:space="preserve"> данную отчетную форму, </w:t>
      </w:r>
      <w:r w:rsidRPr="00035980">
        <w:t xml:space="preserve">на экране появится окно </w:t>
      </w:r>
      <w:r w:rsidRPr="005E29AD">
        <w:rPr>
          <w:i/>
        </w:rPr>
        <w:t>(</w:t>
      </w:r>
      <w:r w:rsidR="005E29AD" w:rsidRPr="005E29AD">
        <w:rPr>
          <w:i/>
        </w:rPr>
        <w:fldChar w:fldCharType="begin"/>
      </w:r>
      <w:r w:rsidR="005E29AD" w:rsidRPr="005E29AD">
        <w:rPr>
          <w:i/>
        </w:rPr>
        <w:instrText xml:space="preserve"> REF _Ref18940876 \h  \* MERGEFORMAT </w:instrText>
      </w:r>
      <w:r w:rsidR="005E29AD" w:rsidRPr="005E29AD">
        <w:rPr>
          <w:i/>
        </w:rPr>
      </w:r>
      <w:r w:rsidR="005E29AD" w:rsidRPr="005E29AD">
        <w:rPr>
          <w:i/>
        </w:rPr>
        <w:fldChar w:fldCharType="separate"/>
      </w:r>
      <w:r w:rsidR="005E29AD" w:rsidRPr="005E29AD">
        <w:rPr>
          <w:i/>
        </w:rPr>
        <w:t xml:space="preserve">Рисунок </w:t>
      </w:r>
      <w:r w:rsidR="005E29AD" w:rsidRPr="005E29AD">
        <w:rPr>
          <w:i/>
          <w:noProof/>
        </w:rPr>
        <w:t>27</w:t>
      </w:r>
      <w:r w:rsidR="005E29AD" w:rsidRPr="005E29AD">
        <w:rPr>
          <w:i/>
        </w:rPr>
        <w:fldChar w:fldCharType="end"/>
      </w:r>
      <w:r w:rsidR="005E29AD" w:rsidRPr="005E29AD">
        <w:rPr>
          <w:i/>
        </w:rPr>
        <w:t>)</w:t>
      </w:r>
      <w:r w:rsidR="005E29AD">
        <w:rPr>
          <w:i/>
        </w:rPr>
        <w:t xml:space="preserve"> </w:t>
      </w:r>
      <w:r w:rsidRPr="00035980">
        <w:t xml:space="preserve">для выбора возможных групп </w:t>
      </w:r>
      <w:r>
        <w:t xml:space="preserve">правил </w:t>
      </w:r>
      <w:r w:rsidRPr="00035980">
        <w:t xml:space="preserve">для автозаполнения. Необходимо выделить курсором нужную </w:t>
      </w:r>
      <w:proofErr w:type="gramStart"/>
      <w:r w:rsidRPr="00035980">
        <w:t>группу  нажать</w:t>
      </w:r>
      <w:proofErr w:type="gramEnd"/>
      <w:r w:rsidRPr="00035980">
        <w:t xml:space="preserve"> кнопку </w:t>
      </w:r>
      <w:r w:rsidRPr="008B338B">
        <w:t>[</w:t>
      </w:r>
      <w:r w:rsidRPr="00035980">
        <w:rPr>
          <w:b/>
        </w:rPr>
        <w:t>ОК</w:t>
      </w:r>
      <w:r w:rsidRPr="008B338B">
        <w:rPr>
          <w:b/>
        </w:rPr>
        <w:t>]</w:t>
      </w:r>
      <w:r w:rsidRPr="00035980">
        <w:rPr>
          <w:b/>
        </w:rPr>
        <w:t xml:space="preserve">. </w:t>
      </w:r>
    </w:p>
    <w:p w14:paraId="20A70719" w14:textId="77777777" w:rsidR="00162F3A" w:rsidRPr="00035980" w:rsidRDefault="00162F3A" w:rsidP="00162F3A">
      <w:pPr>
        <w:ind w:firstLine="709"/>
        <w:contextualSpacing/>
        <w:rPr>
          <w:b/>
        </w:rPr>
      </w:pPr>
    </w:p>
    <w:p w14:paraId="42C7FFE1" w14:textId="77777777" w:rsidR="00162F3A" w:rsidRPr="00035980" w:rsidRDefault="005E29AD" w:rsidP="00DA05C6">
      <w:pPr>
        <w:contextualSpacing/>
        <w:jc w:val="center"/>
      </w:pPr>
      <w:r>
        <w:rPr>
          <w:noProof/>
        </w:rPr>
        <w:lastRenderedPageBreak/>
        <w:drawing>
          <wp:inline distT="0" distB="0" distL="0" distR="0" wp14:anchorId="60DC6C0B" wp14:editId="0329C056">
            <wp:extent cx="5589917" cy="1831162"/>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97888" cy="1833773"/>
                    </a:xfrm>
                    <a:prstGeom prst="rect">
                      <a:avLst/>
                    </a:prstGeom>
                    <a:noFill/>
                    <a:ln>
                      <a:noFill/>
                    </a:ln>
                  </pic:spPr>
                </pic:pic>
              </a:graphicData>
            </a:graphic>
          </wp:inline>
        </w:drawing>
      </w:r>
    </w:p>
    <w:p w14:paraId="0DB0449E" w14:textId="77777777" w:rsidR="00162F3A" w:rsidRDefault="00162F3A" w:rsidP="006D362B">
      <w:pPr>
        <w:pStyle w:val="affffff2"/>
        <w:spacing w:line="480" w:lineRule="auto"/>
        <w:jc w:val="center"/>
      </w:pPr>
      <w:bookmarkStart w:id="80" w:name="_Ref18940876"/>
      <w:r>
        <w:t xml:space="preserve">Рисунок </w:t>
      </w:r>
      <w:fldSimple w:instr=" SEQ Рисунок \* ARABIC ">
        <w:r w:rsidR="00072FF5">
          <w:rPr>
            <w:noProof/>
          </w:rPr>
          <w:t>27</w:t>
        </w:r>
      </w:fldSimple>
      <w:bookmarkEnd w:id="80"/>
      <w:r>
        <w:t>. Настройка автозаполнения</w:t>
      </w:r>
    </w:p>
    <w:p w14:paraId="3E4507C3" w14:textId="77777777" w:rsidR="00162F3A" w:rsidRPr="00035980" w:rsidRDefault="00162F3A" w:rsidP="00162F3A">
      <w:pPr>
        <w:ind w:firstLine="709"/>
        <w:contextualSpacing/>
      </w:pPr>
      <w:r w:rsidRPr="00035980">
        <w:t>При необходимости</w:t>
      </w:r>
      <w:r>
        <w:t xml:space="preserve"> только</w:t>
      </w:r>
      <w:r w:rsidRPr="00035980">
        <w:t xml:space="preserve"> добавить в отчет данны</w:t>
      </w:r>
      <w:r>
        <w:t>е отчета</w:t>
      </w:r>
      <w:r w:rsidRPr="00035980">
        <w:t>, из которого происходит заполнение, и заполнение которых строго прописано правилами, необходимо убрать галочку в поле «Очистить форму». Дополнительной опцией при автозаполнении также является опция «Рассчитать итоги».</w:t>
      </w:r>
    </w:p>
    <w:p w14:paraId="79479DAD" w14:textId="77777777" w:rsidR="00162F3A" w:rsidRPr="00C97AEB" w:rsidRDefault="00162F3A" w:rsidP="00565BD0">
      <w:pPr>
        <w:pStyle w:val="4a"/>
        <w:numPr>
          <w:ilvl w:val="3"/>
          <w:numId w:val="34"/>
        </w:numPr>
        <w:spacing w:line="360" w:lineRule="auto"/>
      </w:pPr>
      <w:bookmarkStart w:id="81" w:name="_Toc492030421"/>
      <w:bookmarkStart w:id="82" w:name="_Toc493242715"/>
      <w:bookmarkStart w:id="83" w:name="_Toc17898702"/>
      <w:proofErr w:type="spellStart"/>
      <w:r w:rsidRPr="00C97AEB">
        <w:t>Досчет</w:t>
      </w:r>
      <w:proofErr w:type="spellEnd"/>
      <w:r w:rsidRPr="00C97AEB">
        <w:t xml:space="preserve"> по маске</w:t>
      </w:r>
      <w:bookmarkEnd w:id="81"/>
      <w:bookmarkEnd w:id="82"/>
      <w:bookmarkEnd w:id="83"/>
    </w:p>
    <w:p w14:paraId="4B78EDE2" w14:textId="77777777" w:rsidR="00676E98" w:rsidRDefault="00676E98" w:rsidP="00676E98">
      <w:pPr>
        <w:ind w:firstLine="708"/>
      </w:pPr>
      <w:r>
        <w:t xml:space="preserve">Данный режим предназначен только для динамических форм. С помощью него можно произвести обобщение (сведение по маске) информации, находящейся в таблицах формы по </w:t>
      </w:r>
      <w:proofErr w:type="spellStart"/>
      <w:r>
        <w:t>клю-чевому</w:t>
      </w:r>
      <w:proofErr w:type="spellEnd"/>
      <w:r>
        <w:t xml:space="preserve"> столбцу. По нажатию на кнопку </w:t>
      </w:r>
      <w:r w:rsidR="00F37338">
        <w:t xml:space="preserve">на панели инструментов </w:t>
      </w:r>
      <w:r w:rsidR="00F37338" w:rsidRPr="00535891">
        <w:rPr>
          <w:b/>
        </w:rPr>
        <w:t>«Расчет итогов» - «</w:t>
      </w:r>
      <w:proofErr w:type="spellStart"/>
      <w:r w:rsidR="00F37338" w:rsidRPr="00535891">
        <w:rPr>
          <w:b/>
        </w:rPr>
        <w:t>Досчет</w:t>
      </w:r>
      <w:proofErr w:type="spellEnd"/>
      <w:r w:rsidR="00F37338" w:rsidRPr="00535891">
        <w:rPr>
          <w:b/>
        </w:rPr>
        <w:t xml:space="preserve"> по маске»</w:t>
      </w:r>
      <w:r w:rsidR="00F37338">
        <w:rPr>
          <w:b/>
        </w:rPr>
        <w:t xml:space="preserve"> </w:t>
      </w:r>
      <w:r>
        <w:t>пользователю будет выведено окно с перечнем таблиц выбранной формы</w:t>
      </w:r>
      <w:r w:rsidR="00F37338">
        <w:t xml:space="preserve"> </w:t>
      </w:r>
      <w:r w:rsidR="00F37338" w:rsidRPr="008B338B">
        <w:rPr>
          <w:i/>
        </w:rPr>
        <w:t>(</w:t>
      </w:r>
      <w:r w:rsidR="00F37338" w:rsidRPr="00C80CEA">
        <w:rPr>
          <w:i/>
        </w:rPr>
        <w:fldChar w:fldCharType="begin"/>
      </w:r>
      <w:r w:rsidR="00F37338" w:rsidRPr="00C80CEA">
        <w:rPr>
          <w:i/>
        </w:rPr>
        <w:instrText xml:space="preserve"> REF _Ref18999135 \h  \* MERGEFORMAT </w:instrText>
      </w:r>
      <w:r w:rsidR="00F37338" w:rsidRPr="00C80CEA">
        <w:rPr>
          <w:i/>
        </w:rPr>
      </w:r>
      <w:r w:rsidR="00F37338" w:rsidRPr="00C80CEA">
        <w:rPr>
          <w:i/>
        </w:rPr>
        <w:fldChar w:fldCharType="separate"/>
      </w:r>
      <w:r w:rsidR="00F37338" w:rsidRPr="00C80CEA">
        <w:rPr>
          <w:i/>
        </w:rPr>
        <w:t xml:space="preserve">Рисунок </w:t>
      </w:r>
      <w:r w:rsidR="00F37338" w:rsidRPr="00C80CEA">
        <w:rPr>
          <w:i/>
          <w:noProof/>
        </w:rPr>
        <w:t>28</w:t>
      </w:r>
      <w:r w:rsidR="00F37338" w:rsidRPr="00C80CEA">
        <w:rPr>
          <w:i/>
        </w:rPr>
        <w:fldChar w:fldCharType="end"/>
      </w:r>
      <w:r w:rsidR="00F37338" w:rsidRPr="008B338B">
        <w:rPr>
          <w:i/>
        </w:rPr>
        <w:t>)</w:t>
      </w:r>
      <w:r>
        <w:t xml:space="preserve">. </w:t>
      </w:r>
      <w:r w:rsidR="00F37338">
        <w:t xml:space="preserve"> В окне следует выбрать раздел отчетной формы и в колонках элементов кодового показателя задать маску, по которой будет производиться обобщение, нажать кнопку </w:t>
      </w:r>
      <w:r w:rsidR="00F37338" w:rsidRPr="008B338B">
        <w:rPr>
          <w:b/>
        </w:rPr>
        <w:t>[ОК</w:t>
      </w:r>
      <w:r w:rsidR="00F37338" w:rsidRPr="001671AB">
        <w:t>]</w:t>
      </w:r>
      <w:r w:rsidR="00F37338">
        <w:t xml:space="preserve">. </w:t>
      </w:r>
      <w:r>
        <w:t xml:space="preserve">Синтаксис: </w:t>
      </w:r>
    </w:p>
    <w:p w14:paraId="794AD0A3" w14:textId="77777777" w:rsidR="00676E98" w:rsidRDefault="00676E98" w:rsidP="00676E98">
      <w:pPr>
        <w:ind w:firstLine="708"/>
      </w:pPr>
      <w:r>
        <w:t>x (</w:t>
      </w:r>
      <w:proofErr w:type="spellStart"/>
      <w:r>
        <w:t>анг</w:t>
      </w:r>
      <w:proofErr w:type="spellEnd"/>
      <w:r>
        <w:t xml:space="preserve">.) – один любой допустимый символ;  </w:t>
      </w:r>
    </w:p>
    <w:p w14:paraId="4632FFBD" w14:textId="77777777" w:rsidR="00676E98" w:rsidRDefault="00676E98" w:rsidP="00676E98">
      <w:pPr>
        <w:ind w:firstLine="708"/>
      </w:pPr>
      <w:r>
        <w:t>0-9 – цифровые символы.</w:t>
      </w:r>
    </w:p>
    <w:p w14:paraId="2D89DFAF" w14:textId="77777777" w:rsidR="00676E98" w:rsidRDefault="00676E98" w:rsidP="00162F3A">
      <w:pPr>
        <w:autoSpaceDE w:val="0"/>
        <w:autoSpaceDN w:val="0"/>
        <w:adjustRightInd w:val="0"/>
      </w:pPr>
    </w:p>
    <w:p w14:paraId="1D57173D" w14:textId="77777777" w:rsidR="00162F3A" w:rsidRPr="00683379" w:rsidRDefault="00C80CEA" w:rsidP="00DA05C6">
      <w:pPr>
        <w:autoSpaceDE w:val="0"/>
        <w:autoSpaceDN w:val="0"/>
        <w:adjustRightInd w:val="0"/>
        <w:jc w:val="center"/>
      </w:pPr>
      <w:r>
        <w:rPr>
          <w:noProof/>
        </w:rPr>
        <w:drawing>
          <wp:inline distT="0" distB="0" distL="0" distR="0" wp14:anchorId="73C44AA7" wp14:editId="4C70D757">
            <wp:extent cx="5006830" cy="1673525"/>
            <wp:effectExtent l="0" t="0" r="381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23775" cy="1679189"/>
                    </a:xfrm>
                    <a:prstGeom prst="rect">
                      <a:avLst/>
                    </a:prstGeom>
                    <a:noFill/>
                    <a:ln>
                      <a:noFill/>
                    </a:ln>
                  </pic:spPr>
                </pic:pic>
              </a:graphicData>
            </a:graphic>
          </wp:inline>
        </w:drawing>
      </w:r>
    </w:p>
    <w:p w14:paraId="312350C2" w14:textId="77777777" w:rsidR="00162F3A" w:rsidRDefault="00162F3A" w:rsidP="00DA05C6">
      <w:pPr>
        <w:pStyle w:val="affffff2"/>
        <w:spacing w:line="480" w:lineRule="auto"/>
        <w:jc w:val="center"/>
      </w:pPr>
      <w:bookmarkStart w:id="84" w:name="_Ref18999135"/>
      <w:bookmarkStart w:id="85" w:name="_Ref18999130"/>
      <w:r>
        <w:t xml:space="preserve">Рисунок </w:t>
      </w:r>
      <w:fldSimple w:instr=" SEQ Рисунок \* ARABIC ">
        <w:r w:rsidR="00072FF5">
          <w:rPr>
            <w:noProof/>
          </w:rPr>
          <w:t>28</w:t>
        </w:r>
      </w:fldSimple>
      <w:bookmarkEnd w:id="84"/>
      <w:r>
        <w:t xml:space="preserve">. </w:t>
      </w:r>
      <w:proofErr w:type="spellStart"/>
      <w:r>
        <w:t>Досчет</w:t>
      </w:r>
      <w:proofErr w:type="spellEnd"/>
      <w:r>
        <w:t xml:space="preserve"> по маске</w:t>
      </w:r>
      <w:bookmarkEnd w:id="85"/>
    </w:p>
    <w:p w14:paraId="32DDF4E6" w14:textId="77777777" w:rsidR="00162F3A" w:rsidRDefault="00162F3A" w:rsidP="00162F3A"/>
    <w:p w14:paraId="0808EDE8" w14:textId="77777777" w:rsidR="00162F3A" w:rsidRDefault="00162F3A" w:rsidP="006D362B">
      <w:pPr>
        <w:ind w:firstLine="708"/>
      </w:pPr>
      <w:r>
        <w:t xml:space="preserve">В данном примере </w:t>
      </w:r>
      <w:r w:rsidRPr="008B338B">
        <w:rPr>
          <w:i/>
        </w:rPr>
        <w:t>(</w:t>
      </w:r>
      <w:r w:rsidR="00C80CEA" w:rsidRPr="00C80CEA">
        <w:rPr>
          <w:i/>
        </w:rPr>
        <w:fldChar w:fldCharType="begin"/>
      </w:r>
      <w:r w:rsidR="00C80CEA" w:rsidRPr="00C80CEA">
        <w:rPr>
          <w:i/>
        </w:rPr>
        <w:instrText xml:space="preserve"> REF _Ref18999283 \h  \* MERGEFORMAT </w:instrText>
      </w:r>
      <w:r w:rsidR="00C80CEA" w:rsidRPr="00C80CEA">
        <w:rPr>
          <w:i/>
        </w:rPr>
      </w:r>
      <w:r w:rsidR="00C80CEA" w:rsidRPr="00C80CEA">
        <w:rPr>
          <w:i/>
        </w:rPr>
        <w:fldChar w:fldCharType="separate"/>
      </w:r>
      <w:r w:rsidR="00C80CEA" w:rsidRPr="00C80CEA">
        <w:rPr>
          <w:i/>
        </w:rPr>
        <w:t xml:space="preserve">Рисунок </w:t>
      </w:r>
      <w:r w:rsidR="00C80CEA" w:rsidRPr="00C80CEA">
        <w:rPr>
          <w:i/>
          <w:noProof/>
        </w:rPr>
        <w:t>29</w:t>
      </w:r>
      <w:r w:rsidR="00C80CEA" w:rsidRPr="00C80CEA">
        <w:rPr>
          <w:i/>
        </w:rPr>
        <w:fldChar w:fldCharType="end"/>
      </w:r>
      <w:r w:rsidRPr="008B338B">
        <w:rPr>
          <w:i/>
        </w:rPr>
        <w:t>)</w:t>
      </w:r>
      <w:r>
        <w:t xml:space="preserve">  произойдет </w:t>
      </w:r>
      <w:r w:rsidR="00E83D8F">
        <w:t xml:space="preserve">обобщение строк по номеру счета и </w:t>
      </w:r>
      <w:r>
        <w:t>показатели будут досчитаны в нулевые показатели.</w:t>
      </w:r>
    </w:p>
    <w:p w14:paraId="599B824B" w14:textId="77777777" w:rsidR="00162F3A" w:rsidRDefault="00DA05C6" w:rsidP="00162F3A">
      <w:pPr>
        <w:jc w:val="center"/>
      </w:pPr>
      <w:r>
        <w:rPr>
          <w:noProof/>
        </w:rPr>
        <w:lastRenderedPageBreak/>
        <w:drawing>
          <wp:inline distT="0" distB="0" distL="0" distR="0" wp14:anchorId="2001F9F3" wp14:editId="06DEB4D9">
            <wp:extent cx="5912495" cy="3330053"/>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16656" cy="3332397"/>
                    </a:xfrm>
                    <a:prstGeom prst="rect">
                      <a:avLst/>
                    </a:prstGeom>
                    <a:noFill/>
                    <a:ln>
                      <a:noFill/>
                    </a:ln>
                  </pic:spPr>
                </pic:pic>
              </a:graphicData>
            </a:graphic>
          </wp:inline>
        </w:drawing>
      </w:r>
    </w:p>
    <w:p w14:paraId="3DE26D1C" w14:textId="77777777" w:rsidR="00162F3A" w:rsidRDefault="00162F3A" w:rsidP="006D362B">
      <w:pPr>
        <w:pStyle w:val="affffff2"/>
        <w:spacing w:line="480" w:lineRule="auto"/>
        <w:jc w:val="center"/>
      </w:pPr>
      <w:bookmarkStart w:id="86" w:name="_Ref18999283"/>
      <w:r>
        <w:t xml:space="preserve">Рисунок </w:t>
      </w:r>
      <w:fldSimple w:instr=" SEQ Рисунок \* ARABIC ">
        <w:r w:rsidR="00072FF5">
          <w:rPr>
            <w:noProof/>
          </w:rPr>
          <w:t>29</w:t>
        </w:r>
      </w:fldSimple>
      <w:bookmarkEnd w:id="86"/>
      <w:r>
        <w:t xml:space="preserve">. </w:t>
      </w:r>
      <w:r w:rsidR="00E83D8F">
        <w:t>Отчет до обнуления номера счета</w:t>
      </w:r>
    </w:p>
    <w:p w14:paraId="32809A4C" w14:textId="77777777" w:rsidR="00162F3A" w:rsidRPr="008B338B" w:rsidRDefault="00E83D8F" w:rsidP="00162F3A">
      <w:pPr>
        <w:pStyle w:val="aff6"/>
        <w:ind w:firstLine="0"/>
        <w:jc w:val="center"/>
      </w:pPr>
      <w:r>
        <w:drawing>
          <wp:inline distT="0" distB="0" distL="0" distR="0" wp14:anchorId="28CCACF2" wp14:editId="4F1377A9">
            <wp:extent cx="6012612" cy="2661388"/>
            <wp:effectExtent l="0" t="0" r="762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12800" cy="2661471"/>
                    </a:xfrm>
                    <a:prstGeom prst="rect">
                      <a:avLst/>
                    </a:prstGeom>
                    <a:noFill/>
                    <a:ln>
                      <a:noFill/>
                    </a:ln>
                  </pic:spPr>
                </pic:pic>
              </a:graphicData>
            </a:graphic>
          </wp:inline>
        </w:drawing>
      </w:r>
    </w:p>
    <w:p w14:paraId="0AAC2842" w14:textId="77777777" w:rsidR="00162F3A" w:rsidRDefault="00162F3A" w:rsidP="006D362B">
      <w:pPr>
        <w:pStyle w:val="affffff2"/>
        <w:spacing w:line="480" w:lineRule="auto"/>
        <w:jc w:val="center"/>
      </w:pPr>
      <w:r>
        <w:t xml:space="preserve">Рисунок </w:t>
      </w:r>
      <w:fldSimple w:instr=" SEQ Рисунок \* ARABIC ">
        <w:r w:rsidR="00072FF5">
          <w:rPr>
            <w:noProof/>
          </w:rPr>
          <w:t>30</w:t>
        </w:r>
      </w:fldSimple>
      <w:r>
        <w:t xml:space="preserve">. </w:t>
      </w:r>
      <w:r w:rsidR="00E83D8F">
        <w:t>Отчет после обнуления номера счета</w:t>
      </w:r>
    </w:p>
    <w:p w14:paraId="09912CDE" w14:textId="77777777" w:rsidR="00162F3A" w:rsidRPr="00035516" w:rsidRDefault="00162F3A" w:rsidP="00565BD0">
      <w:pPr>
        <w:pStyle w:val="3f4"/>
        <w:numPr>
          <w:ilvl w:val="2"/>
          <w:numId w:val="34"/>
        </w:numPr>
        <w:tabs>
          <w:tab w:val="num" w:pos="1797"/>
        </w:tabs>
        <w:spacing w:line="360" w:lineRule="auto"/>
        <w:ind w:left="1797" w:hanging="1077"/>
      </w:pPr>
      <w:bookmarkStart w:id="87" w:name="_Toc492030423"/>
      <w:bookmarkStart w:id="88" w:name="_Toc493242716"/>
      <w:bookmarkStart w:id="89" w:name="_Toc17898703"/>
      <w:r w:rsidRPr="00035516">
        <w:t>Расчет итогов</w:t>
      </w:r>
      <w:bookmarkEnd w:id="87"/>
      <w:bookmarkEnd w:id="88"/>
      <w:bookmarkEnd w:id="89"/>
    </w:p>
    <w:p w14:paraId="2172FFAA" w14:textId="77777777" w:rsidR="00162F3A" w:rsidRDefault="00162F3A" w:rsidP="00162F3A">
      <w:pPr>
        <w:spacing w:before="120" w:after="120"/>
        <w:ind w:firstLine="709"/>
        <w:contextualSpacing/>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кнопки </w:t>
      </w:r>
      <w:r w:rsidRPr="00035980">
        <w:rPr>
          <w:noProof/>
        </w:rPr>
        <w:drawing>
          <wp:inline distT="0" distB="0" distL="0" distR="0" wp14:anchorId="38E26DA1" wp14:editId="61948E28">
            <wp:extent cx="1047750" cy="19050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047750" cy="190500"/>
                    </a:xfrm>
                    <a:prstGeom prst="rect">
                      <a:avLst/>
                    </a:prstGeom>
                  </pic:spPr>
                </pic:pic>
              </a:graphicData>
            </a:graphic>
          </wp:inline>
        </w:drawing>
      </w:r>
      <w:r w:rsidRPr="00035980">
        <w:t xml:space="preserve">. Расчёт итогов осуществляется по правилам контрольных соотношений для данной отчетной формы. </w:t>
      </w:r>
      <w:r>
        <w:t xml:space="preserve"> </w:t>
      </w:r>
      <w:r w:rsidRPr="00035980">
        <w:t xml:space="preserve">Проводить </w:t>
      </w:r>
      <w:r w:rsidRPr="00035980">
        <w:rPr>
          <w:b/>
        </w:rPr>
        <w:t>Расчет итогов</w:t>
      </w:r>
      <w:r w:rsidRPr="00035980">
        <w:t xml:space="preserve"> возможно в списке отчетов </w:t>
      </w:r>
      <w:r>
        <w:t xml:space="preserve">режима «Работа с отчетностью» и </w:t>
      </w:r>
      <w:r w:rsidRPr="00035980">
        <w:t xml:space="preserve"> в самой отчетной форме. </w:t>
      </w:r>
      <w:r>
        <w:t xml:space="preserve">По итогам проведения </w:t>
      </w:r>
      <w:r w:rsidRPr="000B43AA">
        <w:rPr>
          <w:b/>
        </w:rPr>
        <w:t>Расчета итогов</w:t>
      </w:r>
      <w:r>
        <w:t xml:space="preserve"> будут рассчитаны и заполнены ячейки, выделенные зеленым цветом в экранной форме отчета. </w:t>
      </w:r>
    </w:p>
    <w:p w14:paraId="53C6ED61" w14:textId="77777777" w:rsidR="00162F3A" w:rsidRDefault="00162F3A" w:rsidP="00162F3A">
      <w:pPr>
        <w:spacing w:before="120" w:after="120"/>
        <w:ind w:firstLine="709"/>
        <w:contextualSpacing/>
      </w:pPr>
      <w:r>
        <w:lastRenderedPageBreak/>
        <w:t xml:space="preserve">Просмотреть формулу расчета той или иной ячейки возможно, выделив её курсором и выбрав на панели инструментов опцию </w:t>
      </w:r>
      <w:r w:rsidRPr="00266B28">
        <w:rPr>
          <w:b/>
        </w:rPr>
        <w:t xml:space="preserve">Анализ </w:t>
      </w:r>
      <w:r>
        <w:t xml:space="preserve">- </w:t>
      </w:r>
      <w:r w:rsidRPr="005234A3">
        <w:rPr>
          <w:b/>
        </w:rPr>
        <w:t xml:space="preserve">Анализ </w:t>
      </w:r>
      <w:proofErr w:type="spellStart"/>
      <w:r w:rsidRPr="005234A3">
        <w:rPr>
          <w:b/>
        </w:rPr>
        <w:t>досчета</w:t>
      </w:r>
      <w:proofErr w:type="spellEnd"/>
      <w:r w:rsidRPr="005234A3">
        <w:rPr>
          <w:b/>
        </w:rPr>
        <w:t xml:space="preserve"> ячейки</w:t>
      </w:r>
      <w:r>
        <w:t xml:space="preserve">. В результате на экране появится протокол расчета </w:t>
      </w:r>
      <w:r w:rsidRPr="008C2500">
        <w:rPr>
          <w:i/>
        </w:rPr>
        <w:t>(</w:t>
      </w:r>
      <w:r w:rsidR="00035516" w:rsidRPr="00035516">
        <w:rPr>
          <w:i/>
        </w:rPr>
        <w:fldChar w:fldCharType="begin"/>
      </w:r>
      <w:r w:rsidR="00035516" w:rsidRPr="00035516">
        <w:rPr>
          <w:i/>
        </w:rPr>
        <w:instrText xml:space="preserve"> REF _Ref19017958 \h  \* MERGEFORMAT </w:instrText>
      </w:r>
      <w:r w:rsidR="00035516" w:rsidRPr="00035516">
        <w:rPr>
          <w:i/>
        </w:rPr>
      </w:r>
      <w:r w:rsidR="00035516" w:rsidRPr="00035516">
        <w:rPr>
          <w:i/>
        </w:rPr>
        <w:fldChar w:fldCharType="separate"/>
      </w:r>
      <w:r w:rsidR="00035516" w:rsidRPr="00035516">
        <w:rPr>
          <w:i/>
        </w:rPr>
        <w:t xml:space="preserve">Рисунок </w:t>
      </w:r>
      <w:r w:rsidR="00035516" w:rsidRPr="00035516">
        <w:rPr>
          <w:i/>
          <w:noProof/>
        </w:rPr>
        <w:t>31</w:t>
      </w:r>
      <w:r w:rsidR="00035516" w:rsidRPr="00035516">
        <w:rPr>
          <w:i/>
        </w:rPr>
        <w:fldChar w:fldCharType="end"/>
      </w:r>
      <w:r w:rsidRPr="008C2500">
        <w:rPr>
          <w:i/>
        </w:rPr>
        <w:t xml:space="preserve">), </w:t>
      </w:r>
      <w:r>
        <w:t>в котором будут указаны как формула, так и сами значения, участвующие в расчете.</w:t>
      </w:r>
    </w:p>
    <w:p w14:paraId="118D8D2A" w14:textId="77777777" w:rsidR="00162F3A" w:rsidRDefault="00162F3A" w:rsidP="00162F3A">
      <w:pPr>
        <w:spacing w:before="120" w:after="120"/>
        <w:ind w:firstLine="709"/>
        <w:contextualSpacing/>
      </w:pPr>
    </w:p>
    <w:p w14:paraId="7E6D3F73" w14:textId="77777777" w:rsidR="00162F3A" w:rsidRDefault="00035516" w:rsidP="00035516">
      <w:pPr>
        <w:spacing w:before="120" w:after="120"/>
        <w:contextualSpacing/>
        <w:jc w:val="center"/>
      </w:pPr>
      <w:r>
        <w:rPr>
          <w:noProof/>
        </w:rPr>
        <w:drawing>
          <wp:inline distT="0" distB="0" distL="0" distR="0" wp14:anchorId="1B1E781D" wp14:editId="7AF2B35E">
            <wp:extent cx="4546929" cy="3079630"/>
            <wp:effectExtent l="0" t="0" r="635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54710" cy="3084900"/>
                    </a:xfrm>
                    <a:prstGeom prst="rect">
                      <a:avLst/>
                    </a:prstGeom>
                    <a:noFill/>
                    <a:ln>
                      <a:noFill/>
                    </a:ln>
                  </pic:spPr>
                </pic:pic>
              </a:graphicData>
            </a:graphic>
          </wp:inline>
        </w:drawing>
      </w:r>
    </w:p>
    <w:p w14:paraId="40280BA6" w14:textId="77777777" w:rsidR="00162F3A" w:rsidRPr="006D362B" w:rsidRDefault="00162F3A" w:rsidP="006D362B">
      <w:pPr>
        <w:pStyle w:val="affffff2"/>
        <w:spacing w:line="480" w:lineRule="auto"/>
        <w:jc w:val="center"/>
      </w:pPr>
      <w:bookmarkStart w:id="90" w:name="_Ref19017958"/>
      <w:r>
        <w:t xml:space="preserve">Рисунок </w:t>
      </w:r>
      <w:fldSimple w:instr=" SEQ Рисунок \* ARABIC ">
        <w:r w:rsidR="00072FF5">
          <w:rPr>
            <w:noProof/>
          </w:rPr>
          <w:t>31</w:t>
        </w:r>
      </w:fldSimple>
      <w:bookmarkEnd w:id="90"/>
      <w:r>
        <w:t xml:space="preserve">. Анализ </w:t>
      </w:r>
      <w:proofErr w:type="spellStart"/>
      <w:r>
        <w:t>досчета</w:t>
      </w:r>
      <w:proofErr w:type="spellEnd"/>
      <w:r>
        <w:t xml:space="preserve"> ячейки</w:t>
      </w:r>
    </w:p>
    <w:p w14:paraId="5B53B64C" w14:textId="77777777" w:rsidR="00162F3A" w:rsidRDefault="006D362B" w:rsidP="00565BD0">
      <w:pPr>
        <w:pStyle w:val="3f4"/>
        <w:numPr>
          <w:ilvl w:val="2"/>
          <w:numId w:val="34"/>
        </w:numPr>
        <w:tabs>
          <w:tab w:val="num" w:pos="1797"/>
        </w:tabs>
        <w:spacing w:line="360" w:lineRule="auto"/>
        <w:ind w:left="1797" w:hanging="1077"/>
      </w:pPr>
      <w:bookmarkStart w:id="91" w:name="_Toc492030424"/>
      <w:bookmarkStart w:id="92" w:name="_Toc493242717"/>
      <w:bookmarkStart w:id="93" w:name="_Toc17898704"/>
      <w:r w:rsidRPr="00565BD0">
        <w:t>Excel</w:t>
      </w:r>
      <w:r w:rsidR="00162F3A">
        <w:t xml:space="preserve"> - клиент</w:t>
      </w:r>
      <w:bookmarkEnd w:id="91"/>
      <w:bookmarkEnd w:id="92"/>
      <w:bookmarkEnd w:id="93"/>
    </w:p>
    <w:p w14:paraId="35855707" w14:textId="77777777" w:rsidR="00162F3A" w:rsidRDefault="00162F3A" w:rsidP="00162F3A">
      <w:pPr>
        <w:spacing w:after="120" w:line="276" w:lineRule="auto"/>
        <w:ind w:firstLine="709"/>
        <w:contextualSpacing/>
      </w:pPr>
      <w:r>
        <w:t>В ПК «</w:t>
      </w:r>
      <w:proofErr w:type="spellStart"/>
      <w:r>
        <w:t>Свод-СМАРТ</w:t>
      </w:r>
      <w:proofErr w:type="spellEnd"/>
      <w:r>
        <w:t xml:space="preserve">» </w:t>
      </w:r>
      <w:r w:rsidRPr="003B3BB5">
        <w:t xml:space="preserve">реализован </w:t>
      </w:r>
      <w:r>
        <w:t xml:space="preserve">механизм </w:t>
      </w:r>
      <w:r w:rsidRPr="003B3BB5">
        <w:t>Excel-клиент</w:t>
      </w:r>
      <w:r>
        <w:t xml:space="preserve">а. Он предназначен для организаций, не имеющих постоянного доступа к серверу программы или в случае неустойчивого канала связи. </w:t>
      </w:r>
    </w:p>
    <w:p w14:paraId="57688414" w14:textId="77777777" w:rsidR="00162F3A" w:rsidRPr="00750648" w:rsidRDefault="00162F3A" w:rsidP="00162F3A">
      <w:pPr>
        <w:spacing w:after="120" w:line="276" w:lineRule="auto"/>
        <w:ind w:firstLine="709"/>
        <w:contextualSpacing/>
      </w:pPr>
      <w:r>
        <w:t xml:space="preserve">С помощью </w:t>
      </w:r>
      <w:r w:rsidRPr="003B3BB5">
        <w:t>Excel-клиент</w:t>
      </w:r>
      <w:r>
        <w:t xml:space="preserve">а  можно выгрузить любую отчетную форму в стандартный файл </w:t>
      </w:r>
      <w:r>
        <w:rPr>
          <w:lang w:val="en-US"/>
        </w:rPr>
        <w:t>MS</w:t>
      </w:r>
      <w:r w:rsidRPr="00341DDC">
        <w:t xml:space="preserve"> </w:t>
      </w:r>
      <w:r>
        <w:rPr>
          <w:lang w:val="en-US"/>
        </w:rPr>
        <w:t>Excel</w:t>
      </w:r>
      <w:r>
        <w:t xml:space="preserve">, произвести корректировку или ввод данных в </w:t>
      </w:r>
      <w:r>
        <w:rPr>
          <w:lang w:val="en-US"/>
        </w:rPr>
        <w:t>Excel</w:t>
      </w:r>
      <w:r>
        <w:t xml:space="preserve">-файл в режиме оффлайн и передать этот файл в </w:t>
      </w:r>
      <w:r w:rsidRPr="003B3BB5">
        <w:t>ор</w:t>
      </w:r>
      <w:r>
        <w:t xml:space="preserve">ганизацию для дальнейшей загрузки в общую базу данных </w:t>
      </w:r>
      <w:r w:rsidRPr="003B3BB5">
        <w:t>через любой электронный носитель.</w:t>
      </w:r>
      <w:r>
        <w:t xml:space="preserve"> В </w:t>
      </w:r>
      <w:r w:rsidRPr="003B3BB5">
        <w:t>Excel-клиент</w:t>
      </w:r>
      <w:r>
        <w:t xml:space="preserve">е не осуществляется расчет итогов или проверка контрольных соотношений. Он предназначен только для ввода и передачи информации в базу данных. Операции по расчету итогов и проверки контрольных соотношений осуществляются только через </w:t>
      </w:r>
      <w:r>
        <w:rPr>
          <w:lang w:val="en-US"/>
        </w:rPr>
        <w:t>WEB</w:t>
      </w:r>
      <w:r>
        <w:t xml:space="preserve">- или </w:t>
      </w:r>
      <w:r>
        <w:rPr>
          <w:lang w:val="en-US"/>
        </w:rPr>
        <w:t>WINDOWS</w:t>
      </w:r>
      <w:r w:rsidRPr="00750648">
        <w:t xml:space="preserve"> </w:t>
      </w:r>
      <w:r>
        <w:t>-</w:t>
      </w:r>
      <w:r w:rsidRPr="00750648">
        <w:t xml:space="preserve"> </w:t>
      </w:r>
      <w:r>
        <w:t>клиенты.</w:t>
      </w:r>
    </w:p>
    <w:p w14:paraId="5F9FD99E" w14:textId="77777777" w:rsidR="00162F3A" w:rsidRPr="003B3BB5" w:rsidRDefault="00162F3A" w:rsidP="00162F3A">
      <w:pPr>
        <w:spacing w:after="120" w:line="276" w:lineRule="auto"/>
        <w:ind w:firstLine="709"/>
        <w:contextualSpacing/>
      </w:pPr>
      <w:r w:rsidRPr="003B3BB5">
        <w:t>Excel-клиент представляет собой файл в формате MS E</w:t>
      </w:r>
      <w:r>
        <w:t>xc</w:t>
      </w:r>
      <w:r w:rsidRPr="003B3BB5">
        <w:t xml:space="preserve">el с таблицами отчета, в который можно занести данные отчета, </w:t>
      </w:r>
      <w:r>
        <w:t>а затем предать на сервер через ПК «</w:t>
      </w:r>
      <w:r w:rsidRPr="003B3BB5">
        <w:t>Свод-</w:t>
      </w:r>
      <w:r>
        <w:t>СМАРТ»</w:t>
      </w:r>
      <w:r w:rsidRPr="003B3BB5">
        <w:t>.</w:t>
      </w:r>
    </w:p>
    <w:p w14:paraId="126C60E3" w14:textId="77777777" w:rsidR="00162F3A" w:rsidRDefault="00162F3A" w:rsidP="00162F3A">
      <w:pPr>
        <w:spacing w:after="120" w:line="276" w:lineRule="auto"/>
        <w:ind w:firstLine="708"/>
        <w:contextualSpacing/>
      </w:pPr>
      <w:r w:rsidRPr="003B3BB5">
        <w:t>Для работы с формой отчета в режиме «Excel-клиент»</w:t>
      </w:r>
      <w:r w:rsidRPr="003B3BB5">
        <w:rPr>
          <w:b/>
        </w:rPr>
        <w:t>,</w:t>
      </w:r>
      <w:r w:rsidRPr="003B3BB5">
        <w:t xml:space="preserve"> в списке отчетов следует выделить </w:t>
      </w:r>
      <w:r>
        <w:t>необходимую отчетную форму</w:t>
      </w:r>
      <w:r w:rsidRPr="003B3BB5">
        <w:t xml:space="preserve"> и нажать на кнопку</w:t>
      </w:r>
      <w:r>
        <w:t xml:space="preserve"> </w:t>
      </w:r>
      <w:r>
        <w:rPr>
          <w:noProof/>
        </w:rPr>
        <w:drawing>
          <wp:inline distT="0" distB="0" distL="0" distR="0" wp14:anchorId="4BD81E40" wp14:editId="3D0D55E4">
            <wp:extent cx="254635" cy="231775"/>
            <wp:effectExtent l="0" t="0" r="0" b="0"/>
            <wp:docPr id="390" name="Рисунок 390"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Новый рисунок"/>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4635" cy="231775"/>
                    </a:xfrm>
                    <a:prstGeom prst="rect">
                      <a:avLst/>
                    </a:prstGeom>
                    <a:noFill/>
                    <a:ln>
                      <a:noFill/>
                    </a:ln>
                  </pic:spPr>
                </pic:pic>
              </a:graphicData>
            </a:graphic>
          </wp:inline>
        </w:drawing>
      </w:r>
      <w:r>
        <w:t xml:space="preserve"> </w:t>
      </w:r>
      <w:r w:rsidRPr="00276F95">
        <w:rPr>
          <w:b/>
        </w:rPr>
        <w:t>Excel-клиент.</w:t>
      </w:r>
      <w:r w:rsidRPr="003B3BB5">
        <w:t xml:space="preserve"> </w:t>
      </w:r>
      <w:r>
        <w:t>В результате будет сформирован Excel-файл.</w:t>
      </w:r>
    </w:p>
    <w:p w14:paraId="62CD99D0" w14:textId="77777777" w:rsidR="00162F3A" w:rsidRDefault="003667F1" w:rsidP="00162F3A">
      <w:pPr>
        <w:pStyle w:val="affffff2"/>
        <w:spacing w:after="120" w:line="276" w:lineRule="auto"/>
        <w:contextualSpacing/>
        <w:jc w:val="center"/>
      </w:pPr>
      <w:r>
        <w:rPr>
          <w:noProof/>
        </w:rPr>
        <w:lastRenderedPageBreak/>
        <w:drawing>
          <wp:inline distT="0" distB="0" distL="0" distR="0" wp14:anchorId="43A4E119" wp14:editId="275C4AAF">
            <wp:extent cx="3287912" cy="3795623"/>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88240" cy="3796002"/>
                    </a:xfrm>
                    <a:prstGeom prst="rect">
                      <a:avLst/>
                    </a:prstGeom>
                    <a:noFill/>
                    <a:ln>
                      <a:noFill/>
                    </a:ln>
                  </pic:spPr>
                </pic:pic>
              </a:graphicData>
            </a:graphic>
          </wp:inline>
        </w:drawing>
      </w:r>
      <w:r w:rsidR="00162F3A">
        <w:rPr>
          <w:b w:val="0"/>
          <w:bCs w:val="0"/>
          <w:noProof/>
          <w:bdr w:val="single" w:sz="4" w:space="0" w:color="4F81BD"/>
        </w:rPr>
        <w:t xml:space="preserve"> </w:t>
      </w:r>
    </w:p>
    <w:p w14:paraId="0492A6FE" w14:textId="77777777" w:rsidR="00162F3A" w:rsidRDefault="00162F3A" w:rsidP="006D362B">
      <w:pPr>
        <w:pStyle w:val="affffff2"/>
        <w:spacing w:line="480" w:lineRule="auto"/>
        <w:jc w:val="center"/>
      </w:pPr>
      <w:bookmarkStart w:id="94" w:name="_Ref19018270"/>
      <w:r>
        <w:t xml:space="preserve">Рисунок </w:t>
      </w:r>
      <w:fldSimple w:instr=" SEQ Рисунок \* ARABIC ">
        <w:r w:rsidR="00072FF5">
          <w:rPr>
            <w:noProof/>
          </w:rPr>
          <w:t>32</w:t>
        </w:r>
      </w:fldSimple>
      <w:bookmarkEnd w:id="94"/>
      <w:r>
        <w:t xml:space="preserve">. </w:t>
      </w:r>
      <w:r w:rsidRPr="006D362B">
        <w:t>Excel</w:t>
      </w:r>
      <w:r>
        <w:t xml:space="preserve"> – клиент</w:t>
      </w:r>
    </w:p>
    <w:p w14:paraId="091D1D5E" w14:textId="77777777" w:rsidR="00162F3A" w:rsidRDefault="00162F3A" w:rsidP="00162F3A">
      <w:pPr>
        <w:spacing w:line="276" w:lineRule="auto"/>
        <w:ind w:firstLine="708"/>
        <w:contextualSpacing/>
      </w:pPr>
      <w:r>
        <w:t xml:space="preserve">На первом листе файла </w:t>
      </w:r>
      <w:r w:rsidRPr="00454AB1">
        <w:rPr>
          <w:i/>
        </w:rPr>
        <w:t>(</w:t>
      </w:r>
      <w:r w:rsidR="003667F1" w:rsidRPr="003667F1">
        <w:rPr>
          <w:i/>
        </w:rPr>
        <w:fldChar w:fldCharType="begin"/>
      </w:r>
      <w:r w:rsidR="003667F1" w:rsidRPr="003667F1">
        <w:rPr>
          <w:i/>
        </w:rPr>
        <w:instrText xml:space="preserve"> REF _Ref19018270 \h  \* MERGEFORMAT </w:instrText>
      </w:r>
      <w:r w:rsidR="003667F1" w:rsidRPr="003667F1">
        <w:rPr>
          <w:i/>
        </w:rPr>
      </w:r>
      <w:r w:rsidR="003667F1" w:rsidRPr="003667F1">
        <w:rPr>
          <w:i/>
        </w:rPr>
        <w:fldChar w:fldCharType="separate"/>
      </w:r>
      <w:r w:rsidR="003667F1" w:rsidRPr="003667F1">
        <w:rPr>
          <w:i/>
        </w:rPr>
        <w:t xml:space="preserve">Рисунок </w:t>
      </w:r>
      <w:r w:rsidR="003667F1" w:rsidRPr="003667F1">
        <w:rPr>
          <w:i/>
          <w:noProof/>
        </w:rPr>
        <w:t>32</w:t>
      </w:r>
      <w:r w:rsidR="003667F1" w:rsidRPr="003667F1">
        <w:rPr>
          <w:i/>
        </w:rPr>
        <w:fldChar w:fldCharType="end"/>
      </w:r>
      <w:r w:rsidRPr="00454AB1">
        <w:rPr>
          <w:i/>
        </w:rPr>
        <w:t>)</w:t>
      </w:r>
      <w:r>
        <w:t xml:space="preserve"> располагаются реквизиты формы. Указывается период данной формы, организация, которой принадлежит форма, тип и код бюджета, комментарий, а также атрибуты формы. Для того чтобы для каждой организации не создавать перед выгрузкой свой отчет (для заполнения данных на вкладке </w:t>
      </w:r>
      <w:r w:rsidRPr="00A721CA">
        <w:rPr>
          <w:i/>
        </w:rPr>
        <w:t>«Реквизиты»)</w:t>
      </w:r>
      <w:r>
        <w:rPr>
          <w:b/>
        </w:rPr>
        <w:t xml:space="preserve"> </w:t>
      </w:r>
      <w:r>
        <w:t>данные</w:t>
      </w:r>
      <w:r>
        <w:rPr>
          <w:b/>
        </w:rPr>
        <w:t xml:space="preserve"> </w:t>
      </w:r>
      <w:r>
        <w:t>вкладки можно исправить в Excel-файле. Возможно изменить и период отчетной формы. Поля, отмеченные звездочкой «</w:t>
      </w:r>
      <w:r>
        <w:rPr>
          <w:b/>
        </w:rPr>
        <w:t>*»</w:t>
      </w:r>
      <w:r>
        <w:t xml:space="preserve"> обязательны для заполнения.</w:t>
      </w:r>
    </w:p>
    <w:p w14:paraId="3CFC5060" w14:textId="77777777" w:rsidR="00162F3A" w:rsidRDefault="00162F3A" w:rsidP="00162F3A">
      <w:pPr>
        <w:spacing w:line="276" w:lineRule="auto"/>
        <w:ind w:firstLine="708"/>
        <w:contextualSpacing/>
      </w:pPr>
      <w:r>
        <w:t>Табличная часть Excel-клиента зависит от вида выгруженной формы и от количества введенных данных перед выгрузкой в ПК «Свод-СМАРТ».</w:t>
      </w:r>
      <w:r w:rsidRPr="00F6006A">
        <w:t xml:space="preserve"> </w:t>
      </w:r>
      <w:r>
        <w:t xml:space="preserve">Для того, чтобы в </w:t>
      </w:r>
      <w:r>
        <w:rPr>
          <w:lang w:val="en-US"/>
        </w:rPr>
        <w:t>Excel</w:t>
      </w:r>
      <w:r w:rsidRPr="00F6006A">
        <w:t>-</w:t>
      </w:r>
      <w:r>
        <w:t>клиент выгрузился только «скелет» отчета, следует создать форму и, не заполняя ее, выгрузить.</w:t>
      </w:r>
    </w:p>
    <w:p w14:paraId="36A459AD" w14:textId="77777777" w:rsidR="00162F3A" w:rsidRDefault="00162F3A" w:rsidP="00162F3A">
      <w:pPr>
        <w:spacing w:line="276" w:lineRule="auto"/>
        <w:ind w:firstLine="708"/>
        <w:contextualSpacing/>
      </w:pPr>
      <w:r>
        <w:t>Данные табличной части документа можно редактировать как в обычном MS Excel документе, то есть добавлять и удалять строки, изменять данные (кроме шапки таблицы). Зеленым цветом выделяются итоговые ячейки, белым –  ячейки для ввода данных.</w:t>
      </w:r>
    </w:p>
    <w:p w14:paraId="5A1123C7" w14:textId="77777777" w:rsidR="00162F3A" w:rsidRDefault="00162F3A" w:rsidP="00162F3A">
      <w:pPr>
        <w:spacing w:line="276" w:lineRule="auto"/>
        <w:ind w:firstLine="708"/>
        <w:contextualSpacing/>
      </w:pPr>
    </w:p>
    <w:p w14:paraId="5E9672A4" w14:textId="77777777" w:rsidR="00162F3A" w:rsidRDefault="003667F1" w:rsidP="00162F3A">
      <w:pPr>
        <w:spacing w:line="276" w:lineRule="auto"/>
        <w:contextualSpacing/>
        <w:jc w:val="center"/>
      </w:pPr>
      <w:r>
        <w:rPr>
          <w:noProof/>
          <w:bdr w:val="single" w:sz="4" w:space="0" w:color="4F81BD"/>
        </w:rPr>
        <w:lastRenderedPageBreak/>
        <w:drawing>
          <wp:inline distT="0" distB="0" distL="0" distR="0" wp14:anchorId="1AA9E3CF" wp14:editId="02953393">
            <wp:extent cx="6478270" cy="295021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78270" cy="2950210"/>
                    </a:xfrm>
                    <a:prstGeom prst="rect">
                      <a:avLst/>
                    </a:prstGeom>
                    <a:noFill/>
                    <a:ln>
                      <a:noFill/>
                    </a:ln>
                  </pic:spPr>
                </pic:pic>
              </a:graphicData>
            </a:graphic>
          </wp:inline>
        </w:drawing>
      </w:r>
    </w:p>
    <w:p w14:paraId="4CB8E641" w14:textId="77777777" w:rsidR="00162F3A" w:rsidRDefault="00162F3A" w:rsidP="006D362B">
      <w:pPr>
        <w:pStyle w:val="affffff2"/>
        <w:spacing w:line="480" w:lineRule="auto"/>
        <w:jc w:val="center"/>
      </w:pPr>
      <w:r>
        <w:t xml:space="preserve">Рисунок </w:t>
      </w:r>
      <w:fldSimple w:instr=" SEQ Рисунок \* ARABIC ">
        <w:r w:rsidR="00072FF5">
          <w:rPr>
            <w:noProof/>
          </w:rPr>
          <w:t>33</w:t>
        </w:r>
      </w:fldSimple>
      <w:r>
        <w:t xml:space="preserve">. </w:t>
      </w:r>
      <w:r w:rsidRPr="006D362B">
        <w:t>Excel</w:t>
      </w:r>
      <w:r w:rsidRPr="003C02C8">
        <w:t xml:space="preserve"> </w:t>
      </w:r>
      <w:r>
        <w:t>–клиент</w:t>
      </w:r>
    </w:p>
    <w:p w14:paraId="6C661BEF" w14:textId="77777777" w:rsidR="00162F3A" w:rsidRDefault="00162F3A" w:rsidP="00162F3A">
      <w:pPr>
        <w:spacing w:after="120" w:line="276" w:lineRule="auto"/>
        <w:ind w:firstLine="708"/>
        <w:contextualSpacing/>
      </w:pPr>
      <w:r>
        <w:t>В табличной части отчета обязательно должны быть заполнены код показателя (КБК) и код строки, иначе загрузка данных на сервер может быть некорректной.</w:t>
      </w:r>
    </w:p>
    <w:p w14:paraId="244A953D" w14:textId="77777777" w:rsidR="00162F3A" w:rsidRDefault="00162F3A" w:rsidP="00162F3A">
      <w:pPr>
        <w:spacing w:after="120" w:line="276" w:lineRule="auto"/>
        <w:ind w:firstLine="708"/>
        <w:contextualSpacing/>
      </w:pPr>
      <w:r w:rsidRPr="005F5C64">
        <w:t>После заполнения формы файл можно сохранить на любой электронный носитель. Это облегчит работу в последующий отчетный период. Если, например, коды показателей останутся теми же что и</w:t>
      </w:r>
      <w:r>
        <w:t xml:space="preserve"> за</w:t>
      </w:r>
      <w:r w:rsidRPr="005F5C64">
        <w:t xml:space="preserve"> предыдущий период, можно будет исправить только значения показателей и период формы.</w:t>
      </w:r>
    </w:p>
    <w:p w14:paraId="5C4C10E9" w14:textId="77777777" w:rsidR="00162F3A" w:rsidRDefault="00162F3A" w:rsidP="00162F3A">
      <w:pPr>
        <w:spacing w:after="120" w:line="276" w:lineRule="auto"/>
        <w:ind w:firstLine="708"/>
        <w:contextualSpacing/>
      </w:pPr>
      <w:r>
        <w:t xml:space="preserve">Передача отчета на сервер ПК «Свод-СМАРТ» производится с помощью кнопки </w:t>
      </w:r>
      <w:r>
        <w:rPr>
          <w:noProof/>
        </w:rPr>
        <w:drawing>
          <wp:inline distT="0" distB="0" distL="0" distR="0" wp14:anchorId="30E84ACC" wp14:editId="5A8A3705">
            <wp:extent cx="2956398" cy="304716"/>
            <wp:effectExtent l="0" t="0" r="0" b="63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2984659" cy="307629"/>
                    </a:xfrm>
                    <a:prstGeom prst="rect">
                      <a:avLst/>
                    </a:prstGeom>
                  </pic:spPr>
                </pic:pic>
              </a:graphicData>
            </a:graphic>
          </wp:inline>
        </w:drawing>
      </w:r>
      <w:r>
        <w:t>.</w:t>
      </w:r>
    </w:p>
    <w:p w14:paraId="6D31ACFC" w14:textId="77777777" w:rsidR="00162F3A" w:rsidRPr="005F5C64" w:rsidRDefault="00162F3A" w:rsidP="00162F3A">
      <w:pPr>
        <w:spacing w:after="120" w:line="276" w:lineRule="auto"/>
        <w:ind w:firstLine="708"/>
        <w:contextualSpacing/>
      </w:pPr>
      <w:r>
        <w:t>Передать отчет можно и напрямую в базу данных</w:t>
      </w:r>
      <w:r w:rsidRPr="005F5C64">
        <w:t xml:space="preserve"> </w:t>
      </w:r>
      <w:r>
        <w:t xml:space="preserve">по локальной сети (Передача через </w:t>
      </w:r>
      <w:r>
        <w:rPr>
          <w:lang w:val="en-US"/>
        </w:rPr>
        <w:t>SQL</w:t>
      </w:r>
      <w:r w:rsidRPr="005F5C64">
        <w:t>-</w:t>
      </w:r>
      <w:r>
        <w:t>сервер), либо через сервер приложений через интернет (Передача через Свод-</w:t>
      </w:r>
      <w:r>
        <w:rPr>
          <w:lang w:val="en-US"/>
        </w:rPr>
        <w:t>WEB</w:t>
      </w:r>
      <w:r w:rsidRPr="005F5C64">
        <w:t>).</w:t>
      </w:r>
    </w:p>
    <w:p w14:paraId="25C6206E" w14:textId="77777777" w:rsidR="00162F3A" w:rsidRDefault="00162F3A" w:rsidP="00162F3A">
      <w:pPr>
        <w:spacing w:after="120" w:line="276" w:lineRule="auto"/>
        <w:ind w:firstLine="708"/>
        <w:contextualSpacing/>
      </w:pPr>
      <w:r>
        <w:t xml:space="preserve">В появившемся окне прописывается </w:t>
      </w:r>
      <w:r w:rsidRPr="003C02C8">
        <w:t>Сервер, База, Логин и Пароль</w:t>
      </w:r>
      <w:r w:rsidRPr="00527DB9">
        <w:rPr>
          <w:i/>
        </w:rPr>
        <w:t>.</w:t>
      </w:r>
      <w:r>
        <w:t xml:space="preserve">  По окончании передачи данных, в нижней части окна </w:t>
      </w:r>
      <w:r w:rsidRPr="00E52363">
        <w:rPr>
          <w:i/>
        </w:rPr>
        <w:t>«</w:t>
      </w:r>
      <w:r w:rsidRPr="003C02C8">
        <w:t>Сохранение»</w:t>
      </w:r>
      <w:r>
        <w:t xml:space="preserve"> отобразится протокол с результатом.</w:t>
      </w:r>
    </w:p>
    <w:p w14:paraId="3CD6F08E" w14:textId="77777777" w:rsidR="00162F3A" w:rsidRDefault="00162F3A" w:rsidP="00162F3A">
      <w:pPr>
        <w:spacing w:after="120" w:line="276" w:lineRule="auto"/>
        <w:ind w:firstLine="708"/>
        <w:contextualSpacing/>
      </w:pPr>
    </w:p>
    <w:p w14:paraId="1CD75433" w14:textId="77777777" w:rsidR="00162F3A" w:rsidRDefault="003667F1" w:rsidP="00162F3A">
      <w:pPr>
        <w:spacing w:after="120" w:line="276" w:lineRule="auto"/>
        <w:contextualSpacing/>
        <w:jc w:val="center"/>
      </w:pPr>
      <w:r>
        <w:rPr>
          <w:noProof/>
        </w:rPr>
        <w:lastRenderedPageBreak/>
        <w:drawing>
          <wp:inline distT="0" distB="0" distL="0" distR="0" wp14:anchorId="036DB388" wp14:editId="228D0D6C">
            <wp:extent cx="3516683" cy="2786333"/>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16801" cy="2786427"/>
                    </a:xfrm>
                    <a:prstGeom prst="rect">
                      <a:avLst/>
                    </a:prstGeom>
                    <a:noFill/>
                    <a:ln>
                      <a:noFill/>
                    </a:ln>
                  </pic:spPr>
                </pic:pic>
              </a:graphicData>
            </a:graphic>
          </wp:inline>
        </w:drawing>
      </w:r>
      <w:r w:rsidR="00162F3A">
        <w:rPr>
          <w:noProof/>
          <w:bdr w:val="single" w:sz="4" w:space="0" w:color="4F81BD"/>
        </w:rPr>
        <w:t xml:space="preserve"> </w:t>
      </w:r>
    </w:p>
    <w:p w14:paraId="0BC5EF7D" w14:textId="77777777" w:rsidR="00162F3A" w:rsidRPr="006D362B" w:rsidRDefault="00162F3A" w:rsidP="006D362B">
      <w:pPr>
        <w:pStyle w:val="affffff2"/>
        <w:spacing w:line="480" w:lineRule="auto"/>
        <w:jc w:val="center"/>
      </w:pPr>
      <w:r>
        <w:t xml:space="preserve">Рисунок </w:t>
      </w:r>
      <w:fldSimple w:instr=" SEQ Рисунок \* ARABIC ">
        <w:r w:rsidR="00072FF5">
          <w:rPr>
            <w:noProof/>
          </w:rPr>
          <w:t>34</w:t>
        </w:r>
      </w:fldSimple>
      <w:r>
        <w:t xml:space="preserve"> Загрузка отчета из </w:t>
      </w:r>
      <w:r w:rsidRPr="006D362B">
        <w:t>Excel</w:t>
      </w:r>
      <w:r>
        <w:t xml:space="preserve"> - клиента в ПК "Свод-СМАРТ"</w:t>
      </w:r>
    </w:p>
    <w:p w14:paraId="43814269" w14:textId="77777777" w:rsidR="00162F3A" w:rsidRDefault="00162F3A" w:rsidP="00162F3A">
      <w:pPr>
        <w:spacing w:after="120" w:line="276" w:lineRule="auto"/>
        <w:ind w:firstLine="708"/>
        <w:contextualSpacing/>
      </w:pPr>
      <w:r>
        <w:t xml:space="preserve">Если отчет передается через сервер приложений через интернет, то необходимо использовать вкладку </w:t>
      </w:r>
      <w:r w:rsidRPr="003C02C8">
        <w:t>«Передача через Свод-Web».</w:t>
      </w:r>
      <w:r>
        <w:t xml:space="preserve"> </w:t>
      </w:r>
      <w:r w:rsidRPr="00961F95">
        <w:t xml:space="preserve">В появившемся окне в строке </w:t>
      </w:r>
      <w:r>
        <w:t>«</w:t>
      </w:r>
      <w:r w:rsidRPr="003C02C8">
        <w:t>Адрес Свод-Web</w:t>
      </w:r>
      <w:r>
        <w:t>»</w:t>
      </w:r>
      <w:r w:rsidRPr="003C02C8">
        <w:t xml:space="preserve"> прописывается адрес </w:t>
      </w:r>
      <w:proofErr w:type="gramStart"/>
      <w:r w:rsidRPr="003C02C8">
        <w:t>интернет ссылки</w:t>
      </w:r>
      <w:proofErr w:type="gramEnd"/>
      <w:r w:rsidRPr="003C02C8">
        <w:t xml:space="preserve"> на сервер приложений, указывается Логин и Пароль пользователя. </w:t>
      </w:r>
    </w:p>
    <w:p w14:paraId="50DD923B" w14:textId="77777777" w:rsidR="00162F3A" w:rsidRPr="00565BD0" w:rsidRDefault="006D362B" w:rsidP="00565BD0">
      <w:pPr>
        <w:pStyle w:val="3f4"/>
        <w:numPr>
          <w:ilvl w:val="2"/>
          <w:numId w:val="34"/>
        </w:numPr>
        <w:tabs>
          <w:tab w:val="num" w:pos="1797"/>
        </w:tabs>
        <w:spacing w:line="360" w:lineRule="auto"/>
        <w:ind w:left="1797" w:hanging="1077"/>
      </w:pPr>
      <w:bookmarkStart w:id="95" w:name="_Toc17898705"/>
      <w:r>
        <w:t>Проверка КС</w:t>
      </w:r>
      <w:bookmarkEnd w:id="95"/>
    </w:p>
    <w:p w14:paraId="5F3FC456" w14:textId="77777777" w:rsidR="00162F3A" w:rsidRDefault="00162F3A" w:rsidP="00162F3A">
      <w:pPr>
        <w:ind w:firstLine="576"/>
      </w:pPr>
      <w:r>
        <w:t>Следующим обязательным этапом работы пользователя  в ПК «Свод-СМАРТ»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w:t>
      </w:r>
      <w:r>
        <w:t xml:space="preserve">и </w:t>
      </w:r>
      <w:proofErr w:type="spellStart"/>
      <w:r w:rsidRPr="00035980">
        <w:t>междокументных</w:t>
      </w:r>
      <w:proofErr w:type="spellEnd"/>
      <w:r w:rsidRPr="00035980">
        <w:t xml:space="preserve"> контрольных соотношений</w:t>
      </w:r>
      <w:r>
        <w:t>.</w:t>
      </w:r>
    </w:p>
    <w:p w14:paraId="2C5C0E74" w14:textId="77777777" w:rsidR="00162F3A" w:rsidRDefault="00162F3A" w:rsidP="00162F3A">
      <w:pPr>
        <w:ind w:firstLine="576"/>
        <w:rPr>
          <w:lang w:eastAsia="x-none"/>
        </w:rPr>
      </w:pPr>
    </w:p>
    <w:p w14:paraId="62A3519A" w14:textId="77777777" w:rsidR="00162F3A" w:rsidRDefault="00162F3A" w:rsidP="00565BD0">
      <w:pPr>
        <w:pStyle w:val="4a"/>
        <w:numPr>
          <w:ilvl w:val="3"/>
          <w:numId w:val="34"/>
        </w:numPr>
        <w:spacing w:line="360" w:lineRule="auto"/>
      </w:pPr>
      <w:bookmarkStart w:id="96" w:name="_Toc492030426"/>
      <w:bookmarkStart w:id="97" w:name="_Toc493242719"/>
      <w:bookmarkStart w:id="98" w:name="_Toc17898706"/>
      <w:r>
        <w:t xml:space="preserve">Проверка </w:t>
      </w:r>
      <w:proofErr w:type="spellStart"/>
      <w:r>
        <w:t>внутридокументных</w:t>
      </w:r>
      <w:proofErr w:type="spellEnd"/>
      <w:r>
        <w:t xml:space="preserve"> контрольных соотношений</w:t>
      </w:r>
      <w:bookmarkEnd w:id="96"/>
      <w:bookmarkEnd w:id="97"/>
      <w:bookmarkEnd w:id="98"/>
    </w:p>
    <w:p w14:paraId="2E7E7C81" w14:textId="77777777" w:rsidR="00162F3A" w:rsidRDefault="00162F3A" w:rsidP="00162F3A">
      <w:pPr>
        <w:spacing w:before="120" w:after="120"/>
        <w:ind w:firstLine="709"/>
        <w:contextualSpacing/>
      </w:pPr>
      <w:r w:rsidRPr="00035980">
        <w:t xml:space="preserve">Проводить </w:t>
      </w:r>
      <w:r w:rsidRPr="00035980">
        <w:rPr>
          <w:b/>
        </w:rPr>
        <w:t xml:space="preserve">Проверку </w:t>
      </w:r>
      <w:proofErr w:type="spellStart"/>
      <w:r>
        <w:rPr>
          <w:b/>
        </w:rPr>
        <w:t>внутридокументных</w:t>
      </w:r>
      <w:proofErr w:type="spellEnd"/>
      <w:r>
        <w:rPr>
          <w:b/>
        </w:rPr>
        <w:t xml:space="preserve"> </w:t>
      </w:r>
      <w:r w:rsidRPr="00035980">
        <w:rPr>
          <w:b/>
        </w:rPr>
        <w:t xml:space="preserve">КС </w:t>
      </w:r>
      <w:r w:rsidRPr="00035980">
        <w:t>возможно и в списке отчетов окна «Работа с отчетностью» и непосредственно в форме отчета.</w:t>
      </w:r>
    </w:p>
    <w:p w14:paraId="457B287F" w14:textId="77777777" w:rsidR="00162F3A" w:rsidRDefault="00162F3A" w:rsidP="00162F3A">
      <w:pPr>
        <w:spacing w:after="120"/>
        <w:ind w:firstLine="709"/>
        <w:contextualSpacing/>
        <w:rPr>
          <w:i/>
        </w:rPr>
      </w:pPr>
      <w:r>
        <w:t>Внутри открытого отчета с</w:t>
      </w:r>
      <w:r w:rsidRPr="00035980">
        <w:t>уществует возможность запустит</w:t>
      </w:r>
      <w:r>
        <w:t xml:space="preserve">ь проверку отчетной формы </w:t>
      </w:r>
      <w:proofErr w:type="spellStart"/>
      <w:r>
        <w:t>внутридокументным</w:t>
      </w:r>
      <w:proofErr w:type="spellEnd"/>
      <w:r>
        <w:t xml:space="preserve"> контролем </w:t>
      </w:r>
      <w:r w:rsidRPr="00E97ECD">
        <w:rPr>
          <w:i/>
        </w:rPr>
        <w:t>(</w:t>
      </w:r>
      <w:r w:rsidR="003667F1" w:rsidRPr="003667F1">
        <w:rPr>
          <w:i/>
        </w:rPr>
        <w:fldChar w:fldCharType="begin"/>
      </w:r>
      <w:r w:rsidR="003667F1" w:rsidRPr="003667F1">
        <w:rPr>
          <w:i/>
        </w:rPr>
        <w:instrText xml:space="preserve"> REF _Ref19018563 \h  \* MERGEFORMAT </w:instrText>
      </w:r>
      <w:r w:rsidR="003667F1" w:rsidRPr="003667F1">
        <w:rPr>
          <w:i/>
        </w:rPr>
      </w:r>
      <w:r w:rsidR="003667F1" w:rsidRPr="003667F1">
        <w:rPr>
          <w:i/>
        </w:rPr>
        <w:fldChar w:fldCharType="separate"/>
      </w:r>
      <w:r w:rsidR="003667F1" w:rsidRPr="003667F1">
        <w:rPr>
          <w:i/>
        </w:rPr>
        <w:t xml:space="preserve">Рисунок </w:t>
      </w:r>
      <w:r w:rsidR="003667F1" w:rsidRPr="003667F1">
        <w:rPr>
          <w:i/>
          <w:noProof/>
        </w:rPr>
        <w:t>35</w:t>
      </w:r>
      <w:r w:rsidR="003667F1" w:rsidRPr="003667F1">
        <w:rPr>
          <w:i/>
        </w:rPr>
        <w:fldChar w:fldCharType="end"/>
      </w:r>
      <w:r w:rsidRPr="00E97ECD">
        <w:rPr>
          <w:i/>
        </w:rPr>
        <w:fldChar w:fldCharType="begin"/>
      </w:r>
      <w:r w:rsidRPr="00E97ECD">
        <w:rPr>
          <w:i/>
        </w:rPr>
        <w:instrText xml:space="preserve"> REF _Ref491857199 \h </w:instrText>
      </w:r>
      <w:r>
        <w:rPr>
          <w:i/>
        </w:rPr>
        <w:instrText xml:space="preserve"> \* MERGEFORMAT </w:instrText>
      </w:r>
      <w:r w:rsidRPr="00E97ECD">
        <w:rPr>
          <w:i/>
        </w:rPr>
      </w:r>
      <w:r w:rsidRPr="00E97ECD">
        <w:rPr>
          <w:i/>
        </w:rPr>
        <w:fldChar w:fldCharType="end"/>
      </w:r>
      <w:r w:rsidRPr="00E97ECD">
        <w:rPr>
          <w:i/>
        </w:rPr>
        <w:t>).</w:t>
      </w:r>
    </w:p>
    <w:p w14:paraId="20CD5C7E" w14:textId="77777777" w:rsidR="00162F3A" w:rsidRDefault="003667F1" w:rsidP="00162F3A">
      <w:pPr>
        <w:spacing w:after="120"/>
        <w:ind w:firstLine="709"/>
        <w:contextualSpacing/>
        <w:jc w:val="center"/>
        <w:rPr>
          <w:i/>
        </w:rPr>
      </w:pPr>
      <w:r>
        <w:rPr>
          <w:noProof/>
        </w:rPr>
        <w:drawing>
          <wp:inline distT="0" distB="0" distL="0" distR="0" wp14:anchorId="1848B7BC" wp14:editId="38BD766C">
            <wp:extent cx="2191109" cy="116465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91116" cy="1164654"/>
                    </a:xfrm>
                    <a:prstGeom prst="rect">
                      <a:avLst/>
                    </a:prstGeom>
                    <a:noFill/>
                    <a:ln>
                      <a:noFill/>
                    </a:ln>
                  </pic:spPr>
                </pic:pic>
              </a:graphicData>
            </a:graphic>
          </wp:inline>
        </w:drawing>
      </w:r>
    </w:p>
    <w:p w14:paraId="016204C6" w14:textId="77777777" w:rsidR="00162F3A" w:rsidRPr="006D362B" w:rsidRDefault="00162F3A" w:rsidP="006D362B">
      <w:pPr>
        <w:pStyle w:val="affffff2"/>
        <w:spacing w:line="480" w:lineRule="auto"/>
        <w:jc w:val="center"/>
      </w:pPr>
      <w:bookmarkStart w:id="99" w:name="_Ref19018563"/>
      <w:r>
        <w:t xml:space="preserve">Рисунок </w:t>
      </w:r>
      <w:fldSimple w:instr=" SEQ Рисунок \* ARABIC ">
        <w:r w:rsidR="00072FF5">
          <w:rPr>
            <w:noProof/>
          </w:rPr>
          <w:t>35</w:t>
        </w:r>
      </w:fldSimple>
      <w:bookmarkEnd w:id="99"/>
      <w:r>
        <w:t>. Проверка КС</w:t>
      </w:r>
    </w:p>
    <w:p w14:paraId="285DDFD8" w14:textId="77777777" w:rsidR="00162F3A" w:rsidRDefault="00162F3A" w:rsidP="00162F3A">
      <w:pPr>
        <w:spacing w:after="120"/>
        <w:ind w:firstLine="709"/>
        <w:contextualSpacing/>
      </w:pPr>
      <w:r>
        <w:t xml:space="preserve">В списке отчетов режима «Работа с отчетностью» существует возможность проверить </w:t>
      </w:r>
      <w:proofErr w:type="spellStart"/>
      <w:r>
        <w:t>внутридокументные</w:t>
      </w:r>
      <w:proofErr w:type="spellEnd"/>
      <w:r>
        <w:t xml:space="preserve"> КС выделенного отчета,  а также запустить проверку КС отчетов организаций на 1 уровень вниз или у всех нижестоящих организаций </w:t>
      </w:r>
      <w:r w:rsidRPr="0030653F">
        <w:rPr>
          <w:i/>
        </w:rPr>
        <w:t>(</w:t>
      </w:r>
      <w:r w:rsidR="0013565F" w:rsidRPr="0013565F">
        <w:rPr>
          <w:i/>
        </w:rPr>
        <w:fldChar w:fldCharType="begin"/>
      </w:r>
      <w:r w:rsidR="0013565F" w:rsidRPr="0013565F">
        <w:rPr>
          <w:i/>
        </w:rPr>
        <w:instrText xml:space="preserve"> REF _Ref19019036 \h  \* MERGEFORMAT </w:instrText>
      </w:r>
      <w:r w:rsidR="0013565F" w:rsidRPr="0013565F">
        <w:rPr>
          <w:i/>
        </w:rPr>
      </w:r>
      <w:r w:rsidR="0013565F" w:rsidRPr="0013565F">
        <w:rPr>
          <w:i/>
        </w:rPr>
        <w:fldChar w:fldCharType="separate"/>
      </w:r>
      <w:r w:rsidR="0013565F" w:rsidRPr="0013565F">
        <w:rPr>
          <w:i/>
        </w:rPr>
        <w:t xml:space="preserve">Рисунок </w:t>
      </w:r>
      <w:r w:rsidR="0013565F" w:rsidRPr="0013565F">
        <w:rPr>
          <w:i/>
          <w:noProof/>
        </w:rPr>
        <w:t>36</w:t>
      </w:r>
      <w:r w:rsidR="0013565F" w:rsidRPr="0013565F">
        <w:rPr>
          <w:i/>
        </w:rPr>
        <w:fldChar w:fldCharType="end"/>
      </w:r>
      <w:r w:rsidRPr="0030653F">
        <w:rPr>
          <w:i/>
        </w:rPr>
        <w:t>)</w:t>
      </w:r>
      <w:r>
        <w:t>.</w:t>
      </w:r>
    </w:p>
    <w:p w14:paraId="346138FD" w14:textId="77777777" w:rsidR="00162F3A" w:rsidRDefault="00162F3A" w:rsidP="00162F3A">
      <w:pPr>
        <w:spacing w:after="120"/>
        <w:ind w:firstLine="709"/>
        <w:contextualSpacing/>
      </w:pPr>
    </w:p>
    <w:p w14:paraId="10D406E3" w14:textId="77777777" w:rsidR="00162F3A" w:rsidRDefault="004252B8" w:rsidP="00162F3A">
      <w:pPr>
        <w:spacing w:after="120"/>
        <w:ind w:firstLine="709"/>
        <w:contextualSpacing/>
        <w:jc w:val="center"/>
      </w:pPr>
      <w:r>
        <w:rPr>
          <w:noProof/>
        </w:rPr>
        <w:drawing>
          <wp:inline distT="0" distB="0" distL="0" distR="0" wp14:anchorId="5774DFE1" wp14:editId="39BDA1FD">
            <wp:extent cx="2702352" cy="1842854"/>
            <wp:effectExtent l="0" t="0" r="3175" b="508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07217" cy="1846172"/>
                    </a:xfrm>
                    <a:prstGeom prst="rect">
                      <a:avLst/>
                    </a:prstGeom>
                    <a:noFill/>
                    <a:ln>
                      <a:noFill/>
                    </a:ln>
                  </pic:spPr>
                </pic:pic>
              </a:graphicData>
            </a:graphic>
          </wp:inline>
        </w:drawing>
      </w:r>
    </w:p>
    <w:p w14:paraId="3118DA71" w14:textId="77777777" w:rsidR="00162F3A" w:rsidRDefault="00162F3A" w:rsidP="006D362B">
      <w:pPr>
        <w:pStyle w:val="affffff2"/>
        <w:spacing w:line="480" w:lineRule="auto"/>
        <w:jc w:val="center"/>
      </w:pPr>
      <w:bookmarkStart w:id="100" w:name="_Ref19019036"/>
      <w:r>
        <w:t xml:space="preserve">Рисунок </w:t>
      </w:r>
      <w:fldSimple w:instr=" SEQ Рисунок \* ARABIC ">
        <w:r w:rsidR="00072FF5">
          <w:rPr>
            <w:noProof/>
          </w:rPr>
          <w:t>36</w:t>
        </w:r>
      </w:fldSimple>
      <w:bookmarkEnd w:id="100"/>
      <w:r>
        <w:t>. Проверка КС</w:t>
      </w:r>
    </w:p>
    <w:p w14:paraId="2180E414" w14:textId="77777777" w:rsidR="00162F3A" w:rsidRDefault="00162F3A" w:rsidP="00162F3A">
      <w:pPr>
        <w:spacing w:after="120"/>
        <w:ind w:firstLine="709"/>
        <w:contextualSpacing/>
      </w:pPr>
      <w:r w:rsidRPr="00035980">
        <w:t>В результате</w:t>
      </w:r>
      <w:r>
        <w:t xml:space="preserve"> </w:t>
      </w:r>
      <w:r w:rsidRPr="00035980">
        <w:t>проверки</w:t>
      </w:r>
      <w:r>
        <w:t xml:space="preserve"> на экране</w:t>
      </w:r>
      <w:r w:rsidRPr="00035980">
        <w:t xml:space="preserve"> будет представлен протокол проверки КС </w:t>
      </w:r>
      <w:r w:rsidRPr="00A764AD">
        <w:rPr>
          <w:i/>
        </w:rPr>
        <w:t>(</w:t>
      </w:r>
      <w:r w:rsidR="008D64A3" w:rsidRPr="008D64A3">
        <w:rPr>
          <w:i/>
        </w:rPr>
        <w:fldChar w:fldCharType="begin"/>
      </w:r>
      <w:r w:rsidR="008D64A3" w:rsidRPr="008D64A3">
        <w:rPr>
          <w:i/>
        </w:rPr>
        <w:instrText xml:space="preserve"> REF _Ref19019389 \h  \* MERGEFORMAT </w:instrText>
      </w:r>
      <w:r w:rsidR="008D64A3" w:rsidRPr="008D64A3">
        <w:rPr>
          <w:i/>
        </w:rPr>
      </w:r>
      <w:r w:rsidR="008D64A3" w:rsidRPr="008D64A3">
        <w:rPr>
          <w:i/>
        </w:rPr>
        <w:fldChar w:fldCharType="separate"/>
      </w:r>
      <w:r w:rsidR="008D64A3" w:rsidRPr="008D64A3">
        <w:rPr>
          <w:i/>
        </w:rPr>
        <w:t xml:space="preserve">Рисунок </w:t>
      </w:r>
      <w:r w:rsidR="008D64A3" w:rsidRPr="008D64A3">
        <w:rPr>
          <w:i/>
          <w:noProof/>
        </w:rPr>
        <w:t>37</w:t>
      </w:r>
      <w:r w:rsidR="008D64A3" w:rsidRPr="008D64A3">
        <w:rPr>
          <w:i/>
        </w:rPr>
        <w:fldChar w:fldCharType="end"/>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14:paraId="68BA85E1" w14:textId="77777777" w:rsidR="00162F3A" w:rsidRPr="00035980" w:rsidRDefault="00162F3A" w:rsidP="00162F3A">
      <w:pPr>
        <w:spacing w:after="120"/>
        <w:ind w:firstLine="709"/>
        <w:contextualSpacing/>
      </w:pPr>
    </w:p>
    <w:p w14:paraId="56AEEA2E" w14:textId="77777777" w:rsidR="00162F3A" w:rsidRPr="00035980" w:rsidRDefault="00A5697C" w:rsidP="00162F3A">
      <w:pPr>
        <w:spacing w:after="120"/>
        <w:contextualSpacing/>
        <w:jc w:val="center"/>
      </w:pPr>
      <w:r>
        <w:rPr>
          <w:noProof/>
        </w:rPr>
        <w:drawing>
          <wp:inline distT="0" distB="0" distL="0" distR="0" wp14:anchorId="3AFC4C4A" wp14:editId="7C078381">
            <wp:extent cx="6470015" cy="4175125"/>
            <wp:effectExtent l="0" t="0" r="698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70015" cy="4175125"/>
                    </a:xfrm>
                    <a:prstGeom prst="rect">
                      <a:avLst/>
                    </a:prstGeom>
                    <a:noFill/>
                    <a:ln>
                      <a:noFill/>
                    </a:ln>
                  </pic:spPr>
                </pic:pic>
              </a:graphicData>
            </a:graphic>
          </wp:inline>
        </w:drawing>
      </w:r>
    </w:p>
    <w:p w14:paraId="0F5ADC5A" w14:textId="77777777" w:rsidR="00162F3A" w:rsidRDefault="00162F3A" w:rsidP="006D362B">
      <w:pPr>
        <w:pStyle w:val="affffff2"/>
        <w:spacing w:line="480" w:lineRule="auto"/>
        <w:jc w:val="center"/>
      </w:pPr>
      <w:bookmarkStart w:id="101" w:name="_Ref19019389"/>
      <w:r w:rsidRPr="00035980">
        <w:t xml:space="preserve">Рисунок </w:t>
      </w:r>
      <w:fldSimple w:instr=" SEQ Рисунок \* ARABIC ">
        <w:r w:rsidR="00072FF5">
          <w:rPr>
            <w:noProof/>
          </w:rPr>
          <w:t>37</w:t>
        </w:r>
      </w:fldSimple>
      <w:bookmarkEnd w:id="101"/>
      <w:r>
        <w:t>.</w:t>
      </w:r>
      <w:r w:rsidRPr="00035980">
        <w:t xml:space="preserve"> Протокол контроля</w:t>
      </w:r>
    </w:p>
    <w:p w14:paraId="2BC422EB" w14:textId="77777777" w:rsidR="00162F3A" w:rsidRPr="00035980" w:rsidRDefault="00162F3A" w:rsidP="00162F3A">
      <w:pPr>
        <w:spacing w:before="120" w:after="120"/>
        <w:ind w:firstLine="709"/>
        <w:contextualSpacing/>
        <w:rPr>
          <w:noProof/>
        </w:rPr>
      </w:pPr>
      <w:r w:rsidRPr="00035980">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w:t>
      </w:r>
      <w:proofErr w:type="spellStart"/>
      <w:r w:rsidRPr="00035980">
        <w:t>внутридокументных</w:t>
      </w:r>
      <w:proofErr w:type="spellEnd"/>
      <w:r w:rsidRPr="00035980">
        <w:t xml:space="preserve"> контрольных соотношений. Результат может иметь одно из четырёх возможных значений:</w:t>
      </w:r>
      <w:r w:rsidRPr="00035980">
        <w:rPr>
          <w:noProof/>
        </w:rPr>
        <w:t xml:space="preserve"> </w:t>
      </w:r>
    </w:p>
    <w:p w14:paraId="1E7C4A05" w14:textId="77777777" w:rsidR="00162F3A" w:rsidRPr="00035980" w:rsidRDefault="00162F3A" w:rsidP="00162F3A">
      <w:pPr>
        <w:spacing w:before="120" w:after="120"/>
        <w:ind w:firstLine="709"/>
        <w:contextualSpacing/>
      </w:pPr>
      <w:r>
        <w:rPr>
          <w:noProof/>
        </w:rPr>
        <w:lastRenderedPageBreak/>
        <w:t xml:space="preserve"> - </w:t>
      </w:r>
      <w:r w:rsidRPr="00035980">
        <w:rPr>
          <w:noProof/>
        </w:rPr>
        <w:drawing>
          <wp:inline distT="0" distB="0" distL="0" distR="0" wp14:anchorId="474CD6C9" wp14:editId="69D8BEA6">
            <wp:extent cx="495300" cy="20955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51">
                      <a:extLst>
                        <a:ext uri="{28A0092B-C50C-407E-A947-70E740481C1C}">
                          <a14:useLocalDpi xmlns:a14="http://schemas.microsoft.com/office/drawing/2010/main" val="0"/>
                        </a:ext>
                      </a:extLst>
                    </a:blip>
                    <a:srcRect t="49471" r="4443" b="24338"/>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14:paraId="21306195" w14:textId="77777777" w:rsidR="00162F3A" w:rsidRPr="00035980" w:rsidRDefault="00162F3A" w:rsidP="00162F3A">
      <w:pPr>
        <w:spacing w:before="120" w:after="120"/>
        <w:ind w:firstLine="709"/>
        <w:contextualSpacing/>
      </w:pPr>
      <w:r>
        <w:t xml:space="preserve"> - </w:t>
      </w:r>
      <w:r w:rsidRPr="00035980">
        <w:rPr>
          <w:noProof/>
        </w:rPr>
        <w:drawing>
          <wp:inline distT="0" distB="0" distL="0" distR="0" wp14:anchorId="3B16DA25" wp14:editId="76BB903C">
            <wp:extent cx="400049" cy="200025"/>
            <wp:effectExtent l="0" t="0" r="63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407510" cy="203756"/>
                    </a:xfrm>
                    <a:prstGeom prst="rect">
                      <a:avLst/>
                    </a:prstGeom>
                  </pic:spPr>
                </pic:pic>
              </a:graphicData>
            </a:graphic>
          </wp:inline>
        </w:drawing>
      </w:r>
      <w:r w:rsidRPr="00035980">
        <w:t xml:space="preserve"> - в результате проверки выявлены ошибки - предупреждения. Чаще всего такие данные требуют пояснения;</w:t>
      </w:r>
    </w:p>
    <w:p w14:paraId="581C5AB5" w14:textId="77777777" w:rsidR="00162F3A" w:rsidRDefault="00162F3A" w:rsidP="00162F3A">
      <w:pPr>
        <w:spacing w:after="120"/>
        <w:ind w:firstLine="709"/>
        <w:contextualSpacing/>
      </w:pPr>
      <w:r>
        <w:t xml:space="preserve"> - </w:t>
      </w:r>
      <w:r w:rsidRPr="00035980">
        <w:rPr>
          <w:noProof/>
        </w:rPr>
        <w:drawing>
          <wp:inline distT="0" distB="0" distL="0" distR="0" wp14:anchorId="149942FD" wp14:editId="56AB9AAF">
            <wp:extent cx="495300" cy="180975"/>
            <wp:effectExtent l="0" t="0" r="0" b="952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151">
                      <a:extLst>
                        <a:ext uri="{28A0092B-C50C-407E-A947-70E740481C1C}">
                          <a14:useLocalDpi xmlns:a14="http://schemas.microsoft.com/office/drawing/2010/main" val="0"/>
                        </a:ext>
                      </a:extLst>
                    </a:blip>
                    <a:srcRect t="77116" r="4443"/>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14:paraId="52D0B9D4" w14:textId="77777777" w:rsidR="00162F3A" w:rsidRPr="00035980" w:rsidRDefault="00162F3A" w:rsidP="00162F3A">
      <w:pPr>
        <w:spacing w:after="120"/>
        <w:ind w:firstLine="709"/>
        <w:contextualSpacing/>
      </w:pPr>
      <w:r>
        <w:t xml:space="preserve"> - </w:t>
      </w:r>
      <w:r w:rsidRPr="00035980">
        <w:rPr>
          <w:noProof/>
        </w:rPr>
        <w:drawing>
          <wp:inline distT="0" distB="0" distL="0" distR="0" wp14:anchorId="1059FCF3" wp14:editId="6749B3CB">
            <wp:extent cx="495300" cy="24765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035980">
        <w:t xml:space="preserve"> - проверка КС после последнего изменения формы не проводилась.</w:t>
      </w:r>
    </w:p>
    <w:p w14:paraId="2C75DF52" w14:textId="77777777" w:rsidR="00162F3A" w:rsidRPr="00035980" w:rsidRDefault="00162F3A" w:rsidP="00162F3A">
      <w:pPr>
        <w:spacing w:after="120"/>
        <w:ind w:firstLine="709"/>
        <w:contextualSpacing/>
      </w:pPr>
    </w:p>
    <w:tbl>
      <w:tblPr>
        <w:tblW w:w="10189" w:type="dxa"/>
        <w:tblInd w:w="409" w:type="dxa"/>
        <w:tblLook w:val="01E0" w:firstRow="1" w:lastRow="1" w:firstColumn="1" w:lastColumn="1" w:noHBand="0" w:noVBand="0"/>
      </w:tblPr>
      <w:tblGrid>
        <w:gridCol w:w="719"/>
        <w:gridCol w:w="9470"/>
      </w:tblGrid>
      <w:tr w:rsidR="00162F3A" w:rsidRPr="00A764AD" w14:paraId="1C1A65E7" w14:textId="77777777" w:rsidTr="00162F3A">
        <w:trPr>
          <w:trHeight w:val="364"/>
        </w:trPr>
        <w:tc>
          <w:tcPr>
            <w:tcW w:w="719" w:type="dxa"/>
            <w:shd w:val="clear" w:color="auto" w:fill="auto"/>
          </w:tcPr>
          <w:p w14:paraId="41051672" w14:textId="77777777" w:rsidR="00162F3A" w:rsidRPr="00A764AD" w:rsidRDefault="00162F3A" w:rsidP="00162F3A">
            <w:pPr>
              <w:pStyle w:val="affffff0"/>
              <w:tabs>
                <w:tab w:val="left" w:pos="300"/>
              </w:tabs>
              <w:spacing w:line="276" w:lineRule="auto"/>
              <w:ind w:right="118" w:hanging="125"/>
              <w:contextualSpacing/>
              <w:rPr>
                <w:rFonts w:ascii="Times New Roman" w:hAnsi="Times New Roman" w:cs="Times New Roman"/>
                <w:sz w:val="24"/>
                <w:szCs w:val="24"/>
              </w:rPr>
            </w:pPr>
            <w:r w:rsidRPr="00A764AD">
              <w:rPr>
                <w:rFonts w:ascii="Times New Roman" w:hAnsi="Times New Roman" w:cs="Times New Roman"/>
                <w:noProof/>
                <w:sz w:val="24"/>
                <w:szCs w:val="24"/>
              </w:rPr>
              <w:drawing>
                <wp:inline distT="0" distB="0" distL="0" distR="0" wp14:anchorId="11835175" wp14:editId="75D8BFC1">
                  <wp:extent cx="323850" cy="312420"/>
                  <wp:effectExtent l="0" t="0" r="0" b="0"/>
                  <wp:docPr id="40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70" w:type="dxa"/>
            <w:shd w:val="clear" w:color="auto" w:fill="E6E6E6"/>
          </w:tcPr>
          <w:p w14:paraId="7B3ADC17" w14:textId="77777777" w:rsidR="00162F3A" w:rsidRPr="00A764AD" w:rsidRDefault="00162F3A" w:rsidP="00162F3A">
            <w:pPr>
              <w:contextualSpacing/>
              <w:rPr>
                <w:u w:val="single"/>
              </w:rPr>
            </w:pPr>
            <w:r w:rsidRPr="00A764AD">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14:paraId="3BC41906" w14:textId="77777777" w:rsidR="00162F3A" w:rsidRPr="00A764AD" w:rsidRDefault="00162F3A" w:rsidP="00162F3A">
      <w:pPr>
        <w:spacing w:after="120"/>
        <w:ind w:firstLine="709"/>
        <w:contextualSpacing/>
        <w:rPr>
          <w:u w:val="single"/>
        </w:rPr>
      </w:pPr>
    </w:p>
    <w:p w14:paraId="6D00C74E" w14:textId="77777777" w:rsidR="00162F3A" w:rsidRDefault="00162F3A" w:rsidP="00565BD0">
      <w:pPr>
        <w:pStyle w:val="4a"/>
        <w:numPr>
          <w:ilvl w:val="3"/>
          <w:numId w:val="34"/>
        </w:numPr>
        <w:spacing w:line="360" w:lineRule="auto"/>
      </w:pPr>
      <w:bookmarkStart w:id="102" w:name="_Toc492030427"/>
      <w:bookmarkStart w:id="103" w:name="_Toc493242720"/>
      <w:bookmarkStart w:id="104" w:name="_Toc17898707"/>
      <w:r>
        <w:t xml:space="preserve">Проверка </w:t>
      </w:r>
      <w:proofErr w:type="spellStart"/>
      <w:r>
        <w:t>междокументных</w:t>
      </w:r>
      <w:proofErr w:type="spellEnd"/>
      <w:r>
        <w:t xml:space="preserve"> контрольных соотношений</w:t>
      </w:r>
      <w:bookmarkEnd w:id="102"/>
      <w:bookmarkEnd w:id="103"/>
      <w:bookmarkEnd w:id="104"/>
    </w:p>
    <w:p w14:paraId="51EAEA27" w14:textId="77777777" w:rsidR="00162F3A" w:rsidRDefault="00162F3A" w:rsidP="00162F3A">
      <w:pPr>
        <w:spacing w:before="120"/>
        <w:ind w:firstLine="709"/>
        <w:contextualSpacing/>
      </w:pPr>
      <w:r w:rsidRPr="00035980">
        <w:t xml:space="preserve">Далее необходимо проверить отчет по правилам </w:t>
      </w:r>
      <w:proofErr w:type="spellStart"/>
      <w:r w:rsidRPr="00035980">
        <w:t>Междокументного</w:t>
      </w:r>
      <w:proofErr w:type="spellEnd"/>
      <w:r w:rsidRPr="00035980">
        <w:t xml:space="preserve"> контроля.  </w:t>
      </w:r>
    </w:p>
    <w:p w14:paraId="3C25CCE2" w14:textId="77777777" w:rsidR="00162F3A" w:rsidRDefault="00162F3A" w:rsidP="00162F3A">
      <w:pPr>
        <w:spacing w:before="120"/>
        <w:ind w:firstLine="709"/>
        <w:contextualSpacing/>
        <w:rPr>
          <w:b/>
        </w:rPr>
      </w:pPr>
      <w:r w:rsidRPr="00035980">
        <w:t xml:space="preserve">Для запуска проверки необходимо </w:t>
      </w:r>
      <w:r>
        <w:t xml:space="preserve">на панели инструментов выбрать опцию </w:t>
      </w:r>
      <w:r w:rsidRPr="0030653F">
        <w:rPr>
          <w:b/>
        </w:rPr>
        <w:t xml:space="preserve">«Проверка КС»  - «Проверить </w:t>
      </w:r>
      <w:proofErr w:type="spellStart"/>
      <w:r w:rsidRPr="0030653F">
        <w:rPr>
          <w:b/>
        </w:rPr>
        <w:t>междокументные</w:t>
      </w:r>
      <w:proofErr w:type="spellEnd"/>
      <w:r w:rsidRPr="0030653F">
        <w:rPr>
          <w:b/>
        </w:rPr>
        <w:t xml:space="preserve"> КС».  </w:t>
      </w:r>
    </w:p>
    <w:p w14:paraId="1131D777" w14:textId="77777777" w:rsidR="00162F3A" w:rsidRDefault="00162F3A" w:rsidP="00162F3A">
      <w:pPr>
        <w:spacing w:before="120"/>
        <w:ind w:firstLine="709"/>
        <w:contextualSpacing/>
      </w:pPr>
      <w:r w:rsidRPr="00035980">
        <w:t>При выборе пункта «Провер</w:t>
      </w:r>
      <w:r>
        <w:t>ить</w:t>
      </w:r>
      <w:r w:rsidRPr="00035980">
        <w:t xml:space="preserve"> </w:t>
      </w:r>
      <w:proofErr w:type="spellStart"/>
      <w:r w:rsidRPr="00035980">
        <w:t>междокументны</w:t>
      </w:r>
      <w:r>
        <w:t>е</w:t>
      </w:r>
      <w:proofErr w:type="spellEnd"/>
      <w:r w:rsidRPr="00035980">
        <w:t xml:space="preserve"> КС» на экране п</w:t>
      </w:r>
      <w:r>
        <w:t xml:space="preserve">оявится список групп правил МДКС для данной отчетной формы </w:t>
      </w:r>
      <w:r w:rsidRPr="0030653F">
        <w:rPr>
          <w:i/>
        </w:rPr>
        <w:t>(</w:t>
      </w:r>
      <w:r w:rsidR="00B27C90" w:rsidRPr="00B27C90">
        <w:rPr>
          <w:i/>
        </w:rPr>
        <w:fldChar w:fldCharType="begin"/>
      </w:r>
      <w:r w:rsidR="00B27C90" w:rsidRPr="00B27C90">
        <w:rPr>
          <w:i/>
        </w:rPr>
        <w:instrText xml:space="preserve"> REF _Ref19019488 \h  \* MERGEFORMAT </w:instrText>
      </w:r>
      <w:r w:rsidR="00B27C90" w:rsidRPr="00B27C90">
        <w:rPr>
          <w:i/>
        </w:rPr>
      </w:r>
      <w:r w:rsidR="00B27C90" w:rsidRPr="00B27C90">
        <w:rPr>
          <w:i/>
        </w:rPr>
        <w:fldChar w:fldCharType="separate"/>
      </w:r>
      <w:r w:rsidR="00B27C90" w:rsidRPr="00B27C90">
        <w:rPr>
          <w:i/>
        </w:rPr>
        <w:t xml:space="preserve">Рисунок </w:t>
      </w:r>
      <w:r w:rsidR="00B27C90" w:rsidRPr="00B27C90">
        <w:rPr>
          <w:i/>
          <w:noProof/>
        </w:rPr>
        <w:t>38</w:t>
      </w:r>
      <w:r w:rsidR="00B27C90" w:rsidRPr="00B27C90">
        <w:rPr>
          <w:i/>
        </w:rPr>
        <w:fldChar w:fldCharType="end"/>
      </w:r>
      <w:r w:rsidRPr="0030653F">
        <w:rPr>
          <w:i/>
        </w:rPr>
        <w:t>).</w:t>
      </w:r>
      <w:r w:rsidRPr="00035980">
        <w:t xml:space="preserve"> </w:t>
      </w:r>
      <w:r>
        <w:t>В этом списке</w:t>
      </w:r>
      <w:r w:rsidRPr="00035980">
        <w:t xml:space="preserve"> автоматически будут отмечены только те группы правил, в которых присутствуют обе формы отчета, созданные в программе, согласно контрольным соотношениям. </w:t>
      </w:r>
      <w:r>
        <w:t>Отмечать дополнительно группы правил не нужно.</w:t>
      </w:r>
    </w:p>
    <w:p w14:paraId="4023B025" w14:textId="77777777" w:rsidR="00162F3A" w:rsidRDefault="00162F3A" w:rsidP="00162F3A">
      <w:pPr>
        <w:spacing w:before="120"/>
        <w:ind w:firstLine="709"/>
        <w:contextualSpacing/>
      </w:pPr>
    </w:p>
    <w:p w14:paraId="342952F5" w14:textId="77777777" w:rsidR="00162F3A" w:rsidRDefault="00CE0EB4" w:rsidP="00162F3A">
      <w:pPr>
        <w:spacing w:before="120"/>
        <w:contextualSpacing/>
        <w:jc w:val="center"/>
      </w:pPr>
      <w:r>
        <w:rPr>
          <w:noProof/>
        </w:rPr>
        <w:drawing>
          <wp:inline distT="0" distB="0" distL="0" distR="0" wp14:anchorId="17414F8B" wp14:editId="3F9547DC">
            <wp:extent cx="5768789" cy="2665563"/>
            <wp:effectExtent l="0" t="0" r="381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8835" cy="2665584"/>
                    </a:xfrm>
                    <a:prstGeom prst="rect">
                      <a:avLst/>
                    </a:prstGeom>
                    <a:noFill/>
                    <a:ln>
                      <a:noFill/>
                    </a:ln>
                  </pic:spPr>
                </pic:pic>
              </a:graphicData>
            </a:graphic>
          </wp:inline>
        </w:drawing>
      </w:r>
    </w:p>
    <w:p w14:paraId="306060D7" w14:textId="77777777" w:rsidR="00162F3A" w:rsidRDefault="00162F3A" w:rsidP="006D362B">
      <w:pPr>
        <w:pStyle w:val="affffff2"/>
        <w:spacing w:line="480" w:lineRule="auto"/>
        <w:jc w:val="center"/>
      </w:pPr>
      <w:bookmarkStart w:id="105" w:name="_Ref19019488"/>
      <w:r>
        <w:t xml:space="preserve">Рисунок </w:t>
      </w:r>
      <w:fldSimple w:instr=" SEQ Рисунок \* ARABIC ">
        <w:r w:rsidR="00072FF5">
          <w:rPr>
            <w:noProof/>
          </w:rPr>
          <w:t>38</w:t>
        </w:r>
      </w:fldSimple>
      <w:bookmarkEnd w:id="105"/>
      <w:r>
        <w:t xml:space="preserve">. Проверка </w:t>
      </w:r>
      <w:proofErr w:type="spellStart"/>
      <w:r>
        <w:t>междокументных</w:t>
      </w:r>
      <w:proofErr w:type="spellEnd"/>
      <w:r>
        <w:t xml:space="preserve"> КС</w:t>
      </w:r>
    </w:p>
    <w:p w14:paraId="7C6FD7CB" w14:textId="77777777" w:rsidR="00162F3A" w:rsidRPr="00035980" w:rsidRDefault="00162F3A" w:rsidP="00162F3A">
      <w:pPr>
        <w:spacing w:before="120"/>
        <w:ind w:firstLine="709"/>
        <w:contextualSpacing/>
      </w:pPr>
      <w:r w:rsidRPr="00035980">
        <w:t xml:space="preserve">В результате проверки будет сформирован протокол МДКС. </w:t>
      </w:r>
      <w:r>
        <w:t>П</w:t>
      </w:r>
      <w:r w:rsidRPr="00035980">
        <w:t>ри наличии ошибок по гиперссылкам можно будет перейти к отчетам для проверки и редактирования ошибочных значений.</w:t>
      </w:r>
    </w:p>
    <w:p w14:paraId="69B66FB8" w14:textId="77777777" w:rsidR="00162F3A" w:rsidRDefault="00162F3A" w:rsidP="00162F3A">
      <w:pPr>
        <w:spacing w:after="120"/>
        <w:ind w:firstLine="709"/>
        <w:contextualSpacing/>
      </w:pPr>
      <w:r w:rsidRPr="00035980">
        <w:t xml:space="preserve">Колонка </w:t>
      </w:r>
      <w:r w:rsidRPr="00CA744B">
        <w:rPr>
          <w:b/>
        </w:rPr>
        <w:t>МДКС</w:t>
      </w:r>
      <w:r>
        <w:t xml:space="preserve"> </w:t>
      </w:r>
      <w:r w:rsidRPr="00035980">
        <w:t xml:space="preserve">в реестре отчетов отображает информацию о прохождении </w:t>
      </w:r>
      <w:proofErr w:type="spellStart"/>
      <w:r w:rsidRPr="00035980">
        <w:t>междокум</w:t>
      </w:r>
      <w:r>
        <w:t>ентных</w:t>
      </w:r>
      <w:proofErr w:type="spellEnd"/>
      <w:r>
        <w:t xml:space="preserve"> контрольных соотношений и может принимать следующие возможные значения:</w:t>
      </w:r>
    </w:p>
    <w:p w14:paraId="16E8D21E" w14:textId="77777777" w:rsidR="00162F3A" w:rsidRPr="00035980" w:rsidRDefault="00162F3A" w:rsidP="00162F3A">
      <w:pPr>
        <w:spacing w:before="120" w:after="120"/>
        <w:ind w:firstLine="709"/>
        <w:contextualSpacing/>
      </w:pPr>
      <w:r>
        <w:rPr>
          <w:noProof/>
        </w:rPr>
        <w:lastRenderedPageBreak/>
        <w:t xml:space="preserve"> - </w:t>
      </w:r>
      <w:r>
        <w:rPr>
          <w:noProof/>
        </w:rPr>
        <w:drawing>
          <wp:inline distT="0" distB="0" distL="0" distR="0" wp14:anchorId="5CF29DE2" wp14:editId="629FD492">
            <wp:extent cx="752475" cy="190500"/>
            <wp:effectExtent l="0" t="0" r="9525"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752475" cy="190500"/>
                    </a:xfrm>
                    <a:prstGeom prst="rect">
                      <a:avLst/>
                    </a:prstGeom>
                  </pic:spPr>
                </pic:pic>
              </a:graphicData>
            </a:graphic>
          </wp:inline>
        </w:drawing>
      </w:r>
      <w:r w:rsidRPr="00035980">
        <w:rPr>
          <w:noProof/>
        </w:rPr>
        <w:t xml:space="preserve"> </w:t>
      </w:r>
      <w:r w:rsidRPr="00035980">
        <w:t xml:space="preserve">- </w:t>
      </w:r>
      <w:r>
        <w:t>е</w:t>
      </w:r>
      <w:r w:rsidRPr="00035980">
        <w:t xml:space="preserve">сли проверка групп МДКС будет пройдена успешно, то число успешно выполненных и всего проверенных групп МДКС будет одинаковым, например </w:t>
      </w:r>
      <w:r>
        <w:t>1</w:t>
      </w:r>
      <w:r w:rsidRPr="00035980">
        <w:t>/</w:t>
      </w:r>
      <w:r>
        <w:t>1</w:t>
      </w:r>
      <w:r w:rsidRPr="00035980">
        <w:t>, и ячейка в колонке МДКС будет окрашена в зелёный цвет;</w:t>
      </w:r>
    </w:p>
    <w:p w14:paraId="7CD18E6E" w14:textId="77777777" w:rsidR="00162F3A" w:rsidRPr="00035980" w:rsidRDefault="00162F3A" w:rsidP="00162F3A">
      <w:pPr>
        <w:spacing w:before="120" w:after="120"/>
        <w:ind w:firstLine="709"/>
        <w:contextualSpacing/>
      </w:pPr>
      <w:r>
        <w:t xml:space="preserve"> - </w:t>
      </w:r>
      <w:r>
        <w:rPr>
          <w:noProof/>
        </w:rPr>
        <w:drawing>
          <wp:inline distT="0" distB="0" distL="0" distR="0" wp14:anchorId="28AACD57" wp14:editId="3B945673">
            <wp:extent cx="790575" cy="209550"/>
            <wp:effectExtent l="0" t="0" r="9525"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790575" cy="209550"/>
                    </a:xfrm>
                    <a:prstGeom prst="rect">
                      <a:avLst/>
                    </a:prstGeom>
                  </pic:spPr>
                </pic:pic>
              </a:graphicData>
            </a:graphic>
          </wp:inline>
        </w:drawing>
      </w:r>
      <w:r w:rsidRPr="00035980">
        <w:t xml:space="preserve"> - </w:t>
      </w:r>
      <w:r>
        <w:t>данная ячейка будет окрашена в желтый цвет, в случае, если по итогам проверки МДКС в протоколе присутствуют только ошибки-предупреждения, либо в случае внесения  изменений в отчеты, участвовавшие в проверке (требуется перепроверка);</w:t>
      </w:r>
    </w:p>
    <w:p w14:paraId="0E520162" w14:textId="77777777" w:rsidR="00162F3A" w:rsidRPr="00035980" w:rsidRDefault="00162F3A" w:rsidP="00162F3A">
      <w:pPr>
        <w:spacing w:after="120"/>
        <w:ind w:firstLine="709"/>
        <w:contextualSpacing/>
      </w:pPr>
      <w:r>
        <w:rPr>
          <w:noProof/>
        </w:rPr>
        <w:t xml:space="preserve"> - </w:t>
      </w:r>
      <w:r>
        <w:rPr>
          <w:noProof/>
        </w:rPr>
        <w:drawing>
          <wp:inline distT="0" distB="0" distL="0" distR="0" wp14:anchorId="44C55D6F" wp14:editId="629E3520">
            <wp:extent cx="790575" cy="200025"/>
            <wp:effectExtent l="0" t="0" r="9525" b="952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790575" cy="200025"/>
                    </a:xfrm>
                    <a:prstGeom prst="rect">
                      <a:avLst/>
                    </a:prstGeom>
                  </pic:spPr>
                </pic:pic>
              </a:graphicData>
            </a:graphic>
          </wp:inline>
        </w:drawing>
      </w:r>
      <w:r w:rsidRPr="00035980">
        <w:rPr>
          <w:noProof/>
        </w:rPr>
        <w:t xml:space="preserve"> </w:t>
      </w:r>
      <w:r w:rsidRPr="00035980">
        <w:t>-</w:t>
      </w:r>
      <w:r>
        <w:t xml:space="preserve"> к</w:t>
      </w:r>
      <w:r w:rsidRPr="00035980">
        <w:t xml:space="preserve">расный цвет означает, что среди проверенных групп МДКС имеются группы с </w:t>
      </w:r>
      <w:proofErr w:type="gramStart"/>
      <w:r w:rsidRPr="00035980">
        <w:t>ошибками</w:t>
      </w:r>
      <w:proofErr w:type="gramEnd"/>
      <w:r>
        <w:t xml:space="preserve"> В данном примере только три из девяти возможных групп МДКС были пройдены успешно</w:t>
      </w:r>
      <w:r w:rsidRPr="00035980">
        <w:t>;</w:t>
      </w:r>
    </w:p>
    <w:p w14:paraId="7B0BC3F8" w14:textId="77777777" w:rsidR="00162F3A" w:rsidRPr="00035980" w:rsidRDefault="00162F3A" w:rsidP="00162F3A">
      <w:pPr>
        <w:spacing w:after="120"/>
        <w:ind w:firstLine="709"/>
        <w:contextualSpacing/>
      </w:pPr>
      <w:r>
        <w:t xml:space="preserve"> - </w:t>
      </w:r>
      <w:r>
        <w:rPr>
          <w:noProof/>
        </w:rPr>
        <w:drawing>
          <wp:inline distT="0" distB="0" distL="0" distR="0" wp14:anchorId="6A69099A" wp14:editId="5AA2583F">
            <wp:extent cx="809625" cy="209550"/>
            <wp:effectExtent l="0" t="0" r="9525"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809625" cy="209550"/>
                    </a:xfrm>
                    <a:prstGeom prst="rect">
                      <a:avLst/>
                    </a:prstGeom>
                  </pic:spPr>
                </pic:pic>
              </a:graphicData>
            </a:graphic>
          </wp:inline>
        </w:drawing>
      </w:r>
      <w:r w:rsidRPr="00035980">
        <w:t xml:space="preserve"> - проверка </w:t>
      </w:r>
      <w:r>
        <w:t>МД</w:t>
      </w:r>
      <w:r w:rsidRPr="00035980">
        <w:t>КС после последнего изменения формы не проводилась.</w:t>
      </w:r>
    </w:p>
    <w:p w14:paraId="0D6A0A37" w14:textId="77777777" w:rsidR="00162F3A" w:rsidRDefault="00162F3A" w:rsidP="00162F3A">
      <w:pPr>
        <w:spacing w:after="120"/>
        <w:ind w:firstLine="709"/>
        <w:contextualSpacing/>
      </w:pPr>
    </w:p>
    <w:p w14:paraId="3816A30B" w14:textId="77777777" w:rsidR="00162F3A" w:rsidRPr="00035980" w:rsidRDefault="00162F3A" w:rsidP="00162F3A">
      <w:pPr>
        <w:spacing w:after="120"/>
        <w:ind w:firstLine="709"/>
        <w:contextualSpacing/>
      </w:pPr>
      <w:r w:rsidRPr="00035980">
        <w:t xml:space="preserve"> Для просмотра информации о проверенных </w:t>
      </w:r>
      <w:proofErr w:type="spellStart"/>
      <w:r w:rsidRPr="00035980">
        <w:t>междокументных</w:t>
      </w:r>
      <w:proofErr w:type="spellEnd"/>
      <w:r w:rsidRPr="00035980">
        <w:t xml:space="preserve"> контрольных соотношениях необходимо перейти по ссылке из колонки </w:t>
      </w:r>
      <w:r w:rsidRPr="00E33724">
        <w:rPr>
          <w:b/>
          <w:i/>
        </w:rPr>
        <w:t>МДКС</w:t>
      </w:r>
      <w:r w:rsidRPr="00035980">
        <w:t>.</w:t>
      </w:r>
    </w:p>
    <w:p w14:paraId="5779A646" w14:textId="77777777" w:rsidR="00162F3A" w:rsidRDefault="00162F3A" w:rsidP="00162F3A">
      <w:pPr>
        <w:spacing w:before="120" w:after="120"/>
        <w:ind w:firstLine="709"/>
        <w:contextualSpacing/>
      </w:pPr>
    </w:p>
    <w:p w14:paraId="70ECBDFE" w14:textId="77777777" w:rsidR="00162F3A" w:rsidRPr="004252B8" w:rsidRDefault="00162F3A" w:rsidP="00565BD0">
      <w:pPr>
        <w:pStyle w:val="4a"/>
        <w:numPr>
          <w:ilvl w:val="3"/>
          <w:numId w:val="34"/>
        </w:numPr>
        <w:spacing w:line="360" w:lineRule="auto"/>
        <w:rPr>
          <w:highlight w:val="yellow"/>
        </w:rPr>
      </w:pPr>
      <w:bookmarkStart w:id="106" w:name="_Toc493242721"/>
      <w:bookmarkStart w:id="107" w:name="_Toc17898708"/>
      <w:r w:rsidRPr="004252B8">
        <w:rPr>
          <w:highlight w:val="yellow"/>
        </w:rPr>
        <w:t>Выходные формы</w:t>
      </w:r>
      <w:bookmarkEnd w:id="106"/>
      <w:bookmarkEnd w:id="107"/>
    </w:p>
    <w:p w14:paraId="4541AF10" w14:textId="77777777" w:rsidR="00162F3A" w:rsidRDefault="00162F3A" w:rsidP="00162F3A">
      <w:pPr>
        <w:spacing w:before="120" w:line="276" w:lineRule="auto"/>
        <w:ind w:firstLine="709"/>
        <w:contextualSpacing/>
      </w:pPr>
      <w:r>
        <w:t xml:space="preserve">Пункт </w:t>
      </w:r>
      <w:r w:rsidRPr="0082768C">
        <w:rPr>
          <w:b/>
        </w:rPr>
        <w:t>Проверка КС</w:t>
      </w:r>
      <w:r>
        <w:t xml:space="preserve"> - </w:t>
      </w:r>
      <w:r w:rsidRPr="00BF4BE5">
        <w:rPr>
          <w:b/>
        </w:rPr>
        <w:t>Выходн</w:t>
      </w:r>
      <w:r>
        <w:rPr>
          <w:b/>
        </w:rPr>
        <w:t>ые</w:t>
      </w:r>
      <w:r w:rsidRPr="00BF4BE5">
        <w:rPr>
          <w:b/>
        </w:rPr>
        <w:t xml:space="preserve"> форм</w:t>
      </w:r>
      <w:r>
        <w:rPr>
          <w:b/>
        </w:rPr>
        <w:t>ы</w:t>
      </w:r>
      <w:r w:rsidRPr="00723125">
        <w:t xml:space="preserve"> – это небольшая </w:t>
      </w:r>
      <w:r>
        <w:t>выборка, заложенная в программе</w:t>
      </w:r>
      <w:r w:rsidRPr="00D47232">
        <w:rPr>
          <w:rFonts w:ascii="Arial Narrow" w:hAnsi="Arial Narrow"/>
        </w:rPr>
        <w:t>.</w:t>
      </w:r>
      <w:r>
        <w:rPr>
          <w:rFonts w:ascii="Arial Narrow" w:hAnsi="Arial Narrow"/>
        </w:rPr>
        <w:t xml:space="preserve"> </w:t>
      </w:r>
      <w:r>
        <w:t xml:space="preserve">Выходная форма </w:t>
      </w:r>
      <w:r w:rsidRPr="00EE7478">
        <w:rPr>
          <w:i/>
        </w:rPr>
        <w:t>(</w:t>
      </w:r>
      <w:r w:rsidRPr="00EE7478">
        <w:rPr>
          <w:i/>
        </w:rPr>
        <w:fldChar w:fldCharType="begin"/>
      </w:r>
      <w:r w:rsidRPr="00EE7478">
        <w:rPr>
          <w:i/>
        </w:rPr>
        <w:instrText xml:space="preserve"> REF _Ref492647969 \h </w:instrText>
      </w:r>
      <w:r>
        <w:rPr>
          <w:i/>
        </w:rPr>
        <w:instrText xml:space="preserve"> \* MERGEFORMAT </w:instrText>
      </w:r>
      <w:r w:rsidRPr="00EE7478">
        <w:rPr>
          <w:i/>
        </w:rPr>
      </w:r>
      <w:r w:rsidRPr="00EE7478">
        <w:rPr>
          <w:i/>
        </w:rPr>
        <w:fldChar w:fldCharType="separate"/>
      </w:r>
      <w:r w:rsidR="00072FF5" w:rsidRPr="00072FF5">
        <w:rPr>
          <w:i/>
        </w:rPr>
        <w:t xml:space="preserve">Рисунок </w:t>
      </w:r>
      <w:r w:rsidR="00072FF5" w:rsidRPr="00072FF5">
        <w:rPr>
          <w:i/>
          <w:noProof/>
        </w:rPr>
        <w:t>39</w:t>
      </w:r>
      <w:r w:rsidRPr="00EE7478">
        <w:rPr>
          <w:i/>
        </w:rPr>
        <w:fldChar w:fldCharType="end"/>
      </w:r>
      <w:r>
        <w:t xml:space="preserve">) бывает трех видов: Группировка по </w:t>
      </w:r>
      <w:proofErr w:type="gramStart"/>
      <w:r>
        <w:t>ВР,  План</w:t>
      </w:r>
      <w:proofErr w:type="gramEnd"/>
      <w:r>
        <w:t xml:space="preserve">/ Факт/ Процент </w:t>
      </w:r>
      <w:proofErr w:type="gramStart"/>
      <w:r>
        <w:t>исполнения,  Сравнение</w:t>
      </w:r>
      <w:proofErr w:type="gramEnd"/>
      <w:r>
        <w:t xml:space="preserve"> с предыдущим годом.</w:t>
      </w:r>
    </w:p>
    <w:p w14:paraId="03E5C0F9" w14:textId="77777777" w:rsidR="00162F3A" w:rsidRDefault="00162F3A" w:rsidP="00162F3A">
      <w:pPr>
        <w:spacing w:before="120" w:line="276" w:lineRule="auto"/>
        <w:ind w:firstLine="709"/>
        <w:contextualSpacing/>
      </w:pPr>
    </w:p>
    <w:p w14:paraId="2028C0DD" w14:textId="77777777" w:rsidR="00162F3A" w:rsidRDefault="00162F3A" w:rsidP="00162F3A">
      <w:pPr>
        <w:spacing w:before="120" w:line="276" w:lineRule="auto"/>
        <w:ind w:firstLine="360"/>
        <w:contextualSpacing/>
        <w:jc w:val="center"/>
        <w:rPr>
          <w:noProof/>
        </w:rPr>
      </w:pPr>
      <w:r w:rsidRPr="0082768C">
        <w:rPr>
          <w:noProof/>
        </w:rPr>
        <w:t xml:space="preserve"> </w:t>
      </w:r>
      <w:r w:rsidR="00976A79">
        <w:rPr>
          <w:noProof/>
        </w:rPr>
        <w:drawing>
          <wp:inline distT="0" distB="0" distL="0" distR="0" wp14:anchorId="21205A08" wp14:editId="712AA305">
            <wp:extent cx="4153061" cy="1984076"/>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153495" cy="1984283"/>
                    </a:xfrm>
                    <a:prstGeom prst="rect">
                      <a:avLst/>
                    </a:prstGeom>
                    <a:noFill/>
                    <a:ln>
                      <a:noFill/>
                    </a:ln>
                  </pic:spPr>
                </pic:pic>
              </a:graphicData>
            </a:graphic>
          </wp:inline>
        </w:drawing>
      </w:r>
    </w:p>
    <w:p w14:paraId="567B9ECC" w14:textId="77777777" w:rsidR="00162F3A" w:rsidRDefault="00162F3A" w:rsidP="006D362B">
      <w:pPr>
        <w:pStyle w:val="affffff2"/>
        <w:spacing w:line="480" w:lineRule="auto"/>
        <w:jc w:val="center"/>
      </w:pPr>
      <w:bookmarkStart w:id="108" w:name="_Ref492647969"/>
      <w:r>
        <w:t xml:space="preserve">Рисунок </w:t>
      </w:r>
      <w:fldSimple w:instr=" SEQ Рисунок \* ARABIC ">
        <w:r w:rsidR="00072FF5">
          <w:rPr>
            <w:noProof/>
          </w:rPr>
          <w:t>39</w:t>
        </w:r>
      </w:fldSimple>
      <w:bookmarkEnd w:id="108"/>
      <w:r>
        <w:t>. Выходные формы</w:t>
      </w:r>
    </w:p>
    <w:p w14:paraId="5F87E102" w14:textId="77777777" w:rsidR="00162F3A" w:rsidRDefault="00162F3A" w:rsidP="00162F3A">
      <w:pPr>
        <w:spacing w:before="120" w:line="276" w:lineRule="auto"/>
        <w:ind w:firstLine="709"/>
        <w:contextualSpacing/>
      </w:pPr>
      <w:r>
        <w:t xml:space="preserve">После выбора вида выходной формы необходимо отметить колонки и строки, которые будут участвовать в формировании выходной </w:t>
      </w:r>
      <w:r w:rsidRPr="00F239BA">
        <w:t>формы (</w:t>
      </w:r>
      <w:r w:rsidR="001A17A9" w:rsidRPr="001A17A9">
        <w:rPr>
          <w:i/>
        </w:rPr>
        <w:fldChar w:fldCharType="begin"/>
      </w:r>
      <w:r w:rsidR="001A17A9" w:rsidRPr="001A17A9">
        <w:rPr>
          <w:i/>
        </w:rPr>
        <w:instrText xml:space="preserve"> REF _Ref19026473 \h  \* MERGEFORMAT </w:instrText>
      </w:r>
      <w:r w:rsidR="001A17A9" w:rsidRPr="001A17A9">
        <w:rPr>
          <w:i/>
        </w:rPr>
      </w:r>
      <w:r w:rsidR="001A17A9" w:rsidRPr="001A17A9">
        <w:rPr>
          <w:i/>
        </w:rPr>
        <w:fldChar w:fldCharType="separate"/>
      </w:r>
      <w:r w:rsidR="001A17A9" w:rsidRPr="001A17A9">
        <w:rPr>
          <w:i/>
        </w:rPr>
        <w:t xml:space="preserve">Рисунок </w:t>
      </w:r>
      <w:r w:rsidR="001A17A9" w:rsidRPr="001A17A9">
        <w:rPr>
          <w:i/>
          <w:noProof/>
        </w:rPr>
        <w:t>40</w:t>
      </w:r>
      <w:r w:rsidR="001A17A9" w:rsidRPr="001A17A9">
        <w:rPr>
          <w:i/>
        </w:rPr>
        <w:fldChar w:fldCharType="end"/>
      </w:r>
      <w:r w:rsidRPr="00F239BA">
        <w:t>).</w:t>
      </w:r>
      <w:r>
        <w:t xml:space="preserve"> Результатом выходной формы является таблица в документе </w:t>
      </w:r>
      <w:r>
        <w:rPr>
          <w:lang w:val="en-US"/>
        </w:rPr>
        <w:t>Excel</w:t>
      </w:r>
      <w:r>
        <w:t>, где будут отражены значения из отчета (или отчетов при выборе «Сравнение с предыдущим годом») по выбранным колонкам и строкам.</w:t>
      </w:r>
    </w:p>
    <w:p w14:paraId="7ACFEEF4" w14:textId="77777777" w:rsidR="00162F3A" w:rsidRPr="0057761C" w:rsidRDefault="00162F3A" w:rsidP="00162F3A">
      <w:pPr>
        <w:spacing w:before="120" w:line="276" w:lineRule="auto"/>
        <w:ind w:firstLine="360"/>
        <w:contextualSpacing/>
      </w:pPr>
    </w:p>
    <w:p w14:paraId="160EEFB1" w14:textId="77777777" w:rsidR="00162F3A" w:rsidRPr="00F66242" w:rsidRDefault="008A0036" w:rsidP="00162F3A">
      <w:pPr>
        <w:spacing w:before="120" w:line="276" w:lineRule="auto"/>
        <w:ind w:firstLine="360"/>
        <w:contextualSpacing/>
        <w:jc w:val="center"/>
      </w:pPr>
      <w:r>
        <w:rPr>
          <w:noProof/>
        </w:rPr>
        <w:lastRenderedPageBreak/>
        <w:drawing>
          <wp:inline distT="0" distB="0" distL="0" distR="0" wp14:anchorId="0BBCE6EA" wp14:editId="68F3484B">
            <wp:extent cx="4203156" cy="2199736"/>
            <wp:effectExtent l="0" t="0" r="698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203122" cy="2199718"/>
                    </a:xfrm>
                    <a:prstGeom prst="rect">
                      <a:avLst/>
                    </a:prstGeom>
                    <a:noFill/>
                    <a:ln>
                      <a:noFill/>
                    </a:ln>
                  </pic:spPr>
                </pic:pic>
              </a:graphicData>
            </a:graphic>
          </wp:inline>
        </w:drawing>
      </w:r>
    </w:p>
    <w:p w14:paraId="560E2640" w14:textId="77777777" w:rsidR="00162F3A" w:rsidRDefault="00162F3A" w:rsidP="006D362B">
      <w:pPr>
        <w:pStyle w:val="affffff2"/>
        <w:spacing w:line="480" w:lineRule="auto"/>
        <w:jc w:val="center"/>
      </w:pPr>
      <w:bookmarkStart w:id="109" w:name="_Ref19026473"/>
      <w:r>
        <w:t xml:space="preserve">Рисунок </w:t>
      </w:r>
      <w:fldSimple w:instr=" SEQ Рисунок \* ARABIC ">
        <w:r w:rsidR="00072FF5">
          <w:rPr>
            <w:noProof/>
          </w:rPr>
          <w:t>40</w:t>
        </w:r>
      </w:fldSimple>
      <w:bookmarkEnd w:id="109"/>
      <w:r>
        <w:t>. Выбор значений для выходной формы</w:t>
      </w:r>
    </w:p>
    <w:p w14:paraId="77DE53FE" w14:textId="77777777" w:rsidR="00162F3A" w:rsidRDefault="001A17A9" w:rsidP="00162F3A">
      <w:pPr>
        <w:spacing w:line="276" w:lineRule="auto"/>
        <w:contextualSpacing/>
        <w:jc w:val="center"/>
      </w:pPr>
      <w:r>
        <w:rPr>
          <w:noProof/>
        </w:rPr>
        <w:drawing>
          <wp:inline distT="0" distB="0" distL="0" distR="0" wp14:anchorId="5829424E" wp14:editId="41E19B1A">
            <wp:extent cx="3921634" cy="2743200"/>
            <wp:effectExtent l="0" t="0" r="317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921535" cy="2743131"/>
                    </a:xfrm>
                    <a:prstGeom prst="rect">
                      <a:avLst/>
                    </a:prstGeom>
                    <a:noFill/>
                    <a:ln>
                      <a:noFill/>
                    </a:ln>
                  </pic:spPr>
                </pic:pic>
              </a:graphicData>
            </a:graphic>
          </wp:inline>
        </w:drawing>
      </w:r>
    </w:p>
    <w:p w14:paraId="274922F2" w14:textId="77777777" w:rsidR="00162F3A" w:rsidRDefault="00162F3A" w:rsidP="006D362B">
      <w:pPr>
        <w:pStyle w:val="affffff2"/>
        <w:spacing w:line="480" w:lineRule="auto"/>
        <w:jc w:val="center"/>
      </w:pPr>
      <w:r>
        <w:t xml:space="preserve">Рисунок </w:t>
      </w:r>
      <w:fldSimple w:instr=" SEQ Рисунок \* ARABIC ">
        <w:r w:rsidR="00072FF5">
          <w:rPr>
            <w:noProof/>
          </w:rPr>
          <w:t>41</w:t>
        </w:r>
      </w:fldSimple>
      <w:r>
        <w:t>. Выбор значений для выходной формы</w:t>
      </w:r>
    </w:p>
    <w:p w14:paraId="3BCE7881" w14:textId="77777777" w:rsidR="00162F3A" w:rsidRDefault="00162F3A" w:rsidP="00565BD0">
      <w:pPr>
        <w:pStyle w:val="4a"/>
        <w:numPr>
          <w:ilvl w:val="3"/>
          <w:numId w:val="34"/>
        </w:numPr>
        <w:spacing w:line="360" w:lineRule="auto"/>
      </w:pPr>
      <w:bookmarkStart w:id="110" w:name="_Toc493242722"/>
      <w:bookmarkStart w:id="111" w:name="_Toc17898709"/>
      <w:r>
        <w:t>Сравнить отчеты по содержимому</w:t>
      </w:r>
      <w:bookmarkEnd w:id="110"/>
      <w:bookmarkEnd w:id="111"/>
    </w:p>
    <w:p w14:paraId="7AF1B77D" w14:textId="77777777" w:rsidR="00162F3A" w:rsidRPr="00894D7D" w:rsidRDefault="00162F3A" w:rsidP="00162F3A">
      <w:pPr>
        <w:ind w:firstLine="708"/>
      </w:pPr>
      <w:r w:rsidRPr="00894D7D">
        <w:t xml:space="preserve">В </w:t>
      </w:r>
      <w:r>
        <w:t>ПК «Свод-СМАРТ»</w:t>
      </w:r>
      <w:r w:rsidRPr="00894D7D">
        <w:t xml:space="preserve"> существует возможность сравнения отчетов по их содержимому.  Данная опция облегчает работу пользователя, например, </w:t>
      </w:r>
      <w:r>
        <w:t>при</w:t>
      </w:r>
      <w:r w:rsidRPr="00894D7D">
        <w:t xml:space="preserve"> анализ</w:t>
      </w:r>
      <w:r>
        <w:t>е</w:t>
      </w:r>
      <w:r w:rsidRPr="00894D7D">
        <w:t xml:space="preserve"> </w:t>
      </w:r>
      <w:r>
        <w:t>идентичных</w:t>
      </w:r>
      <w:r w:rsidRPr="00894D7D">
        <w:t xml:space="preserve"> отчетных </w:t>
      </w:r>
      <w:r>
        <w:t>форм</w:t>
      </w:r>
      <w:r w:rsidRPr="00894D7D">
        <w:t xml:space="preserve"> по разным организациям за аналогичные периоды.</w:t>
      </w:r>
    </w:p>
    <w:p w14:paraId="26193351" w14:textId="77777777" w:rsidR="00162F3A" w:rsidRPr="00894D7D" w:rsidRDefault="00162F3A" w:rsidP="00162F3A">
      <w:pPr>
        <w:ind w:firstLine="708"/>
      </w:pPr>
      <w:r w:rsidRPr="00894D7D">
        <w:t xml:space="preserve">Для сравнения отчетных данных необходимо в режиме «Работа с отчетностью» выделить </w:t>
      </w:r>
      <w:r>
        <w:t xml:space="preserve">две отчетные формы </w:t>
      </w:r>
      <w:r w:rsidRPr="00894D7D">
        <w:t>и выбрать опцию «</w:t>
      </w:r>
      <w:r w:rsidR="00967BFB">
        <w:rPr>
          <w:b/>
        </w:rPr>
        <w:t>Проверка</w:t>
      </w:r>
      <w:r w:rsidRPr="00D72F07">
        <w:rPr>
          <w:b/>
        </w:rPr>
        <w:t xml:space="preserve"> КС» - «Сравнить отчеты по содержимому»</w:t>
      </w:r>
      <w:r w:rsidRPr="00894D7D">
        <w:t xml:space="preserve"> на панели инструментов.</w:t>
      </w:r>
    </w:p>
    <w:p w14:paraId="2FD27C79" w14:textId="77777777" w:rsidR="00162F3A" w:rsidRDefault="00162F3A" w:rsidP="00162F3A">
      <w:r w:rsidRPr="00894D7D">
        <w:tab/>
      </w:r>
      <w:r>
        <w:t xml:space="preserve">Будет запущен процесс сравнения отчетов. Сравнение выбранных отчетов будет проведено </w:t>
      </w:r>
      <w:proofErr w:type="spellStart"/>
      <w:r>
        <w:t>потаблично</w:t>
      </w:r>
      <w:proofErr w:type="spellEnd"/>
      <w:r>
        <w:t xml:space="preserve"> по кодовому показателю отчета. По окончании сравнительного анализа выбранных отчетных форм на экране будет представлен Протокол сравнения </w:t>
      </w:r>
      <w:r w:rsidRPr="00D72F07">
        <w:rPr>
          <w:i/>
        </w:rPr>
        <w:t>(</w:t>
      </w:r>
      <w:r w:rsidR="003E0493" w:rsidRPr="003E0493">
        <w:rPr>
          <w:i/>
        </w:rPr>
        <w:fldChar w:fldCharType="begin"/>
      </w:r>
      <w:r w:rsidR="003E0493" w:rsidRPr="003E0493">
        <w:rPr>
          <w:i/>
        </w:rPr>
        <w:instrText xml:space="preserve"> REF _Ref19026953 \h  \* MERGEFORMAT </w:instrText>
      </w:r>
      <w:r w:rsidR="003E0493" w:rsidRPr="003E0493">
        <w:rPr>
          <w:i/>
        </w:rPr>
      </w:r>
      <w:r w:rsidR="003E0493" w:rsidRPr="003E0493">
        <w:rPr>
          <w:i/>
        </w:rPr>
        <w:fldChar w:fldCharType="separate"/>
      </w:r>
      <w:r w:rsidR="003E0493" w:rsidRPr="003E0493">
        <w:rPr>
          <w:i/>
        </w:rPr>
        <w:t xml:space="preserve">Рисунок </w:t>
      </w:r>
      <w:r w:rsidR="003E0493" w:rsidRPr="003E0493">
        <w:rPr>
          <w:i/>
          <w:noProof/>
        </w:rPr>
        <w:t>42</w:t>
      </w:r>
      <w:r w:rsidR="003E0493" w:rsidRPr="003E0493">
        <w:rPr>
          <w:i/>
        </w:rPr>
        <w:fldChar w:fldCharType="end"/>
      </w:r>
      <w:r w:rsidRPr="00D72F07">
        <w:rPr>
          <w:i/>
        </w:rPr>
        <w:t>).</w:t>
      </w:r>
    </w:p>
    <w:p w14:paraId="38FE03D3" w14:textId="77777777" w:rsidR="00162F3A" w:rsidRDefault="00162F3A" w:rsidP="00162F3A"/>
    <w:p w14:paraId="03E595A4" w14:textId="77777777" w:rsidR="00162F3A" w:rsidRDefault="00967BFB" w:rsidP="00162F3A">
      <w:pPr>
        <w:jc w:val="center"/>
        <w:rPr>
          <w:lang w:val="en-US"/>
        </w:rPr>
      </w:pPr>
      <w:r>
        <w:rPr>
          <w:noProof/>
        </w:rPr>
        <w:lastRenderedPageBreak/>
        <w:drawing>
          <wp:inline distT="0" distB="0" distL="0" distR="0" wp14:anchorId="07081C73" wp14:editId="5D381FBF">
            <wp:extent cx="6152515" cy="2656840"/>
            <wp:effectExtent l="0" t="0" r="63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6152515" cy="2656840"/>
                    </a:xfrm>
                    <a:prstGeom prst="rect">
                      <a:avLst/>
                    </a:prstGeom>
                  </pic:spPr>
                </pic:pic>
              </a:graphicData>
            </a:graphic>
          </wp:inline>
        </w:drawing>
      </w:r>
    </w:p>
    <w:p w14:paraId="19AA5BD8" w14:textId="77777777" w:rsidR="00162F3A" w:rsidRPr="00D72F07" w:rsidRDefault="00162F3A" w:rsidP="006D362B">
      <w:pPr>
        <w:pStyle w:val="affffff2"/>
        <w:spacing w:line="480" w:lineRule="auto"/>
        <w:jc w:val="center"/>
      </w:pPr>
      <w:bookmarkStart w:id="112" w:name="_Ref19026953"/>
      <w:r>
        <w:t xml:space="preserve">Рисунок </w:t>
      </w:r>
      <w:fldSimple w:instr=" SEQ Рисунок \* ARABIC ">
        <w:r w:rsidR="00072FF5">
          <w:rPr>
            <w:noProof/>
          </w:rPr>
          <w:t>42</w:t>
        </w:r>
      </w:fldSimple>
      <w:bookmarkEnd w:id="112"/>
      <w:r>
        <w:t>.</w:t>
      </w:r>
      <w:r w:rsidRPr="00D72F07">
        <w:t xml:space="preserve"> </w:t>
      </w:r>
      <w:r>
        <w:t>Протокол сравнения отчетов</w:t>
      </w:r>
    </w:p>
    <w:p w14:paraId="379227D7" w14:textId="77777777" w:rsidR="00162F3A" w:rsidRDefault="00162F3A" w:rsidP="00162F3A">
      <w:pPr>
        <w:ind w:firstLine="708"/>
      </w:pPr>
      <w:r>
        <w:t xml:space="preserve">При необходимости данный протокол можно вывести на печать, сохранить в форматах </w:t>
      </w:r>
      <w:r>
        <w:rPr>
          <w:lang w:val="en-US"/>
        </w:rPr>
        <w:t>Word</w:t>
      </w:r>
      <w:r>
        <w:t xml:space="preserve">, </w:t>
      </w:r>
      <w:r>
        <w:rPr>
          <w:lang w:val="en-US"/>
        </w:rPr>
        <w:t>Excel</w:t>
      </w:r>
      <w:r>
        <w:t xml:space="preserve"> или </w:t>
      </w:r>
      <w:r>
        <w:rPr>
          <w:lang w:val="en-US"/>
        </w:rPr>
        <w:t>Html</w:t>
      </w:r>
      <w:r>
        <w:t xml:space="preserve"> или отправить по электронной почте.</w:t>
      </w:r>
    </w:p>
    <w:p w14:paraId="7D0F29AF" w14:textId="77777777" w:rsidR="00162F3A" w:rsidRDefault="00162F3A" w:rsidP="00162F3A">
      <w:pPr>
        <w:ind w:firstLine="708"/>
      </w:pPr>
    </w:p>
    <w:p w14:paraId="49BF22D3" w14:textId="77777777" w:rsidR="00162F3A" w:rsidRDefault="00162F3A" w:rsidP="00565BD0">
      <w:pPr>
        <w:pStyle w:val="3f4"/>
        <w:numPr>
          <w:ilvl w:val="2"/>
          <w:numId w:val="34"/>
        </w:numPr>
        <w:tabs>
          <w:tab w:val="num" w:pos="1797"/>
        </w:tabs>
        <w:spacing w:line="360" w:lineRule="auto"/>
        <w:ind w:left="1797" w:hanging="1077"/>
      </w:pPr>
      <w:bookmarkStart w:id="113" w:name="_Toc492030429"/>
      <w:bookmarkStart w:id="114" w:name="_Toc493242723"/>
      <w:bookmarkStart w:id="115" w:name="_Toc17898710"/>
      <w:r>
        <w:t>Статусы  отчетов</w:t>
      </w:r>
      <w:bookmarkEnd w:id="113"/>
      <w:bookmarkEnd w:id="114"/>
      <w:bookmarkEnd w:id="115"/>
    </w:p>
    <w:p w14:paraId="44A7C30E" w14:textId="77777777" w:rsidR="00162F3A" w:rsidRDefault="00162F3A" w:rsidP="00162F3A">
      <w:pPr>
        <w:spacing w:after="120"/>
        <w:ind w:firstLine="708"/>
        <w:contextualSpacing/>
      </w:pPr>
      <w:r>
        <w:t>В ПК «Свод-СМАРТ» каждый отчет может иметь один из 8 возможных статусов: «Запланирован», «Редактирование», «Готов к проверке», «На доработке»,</w:t>
      </w:r>
      <w:r w:rsidRPr="00751A79">
        <w:t xml:space="preserve"> </w:t>
      </w:r>
      <w:r>
        <w:t>«Проверяется</w:t>
      </w:r>
      <w:proofErr w:type="gramStart"/>
      <w:r>
        <w:t>»,  «</w:t>
      </w:r>
      <w:proofErr w:type="gramEnd"/>
      <w:r>
        <w:t>Проверен», «Включен в свод», «Утвержден».</w:t>
      </w:r>
      <w:r w:rsidRPr="0098690B">
        <w:t xml:space="preserve"> </w:t>
      </w:r>
      <w:r>
        <w:t>Статус отражает, на какой стадии разработки находится отчет.</w:t>
      </w:r>
    </w:p>
    <w:p w14:paraId="72F2D815" w14:textId="77777777" w:rsidR="00162F3A" w:rsidRDefault="006D7269" w:rsidP="00162F3A">
      <w:pPr>
        <w:spacing w:after="120" w:line="276" w:lineRule="auto"/>
        <w:ind w:firstLine="708"/>
        <w:contextualSpacing/>
        <w:jc w:val="center"/>
      </w:pPr>
      <w:r>
        <w:rPr>
          <w:noProof/>
        </w:rPr>
        <w:drawing>
          <wp:inline distT="0" distB="0" distL="0" distR="0" wp14:anchorId="4D26D686" wp14:editId="6600C159">
            <wp:extent cx="1147313" cy="1480496"/>
            <wp:effectExtent l="0" t="0" r="0" b="571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47561" cy="1480816"/>
                    </a:xfrm>
                    <a:prstGeom prst="rect">
                      <a:avLst/>
                    </a:prstGeom>
                    <a:noFill/>
                    <a:ln>
                      <a:noFill/>
                    </a:ln>
                  </pic:spPr>
                </pic:pic>
              </a:graphicData>
            </a:graphic>
          </wp:inline>
        </w:drawing>
      </w:r>
    </w:p>
    <w:p w14:paraId="6958A253" w14:textId="77777777" w:rsidR="00162F3A" w:rsidRDefault="00162F3A" w:rsidP="006D362B">
      <w:pPr>
        <w:pStyle w:val="affffff2"/>
        <w:spacing w:line="480" w:lineRule="auto"/>
        <w:jc w:val="center"/>
      </w:pPr>
      <w:r>
        <w:t xml:space="preserve">Рисунок </w:t>
      </w:r>
      <w:fldSimple w:instr=" SEQ Рисунок \* ARABIC ">
        <w:r w:rsidR="00072FF5">
          <w:rPr>
            <w:noProof/>
          </w:rPr>
          <w:t>43</w:t>
        </w:r>
      </w:fldSimple>
      <w:r>
        <w:t>. Статусы отчетов</w:t>
      </w:r>
    </w:p>
    <w:p w14:paraId="08583E5F" w14:textId="77777777" w:rsidR="00162F3A" w:rsidRDefault="00162F3A" w:rsidP="00162F3A">
      <w:pPr>
        <w:spacing w:after="120"/>
        <w:ind w:firstLine="708"/>
        <w:contextualSpacing/>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выставить статус «Готов к проверке» для проверки отчета вышестоящей организацией. Во время проверки отчета вышестоящей организацией отчету присваивается статус «Проверяется». 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или «Проверен». После создания сводного отчета все входящие в него отчеты автоматически получают статус «Включен в свод». После сдачи отчета можно так же установить ему статус «Утвержден»</w:t>
      </w:r>
    </w:p>
    <w:p w14:paraId="3C5D6B6C" w14:textId="77777777" w:rsidR="00162F3A" w:rsidRDefault="00162F3A" w:rsidP="00162F3A">
      <w:pPr>
        <w:tabs>
          <w:tab w:val="num" w:pos="540"/>
        </w:tabs>
        <w:spacing w:after="120"/>
        <w:ind w:hanging="174"/>
        <w:contextualSpacing/>
      </w:pPr>
      <w:r>
        <w:lastRenderedPageBreak/>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14:paraId="66EEEED1" w14:textId="77777777" w:rsidR="00162F3A" w:rsidRDefault="00162F3A" w:rsidP="00162F3A">
      <w:pPr>
        <w:tabs>
          <w:tab w:val="num" w:pos="540"/>
        </w:tabs>
        <w:spacing w:after="120"/>
        <w:ind w:firstLine="567"/>
        <w:contextualSpacing/>
      </w:pPr>
      <w:r>
        <w:t xml:space="preserve">Отчеты, имеющие статус «Утвержден» также закрыты для редактирования и выделены </w:t>
      </w:r>
      <w:r w:rsidRPr="00973962">
        <w:t>серым курсивом</w:t>
      </w:r>
      <w:r>
        <w:t xml:space="preserve"> в списке документов. Установить этот статус и снять его с формы может только пользователь с правами главного бухгалтера и администратора базы данных.</w:t>
      </w:r>
    </w:p>
    <w:p w14:paraId="774CA6EF" w14:textId="77777777" w:rsidR="00162F3A" w:rsidRDefault="00162F3A" w:rsidP="00162F3A">
      <w:pPr>
        <w:tabs>
          <w:tab w:val="num" w:pos="0"/>
        </w:tabs>
        <w:spacing w:after="120"/>
        <w:ind w:firstLine="567"/>
        <w:contextualSpacing/>
      </w:pPr>
      <w:r>
        <w:t xml:space="preserve">Статусы являются лишь информативным элементом форм отчетности и никак не влияют на собираемый свод. Сводный отчет будет собран из всех отчетов входящих в него независимо от их статуса и результата проверки контрольных соотношений. </w:t>
      </w:r>
    </w:p>
    <w:p w14:paraId="52AD04F3" w14:textId="77777777" w:rsidR="00162F3A" w:rsidRDefault="00162F3A" w:rsidP="00162F3A">
      <w:pPr>
        <w:tabs>
          <w:tab w:val="num" w:pos="0"/>
        </w:tabs>
        <w:spacing w:after="120"/>
        <w:ind w:firstLine="567"/>
        <w:contextualSpacing/>
      </w:pPr>
    </w:p>
    <w:p w14:paraId="52A3CE4B" w14:textId="77777777" w:rsidR="00162F3A" w:rsidRDefault="006D362B" w:rsidP="00565BD0">
      <w:pPr>
        <w:pStyle w:val="3f4"/>
        <w:numPr>
          <w:ilvl w:val="2"/>
          <w:numId w:val="34"/>
        </w:numPr>
        <w:tabs>
          <w:tab w:val="num" w:pos="1797"/>
        </w:tabs>
        <w:spacing w:line="360" w:lineRule="auto"/>
        <w:ind w:left="1797" w:hanging="1077"/>
      </w:pPr>
      <w:bookmarkStart w:id="116" w:name="_Toc492030430"/>
      <w:bookmarkStart w:id="117" w:name="_Toc493242724"/>
      <w:bookmarkStart w:id="118" w:name="_Toc17898711"/>
      <w:r>
        <w:t>Печать</w:t>
      </w:r>
      <w:r w:rsidR="00162F3A">
        <w:t xml:space="preserve"> отчета</w:t>
      </w:r>
      <w:bookmarkEnd w:id="116"/>
      <w:bookmarkEnd w:id="117"/>
      <w:bookmarkEnd w:id="118"/>
    </w:p>
    <w:p w14:paraId="712E024A" w14:textId="77777777" w:rsidR="00162F3A" w:rsidRDefault="00162F3A" w:rsidP="00162F3A">
      <w:pPr>
        <w:spacing w:after="120"/>
        <w:ind w:firstLine="709"/>
        <w:contextualSpacing/>
      </w:pPr>
      <w:r w:rsidRPr="00035980">
        <w:t>Распечатать полученный документ в соответствии с утвержденным бланком Минфина, либо дру</w:t>
      </w:r>
      <w:r>
        <w:t>гим</w:t>
      </w:r>
      <w:r w:rsidRPr="00035980">
        <w:t xml:space="preserve"> печатным шаблоном можно по кнопке </w:t>
      </w:r>
      <w:r w:rsidR="00377349">
        <w:rPr>
          <w:noProof/>
        </w:rPr>
        <w:drawing>
          <wp:inline distT="0" distB="0" distL="0" distR="0" wp14:anchorId="46065809" wp14:editId="7C6C2FE7">
            <wp:extent cx="172720" cy="163830"/>
            <wp:effectExtent l="0" t="0" r="0" b="762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r w:rsidRPr="00035980">
        <w:t xml:space="preserve"> </w:t>
      </w:r>
      <w:r w:rsidRPr="00035980">
        <w:rPr>
          <w:b/>
        </w:rPr>
        <w:t xml:space="preserve">Печать. </w:t>
      </w:r>
      <w:r w:rsidRPr="00035980">
        <w:t xml:space="preserve">При запуске печати отчета появляется окно </w:t>
      </w:r>
      <w:r w:rsidRPr="00FF1453">
        <w:rPr>
          <w:i/>
        </w:rPr>
        <w:t>(</w:t>
      </w:r>
      <w:r w:rsidR="00377349" w:rsidRPr="00377349">
        <w:rPr>
          <w:i/>
        </w:rPr>
        <w:fldChar w:fldCharType="begin"/>
      </w:r>
      <w:r w:rsidR="00377349" w:rsidRPr="00377349">
        <w:rPr>
          <w:i/>
        </w:rPr>
        <w:instrText xml:space="preserve"> REF _Ref19027109 \h  \* MERGEFORMAT </w:instrText>
      </w:r>
      <w:r w:rsidR="00377349" w:rsidRPr="00377349">
        <w:rPr>
          <w:i/>
        </w:rPr>
      </w:r>
      <w:r w:rsidR="00377349" w:rsidRPr="00377349">
        <w:rPr>
          <w:i/>
        </w:rPr>
        <w:fldChar w:fldCharType="separate"/>
      </w:r>
      <w:r w:rsidR="00377349" w:rsidRPr="00377349">
        <w:rPr>
          <w:i/>
        </w:rPr>
        <w:t xml:space="preserve">Рисунок </w:t>
      </w:r>
      <w:r w:rsidR="00377349" w:rsidRPr="00377349">
        <w:rPr>
          <w:i/>
          <w:noProof/>
        </w:rPr>
        <w:t>44</w:t>
      </w:r>
      <w:r w:rsidR="00377349" w:rsidRPr="00377349">
        <w:rPr>
          <w:i/>
        </w:rPr>
        <w:fldChar w:fldCharType="end"/>
      </w:r>
      <w:r w:rsidRPr="00FF1453">
        <w:rPr>
          <w:i/>
        </w:rPr>
        <w:t>)</w:t>
      </w:r>
      <w:r w:rsidRPr="00035980">
        <w:t xml:space="preserve"> с параметрами печати, в котором </w:t>
      </w:r>
      <w:r>
        <w:t>необходимо задать</w:t>
      </w:r>
      <w:r w:rsidRPr="00035980">
        <w:t xml:space="preserve"> параметры печати отчета или выбрать иной печатный шаблон.</w:t>
      </w:r>
    </w:p>
    <w:p w14:paraId="0D1AB211" w14:textId="77777777" w:rsidR="00162F3A" w:rsidRDefault="00162F3A" w:rsidP="00162F3A">
      <w:pPr>
        <w:spacing w:after="120"/>
        <w:ind w:firstLine="709"/>
        <w:contextualSpacing/>
      </w:pPr>
    </w:p>
    <w:p w14:paraId="542E0047" w14:textId="77777777" w:rsidR="00162F3A" w:rsidRDefault="00377349" w:rsidP="00162F3A">
      <w:pPr>
        <w:spacing w:after="120"/>
        <w:ind w:firstLine="709"/>
        <w:contextualSpacing/>
        <w:jc w:val="center"/>
      </w:pPr>
      <w:r>
        <w:rPr>
          <w:noProof/>
        </w:rPr>
        <w:drawing>
          <wp:inline distT="0" distB="0" distL="0" distR="0" wp14:anchorId="5D769A91" wp14:editId="2A148B03">
            <wp:extent cx="3246060" cy="4425351"/>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248902" cy="4429226"/>
                    </a:xfrm>
                    <a:prstGeom prst="rect">
                      <a:avLst/>
                    </a:prstGeom>
                    <a:noFill/>
                    <a:ln>
                      <a:noFill/>
                    </a:ln>
                  </pic:spPr>
                </pic:pic>
              </a:graphicData>
            </a:graphic>
          </wp:inline>
        </w:drawing>
      </w:r>
    </w:p>
    <w:p w14:paraId="03CD964A" w14:textId="77777777" w:rsidR="00162F3A" w:rsidRDefault="00162F3A" w:rsidP="006D362B">
      <w:pPr>
        <w:pStyle w:val="affffff2"/>
        <w:spacing w:line="480" w:lineRule="auto"/>
        <w:jc w:val="center"/>
      </w:pPr>
      <w:bookmarkStart w:id="119" w:name="_Ref19027109"/>
      <w:r>
        <w:t xml:space="preserve">Рисунок </w:t>
      </w:r>
      <w:fldSimple w:instr=" SEQ Рисунок \* ARABIC ">
        <w:r w:rsidR="00072FF5">
          <w:rPr>
            <w:noProof/>
          </w:rPr>
          <w:t>44</w:t>
        </w:r>
      </w:fldSimple>
      <w:bookmarkEnd w:id="119"/>
      <w:r>
        <w:t xml:space="preserve"> Параметры печати</w:t>
      </w:r>
    </w:p>
    <w:tbl>
      <w:tblPr>
        <w:tblW w:w="10189" w:type="dxa"/>
        <w:tblInd w:w="409" w:type="dxa"/>
        <w:tblLook w:val="01E0" w:firstRow="1" w:lastRow="1" w:firstColumn="1" w:lastColumn="1" w:noHBand="0" w:noVBand="0"/>
      </w:tblPr>
      <w:tblGrid>
        <w:gridCol w:w="719"/>
        <w:gridCol w:w="9470"/>
      </w:tblGrid>
      <w:tr w:rsidR="00162F3A" w:rsidRPr="00A764AD" w14:paraId="2298E1DC" w14:textId="77777777" w:rsidTr="00162F3A">
        <w:trPr>
          <w:trHeight w:val="364"/>
        </w:trPr>
        <w:tc>
          <w:tcPr>
            <w:tcW w:w="719" w:type="dxa"/>
            <w:shd w:val="clear" w:color="auto" w:fill="auto"/>
          </w:tcPr>
          <w:p w14:paraId="010B36FB" w14:textId="77777777" w:rsidR="00162F3A" w:rsidRPr="00A764AD" w:rsidRDefault="00162F3A" w:rsidP="00162F3A">
            <w:pPr>
              <w:pStyle w:val="affffff0"/>
              <w:tabs>
                <w:tab w:val="left" w:pos="300"/>
              </w:tabs>
              <w:spacing w:line="276" w:lineRule="auto"/>
              <w:ind w:right="118" w:hanging="125"/>
              <w:contextualSpacing/>
              <w:rPr>
                <w:rFonts w:ascii="Times New Roman" w:hAnsi="Times New Roman" w:cs="Times New Roman"/>
                <w:sz w:val="24"/>
                <w:szCs w:val="24"/>
              </w:rPr>
            </w:pPr>
            <w:r w:rsidRPr="00A764AD">
              <w:rPr>
                <w:rFonts w:ascii="Times New Roman" w:hAnsi="Times New Roman" w:cs="Times New Roman"/>
                <w:noProof/>
                <w:sz w:val="24"/>
                <w:szCs w:val="24"/>
              </w:rPr>
              <w:drawing>
                <wp:inline distT="0" distB="0" distL="0" distR="0" wp14:anchorId="7125BFDD" wp14:editId="503E6FF4">
                  <wp:extent cx="323850" cy="312420"/>
                  <wp:effectExtent l="0" t="0" r="0" b="0"/>
                  <wp:docPr id="24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70" w:type="dxa"/>
            <w:shd w:val="clear" w:color="auto" w:fill="E6E6E6"/>
          </w:tcPr>
          <w:p w14:paraId="2648E119" w14:textId="77777777" w:rsidR="00162F3A" w:rsidRPr="00F014DA" w:rsidRDefault="00162F3A" w:rsidP="00162F3A">
            <w:pPr>
              <w:spacing w:after="120" w:line="276" w:lineRule="auto"/>
              <w:contextualSpacing/>
              <w:rPr>
                <w:u w:val="single"/>
              </w:rPr>
            </w:pPr>
            <w:r w:rsidRPr="00F014DA">
              <w:rPr>
                <w:u w:val="single"/>
              </w:rPr>
              <w:t>В некоторых случаях при печати отчета имеются дополнительные настройки</w:t>
            </w:r>
            <w:r w:rsidRPr="00F014DA">
              <w:rPr>
                <w:i/>
                <w:u w:val="single"/>
              </w:rPr>
              <w:t>,</w:t>
            </w:r>
            <w:r w:rsidRPr="00F014DA">
              <w:rPr>
                <w:u w:val="single"/>
              </w:rPr>
              <w:t xml:space="preserve"> которые прописываются отдельно для каждого отчета (например, 0503117, 0503127).</w:t>
            </w:r>
          </w:p>
          <w:p w14:paraId="54F05279" w14:textId="77777777" w:rsidR="00162F3A" w:rsidRPr="00F014DA" w:rsidRDefault="00162F3A" w:rsidP="00162F3A">
            <w:pPr>
              <w:contextualSpacing/>
              <w:rPr>
                <w:u w:val="single"/>
              </w:rPr>
            </w:pPr>
          </w:p>
        </w:tc>
      </w:tr>
    </w:tbl>
    <w:p w14:paraId="5E1D744F" w14:textId="77777777" w:rsidR="00162F3A" w:rsidRDefault="00162F3A" w:rsidP="00162F3A">
      <w:pPr>
        <w:spacing w:after="120" w:line="276" w:lineRule="auto"/>
        <w:ind w:firstLine="709"/>
        <w:contextualSpacing/>
      </w:pPr>
    </w:p>
    <w:p w14:paraId="2B03EE2A" w14:textId="77777777" w:rsidR="00162F3A" w:rsidRDefault="00162F3A" w:rsidP="00162F3A">
      <w:pPr>
        <w:spacing w:after="120" w:line="276" w:lineRule="auto"/>
        <w:ind w:firstLine="709"/>
        <w:contextualSpacing/>
      </w:pPr>
    </w:p>
    <w:p w14:paraId="50D49793" w14:textId="77777777" w:rsidR="00162F3A" w:rsidRDefault="00162F3A" w:rsidP="00565BD0">
      <w:pPr>
        <w:pStyle w:val="3f4"/>
        <w:numPr>
          <w:ilvl w:val="2"/>
          <w:numId w:val="34"/>
        </w:numPr>
        <w:tabs>
          <w:tab w:val="num" w:pos="1797"/>
        </w:tabs>
        <w:spacing w:line="360" w:lineRule="auto"/>
        <w:ind w:left="1797" w:hanging="1077"/>
      </w:pPr>
      <w:bookmarkStart w:id="120" w:name="_Toc492030431"/>
      <w:bookmarkStart w:id="121" w:name="_Toc493242725"/>
      <w:bookmarkStart w:id="122" w:name="_Toc17898712"/>
      <w:r>
        <w:t>Электронная подпись (ЭП)</w:t>
      </w:r>
      <w:bookmarkEnd w:id="120"/>
      <w:bookmarkEnd w:id="121"/>
      <w:bookmarkEnd w:id="122"/>
    </w:p>
    <w:p w14:paraId="06C7C5D6" w14:textId="77777777" w:rsidR="00162F3A" w:rsidRDefault="00162F3A" w:rsidP="00162F3A">
      <w:pPr>
        <w:pStyle w:val="afffffff9"/>
        <w:ind w:left="0" w:firstLine="708"/>
        <w:jc w:val="both"/>
        <w:rPr>
          <w:rFonts w:ascii="Times New Roman" w:hAnsi="Times New Roman"/>
          <w:sz w:val="24"/>
        </w:rPr>
      </w:pPr>
      <w:r w:rsidRPr="00035980">
        <w:rPr>
          <w:rFonts w:ascii="Times New Roman" w:hAnsi="Times New Roman"/>
          <w:sz w:val="24"/>
        </w:rPr>
        <w:t xml:space="preserve">В </w:t>
      </w:r>
      <w:r>
        <w:rPr>
          <w:rFonts w:ascii="Times New Roman" w:hAnsi="Times New Roman"/>
          <w:sz w:val="24"/>
        </w:rPr>
        <w:t>ПК</w:t>
      </w:r>
      <w:r w:rsidRPr="00035980">
        <w:rPr>
          <w:rFonts w:ascii="Times New Roman" w:hAnsi="Times New Roman"/>
          <w:sz w:val="24"/>
        </w:rPr>
        <w:t xml:space="preserve"> «Свод-</w:t>
      </w:r>
      <w:r>
        <w:rPr>
          <w:rFonts w:ascii="Times New Roman" w:hAnsi="Times New Roman"/>
          <w:sz w:val="24"/>
        </w:rPr>
        <w:t>СМАРТ</w:t>
      </w:r>
      <w:r w:rsidRPr="00035980">
        <w:rPr>
          <w:rFonts w:ascii="Times New Roman" w:hAnsi="Times New Roman"/>
          <w:sz w:val="24"/>
        </w:rPr>
        <w:t xml:space="preserve">» предусмотрена возможность электронной подписи отчета. </w:t>
      </w:r>
    </w:p>
    <w:p w14:paraId="38FD57A4" w14:textId="77777777" w:rsidR="00162F3A" w:rsidRDefault="00162F3A" w:rsidP="00162F3A">
      <w:pPr>
        <w:pStyle w:val="afffffff9"/>
        <w:ind w:left="0" w:firstLine="708"/>
        <w:jc w:val="both"/>
        <w:rPr>
          <w:rFonts w:ascii="Times New Roman" w:hAnsi="Times New Roman"/>
          <w:sz w:val="24"/>
          <w:szCs w:val="24"/>
        </w:rPr>
      </w:pPr>
      <w:r>
        <w:rPr>
          <w:rFonts w:ascii="Times New Roman" w:hAnsi="Times New Roman"/>
          <w:sz w:val="24"/>
        </w:rPr>
        <w:t xml:space="preserve">Для того чтобы пользователь имел возможность воспользоваться ЭП необходимо, чтобы данные сертификата ЭП были внесены в базу данных </w:t>
      </w:r>
      <w:r>
        <w:rPr>
          <w:rFonts w:ascii="Times New Roman" w:hAnsi="Times New Roman"/>
          <w:sz w:val="24"/>
          <w:szCs w:val="24"/>
        </w:rPr>
        <w:t xml:space="preserve">и данные пользователя соответствовали схеме подписания. Важным условием работы с ЭП через </w:t>
      </w:r>
      <w:r>
        <w:rPr>
          <w:rFonts w:ascii="Times New Roman" w:hAnsi="Times New Roman"/>
          <w:sz w:val="24"/>
          <w:szCs w:val="24"/>
          <w:lang w:val="en-US"/>
        </w:rPr>
        <w:t>WEB</w:t>
      </w:r>
      <w:r>
        <w:rPr>
          <w:rFonts w:ascii="Times New Roman" w:hAnsi="Times New Roman"/>
          <w:sz w:val="24"/>
          <w:szCs w:val="24"/>
        </w:rPr>
        <w:t>-клиент в ПК «</w:t>
      </w:r>
      <w:proofErr w:type="spellStart"/>
      <w:r>
        <w:rPr>
          <w:rFonts w:ascii="Times New Roman" w:hAnsi="Times New Roman"/>
          <w:sz w:val="24"/>
          <w:szCs w:val="24"/>
        </w:rPr>
        <w:t>Свод-СМАРТ</w:t>
      </w:r>
      <w:proofErr w:type="spellEnd"/>
      <w:r>
        <w:rPr>
          <w:rFonts w:ascii="Times New Roman" w:hAnsi="Times New Roman"/>
          <w:sz w:val="24"/>
          <w:szCs w:val="24"/>
        </w:rPr>
        <w:t>» является установленный</w:t>
      </w:r>
      <w:r w:rsidRPr="00DD7E13">
        <w:rPr>
          <w:rFonts w:ascii="Times New Roman" w:hAnsi="Times New Roman"/>
          <w:sz w:val="24"/>
          <w:szCs w:val="24"/>
        </w:rPr>
        <w:t xml:space="preserve"> </w:t>
      </w:r>
      <w:r>
        <w:rPr>
          <w:rFonts w:ascii="Times New Roman" w:hAnsi="Times New Roman"/>
          <w:sz w:val="24"/>
          <w:szCs w:val="24"/>
        </w:rPr>
        <w:t xml:space="preserve">на рабочем месте пользователя компонент </w:t>
      </w:r>
      <w:proofErr w:type="spellStart"/>
      <w:r>
        <w:rPr>
          <w:rFonts w:ascii="Times New Roman" w:hAnsi="Times New Roman"/>
          <w:sz w:val="24"/>
          <w:szCs w:val="24"/>
          <w:lang w:val="en-US"/>
        </w:rPr>
        <w:t>XCrypt</w:t>
      </w:r>
      <w:proofErr w:type="spellEnd"/>
      <w:r>
        <w:rPr>
          <w:rFonts w:ascii="Times New Roman" w:hAnsi="Times New Roman"/>
          <w:sz w:val="24"/>
          <w:szCs w:val="24"/>
        </w:rPr>
        <w:t xml:space="preserve">, в противном случае при  попытке подписать отчет, на экране появится соответствующее окно-предупреждение </w:t>
      </w:r>
      <w:r w:rsidRPr="00DD7E13">
        <w:rPr>
          <w:rFonts w:ascii="Times New Roman" w:hAnsi="Times New Roman"/>
          <w:i/>
          <w:sz w:val="24"/>
          <w:szCs w:val="24"/>
        </w:rPr>
        <w:t>(</w:t>
      </w:r>
      <w:r w:rsidRPr="00DD7E13">
        <w:rPr>
          <w:rFonts w:ascii="Times New Roman" w:hAnsi="Times New Roman"/>
          <w:i/>
          <w:sz w:val="24"/>
          <w:szCs w:val="24"/>
        </w:rPr>
        <w:fldChar w:fldCharType="begin"/>
      </w:r>
      <w:r w:rsidRPr="00DD7E13">
        <w:rPr>
          <w:rFonts w:ascii="Times New Roman" w:hAnsi="Times New Roman"/>
          <w:i/>
          <w:sz w:val="24"/>
          <w:szCs w:val="24"/>
        </w:rPr>
        <w:instrText xml:space="preserve"> REF _Ref492638508 \h  \* MERGEFORMAT </w:instrText>
      </w:r>
      <w:r w:rsidRPr="00DD7E13">
        <w:rPr>
          <w:rFonts w:ascii="Times New Roman" w:hAnsi="Times New Roman"/>
          <w:i/>
          <w:sz w:val="24"/>
          <w:szCs w:val="24"/>
        </w:rPr>
      </w:r>
      <w:r w:rsidRPr="00DD7E13">
        <w:rPr>
          <w:rFonts w:ascii="Times New Roman" w:hAnsi="Times New Roman"/>
          <w:i/>
          <w:sz w:val="24"/>
          <w:szCs w:val="24"/>
        </w:rPr>
        <w:fldChar w:fldCharType="separate"/>
      </w:r>
      <w:r w:rsidR="00072FF5" w:rsidRPr="00072FF5">
        <w:rPr>
          <w:rFonts w:ascii="Times New Roman" w:hAnsi="Times New Roman"/>
          <w:i/>
        </w:rPr>
        <w:t xml:space="preserve">Рисунок </w:t>
      </w:r>
      <w:r w:rsidR="00072FF5" w:rsidRPr="00072FF5">
        <w:rPr>
          <w:rFonts w:ascii="Times New Roman" w:hAnsi="Times New Roman"/>
          <w:i/>
          <w:noProof/>
        </w:rPr>
        <w:t>45</w:t>
      </w:r>
      <w:r w:rsidRPr="00DD7E13">
        <w:rPr>
          <w:rFonts w:ascii="Times New Roman" w:hAnsi="Times New Roman"/>
          <w:i/>
          <w:sz w:val="24"/>
          <w:szCs w:val="24"/>
        </w:rPr>
        <w:fldChar w:fldCharType="end"/>
      </w:r>
      <w:r w:rsidRPr="00DD7E13">
        <w:rPr>
          <w:rFonts w:ascii="Times New Roman" w:hAnsi="Times New Roman"/>
          <w:i/>
          <w:sz w:val="24"/>
          <w:szCs w:val="24"/>
        </w:rPr>
        <w:t>)</w:t>
      </w:r>
      <w:r>
        <w:rPr>
          <w:rFonts w:ascii="Times New Roman" w:hAnsi="Times New Roman"/>
          <w:sz w:val="24"/>
          <w:szCs w:val="24"/>
        </w:rPr>
        <w:t xml:space="preserve">  с инструкцией установки указанного компонента.</w:t>
      </w:r>
    </w:p>
    <w:p w14:paraId="6A18118E" w14:textId="77777777" w:rsidR="00162F3A" w:rsidRDefault="00162F3A" w:rsidP="00162F3A">
      <w:pPr>
        <w:pStyle w:val="afffffff9"/>
        <w:ind w:left="0" w:firstLine="708"/>
        <w:jc w:val="center"/>
        <w:rPr>
          <w:rFonts w:ascii="Times New Roman" w:hAnsi="Times New Roman"/>
          <w:i/>
          <w:sz w:val="24"/>
          <w:szCs w:val="24"/>
        </w:rPr>
      </w:pPr>
      <w:r>
        <w:rPr>
          <w:noProof/>
          <w:lang w:eastAsia="ru-RU"/>
        </w:rPr>
        <w:drawing>
          <wp:inline distT="0" distB="0" distL="0" distR="0" wp14:anchorId="0659C86C" wp14:editId="3D6A9679">
            <wp:extent cx="4520241" cy="1628202"/>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4517292" cy="1627140"/>
                    </a:xfrm>
                    <a:prstGeom prst="rect">
                      <a:avLst/>
                    </a:prstGeom>
                  </pic:spPr>
                </pic:pic>
              </a:graphicData>
            </a:graphic>
          </wp:inline>
        </w:drawing>
      </w:r>
    </w:p>
    <w:p w14:paraId="386672C4" w14:textId="77777777" w:rsidR="00162F3A" w:rsidRDefault="00162F3A" w:rsidP="006D362B">
      <w:pPr>
        <w:pStyle w:val="affffff2"/>
        <w:spacing w:line="480" w:lineRule="auto"/>
        <w:jc w:val="center"/>
      </w:pPr>
      <w:bookmarkStart w:id="123" w:name="_Ref492638508"/>
      <w:r>
        <w:t xml:space="preserve">Рисунок </w:t>
      </w:r>
      <w:fldSimple w:instr=" SEQ Рисунок \* ARABIC ">
        <w:r w:rsidR="00072FF5">
          <w:rPr>
            <w:noProof/>
          </w:rPr>
          <w:t>45</w:t>
        </w:r>
      </w:fldSimple>
      <w:bookmarkEnd w:id="123"/>
      <w:r>
        <w:t xml:space="preserve">. Компонент </w:t>
      </w:r>
      <w:proofErr w:type="spellStart"/>
      <w:r w:rsidRPr="006D362B">
        <w:t>XCrypt</w:t>
      </w:r>
      <w:proofErr w:type="spellEnd"/>
    </w:p>
    <w:p w14:paraId="4D4D9E8C" w14:textId="77777777" w:rsidR="00162F3A" w:rsidRDefault="00162F3A" w:rsidP="00162F3A">
      <w:pPr>
        <w:pStyle w:val="afffffff9"/>
        <w:ind w:left="0" w:firstLine="708"/>
        <w:jc w:val="both"/>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«Работа с отчетностью» пометить галочкой отчет и нажать кнопку </w:t>
      </w:r>
      <w:r w:rsidRPr="00035980">
        <w:rPr>
          <w:rFonts w:ascii="Times New Roman" w:hAnsi="Times New Roman"/>
          <w:noProof/>
          <w:lang w:eastAsia="ru-RU"/>
        </w:rPr>
        <w:drawing>
          <wp:inline distT="0" distB="0" distL="0" distR="0" wp14:anchorId="3D1B857C" wp14:editId="63DCC49B">
            <wp:extent cx="304800" cy="2286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304800" cy="228600"/>
                    </a:xfrm>
                    <a:prstGeom prst="rect">
                      <a:avLst/>
                    </a:prstGeom>
                  </pic:spPr>
                </pic:pic>
              </a:graphicData>
            </a:graphic>
          </wp:inline>
        </w:drawing>
      </w:r>
      <w:r w:rsidRPr="00035980">
        <w:rPr>
          <w:rFonts w:ascii="Times New Roman" w:hAnsi="Times New Roman"/>
          <w:sz w:val="24"/>
        </w:rPr>
        <w:t xml:space="preserve"> </w:t>
      </w:r>
      <w:r w:rsidRPr="00035980">
        <w:rPr>
          <w:rFonts w:ascii="Times New Roman" w:hAnsi="Times New Roman"/>
          <w:b/>
          <w:sz w:val="24"/>
        </w:rPr>
        <w:t>«Электронная подпись»</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xml:space="preserve">. В случае,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sidRPr="00035980">
        <w:rPr>
          <w:rFonts w:ascii="Times New Roman" w:hAnsi="Times New Roman"/>
          <w:sz w:val="24"/>
          <w:szCs w:val="24"/>
        </w:rPr>
        <w:t xml:space="preserve">ничего не указано, появляется всплывающее окно со всеми доступными сертификатами на </w:t>
      </w:r>
      <w:proofErr w:type="gramStart"/>
      <w:r w:rsidRPr="00035980">
        <w:rPr>
          <w:rFonts w:ascii="Times New Roman" w:hAnsi="Times New Roman"/>
          <w:sz w:val="24"/>
          <w:szCs w:val="24"/>
        </w:rPr>
        <w:t>компьютере</w:t>
      </w:r>
      <w:proofErr w:type="gramEnd"/>
      <w:r>
        <w:rPr>
          <w:rFonts w:ascii="Times New Roman" w:hAnsi="Times New Roman"/>
          <w:sz w:val="24"/>
        </w:rPr>
        <w:t xml:space="preserve"> В случае несоответствия схеме ЭП, на экране появится соответствующее окно-предупреждение:</w:t>
      </w:r>
    </w:p>
    <w:p w14:paraId="35C8366E" w14:textId="77777777" w:rsidR="00162F3A" w:rsidRDefault="008770B2" w:rsidP="008770B2">
      <w:pPr>
        <w:pStyle w:val="afffffff9"/>
        <w:ind w:left="0"/>
        <w:jc w:val="center"/>
        <w:rPr>
          <w:rFonts w:ascii="Times New Roman" w:hAnsi="Times New Roman"/>
          <w:sz w:val="24"/>
        </w:rPr>
      </w:pPr>
      <w:r>
        <w:rPr>
          <w:noProof/>
          <w:lang w:eastAsia="ru-RU"/>
        </w:rPr>
        <w:drawing>
          <wp:inline distT="0" distB="0" distL="0" distR="0" wp14:anchorId="276F50FE" wp14:editId="7482DC37">
            <wp:extent cx="4287328" cy="1792761"/>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89098" cy="1793501"/>
                    </a:xfrm>
                    <a:prstGeom prst="rect">
                      <a:avLst/>
                    </a:prstGeom>
                    <a:noFill/>
                    <a:ln>
                      <a:noFill/>
                    </a:ln>
                  </pic:spPr>
                </pic:pic>
              </a:graphicData>
            </a:graphic>
          </wp:inline>
        </w:drawing>
      </w:r>
    </w:p>
    <w:p w14:paraId="5CDCDE12" w14:textId="77777777" w:rsidR="00162F3A" w:rsidRDefault="00162F3A" w:rsidP="006D362B">
      <w:pPr>
        <w:pStyle w:val="affffff2"/>
        <w:spacing w:line="480" w:lineRule="auto"/>
        <w:jc w:val="center"/>
      </w:pPr>
      <w:r>
        <w:t xml:space="preserve">Рисунок </w:t>
      </w:r>
      <w:fldSimple w:instr=" SEQ Рисунок \* ARABIC ">
        <w:r w:rsidR="00072FF5">
          <w:rPr>
            <w:noProof/>
          </w:rPr>
          <w:t>46</w:t>
        </w:r>
      </w:fldSimple>
      <w:r>
        <w:t>. Несоответствие схеме ЭП</w:t>
      </w:r>
    </w:p>
    <w:p w14:paraId="204036A7" w14:textId="77777777" w:rsidR="00162F3A" w:rsidRPr="00035980" w:rsidRDefault="00162F3A" w:rsidP="00162F3A">
      <w:pPr>
        <w:pStyle w:val="afffffff9"/>
        <w:ind w:left="0" w:firstLine="708"/>
        <w:jc w:val="both"/>
        <w:rPr>
          <w:rFonts w:ascii="Times New Roman" w:hAnsi="Times New Roman"/>
          <w:sz w:val="24"/>
          <w:szCs w:val="24"/>
        </w:rPr>
      </w:pPr>
      <w:r w:rsidRPr="00035980">
        <w:rPr>
          <w:rFonts w:ascii="Times New Roman" w:hAnsi="Times New Roman"/>
          <w:sz w:val="24"/>
          <w:szCs w:val="24"/>
        </w:rPr>
        <w:t>После выбора нужного сертификата и нажати</w:t>
      </w:r>
      <w:r>
        <w:rPr>
          <w:rFonts w:ascii="Times New Roman" w:hAnsi="Times New Roman"/>
          <w:sz w:val="24"/>
          <w:szCs w:val="24"/>
        </w:rPr>
        <w:t>я</w:t>
      </w:r>
      <w:r w:rsidRPr="00035980">
        <w:rPr>
          <w:rFonts w:ascii="Times New Roman" w:hAnsi="Times New Roman"/>
          <w:sz w:val="24"/>
          <w:szCs w:val="24"/>
        </w:rPr>
        <w:t xml:space="preserve"> кнопк</w:t>
      </w:r>
      <w:r>
        <w:rPr>
          <w:rFonts w:ascii="Times New Roman" w:hAnsi="Times New Roman"/>
          <w:sz w:val="24"/>
          <w:szCs w:val="24"/>
        </w:rPr>
        <w:t>и</w:t>
      </w:r>
      <w:r w:rsidRPr="00035980">
        <w:rPr>
          <w:rFonts w:ascii="Times New Roman" w:hAnsi="Times New Roman"/>
          <w:sz w:val="24"/>
          <w:szCs w:val="24"/>
        </w:rPr>
        <w:t xml:space="preserve"> </w:t>
      </w:r>
      <w:r w:rsidRPr="009703F3">
        <w:rPr>
          <w:rFonts w:ascii="Times New Roman" w:hAnsi="Times New Roman"/>
          <w:sz w:val="24"/>
          <w:szCs w:val="24"/>
        </w:rPr>
        <w:t>[</w:t>
      </w:r>
      <w:r w:rsidRPr="00035980">
        <w:rPr>
          <w:rFonts w:ascii="Times New Roman" w:hAnsi="Times New Roman"/>
          <w:b/>
          <w:sz w:val="24"/>
          <w:szCs w:val="24"/>
        </w:rPr>
        <w:t>ОК</w:t>
      </w:r>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 xml:space="preserve">на экране появится окно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sidR="008770B2" w:rsidRPr="008770B2">
        <w:rPr>
          <w:rFonts w:ascii="Times New Roman" w:hAnsi="Times New Roman"/>
          <w:i/>
        </w:rPr>
        <w:fldChar w:fldCharType="begin"/>
      </w:r>
      <w:r w:rsidR="008770B2" w:rsidRPr="008770B2">
        <w:rPr>
          <w:rFonts w:ascii="Times New Roman" w:hAnsi="Times New Roman"/>
          <w:i/>
        </w:rPr>
        <w:instrText xml:space="preserve"> REF _Ref19085117 \h  \* MERGEFORMAT </w:instrText>
      </w:r>
      <w:r w:rsidR="008770B2" w:rsidRPr="008770B2">
        <w:rPr>
          <w:rFonts w:ascii="Times New Roman" w:hAnsi="Times New Roman"/>
          <w:i/>
        </w:rPr>
      </w:r>
      <w:r w:rsidR="008770B2" w:rsidRPr="008770B2">
        <w:rPr>
          <w:rFonts w:ascii="Times New Roman" w:hAnsi="Times New Roman"/>
          <w:i/>
        </w:rPr>
        <w:fldChar w:fldCharType="separate"/>
      </w:r>
      <w:r w:rsidR="008770B2" w:rsidRPr="008770B2">
        <w:rPr>
          <w:rFonts w:ascii="Times New Roman" w:hAnsi="Times New Roman"/>
          <w:i/>
        </w:rPr>
        <w:t xml:space="preserve">Рисунок </w:t>
      </w:r>
      <w:r w:rsidR="008770B2" w:rsidRPr="008770B2">
        <w:rPr>
          <w:rFonts w:ascii="Times New Roman" w:hAnsi="Times New Roman"/>
          <w:i/>
          <w:noProof/>
        </w:rPr>
        <w:t>47</w:t>
      </w:r>
      <w:r w:rsidR="008770B2" w:rsidRPr="008770B2">
        <w:rPr>
          <w:rFonts w:ascii="Times New Roman" w:hAnsi="Times New Roman"/>
          <w:i/>
        </w:rPr>
        <w:fldChar w:fldCharType="end"/>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w:t>
      </w:r>
      <w:r w:rsidRPr="00035980">
        <w:rPr>
          <w:rFonts w:ascii="Times New Roman" w:hAnsi="Times New Roman"/>
          <w:sz w:val="24"/>
          <w:szCs w:val="24"/>
        </w:rPr>
        <w:lastRenderedPageBreak/>
        <w:t xml:space="preserve">нажать командную кнопку </w:t>
      </w:r>
      <w:r w:rsidR="008770B2">
        <w:rPr>
          <w:rFonts w:ascii="Times New Roman" w:hAnsi="Times New Roman"/>
          <w:noProof/>
          <w:lang w:eastAsia="ru-RU"/>
        </w:rPr>
        <w:drawing>
          <wp:inline distT="0" distB="0" distL="0" distR="0" wp14:anchorId="5B470FCF" wp14:editId="50364C58">
            <wp:extent cx="750570" cy="207010"/>
            <wp:effectExtent l="0" t="0" r="0" b="254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50570" cy="207010"/>
                    </a:xfrm>
                    <a:prstGeom prst="rect">
                      <a:avLst/>
                    </a:prstGeom>
                    <a:noFill/>
                    <a:ln>
                      <a:noFill/>
                    </a:ln>
                  </pic:spPr>
                </pic:pic>
              </a:graphicData>
            </a:graphic>
          </wp:inline>
        </w:drawing>
      </w:r>
      <w:r w:rsidRPr="00035980">
        <w:rPr>
          <w:rFonts w:ascii="Times New Roman" w:hAnsi="Times New Roman"/>
          <w:sz w:val="24"/>
          <w:szCs w:val="24"/>
        </w:rPr>
        <w:t xml:space="preserve">. После выполнения данных действий окно подписи можно закрыть. </w:t>
      </w:r>
    </w:p>
    <w:p w14:paraId="5A7D5D8A" w14:textId="77777777" w:rsidR="00162F3A" w:rsidRDefault="008770B2" w:rsidP="008770B2">
      <w:pPr>
        <w:pStyle w:val="afffffff9"/>
        <w:ind w:left="0"/>
        <w:jc w:val="center"/>
        <w:rPr>
          <w:rFonts w:ascii="Times New Roman" w:hAnsi="Times New Roman"/>
          <w:sz w:val="24"/>
          <w:szCs w:val="20"/>
        </w:rPr>
      </w:pPr>
      <w:r>
        <w:rPr>
          <w:noProof/>
          <w:lang w:eastAsia="ru-RU"/>
        </w:rPr>
        <w:drawing>
          <wp:inline distT="0" distB="0" distL="0" distR="0" wp14:anchorId="4E1BA522" wp14:editId="159AE90A">
            <wp:extent cx="4154987" cy="371798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154961" cy="3717962"/>
                    </a:xfrm>
                    <a:prstGeom prst="rect">
                      <a:avLst/>
                    </a:prstGeom>
                    <a:noFill/>
                    <a:ln>
                      <a:noFill/>
                    </a:ln>
                  </pic:spPr>
                </pic:pic>
              </a:graphicData>
            </a:graphic>
          </wp:inline>
        </w:drawing>
      </w:r>
    </w:p>
    <w:p w14:paraId="167A4BCE" w14:textId="77777777" w:rsidR="00162F3A" w:rsidRDefault="00162F3A" w:rsidP="006D362B">
      <w:pPr>
        <w:pStyle w:val="affffff2"/>
        <w:spacing w:line="480" w:lineRule="auto"/>
        <w:jc w:val="center"/>
      </w:pPr>
      <w:bookmarkStart w:id="124" w:name="_Ref19085117"/>
      <w:r>
        <w:t xml:space="preserve">Рисунок </w:t>
      </w:r>
      <w:fldSimple w:instr=" SEQ Рисунок \* ARABIC ">
        <w:r w:rsidR="00072FF5">
          <w:rPr>
            <w:noProof/>
          </w:rPr>
          <w:t>47</w:t>
        </w:r>
      </w:fldSimple>
      <w:bookmarkEnd w:id="124"/>
      <w:r>
        <w:rPr>
          <w:noProof/>
        </w:rPr>
        <w:t>.</w:t>
      </w:r>
      <w:r>
        <w:t xml:space="preserve"> Подпись</w:t>
      </w:r>
    </w:p>
    <w:p w14:paraId="6CBADB0D" w14:textId="77777777" w:rsidR="00162F3A" w:rsidRPr="00271777" w:rsidRDefault="00162F3A" w:rsidP="00162F3A">
      <w:pPr>
        <w:pStyle w:val="afffffff9"/>
        <w:ind w:left="0" w:firstLine="708"/>
        <w:jc w:val="both"/>
        <w:rPr>
          <w:rFonts w:ascii="Times New Roman" w:hAnsi="Times New Roman"/>
          <w:sz w:val="24"/>
          <w:szCs w:val="20"/>
        </w:rPr>
      </w:pPr>
      <w:r w:rsidRPr="00035980">
        <w:rPr>
          <w:rFonts w:ascii="Times New Roman" w:hAnsi="Times New Roman"/>
          <w:sz w:val="24"/>
          <w:szCs w:val="20"/>
        </w:rPr>
        <w:t xml:space="preserve">В меню кнопки </w:t>
      </w:r>
      <w:r w:rsidR="008770B2">
        <w:rPr>
          <w:rFonts w:ascii="Times New Roman" w:hAnsi="Times New Roman"/>
          <w:noProof/>
          <w:sz w:val="24"/>
          <w:szCs w:val="20"/>
          <w:lang w:eastAsia="ru-RU"/>
        </w:rPr>
        <w:drawing>
          <wp:inline distT="0" distB="0" distL="0" distR="0" wp14:anchorId="72EAD662" wp14:editId="362F5ED2">
            <wp:extent cx="267335" cy="18097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67335" cy="180975"/>
                    </a:xfrm>
                    <a:prstGeom prst="rect">
                      <a:avLst/>
                    </a:prstGeom>
                    <a:noFill/>
                    <a:ln>
                      <a:noFill/>
                    </a:ln>
                  </pic:spPr>
                </pic:pic>
              </a:graphicData>
            </a:graphic>
          </wp:inline>
        </w:drawing>
      </w:r>
      <w:r w:rsidRPr="00035980">
        <w:rPr>
          <w:rFonts w:ascii="Times New Roman" w:hAnsi="Times New Roman"/>
          <w:sz w:val="24"/>
          <w:szCs w:val="20"/>
        </w:rPr>
        <w:t xml:space="preserve"> </w:t>
      </w:r>
      <w:r w:rsidRPr="00035980">
        <w:rPr>
          <w:rFonts w:ascii="Times New Roman" w:hAnsi="Times New Roman"/>
          <w:b/>
          <w:sz w:val="24"/>
          <w:szCs w:val="20"/>
        </w:rPr>
        <w:t>Электронная подпись</w:t>
      </w:r>
      <w:r w:rsidRPr="00035980">
        <w:rPr>
          <w:rFonts w:ascii="Times New Roman" w:hAnsi="Times New Roman"/>
          <w:sz w:val="24"/>
          <w:szCs w:val="20"/>
        </w:rPr>
        <w:t xml:space="preserve"> на панели инструментов режима </w:t>
      </w:r>
      <w:r w:rsidRPr="00271777">
        <w:rPr>
          <w:rFonts w:ascii="Times New Roman" w:hAnsi="Times New Roman"/>
          <w:sz w:val="24"/>
          <w:szCs w:val="20"/>
        </w:rPr>
        <w:t>«Работа с отчетностью» также  расположены следующие опции:</w:t>
      </w:r>
    </w:p>
    <w:p w14:paraId="57726AEC" w14:textId="77777777" w:rsidR="00162F3A" w:rsidRPr="00035980" w:rsidRDefault="00162F3A" w:rsidP="00162F3A">
      <w:pPr>
        <w:pStyle w:val="afffffff9"/>
        <w:numPr>
          <w:ilvl w:val="0"/>
          <w:numId w:val="33"/>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14:paraId="5B7CBA79" w14:textId="77777777" w:rsidR="00162F3A" w:rsidRPr="00035980" w:rsidRDefault="00162F3A" w:rsidP="00162F3A">
      <w:pPr>
        <w:pStyle w:val="afffffff9"/>
        <w:ind w:left="0" w:firstLine="708"/>
        <w:jc w:val="both"/>
        <w:rPr>
          <w:rFonts w:ascii="Times New Roman" w:hAnsi="Times New Roman"/>
          <w:i/>
          <w:sz w:val="24"/>
          <w:szCs w:val="24"/>
        </w:rPr>
      </w:pPr>
      <w:r w:rsidRPr="00035980">
        <w:rPr>
          <w:rFonts w:ascii="Times New Roman" w:hAnsi="Times New Roman"/>
          <w:sz w:val="24"/>
          <w:szCs w:val="24"/>
        </w:rPr>
        <w:t>При нажатии на кнопку появляется окно «Информация об ЭП»</w:t>
      </w:r>
      <w:r w:rsidRPr="00035980">
        <w:rPr>
          <w:rFonts w:ascii="Times New Roman" w:hAnsi="Times New Roman"/>
          <w:i/>
          <w:sz w:val="24"/>
          <w:szCs w:val="24"/>
        </w:rPr>
        <w:t>.</w:t>
      </w:r>
    </w:p>
    <w:p w14:paraId="5B0A8C85" w14:textId="77777777" w:rsidR="00162F3A" w:rsidRPr="00035980" w:rsidRDefault="008770B2" w:rsidP="00162F3A">
      <w:pPr>
        <w:jc w:val="center"/>
      </w:pPr>
      <w:r>
        <w:rPr>
          <w:noProof/>
        </w:rPr>
        <w:drawing>
          <wp:inline distT="0" distB="0" distL="0" distR="0" wp14:anchorId="52556372" wp14:editId="30D4FF5B">
            <wp:extent cx="6478270" cy="1078230"/>
            <wp:effectExtent l="0" t="0" r="0" b="762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478270" cy="1078230"/>
                    </a:xfrm>
                    <a:prstGeom prst="rect">
                      <a:avLst/>
                    </a:prstGeom>
                    <a:noFill/>
                    <a:ln>
                      <a:noFill/>
                    </a:ln>
                  </pic:spPr>
                </pic:pic>
              </a:graphicData>
            </a:graphic>
          </wp:inline>
        </w:drawing>
      </w:r>
    </w:p>
    <w:p w14:paraId="3EBDBEFB" w14:textId="77777777" w:rsidR="00162F3A" w:rsidRPr="00035980" w:rsidRDefault="00162F3A" w:rsidP="006D362B">
      <w:pPr>
        <w:pStyle w:val="affffff2"/>
        <w:spacing w:line="480" w:lineRule="auto"/>
        <w:jc w:val="center"/>
      </w:pPr>
      <w:r>
        <w:t xml:space="preserve">Рисунок </w:t>
      </w:r>
      <w:fldSimple w:instr=" SEQ Рисунок \* ARABIC ">
        <w:r w:rsidR="00072FF5">
          <w:rPr>
            <w:noProof/>
          </w:rPr>
          <w:t>48</w:t>
        </w:r>
      </w:fldSimple>
      <w:r>
        <w:t>.</w:t>
      </w:r>
      <w:r w:rsidRPr="00CB5702">
        <w:t xml:space="preserve"> </w:t>
      </w:r>
      <w:r w:rsidRPr="00035980">
        <w:t>Информация о подписи</w:t>
      </w:r>
    </w:p>
    <w:p w14:paraId="105475E8" w14:textId="77777777" w:rsidR="00162F3A" w:rsidRPr="00271777" w:rsidRDefault="00162F3A" w:rsidP="00162F3A">
      <w:pPr>
        <w:pStyle w:val="afffffff9"/>
        <w:numPr>
          <w:ilvl w:val="0"/>
          <w:numId w:val="33"/>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свою подпись только в том случае,  если отчет не был подписан следующим по порядку пользователем. После снятия подписи с отчета на экране появится протокол о снятии подписи. В случае,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 xml:space="preserve">Если в настройках программы стоит запрет на удаление ЭП, то </w:t>
      </w:r>
      <w:proofErr w:type="gramStart"/>
      <w:r w:rsidRPr="00271777">
        <w:rPr>
          <w:rFonts w:ascii="Times New Roman" w:hAnsi="Times New Roman"/>
          <w:sz w:val="24"/>
          <w:szCs w:val="24"/>
        </w:rPr>
        <w:t>опция</w:t>
      </w:r>
      <w:proofErr w:type="gramEnd"/>
      <w:r w:rsidRPr="00271777">
        <w:rPr>
          <w:rFonts w:ascii="Times New Roman" w:hAnsi="Times New Roman"/>
          <w:sz w:val="24"/>
          <w:szCs w:val="24"/>
        </w:rPr>
        <w:t xml:space="preserve"> </w:t>
      </w:r>
      <w:r w:rsidRPr="00271777">
        <w:rPr>
          <w:rFonts w:ascii="Times New Roman" w:hAnsi="Times New Roman"/>
          <w:b/>
          <w:sz w:val="24"/>
          <w:szCs w:val="24"/>
        </w:rPr>
        <w:t xml:space="preserve">Снять подпись </w:t>
      </w:r>
      <w:r w:rsidRPr="00271777">
        <w:rPr>
          <w:rFonts w:ascii="Times New Roman" w:hAnsi="Times New Roman"/>
          <w:sz w:val="24"/>
          <w:szCs w:val="24"/>
        </w:rPr>
        <w:t>будет недоступна.</w:t>
      </w:r>
    </w:p>
    <w:p w14:paraId="133C0D24" w14:textId="77777777" w:rsidR="00162F3A" w:rsidRPr="00035980" w:rsidRDefault="00162F3A" w:rsidP="00162F3A">
      <w:pPr>
        <w:pStyle w:val="afffffff9"/>
        <w:ind w:left="0" w:firstLine="708"/>
        <w:jc w:val="both"/>
        <w:rPr>
          <w:rFonts w:ascii="Times New Roman" w:hAnsi="Times New Roman"/>
          <w:sz w:val="24"/>
        </w:rPr>
      </w:pPr>
      <w:r w:rsidRPr="00035980">
        <w:rPr>
          <w:rFonts w:ascii="Times New Roman" w:hAnsi="Times New Roman"/>
          <w:sz w:val="24"/>
          <w:szCs w:val="24"/>
        </w:rPr>
        <w:lastRenderedPageBreak/>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14:paraId="01D0D8FA" w14:textId="77777777" w:rsidR="00162F3A" w:rsidRDefault="00162F3A" w:rsidP="00162F3A">
      <w:pPr>
        <w:tabs>
          <w:tab w:val="num" w:pos="0"/>
        </w:tabs>
        <w:spacing w:after="120" w:line="276" w:lineRule="auto"/>
        <w:ind w:firstLine="567"/>
        <w:contextualSpacing/>
      </w:pPr>
    </w:p>
    <w:p w14:paraId="44209974" w14:textId="77777777" w:rsidR="00162F3A" w:rsidRDefault="00162F3A" w:rsidP="00565BD0">
      <w:pPr>
        <w:pStyle w:val="3f4"/>
        <w:numPr>
          <w:ilvl w:val="2"/>
          <w:numId w:val="34"/>
        </w:numPr>
        <w:tabs>
          <w:tab w:val="num" w:pos="1797"/>
        </w:tabs>
        <w:spacing w:line="360" w:lineRule="auto"/>
        <w:ind w:left="1797" w:hanging="1077"/>
      </w:pPr>
      <w:bookmarkStart w:id="125" w:name="_Toc492030432"/>
      <w:bookmarkStart w:id="126" w:name="_Toc493242726"/>
      <w:bookmarkStart w:id="127" w:name="_Toc17898713"/>
      <w:r>
        <w:t>Создание свода</w:t>
      </w:r>
      <w:bookmarkEnd w:id="125"/>
      <w:bookmarkEnd w:id="126"/>
      <w:bookmarkEnd w:id="127"/>
    </w:p>
    <w:p w14:paraId="31ABDE8C" w14:textId="77777777" w:rsidR="00162F3A" w:rsidRPr="00035980" w:rsidRDefault="00162F3A" w:rsidP="00162F3A">
      <w:pPr>
        <w:spacing w:after="120"/>
        <w:ind w:firstLine="708"/>
        <w:contextualSpacing/>
      </w:pPr>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сводами </w:t>
      </w:r>
      <w:r>
        <w:rPr>
          <w:noProof/>
        </w:rPr>
        <w:drawing>
          <wp:inline distT="0" distB="0" distL="0" distR="0" wp14:anchorId="765511F5" wp14:editId="389EE448">
            <wp:extent cx="628650" cy="24765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628650" cy="247650"/>
                    </a:xfrm>
                    <a:prstGeom prst="rect">
                      <a:avLst/>
                    </a:prstGeom>
                  </pic:spPr>
                </pic:pic>
              </a:graphicData>
            </a:graphic>
          </wp:inline>
        </w:drawing>
      </w:r>
      <w:r w:rsidRPr="00035980">
        <w:t xml:space="preserve">. Пользователю </w:t>
      </w:r>
      <w:r>
        <w:t>ПК</w:t>
      </w:r>
      <w:r w:rsidRPr="00035980">
        <w:t xml:space="preserve"> «Свод-</w:t>
      </w:r>
      <w:r>
        <w:t>СМАРТ</w:t>
      </w:r>
      <w:r w:rsidRPr="00035980">
        <w:t xml:space="preserve">» представлены на выбор следующие типы </w:t>
      </w:r>
      <w:r>
        <w:t>свода форм</w:t>
      </w:r>
      <w:r w:rsidRPr="00035980">
        <w:t>:</w:t>
      </w:r>
    </w:p>
    <w:p w14:paraId="29855E74" w14:textId="77777777" w:rsidR="00162F3A" w:rsidRPr="00035980" w:rsidRDefault="00162F3A" w:rsidP="00162F3A">
      <w:pPr>
        <w:pStyle w:val="afffffff9"/>
        <w:numPr>
          <w:ilvl w:val="0"/>
          <w:numId w:val="32"/>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подчиненных узлов в иерархии дерева. В сводный отчет попадут данные из аналогичных отчетов всех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обрабатываются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кнопкой </w:t>
      </w:r>
      <w:r>
        <w:rPr>
          <w:noProof/>
          <w:lang w:eastAsia="ru-RU"/>
        </w:rPr>
        <w:drawing>
          <wp:inline distT="0" distB="0" distL="0" distR="0" wp14:anchorId="42A876CC" wp14:editId="53E24560">
            <wp:extent cx="1095375" cy="238125"/>
            <wp:effectExtent l="0" t="0" r="9525" b="952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1095375" cy="238125"/>
                    </a:xfrm>
                    <a:prstGeom prst="rect">
                      <a:avLst/>
                    </a:prstGeom>
                  </pic:spPr>
                </pic:pic>
              </a:graphicData>
            </a:graphic>
          </wp:inline>
        </w:drawing>
      </w:r>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14:paraId="7C854774" w14:textId="77777777" w:rsidR="00162F3A" w:rsidRPr="00035980" w:rsidRDefault="00162F3A" w:rsidP="00162F3A">
      <w:pPr>
        <w:pStyle w:val="afffffff9"/>
        <w:numPr>
          <w:ilvl w:val="0"/>
          <w:numId w:val="32"/>
        </w:numPr>
        <w:spacing w:before="120"/>
        <w:jc w:val="both"/>
        <w:rPr>
          <w:rFonts w:ascii="Times New Roman" w:hAnsi="Times New Roman"/>
          <w:sz w:val="24"/>
          <w:szCs w:val="24"/>
        </w:rPr>
      </w:pPr>
      <w:r w:rsidRPr="00035980">
        <w:rPr>
          <w:rFonts w:ascii="Times New Roman" w:hAnsi="Times New Roman"/>
          <w:b/>
          <w:sz w:val="24"/>
          <w:szCs w:val="24"/>
          <w:u w:val="single"/>
        </w:rPr>
        <w:t>«Свод из первичных».</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sidR="0089656B">
        <w:rPr>
          <w:rFonts w:ascii="Times New Roman" w:hAnsi="Times New Roman"/>
          <w:sz w:val="24"/>
          <w:szCs w:val="24"/>
        </w:rPr>
        <w:t>.</w:t>
      </w:r>
      <w:r>
        <w:rPr>
          <w:rFonts w:ascii="Times New Roman" w:hAnsi="Times New Roman"/>
          <w:sz w:val="24"/>
          <w:szCs w:val="24"/>
        </w:rPr>
        <w:t xml:space="preserve"> </w:t>
      </w:r>
    </w:p>
    <w:p w14:paraId="201319A4" w14:textId="77777777" w:rsidR="00162F3A" w:rsidRPr="00035980" w:rsidRDefault="00162F3A" w:rsidP="00162F3A">
      <w:pPr>
        <w:pStyle w:val="afffffff9"/>
        <w:numPr>
          <w:ilvl w:val="0"/>
          <w:numId w:val="32"/>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первичных» (без промежуточных итогов).</w:t>
      </w:r>
      <w:r w:rsidRPr="00035980">
        <w:rPr>
          <w:rFonts w:ascii="Times New Roman" w:hAnsi="Times New Roman"/>
          <w:sz w:val="24"/>
          <w:szCs w:val="24"/>
        </w:rPr>
        <w:t xml:space="preserve"> Данный режим позволяет формировать свод из первичных отчетов, исключая при этом сведение в промежуточные узлы дерева.</w:t>
      </w:r>
    </w:p>
    <w:p w14:paraId="17CB5CA8" w14:textId="77777777" w:rsidR="00162F3A" w:rsidRPr="00CB5702" w:rsidRDefault="00162F3A" w:rsidP="00162F3A">
      <w:pPr>
        <w:pStyle w:val="afffffff9"/>
        <w:numPr>
          <w:ilvl w:val="0"/>
          <w:numId w:val="32"/>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отмеченных».</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w:t>
      </w:r>
      <w:r w:rsidRPr="00476FE4">
        <w:rPr>
          <w:rFonts w:ascii="Times New Roman" w:hAnsi="Times New Roman"/>
          <w:sz w:val="24"/>
          <w:szCs w:val="24"/>
        </w:rPr>
        <w:t xml:space="preserve">Необходимо выделить на панели инструментов окна Дерево организаций и бюджетов нажать кнопку </w:t>
      </w:r>
      <w:r w:rsidRPr="00476FE4">
        <w:rPr>
          <w:rFonts w:ascii="Times New Roman" w:hAnsi="Times New Roman"/>
          <w:b/>
          <w:sz w:val="24"/>
          <w:szCs w:val="24"/>
        </w:rPr>
        <w:t>Фильтр по организациям</w:t>
      </w:r>
      <w:r w:rsidRPr="00476FE4">
        <w:rPr>
          <w:rFonts w:ascii="Times New Roman" w:hAnsi="Times New Roman"/>
          <w:sz w:val="24"/>
          <w:szCs w:val="24"/>
        </w:rPr>
        <w:t xml:space="preserve">, отметить организации </w:t>
      </w:r>
      <w:proofErr w:type="gramStart"/>
      <w:r w:rsidRPr="00476FE4">
        <w:rPr>
          <w:rFonts w:ascii="Times New Roman" w:hAnsi="Times New Roman"/>
          <w:sz w:val="24"/>
          <w:szCs w:val="24"/>
        </w:rPr>
        <w:t>и  отчеты</w:t>
      </w:r>
      <w:proofErr w:type="gramEnd"/>
      <w:r w:rsidRPr="00476FE4">
        <w:rPr>
          <w:rFonts w:ascii="Times New Roman" w:hAnsi="Times New Roman"/>
          <w:sz w:val="24"/>
          <w:szCs w:val="24"/>
        </w:rPr>
        <w:t>, которые подлежат сведению, и нажать на</w:t>
      </w:r>
      <w:r>
        <w:rPr>
          <w:rFonts w:ascii="Times New Roman" w:hAnsi="Times New Roman"/>
          <w:sz w:val="24"/>
          <w:szCs w:val="24"/>
        </w:rPr>
        <w:t xml:space="preserve"> кнопку «Свод из отмеченных</w:t>
      </w:r>
      <w:r w:rsidRPr="00476FE4">
        <w:rPr>
          <w:rFonts w:ascii="Times New Roman" w:hAnsi="Times New Roman"/>
          <w:sz w:val="24"/>
          <w:szCs w:val="24"/>
        </w:rPr>
        <w:t>».</w:t>
      </w:r>
      <w:r w:rsidRPr="00035980">
        <w:rPr>
          <w:rFonts w:ascii="Times New Roman" w:hAnsi="Times New Roman"/>
          <w:sz w:val="24"/>
          <w:szCs w:val="24"/>
        </w:rPr>
        <w:t xml:space="preserve"> Получившийся свод будет принадлежать тому узлу, который был отмечен последним. 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14:paraId="6FAE55B8" w14:textId="77777777" w:rsidR="00162F3A" w:rsidRDefault="00162F3A" w:rsidP="00162F3A">
      <w:pPr>
        <w:pStyle w:val="afffffff9"/>
        <w:numPr>
          <w:ilvl w:val="0"/>
          <w:numId w:val="32"/>
        </w:numPr>
        <w:autoSpaceDE w:val="0"/>
        <w:autoSpaceDN w:val="0"/>
        <w:adjustRightInd w:val="0"/>
        <w:spacing w:after="0"/>
        <w:jc w:val="both"/>
        <w:rPr>
          <w:rFonts w:ascii="Times New Roman" w:hAnsi="Times New Roman"/>
          <w:sz w:val="24"/>
          <w:szCs w:val="24"/>
        </w:rPr>
      </w:pPr>
      <w:r>
        <w:rPr>
          <w:rFonts w:ascii="Times New Roman" w:hAnsi="Times New Roman"/>
          <w:b/>
          <w:sz w:val="24"/>
          <w:szCs w:val="24"/>
          <w:u w:val="single"/>
        </w:rPr>
        <w:t>«Свод по шаблону».</w:t>
      </w:r>
      <w:r>
        <w:rPr>
          <w:rFonts w:ascii="Times New Roman" w:hAnsi="Times New Roman"/>
          <w:sz w:val="24"/>
          <w:szCs w:val="24"/>
        </w:rPr>
        <w:t xml:space="preserve"> Данный режим предназначен для создания сводных отчетных форм по шаблону с заранее заданными настройками. После выбора данной опции на экране появится окно «Справочник шаблонов свода» </w:t>
      </w:r>
      <w:r w:rsidRPr="00A052D6">
        <w:rPr>
          <w:rFonts w:ascii="Times New Roman" w:hAnsi="Times New Roman"/>
          <w:i/>
          <w:sz w:val="24"/>
          <w:szCs w:val="24"/>
        </w:rPr>
        <w:t>(</w:t>
      </w:r>
      <w:r w:rsidR="0089656B" w:rsidRPr="0089656B">
        <w:rPr>
          <w:rFonts w:ascii="Times New Roman" w:hAnsi="Times New Roman"/>
          <w:i/>
          <w:sz w:val="24"/>
          <w:szCs w:val="24"/>
        </w:rPr>
        <w:fldChar w:fldCharType="begin"/>
      </w:r>
      <w:r w:rsidR="0089656B" w:rsidRPr="0089656B">
        <w:rPr>
          <w:rFonts w:ascii="Times New Roman" w:hAnsi="Times New Roman"/>
          <w:i/>
          <w:sz w:val="24"/>
          <w:szCs w:val="24"/>
        </w:rPr>
        <w:instrText xml:space="preserve"> REF _Ref19088050 \h  \* MERGEFORMAT </w:instrText>
      </w:r>
      <w:r w:rsidR="0089656B" w:rsidRPr="0089656B">
        <w:rPr>
          <w:rFonts w:ascii="Times New Roman" w:hAnsi="Times New Roman"/>
          <w:i/>
          <w:sz w:val="24"/>
          <w:szCs w:val="24"/>
        </w:rPr>
      </w:r>
      <w:r w:rsidR="0089656B" w:rsidRPr="0089656B">
        <w:rPr>
          <w:rFonts w:ascii="Times New Roman" w:hAnsi="Times New Roman"/>
          <w:i/>
          <w:sz w:val="24"/>
          <w:szCs w:val="24"/>
        </w:rPr>
        <w:fldChar w:fldCharType="separate"/>
      </w:r>
      <w:r w:rsidR="0089656B" w:rsidRPr="0089656B">
        <w:rPr>
          <w:rFonts w:ascii="Times New Roman" w:hAnsi="Times New Roman"/>
          <w:i/>
        </w:rPr>
        <w:t xml:space="preserve">Рисунок </w:t>
      </w:r>
      <w:r w:rsidR="0089656B" w:rsidRPr="0089656B">
        <w:rPr>
          <w:rFonts w:ascii="Times New Roman" w:hAnsi="Times New Roman"/>
          <w:i/>
          <w:noProof/>
        </w:rPr>
        <w:t>49</w:t>
      </w:r>
      <w:r w:rsidR="0089656B" w:rsidRPr="0089656B">
        <w:rPr>
          <w:rFonts w:ascii="Times New Roman" w:hAnsi="Times New Roman"/>
          <w:i/>
          <w:sz w:val="24"/>
          <w:szCs w:val="24"/>
        </w:rPr>
        <w:fldChar w:fldCharType="end"/>
      </w:r>
      <w:r w:rsidRPr="00A052D6">
        <w:rPr>
          <w:rFonts w:ascii="Times New Roman" w:hAnsi="Times New Roman"/>
          <w:i/>
          <w:sz w:val="24"/>
          <w:szCs w:val="24"/>
        </w:rPr>
        <w:t>)</w:t>
      </w:r>
      <w:r>
        <w:rPr>
          <w:rFonts w:ascii="Times New Roman" w:hAnsi="Times New Roman"/>
          <w:sz w:val="24"/>
          <w:szCs w:val="24"/>
        </w:rPr>
        <w:t xml:space="preserve">  в котором можно воспользоваться сохраненным шаблоном свода либо создать новый шаблон. В шаблоне свода  задаются следующие параметры:  наименование и комментарий, из справочника </w:t>
      </w:r>
      <w:r>
        <w:rPr>
          <w:rFonts w:ascii="Times New Roman" w:hAnsi="Times New Roman"/>
          <w:sz w:val="24"/>
          <w:szCs w:val="24"/>
        </w:rPr>
        <w:lastRenderedPageBreak/>
        <w:t>форм выбирается сводная отчетная форма, уровень (бюджет и организация) создания свода. В нижней части окна «Шаблон свода» в соответствующих вкладках выбираются коды исходных отчетных форм, организации, данные которых необходимо сводить, и обязательно назначается пользователь, только этому пользователю будет доступен созданный шаблон свода. В дальнейшем для создания свода необходимо будет только выбирать новый отчетный период. Все остальные параметры сохраняются в шаблоне свода.</w:t>
      </w:r>
    </w:p>
    <w:p w14:paraId="0E1B78FF" w14:textId="77777777" w:rsidR="00162F3A" w:rsidRDefault="0089656B" w:rsidP="00162F3A">
      <w:pPr>
        <w:pStyle w:val="afffffff9"/>
        <w:autoSpaceDE w:val="0"/>
        <w:autoSpaceDN w:val="0"/>
        <w:adjustRightInd w:val="0"/>
        <w:spacing w:after="0"/>
        <w:ind w:left="0"/>
        <w:jc w:val="center"/>
        <w:rPr>
          <w:rFonts w:ascii="Times New Roman" w:hAnsi="Times New Roman"/>
          <w:sz w:val="24"/>
          <w:szCs w:val="24"/>
        </w:rPr>
      </w:pPr>
      <w:r>
        <w:rPr>
          <w:noProof/>
          <w:lang w:eastAsia="ru-RU"/>
        </w:rPr>
        <w:drawing>
          <wp:inline distT="0" distB="0" distL="0" distR="0" wp14:anchorId="2A8C68D7" wp14:editId="679EC856">
            <wp:extent cx="3105509" cy="1535834"/>
            <wp:effectExtent l="0" t="0" r="0" b="762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06506" cy="1536327"/>
                    </a:xfrm>
                    <a:prstGeom prst="rect">
                      <a:avLst/>
                    </a:prstGeom>
                    <a:noFill/>
                    <a:ln>
                      <a:noFill/>
                    </a:ln>
                  </pic:spPr>
                </pic:pic>
              </a:graphicData>
            </a:graphic>
          </wp:inline>
        </w:drawing>
      </w:r>
    </w:p>
    <w:p w14:paraId="4EFD7992" w14:textId="77777777" w:rsidR="00162F3A" w:rsidRPr="000162E7" w:rsidRDefault="00162F3A" w:rsidP="000162E7">
      <w:pPr>
        <w:pStyle w:val="affffff2"/>
        <w:spacing w:line="480" w:lineRule="auto"/>
        <w:jc w:val="center"/>
      </w:pPr>
      <w:bookmarkStart w:id="128" w:name="_Ref19088050"/>
      <w:r>
        <w:t xml:space="preserve">Рисунок </w:t>
      </w:r>
      <w:fldSimple w:instr=" SEQ Рисунок \* ARABIC ">
        <w:r w:rsidR="00072FF5">
          <w:rPr>
            <w:noProof/>
          </w:rPr>
          <w:t>49</w:t>
        </w:r>
      </w:fldSimple>
      <w:bookmarkEnd w:id="128"/>
      <w:r>
        <w:t>. Справочник шаблонов свода</w:t>
      </w:r>
    </w:p>
    <w:p w14:paraId="6D2DB2F3" w14:textId="77777777" w:rsidR="00162F3A" w:rsidRPr="00035980" w:rsidRDefault="00162F3A" w:rsidP="00162F3A">
      <w:pPr>
        <w:spacing w:after="120"/>
        <w:ind w:firstLine="708"/>
        <w:contextualSpacing/>
      </w:pPr>
      <w:r w:rsidRPr="00035980">
        <w:t xml:space="preserve">После выбора типа свода на экране появится окно для задания настроек сводного отчета </w:t>
      </w:r>
      <w:r w:rsidRPr="001A5ADB">
        <w:rPr>
          <w:i/>
        </w:rPr>
        <w:t>(</w:t>
      </w:r>
      <w:r w:rsidR="00875023" w:rsidRPr="00875023">
        <w:rPr>
          <w:i/>
        </w:rPr>
        <w:fldChar w:fldCharType="begin"/>
      </w:r>
      <w:r w:rsidR="00875023" w:rsidRPr="00875023">
        <w:rPr>
          <w:i/>
        </w:rPr>
        <w:instrText xml:space="preserve"> REF _Ref19088400 \h  \* MERGEFORMAT </w:instrText>
      </w:r>
      <w:r w:rsidR="00875023" w:rsidRPr="00875023">
        <w:rPr>
          <w:i/>
        </w:rPr>
      </w:r>
      <w:r w:rsidR="00875023" w:rsidRPr="00875023">
        <w:rPr>
          <w:i/>
        </w:rPr>
        <w:fldChar w:fldCharType="separate"/>
      </w:r>
      <w:r w:rsidR="00875023" w:rsidRPr="00875023">
        <w:rPr>
          <w:i/>
        </w:rPr>
        <w:t xml:space="preserve">Рисунок </w:t>
      </w:r>
      <w:r w:rsidR="00875023" w:rsidRPr="00875023">
        <w:rPr>
          <w:i/>
          <w:noProof/>
        </w:rPr>
        <w:t>50</w:t>
      </w:r>
      <w:r w:rsidR="00875023" w:rsidRPr="00875023">
        <w:rPr>
          <w:i/>
        </w:rPr>
        <w:fldChar w:fldCharType="end"/>
      </w:r>
      <w:r w:rsidRPr="001A5ADB">
        <w:rPr>
          <w:i/>
        </w:rPr>
        <w:t>).</w:t>
      </w:r>
    </w:p>
    <w:p w14:paraId="0D36F71C" w14:textId="77777777" w:rsidR="00162F3A" w:rsidRPr="00035980" w:rsidRDefault="00875023" w:rsidP="00162F3A">
      <w:pPr>
        <w:spacing w:after="120"/>
        <w:contextualSpacing/>
        <w:jc w:val="center"/>
      </w:pPr>
      <w:r>
        <w:rPr>
          <w:noProof/>
        </w:rPr>
        <w:drawing>
          <wp:inline distT="0" distB="0" distL="0" distR="0" wp14:anchorId="517868FA" wp14:editId="6815ED49">
            <wp:extent cx="5477773" cy="3111186"/>
            <wp:effectExtent l="0" t="0" r="889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477946" cy="3111284"/>
                    </a:xfrm>
                    <a:prstGeom prst="rect">
                      <a:avLst/>
                    </a:prstGeom>
                    <a:noFill/>
                    <a:ln>
                      <a:noFill/>
                    </a:ln>
                  </pic:spPr>
                </pic:pic>
              </a:graphicData>
            </a:graphic>
          </wp:inline>
        </w:drawing>
      </w:r>
    </w:p>
    <w:p w14:paraId="10B2B721" w14:textId="77777777" w:rsidR="00162F3A" w:rsidRPr="00B15EC0" w:rsidRDefault="00162F3A" w:rsidP="00B15EC0">
      <w:pPr>
        <w:pStyle w:val="affffff2"/>
        <w:spacing w:line="480" w:lineRule="auto"/>
        <w:jc w:val="center"/>
      </w:pPr>
      <w:bookmarkStart w:id="129" w:name="_Ref19088400"/>
      <w:r w:rsidRPr="00035980">
        <w:t xml:space="preserve">Рисунок </w:t>
      </w:r>
      <w:fldSimple w:instr=" SEQ Рисунок \* ARABIC ">
        <w:r w:rsidR="00072FF5">
          <w:rPr>
            <w:noProof/>
          </w:rPr>
          <w:t>50</w:t>
        </w:r>
      </w:fldSimple>
      <w:bookmarkEnd w:id="129"/>
      <w:r>
        <w:t>.</w:t>
      </w:r>
      <w:r w:rsidRPr="00035980">
        <w:t xml:space="preserve"> Настройка создания  сводной формы</w:t>
      </w:r>
    </w:p>
    <w:p w14:paraId="33282B2E" w14:textId="77777777" w:rsidR="00162F3A" w:rsidRDefault="00162F3A" w:rsidP="00162F3A">
      <w:pPr>
        <w:ind w:firstLine="709"/>
        <w:contextualSpacing/>
        <w:rPr>
          <w:b/>
        </w:rPr>
      </w:pPr>
      <w:r w:rsidRPr="00035980">
        <w:t xml:space="preserve">В появившемся окне необходимо </w:t>
      </w:r>
      <w:r>
        <w:t>выбрать</w:t>
      </w:r>
      <w:r w:rsidRPr="00035980">
        <w:t xml:space="preserve"> отчетную форму, которую предстоит свести. Опция «Рассчитать итоги» позволяет выполнить расчет итогов в сведенном отчете. 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вошедших в сводную форму, на «Включен в свод». </w:t>
      </w:r>
      <w:r>
        <w:t xml:space="preserve">Для того чтобы </w:t>
      </w:r>
      <w:r w:rsidRPr="00035980">
        <w:t xml:space="preserve">осуществить свод </w:t>
      </w:r>
      <w:r>
        <w:t>по</w:t>
      </w:r>
      <w:r w:rsidRPr="00035980">
        <w:t xml:space="preserve"> определенны</w:t>
      </w:r>
      <w:r>
        <w:t>м организациям</w:t>
      </w:r>
      <w:r w:rsidRPr="00035980">
        <w:t xml:space="preserve">, </w:t>
      </w:r>
      <w:r>
        <w:t>необходимо воспользоваться</w:t>
      </w:r>
      <w:r w:rsidRPr="00035980">
        <w:t xml:space="preserve"> кнопкой </w:t>
      </w:r>
      <w:r>
        <w:rPr>
          <w:b/>
        </w:rPr>
        <w:t xml:space="preserve">Фильтр по организациям </w:t>
      </w:r>
      <w:r w:rsidRPr="00035980">
        <w:t xml:space="preserve">и </w:t>
      </w:r>
      <w:r>
        <w:t xml:space="preserve">отметить </w:t>
      </w:r>
      <w:r w:rsidRPr="00035980">
        <w:t>организации</w:t>
      </w:r>
      <w:r>
        <w:t>. А</w:t>
      </w:r>
      <w:r w:rsidRPr="00035980">
        <w:t>трибуты сводного отчета указываются в с</w:t>
      </w:r>
      <w:r>
        <w:t>ледующем</w:t>
      </w:r>
      <w:r w:rsidRPr="00035980">
        <w:t xml:space="preserve"> </w:t>
      </w:r>
      <w:r>
        <w:t xml:space="preserve">окне </w:t>
      </w:r>
      <w:r w:rsidRPr="001A5ADB">
        <w:rPr>
          <w:i/>
        </w:rPr>
        <w:t>(</w:t>
      </w:r>
      <w:r w:rsidR="000D17B8" w:rsidRPr="000D17B8">
        <w:rPr>
          <w:i/>
        </w:rPr>
        <w:fldChar w:fldCharType="begin"/>
      </w:r>
      <w:r w:rsidR="000D17B8" w:rsidRPr="000D17B8">
        <w:rPr>
          <w:i/>
        </w:rPr>
        <w:instrText xml:space="preserve"> REF _Ref19088425 \h  \* MERGEFORMAT </w:instrText>
      </w:r>
      <w:r w:rsidR="000D17B8" w:rsidRPr="000D17B8">
        <w:rPr>
          <w:i/>
        </w:rPr>
      </w:r>
      <w:r w:rsidR="000D17B8" w:rsidRPr="000D17B8">
        <w:rPr>
          <w:i/>
        </w:rPr>
        <w:fldChar w:fldCharType="separate"/>
      </w:r>
      <w:r w:rsidR="000D17B8" w:rsidRPr="000D17B8">
        <w:rPr>
          <w:i/>
        </w:rPr>
        <w:t xml:space="preserve">Рисунок </w:t>
      </w:r>
      <w:r w:rsidR="000D17B8" w:rsidRPr="000D17B8">
        <w:rPr>
          <w:i/>
          <w:noProof/>
        </w:rPr>
        <w:t>51</w:t>
      </w:r>
      <w:r w:rsidR="000D17B8" w:rsidRPr="000D17B8">
        <w:rPr>
          <w:i/>
        </w:rPr>
        <w:fldChar w:fldCharType="end"/>
      </w:r>
      <w:r w:rsidRPr="001A5ADB">
        <w:rPr>
          <w:i/>
        </w:rPr>
        <w:t>).</w:t>
      </w:r>
      <w:r w:rsidRPr="00035980">
        <w:t xml:space="preserve"> </w:t>
      </w:r>
      <w:r>
        <w:t xml:space="preserve">Также в данном окне указываются атрибуты отчетов подведомственных организаций. При необходимости данные атрибуты можно изменить с помощью кнопки </w:t>
      </w:r>
      <w:r>
        <w:rPr>
          <w:noProof/>
        </w:rPr>
        <w:drawing>
          <wp:inline distT="0" distB="0" distL="0" distR="0" wp14:anchorId="69F4EDAD" wp14:editId="744EE78D">
            <wp:extent cx="139065" cy="12763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9065" cy="127635"/>
                    </a:xfrm>
                    <a:prstGeom prst="rect">
                      <a:avLst/>
                    </a:prstGeom>
                    <a:noFill/>
                    <a:ln>
                      <a:noFill/>
                    </a:ln>
                  </pic:spPr>
                </pic:pic>
              </a:graphicData>
            </a:graphic>
          </wp:inline>
        </w:drawing>
      </w:r>
      <w:r>
        <w:t xml:space="preserve"> </w:t>
      </w:r>
      <w:r w:rsidRPr="00475EC8">
        <w:rPr>
          <w:b/>
        </w:rPr>
        <w:t>Открыть справочник</w:t>
      </w:r>
      <w:r>
        <w:rPr>
          <w:b/>
        </w:rPr>
        <w:t>.</w:t>
      </w:r>
    </w:p>
    <w:p w14:paraId="270D5469" w14:textId="77777777" w:rsidR="00CA19BB" w:rsidRDefault="00CA19BB" w:rsidP="00162F3A">
      <w:pPr>
        <w:ind w:firstLine="709"/>
        <w:contextualSpacing/>
        <w:rPr>
          <w:b/>
        </w:rPr>
      </w:pPr>
    </w:p>
    <w:tbl>
      <w:tblPr>
        <w:tblW w:w="10047" w:type="dxa"/>
        <w:tblInd w:w="409" w:type="dxa"/>
        <w:tblLook w:val="01E0" w:firstRow="1" w:lastRow="1" w:firstColumn="1" w:lastColumn="1" w:noHBand="0" w:noVBand="0"/>
      </w:tblPr>
      <w:tblGrid>
        <w:gridCol w:w="719"/>
        <w:gridCol w:w="9328"/>
      </w:tblGrid>
      <w:tr w:rsidR="00162F3A" w:rsidRPr="000D0EF9" w14:paraId="2F5EFE9E" w14:textId="77777777" w:rsidTr="00162F3A">
        <w:trPr>
          <w:trHeight w:val="364"/>
        </w:trPr>
        <w:tc>
          <w:tcPr>
            <w:tcW w:w="719" w:type="dxa"/>
            <w:shd w:val="clear" w:color="auto" w:fill="auto"/>
          </w:tcPr>
          <w:p w14:paraId="456C0BAC" w14:textId="77777777" w:rsidR="00162F3A" w:rsidRPr="00C02867" w:rsidRDefault="00162F3A" w:rsidP="00162F3A">
            <w:pPr>
              <w:pStyle w:val="affffff0"/>
              <w:tabs>
                <w:tab w:val="left" w:pos="300"/>
              </w:tabs>
              <w:spacing w:line="276" w:lineRule="auto"/>
              <w:ind w:right="118" w:hanging="125"/>
              <w:contextualSpacing/>
              <w:rPr>
                <w:rFonts w:ascii="Times New Roman" w:hAnsi="Times New Roman" w:cs="Times New Roman"/>
                <w:sz w:val="24"/>
                <w:szCs w:val="24"/>
              </w:rPr>
            </w:pPr>
            <w:r w:rsidRPr="00C02867">
              <w:rPr>
                <w:rFonts w:ascii="Times New Roman" w:hAnsi="Times New Roman" w:cs="Times New Roman"/>
                <w:noProof/>
                <w:sz w:val="24"/>
                <w:szCs w:val="24"/>
              </w:rPr>
              <w:drawing>
                <wp:inline distT="0" distB="0" distL="0" distR="0" wp14:anchorId="12160709" wp14:editId="72188CA7">
                  <wp:extent cx="323850" cy="312420"/>
                  <wp:effectExtent l="0" t="0" r="0" b="0"/>
                  <wp:docPr id="67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14:paraId="5D08A2EB" w14:textId="77777777" w:rsidR="00162F3A" w:rsidRPr="00632EC0" w:rsidRDefault="00162F3A" w:rsidP="00162F3A">
            <w:pPr>
              <w:spacing w:line="276" w:lineRule="auto"/>
              <w:contextualSpacing/>
              <w:rPr>
                <w:highlight w:val="yellow"/>
                <w:u w:val="single"/>
              </w:rPr>
            </w:pPr>
            <w:r w:rsidRPr="00420A08">
              <w:rPr>
                <w:u w:val="single"/>
              </w:rPr>
              <w:t xml:space="preserve">Если необходимо свести отчеты по каждому атрибуту в отдельности необходимо выбрать пункт </w:t>
            </w:r>
            <w:r w:rsidRPr="00420A08">
              <w:rPr>
                <w:i/>
                <w:u w:val="single"/>
              </w:rPr>
              <w:t>Атрибуты отчетов</w:t>
            </w:r>
            <w:r w:rsidRPr="00420A08">
              <w:rPr>
                <w:u w:val="single"/>
              </w:rPr>
              <w:t xml:space="preserve">. Если необходимо свести отчеты в общий атрибут необходимо </w:t>
            </w:r>
            <w:proofErr w:type="gramStart"/>
            <w:r w:rsidRPr="00420A08">
              <w:rPr>
                <w:u w:val="single"/>
              </w:rPr>
              <w:t>выбрать</w:t>
            </w:r>
            <w:proofErr w:type="gramEnd"/>
            <w:r w:rsidRPr="00420A08">
              <w:rPr>
                <w:u w:val="single"/>
              </w:rPr>
              <w:t xml:space="preserve"> </w:t>
            </w:r>
            <w:r w:rsidRPr="00420A08">
              <w:rPr>
                <w:i/>
                <w:u w:val="single"/>
              </w:rPr>
              <w:t>Свести все в</w:t>
            </w:r>
            <w:r>
              <w:rPr>
                <w:i/>
                <w:u w:val="single"/>
              </w:rPr>
              <w:t>.</w:t>
            </w:r>
          </w:p>
        </w:tc>
      </w:tr>
    </w:tbl>
    <w:p w14:paraId="6A5AC6CB" w14:textId="77777777" w:rsidR="00CA19BB" w:rsidRDefault="00CA19BB" w:rsidP="00162F3A">
      <w:pPr>
        <w:ind w:firstLine="709"/>
        <w:contextualSpacing/>
        <w:jc w:val="center"/>
      </w:pPr>
    </w:p>
    <w:p w14:paraId="378939F4" w14:textId="77777777" w:rsidR="00162F3A" w:rsidRDefault="0089656B" w:rsidP="0089656B">
      <w:pPr>
        <w:contextualSpacing/>
        <w:jc w:val="center"/>
      </w:pPr>
      <w:r>
        <w:rPr>
          <w:noProof/>
        </w:rPr>
        <w:drawing>
          <wp:inline distT="0" distB="0" distL="0" distR="0" wp14:anchorId="32D8DF33" wp14:editId="74E3F409">
            <wp:extent cx="5210355" cy="1215528"/>
            <wp:effectExtent l="0" t="0" r="0" b="381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223016" cy="1218482"/>
                    </a:xfrm>
                    <a:prstGeom prst="rect">
                      <a:avLst/>
                    </a:prstGeom>
                    <a:noFill/>
                    <a:ln>
                      <a:noFill/>
                    </a:ln>
                  </pic:spPr>
                </pic:pic>
              </a:graphicData>
            </a:graphic>
          </wp:inline>
        </w:drawing>
      </w:r>
    </w:p>
    <w:p w14:paraId="2681282C" w14:textId="77777777" w:rsidR="00162F3A" w:rsidRPr="00CA19BB" w:rsidRDefault="00162F3A" w:rsidP="00CA19BB">
      <w:pPr>
        <w:pStyle w:val="affffff2"/>
        <w:spacing w:line="480" w:lineRule="auto"/>
        <w:jc w:val="center"/>
      </w:pPr>
      <w:bookmarkStart w:id="130" w:name="_Ref19088425"/>
      <w:r>
        <w:t xml:space="preserve">Рисунок </w:t>
      </w:r>
      <w:fldSimple w:instr=" SEQ Рисунок \* ARABIC ">
        <w:r w:rsidR="00072FF5">
          <w:rPr>
            <w:noProof/>
          </w:rPr>
          <w:t>51</w:t>
        </w:r>
      </w:fldSimple>
      <w:bookmarkEnd w:id="130"/>
      <w:r>
        <w:t>. Выбор атрибутов при своде</w:t>
      </w:r>
    </w:p>
    <w:p w14:paraId="43EEF45B" w14:textId="77777777" w:rsidR="00162F3A" w:rsidRDefault="00162F3A" w:rsidP="00162F3A">
      <w:pPr>
        <w:ind w:firstLine="709"/>
      </w:pPr>
      <w:r w:rsidRPr="00035980">
        <w:t xml:space="preserve">После завершения всех настроек </w:t>
      </w:r>
      <w:r>
        <w:t xml:space="preserve">для формирования сводного отчета необходимо </w:t>
      </w:r>
      <w:r w:rsidRPr="00035980">
        <w:t xml:space="preserve">нажать кнопку </w:t>
      </w:r>
      <w:r w:rsidRPr="00156E0C">
        <w:t>[</w:t>
      </w:r>
      <w:r>
        <w:rPr>
          <w:b/>
        </w:rPr>
        <w:t>Свод</w:t>
      </w:r>
      <w:r w:rsidRPr="00156E0C">
        <w:rPr>
          <w:b/>
        </w:rPr>
        <w:t>].</w:t>
      </w:r>
    </w:p>
    <w:p w14:paraId="41210EC4" w14:textId="77777777" w:rsidR="00162F3A" w:rsidRDefault="00162F3A" w:rsidP="00162F3A">
      <w:pPr>
        <w:ind w:firstLine="709"/>
      </w:pPr>
      <w:r>
        <w:t xml:space="preserve">По окончании формирования сводного отчета на экране пользователю будет представлен </w:t>
      </w:r>
      <w:r>
        <w:rPr>
          <w:b/>
        </w:rPr>
        <w:t xml:space="preserve">Протокол </w:t>
      </w:r>
      <w:proofErr w:type="gramStart"/>
      <w:r w:rsidRPr="00B11112">
        <w:rPr>
          <w:b/>
        </w:rPr>
        <w:t>свода</w:t>
      </w:r>
      <w:r w:rsidR="000D17B8">
        <w:rPr>
          <w:b/>
        </w:rPr>
        <w:t xml:space="preserve"> </w:t>
      </w:r>
      <w:r w:rsidRPr="00B11112">
        <w:rPr>
          <w:i/>
        </w:rPr>
        <w:t>.</w:t>
      </w:r>
      <w:proofErr w:type="gramEnd"/>
      <w:r>
        <w:t xml:space="preserve"> 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 Открыть сводный отчет возможно из протокола свода по гиперссылке на наименовании формы. </w:t>
      </w:r>
    </w:p>
    <w:p w14:paraId="2C404886" w14:textId="77777777" w:rsidR="00162F3A" w:rsidRDefault="00162F3A" w:rsidP="00162F3A">
      <w:pPr>
        <w:ind w:firstLine="709"/>
      </w:pPr>
      <w:r>
        <w:t xml:space="preserve">Для того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w:t>
      </w:r>
      <w:hyperlink r:id="rId179" w:history="1">
        <w:r>
          <w:rPr>
            <w:rStyle w:val="ac"/>
          </w:rPr>
          <w:t>Протокол свода</w:t>
        </w:r>
      </w:hyperlink>
      <w:r>
        <w:t xml:space="preserve"> и кликнуть мышью на данную гиперссылку</w:t>
      </w:r>
      <w:r w:rsidRPr="00C045C3">
        <w:rPr>
          <w:b/>
        </w:rPr>
        <w:t>.</w:t>
      </w:r>
    </w:p>
    <w:p w14:paraId="392B15EC" w14:textId="77777777" w:rsidR="00162F3A" w:rsidRPr="00B11112" w:rsidRDefault="00162F3A" w:rsidP="00162F3A">
      <w:pPr>
        <w:ind w:firstLine="709"/>
      </w:pPr>
    </w:p>
    <w:p w14:paraId="44F4BF06" w14:textId="77777777" w:rsidR="00162F3A" w:rsidRDefault="00A330BC" w:rsidP="004C2BDC">
      <w:pPr>
        <w:jc w:val="center"/>
      </w:pPr>
      <w:r>
        <w:rPr>
          <w:noProof/>
        </w:rPr>
        <w:drawing>
          <wp:inline distT="0" distB="0" distL="0" distR="0" wp14:anchorId="6589CC10" wp14:editId="72665BCC">
            <wp:extent cx="6152515" cy="1132205"/>
            <wp:effectExtent l="0" t="0" r="63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6152515" cy="1132205"/>
                    </a:xfrm>
                    <a:prstGeom prst="rect">
                      <a:avLst/>
                    </a:prstGeom>
                  </pic:spPr>
                </pic:pic>
              </a:graphicData>
            </a:graphic>
          </wp:inline>
        </w:drawing>
      </w:r>
    </w:p>
    <w:p w14:paraId="7C511D2C" w14:textId="77777777" w:rsidR="00162F3A" w:rsidRDefault="00162F3A" w:rsidP="00CA19BB">
      <w:pPr>
        <w:pStyle w:val="affffff2"/>
        <w:spacing w:line="480" w:lineRule="auto"/>
        <w:jc w:val="center"/>
      </w:pPr>
      <w:r>
        <w:t xml:space="preserve">Рисунок </w:t>
      </w:r>
      <w:fldSimple w:instr=" SEQ Рисунок \* ARABIC ">
        <w:r w:rsidR="00072FF5">
          <w:rPr>
            <w:noProof/>
          </w:rPr>
          <w:t>52</w:t>
        </w:r>
      </w:fldSimple>
      <w:r>
        <w:t>. Протокол свода</w:t>
      </w:r>
    </w:p>
    <w:p w14:paraId="4ED91293" w14:textId="77777777" w:rsidR="00162F3A" w:rsidRPr="00035980" w:rsidRDefault="00162F3A" w:rsidP="00162F3A">
      <w:pPr>
        <w:ind w:firstLine="709"/>
      </w:pPr>
      <w:r w:rsidRPr="00035980">
        <w:t xml:space="preserve">В созданном </w:t>
      </w:r>
      <w:r>
        <w:t>сводном</w:t>
      </w:r>
      <w:r w:rsidRPr="00035980">
        <w:t xml:space="preserve"> отчете присутствует кнопка </w:t>
      </w:r>
      <w:r w:rsidR="004C2BDC">
        <w:rPr>
          <w:noProof/>
        </w:rPr>
        <w:drawing>
          <wp:inline distT="0" distB="0" distL="0" distR="0" wp14:anchorId="5BDCA714" wp14:editId="3B02A1C7">
            <wp:extent cx="1130300" cy="18097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130300" cy="180975"/>
                    </a:xfrm>
                    <a:prstGeom prst="rect">
                      <a:avLst/>
                    </a:prstGeom>
                    <a:noFill/>
                    <a:ln>
                      <a:noFill/>
                    </a:ln>
                  </pic:spPr>
                </pic:pic>
              </a:graphicData>
            </a:graphic>
          </wp:inline>
        </w:drawing>
      </w:r>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 xml:space="preserve">был включен в свод. </w:t>
      </w:r>
    </w:p>
    <w:p w14:paraId="78AA7953" w14:textId="77777777" w:rsidR="00162F3A" w:rsidRDefault="00CA19BB" w:rsidP="00565BD0">
      <w:pPr>
        <w:pStyle w:val="3f4"/>
        <w:numPr>
          <w:ilvl w:val="2"/>
          <w:numId w:val="34"/>
        </w:numPr>
        <w:tabs>
          <w:tab w:val="num" w:pos="1797"/>
        </w:tabs>
        <w:spacing w:line="360" w:lineRule="auto"/>
        <w:ind w:left="1797" w:hanging="1077"/>
      </w:pPr>
      <w:bookmarkStart w:id="131" w:name="_Toc492030433"/>
      <w:bookmarkStart w:id="132" w:name="_Toc493242727"/>
      <w:bookmarkStart w:id="133" w:name="_Toc17898714"/>
      <w:r>
        <w:t>Контроль</w:t>
      </w:r>
      <w:r w:rsidR="00162F3A">
        <w:t xml:space="preserve"> сводного отчета</w:t>
      </w:r>
      <w:bookmarkEnd w:id="131"/>
      <w:bookmarkEnd w:id="132"/>
      <w:bookmarkEnd w:id="133"/>
    </w:p>
    <w:p w14:paraId="3EFD62E2" w14:textId="77777777" w:rsidR="00162F3A" w:rsidRDefault="00162F3A" w:rsidP="00162F3A">
      <w:pPr>
        <w:spacing w:after="120"/>
        <w:ind w:firstLine="708"/>
        <w:contextualSpacing/>
      </w:pPr>
      <w:r>
        <w:t>Данный контроль предоставляет возможность проследить отклонения между данными сводного отчета и отчетов нижестоящих организаций.</w:t>
      </w:r>
    </w:p>
    <w:p w14:paraId="19C74A27" w14:textId="77777777" w:rsidR="00162F3A" w:rsidRDefault="00162F3A" w:rsidP="00162F3A">
      <w:pPr>
        <w:spacing w:after="120"/>
        <w:ind w:firstLine="708"/>
        <w:contextualSpacing/>
        <w:rPr>
          <w:b/>
          <w:caps/>
        </w:rPr>
      </w:pPr>
      <w:r>
        <w:t xml:space="preserve">Для осуществления данного контроля в списке отчетов режима «Работа с отчетностью» необходимо отметить отчет и выбрать опцию </w:t>
      </w:r>
      <w:r>
        <w:rPr>
          <w:b/>
          <w:highlight w:val="lightGray"/>
        </w:rPr>
        <w:t xml:space="preserve">ПРОВЕРКА КС </w:t>
      </w:r>
      <w:r w:rsidRPr="000E20F0">
        <w:rPr>
          <w:b/>
          <w:caps/>
          <w:highlight w:val="lightGray"/>
        </w:rPr>
        <w:t>=&gt; КОНТРОЛЬ СВОДНОГО ОТЧЕТА.</w:t>
      </w:r>
      <w:r>
        <w:rPr>
          <w:b/>
          <w:caps/>
        </w:rPr>
        <w:t xml:space="preserve"> </w:t>
      </w:r>
      <w:r>
        <w:t xml:space="preserve">Для осуществления контроля в открытой форме сводного отчета необходимо воспользоваться кнопкой </w:t>
      </w:r>
      <w:r>
        <w:rPr>
          <w:b/>
          <w:highlight w:val="lightGray"/>
        </w:rPr>
        <w:t xml:space="preserve">АНАЛИЗ </w:t>
      </w:r>
      <w:r w:rsidRPr="00064740">
        <w:rPr>
          <w:b/>
          <w:caps/>
          <w:highlight w:val="lightGray"/>
        </w:rPr>
        <w:t>=&gt;</w:t>
      </w:r>
      <w:r>
        <w:rPr>
          <w:b/>
          <w:caps/>
          <w:highlight w:val="lightGray"/>
        </w:rPr>
        <w:t xml:space="preserve"> </w:t>
      </w:r>
      <w:r w:rsidRPr="000E20F0">
        <w:rPr>
          <w:b/>
          <w:caps/>
          <w:highlight w:val="lightGray"/>
        </w:rPr>
        <w:t>КОНТРОЛЬ СВОДНОГО ОТЧЕТА</w:t>
      </w:r>
      <w:r>
        <w:rPr>
          <w:b/>
          <w:caps/>
        </w:rPr>
        <w:t>.</w:t>
      </w:r>
    </w:p>
    <w:p w14:paraId="0D7469AD" w14:textId="77777777" w:rsidR="00162F3A" w:rsidRPr="00035980" w:rsidRDefault="00162F3A" w:rsidP="00162F3A">
      <w:pPr>
        <w:spacing w:after="120"/>
        <w:ind w:firstLine="708"/>
        <w:contextualSpacing/>
      </w:pPr>
      <w:r>
        <w:rPr>
          <w:caps/>
        </w:rPr>
        <w:t>р</w:t>
      </w:r>
      <w:r>
        <w:t xml:space="preserve">езультат контроля сводного отчета будет представлен на экране в виде таблицы </w:t>
      </w:r>
      <w:r w:rsidRPr="000E20F0">
        <w:rPr>
          <w:i/>
        </w:rPr>
        <w:t>(</w:t>
      </w:r>
      <w:r w:rsidR="00520F75" w:rsidRPr="00520F75">
        <w:rPr>
          <w:i/>
        </w:rPr>
        <w:fldChar w:fldCharType="begin"/>
      </w:r>
      <w:r w:rsidR="00520F75" w:rsidRPr="00520F75">
        <w:rPr>
          <w:i/>
        </w:rPr>
        <w:instrText xml:space="preserve"> REF _Ref19103482 \h  \* MERGEFORMAT </w:instrText>
      </w:r>
      <w:r w:rsidR="00520F75" w:rsidRPr="00520F75">
        <w:rPr>
          <w:i/>
        </w:rPr>
      </w:r>
      <w:r w:rsidR="00520F75" w:rsidRPr="00520F75">
        <w:rPr>
          <w:i/>
        </w:rPr>
        <w:fldChar w:fldCharType="separate"/>
      </w:r>
      <w:r w:rsidR="00520F75" w:rsidRPr="00520F75">
        <w:rPr>
          <w:i/>
        </w:rPr>
        <w:t xml:space="preserve">Рисунок </w:t>
      </w:r>
      <w:r w:rsidR="00520F75" w:rsidRPr="00520F75">
        <w:rPr>
          <w:i/>
          <w:noProof/>
        </w:rPr>
        <w:t>53</w:t>
      </w:r>
      <w:r w:rsidR="00520F75" w:rsidRPr="00520F75">
        <w:rPr>
          <w:i/>
        </w:rPr>
        <w:fldChar w:fldCharType="end"/>
      </w:r>
      <w:r>
        <w:t xml:space="preserve">), содержащей данные нижестоящих организаций, которые попали в свод (строка </w:t>
      </w:r>
      <w:r w:rsidRPr="000E20F0">
        <w:rPr>
          <w:b/>
        </w:rPr>
        <w:t>Итого</w:t>
      </w:r>
      <w:r>
        <w:t xml:space="preserve">), </w:t>
      </w:r>
      <w:r w:rsidRPr="00035980">
        <w:lastRenderedPageBreak/>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w:t>
      </w:r>
      <w:r>
        <w:rPr>
          <w:b/>
        </w:rPr>
        <w:t>е</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Чаще всего такие отклонения появляются, если какая-либо из нижестоящих организаций не произвела расчет итогов</w:t>
      </w:r>
      <w:r>
        <w:t xml:space="preserve"> </w:t>
      </w:r>
      <w:r w:rsidRPr="00035980">
        <w:t>либо сводный отчет был откорректирован без изменения нижележащих отчетов.</w:t>
      </w:r>
    </w:p>
    <w:p w14:paraId="4606CB78" w14:textId="77777777" w:rsidR="00162F3A" w:rsidRPr="000E20F0" w:rsidRDefault="00162F3A" w:rsidP="00162F3A">
      <w:pPr>
        <w:spacing w:after="120"/>
        <w:ind w:firstLine="708"/>
        <w:contextualSpacing/>
      </w:pPr>
    </w:p>
    <w:p w14:paraId="0DB88839" w14:textId="77777777" w:rsidR="00162F3A" w:rsidRPr="00035980" w:rsidRDefault="00A330BC" w:rsidP="00162F3A">
      <w:pPr>
        <w:spacing w:after="120"/>
        <w:contextualSpacing/>
        <w:jc w:val="center"/>
      </w:pPr>
      <w:r>
        <w:rPr>
          <w:noProof/>
        </w:rPr>
        <w:drawing>
          <wp:inline distT="0" distB="0" distL="0" distR="0" wp14:anchorId="6F051E44" wp14:editId="326701C7">
            <wp:extent cx="6152515" cy="2549525"/>
            <wp:effectExtent l="0" t="0" r="635" b="317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6152515" cy="2549525"/>
                    </a:xfrm>
                    <a:prstGeom prst="rect">
                      <a:avLst/>
                    </a:prstGeom>
                  </pic:spPr>
                </pic:pic>
              </a:graphicData>
            </a:graphic>
          </wp:inline>
        </w:drawing>
      </w:r>
    </w:p>
    <w:p w14:paraId="7B4EAD13" w14:textId="77777777" w:rsidR="00162F3A" w:rsidRPr="00CA19BB" w:rsidRDefault="00162F3A" w:rsidP="00CA19BB">
      <w:pPr>
        <w:pStyle w:val="affffff2"/>
        <w:spacing w:line="480" w:lineRule="auto"/>
        <w:jc w:val="center"/>
      </w:pPr>
      <w:bookmarkStart w:id="134" w:name="_Ref19103482"/>
      <w:r>
        <w:t xml:space="preserve">Рисунок </w:t>
      </w:r>
      <w:fldSimple w:instr=" SEQ Рисунок \* ARABIC ">
        <w:r w:rsidR="00072FF5">
          <w:rPr>
            <w:noProof/>
          </w:rPr>
          <w:t>53</w:t>
        </w:r>
      </w:fldSimple>
      <w:bookmarkEnd w:id="134"/>
      <w:r>
        <w:t xml:space="preserve">. </w:t>
      </w:r>
      <w:r w:rsidRPr="00035980">
        <w:t>Контроль сводного отчета</w:t>
      </w:r>
    </w:p>
    <w:p w14:paraId="14529EDA" w14:textId="77777777" w:rsidR="00162F3A" w:rsidRPr="00035980" w:rsidRDefault="00162F3A" w:rsidP="00162F3A">
      <w:pPr>
        <w:ind w:left="360"/>
        <w:contextualSpacing/>
      </w:pPr>
    </w:p>
    <w:p w14:paraId="40A4C8DE" w14:textId="77777777" w:rsidR="00162F3A" w:rsidRPr="00035980" w:rsidRDefault="00162F3A" w:rsidP="00162F3A">
      <w:pPr>
        <w:ind w:firstLine="709"/>
        <w:contextualSpacing/>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14:paraId="0CBAC4EB" w14:textId="77777777" w:rsidR="00162F3A" w:rsidRPr="00035980" w:rsidRDefault="00162F3A" w:rsidP="00162F3A">
      <w:pPr>
        <w:ind w:firstLine="709"/>
        <w:contextualSpacing/>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 xml:space="preserve">предоставляется на выбор Анализ строки, Анализ ячейки, Анализ </w:t>
      </w:r>
      <w:proofErr w:type="spellStart"/>
      <w:r w:rsidRPr="00035980">
        <w:t>досчета</w:t>
      </w:r>
      <w:proofErr w:type="spellEnd"/>
      <w:r w:rsidRPr="00035980">
        <w:t xml:space="preserve"> ячейки, Контроль текущей таблицы сводного отчета.</w:t>
      </w:r>
    </w:p>
    <w:p w14:paraId="74211DCC" w14:textId="77777777" w:rsidR="00162F3A" w:rsidRPr="00035980" w:rsidRDefault="00162F3A" w:rsidP="00162F3A">
      <w:pPr>
        <w:ind w:firstLine="709"/>
        <w:contextualSpacing/>
      </w:pPr>
      <w:r w:rsidRPr="00035980">
        <w:t xml:space="preserve">При проведении «Анализа строки» </w:t>
      </w:r>
      <w:r>
        <w:t xml:space="preserve">на экране будет создана закладка, содержащая </w:t>
      </w:r>
      <w:r w:rsidRPr="00035980">
        <w:t xml:space="preserve">все подведомственные организации, колонки отчета, значения </w:t>
      </w:r>
      <w:r w:rsidRPr="00035980">
        <w:rPr>
          <w:b/>
        </w:rPr>
        <w:t>Итого</w:t>
      </w:r>
      <w:r w:rsidRPr="00035980">
        <w:t xml:space="preserve"> и </w:t>
      </w:r>
      <w:r w:rsidRPr="00035980">
        <w:rPr>
          <w:b/>
        </w:rPr>
        <w:t>Сводные данные</w:t>
      </w:r>
      <w:r w:rsidRPr="00035980">
        <w:t xml:space="preserve">, а также </w:t>
      </w:r>
      <w:r w:rsidRPr="002A4761">
        <w:rPr>
          <w:b/>
        </w:rPr>
        <w:t>Сумма отклонения</w:t>
      </w:r>
      <w:r>
        <w:t xml:space="preserve"> при её наличии</w:t>
      </w:r>
      <w:r w:rsidRPr="00035980">
        <w:t xml:space="preserve">.  Аналогично работает опция «Анализ ячейки». Опция «Анализ </w:t>
      </w:r>
      <w:proofErr w:type="spellStart"/>
      <w:r w:rsidRPr="00035980">
        <w:t>досчета</w:t>
      </w:r>
      <w:proofErr w:type="spellEnd"/>
      <w:r w:rsidRPr="00035980">
        <w:t xml:space="preserve"> ячейки» отразит на экране протокол, содержащий сведения о формуле расчета данной итоговой ячейки.</w:t>
      </w:r>
    </w:p>
    <w:p w14:paraId="3580FE51" w14:textId="77777777" w:rsidR="00162F3A" w:rsidRDefault="00CA19BB" w:rsidP="00565BD0">
      <w:pPr>
        <w:pStyle w:val="3f4"/>
        <w:numPr>
          <w:ilvl w:val="2"/>
          <w:numId w:val="34"/>
        </w:numPr>
        <w:tabs>
          <w:tab w:val="num" w:pos="1797"/>
        </w:tabs>
        <w:spacing w:line="360" w:lineRule="auto"/>
        <w:ind w:left="1797" w:hanging="1077"/>
      </w:pPr>
      <w:bookmarkStart w:id="135" w:name="_Toc492030434"/>
      <w:bookmarkStart w:id="136" w:name="_Toc493242728"/>
      <w:bookmarkStart w:id="137" w:name="_Toc17898715"/>
      <w:r>
        <w:t>К</w:t>
      </w:r>
      <w:r w:rsidR="00162F3A">
        <w:t>онсолидация</w:t>
      </w:r>
      <w:bookmarkEnd w:id="135"/>
      <w:bookmarkEnd w:id="136"/>
      <w:bookmarkEnd w:id="137"/>
    </w:p>
    <w:p w14:paraId="30A92FC9" w14:textId="77777777" w:rsidR="00162F3A" w:rsidRDefault="00162F3A" w:rsidP="00162F3A">
      <w:pPr>
        <w:spacing w:line="276" w:lineRule="auto"/>
        <w:ind w:firstLine="576"/>
        <w:contextualSpacing/>
      </w:pPr>
      <w:r>
        <w:t xml:space="preserve">Данный режим предназначен для консолидации (исключения взаимосвязанных оборотов)  некоторых форм отчетов. Для этого в реестре отчетов курсором отмечаем  форму, которую необходимо консолидировать. По нажатию кнопки </w:t>
      </w:r>
      <w:r w:rsidRPr="00F51CBB">
        <w:rPr>
          <w:b/>
          <w:highlight w:val="lightGray"/>
          <w:shd w:val="clear" w:color="auto" w:fill="8DB3E2"/>
        </w:rPr>
        <w:t>РАСЧЕТ ИТОГОВ</w:t>
      </w:r>
      <w:r w:rsidRPr="00F51CBB">
        <w:rPr>
          <w:b/>
          <w:highlight w:val="lightGray"/>
        </w:rPr>
        <w:t xml:space="preserve"> </w:t>
      </w:r>
      <w:r w:rsidRPr="00F51CBB">
        <w:rPr>
          <w:b/>
          <w:caps/>
          <w:highlight w:val="lightGray"/>
        </w:rPr>
        <w:t>=&gt;</w:t>
      </w:r>
      <w:r w:rsidRPr="00F51CBB">
        <w:rPr>
          <w:b/>
          <w:highlight w:val="lightGray"/>
          <w:shd w:val="clear" w:color="auto" w:fill="8DB3E2"/>
        </w:rPr>
        <w:t xml:space="preserve"> КОНСОЛИДАЦИЯ</w:t>
      </w:r>
      <w:r>
        <w:t xml:space="preserve"> на экране появится окно  с правилами консолидации. </w:t>
      </w:r>
    </w:p>
    <w:p w14:paraId="659AFAFF" w14:textId="77777777" w:rsidR="00162F3A" w:rsidRDefault="00C36D3D" w:rsidP="00162F3A">
      <w:pPr>
        <w:spacing w:line="276" w:lineRule="auto"/>
        <w:contextualSpacing/>
        <w:jc w:val="center"/>
      </w:pPr>
      <w:r>
        <w:rPr>
          <w:noProof/>
        </w:rPr>
        <w:lastRenderedPageBreak/>
        <w:drawing>
          <wp:inline distT="0" distB="0" distL="0" distR="0" wp14:anchorId="34BBF880" wp14:editId="2A390BBC">
            <wp:extent cx="5693434" cy="1184060"/>
            <wp:effectExtent l="0" t="0" r="254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93614" cy="1184097"/>
                    </a:xfrm>
                    <a:prstGeom prst="rect">
                      <a:avLst/>
                    </a:prstGeom>
                    <a:noFill/>
                    <a:ln>
                      <a:noFill/>
                    </a:ln>
                  </pic:spPr>
                </pic:pic>
              </a:graphicData>
            </a:graphic>
          </wp:inline>
        </w:drawing>
      </w:r>
    </w:p>
    <w:p w14:paraId="059C05B2" w14:textId="77777777" w:rsidR="00162F3A" w:rsidRPr="00CA19BB" w:rsidRDefault="00162F3A" w:rsidP="00CA19BB">
      <w:pPr>
        <w:pStyle w:val="affffff2"/>
        <w:spacing w:line="480" w:lineRule="auto"/>
        <w:jc w:val="center"/>
      </w:pPr>
      <w:r>
        <w:t xml:space="preserve">Рисунок </w:t>
      </w:r>
      <w:fldSimple w:instr=" SEQ Рисунок \* ARABIC ">
        <w:r w:rsidR="00072FF5">
          <w:rPr>
            <w:noProof/>
          </w:rPr>
          <w:t>54</w:t>
        </w:r>
      </w:fldSimple>
      <w:r w:rsidRPr="00F51CBB">
        <w:t>. Окно списка правил консолидации</w:t>
      </w:r>
    </w:p>
    <w:p w14:paraId="4D933735" w14:textId="77777777" w:rsidR="00162F3A" w:rsidRPr="00F51CBB" w:rsidRDefault="00162F3A" w:rsidP="00CA19BB">
      <w:pPr>
        <w:spacing w:line="276" w:lineRule="auto"/>
        <w:ind w:firstLine="709"/>
        <w:contextualSpacing/>
        <w:rPr>
          <w:lang w:eastAsia="x-none"/>
        </w:rPr>
      </w:pPr>
      <w:r>
        <w:t xml:space="preserve">В этом окне необходимо выбрать интересующую группу, либо отметить </w:t>
      </w:r>
      <w:proofErr w:type="gramStart"/>
      <w:r>
        <w:t>группу</w:t>
      </w:r>
      <w:proofErr w:type="gramEnd"/>
      <w:r>
        <w:t xml:space="preserve"> Все правила, далее в правой части окна отмечаются интересующие правила. После нажатия кнопки </w:t>
      </w:r>
      <w:r w:rsidRPr="00F76614">
        <w:t>[</w:t>
      </w:r>
      <w:r w:rsidRPr="00F51CBB">
        <w:rPr>
          <w:b/>
        </w:rPr>
        <w:t>ОК</w:t>
      </w:r>
      <w:r w:rsidRPr="00F76614">
        <w:rPr>
          <w:b/>
        </w:rPr>
        <w:t>]</w:t>
      </w:r>
      <w:r>
        <w:t xml:space="preserve"> программа модифицирует данные формы в соответствии с выбранными правилами консолидации.</w:t>
      </w:r>
      <w:r w:rsidRPr="00F76614">
        <w:t xml:space="preserve"> </w:t>
      </w:r>
      <w:r>
        <w:t>По окончании консолидации на экране отразится Протокол консолидации, в котором будут отражены формулы правил консолидации и соответствующие значения отчетной формы.</w:t>
      </w:r>
    </w:p>
    <w:p w14:paraId="23B9D947" w14:textId="77777777" w:rsidR="00162F3A" w:rsidRDefault="00CA19BB" w:rsidP="00565BD0">
      <w:pPr>
        <w:pStyle w:val="3f4"/>
        <w:numPr>
          <w:ilvl w:val="2"/>
          <w:numId w:val="34"/>
        </w:numPr>
        <w:tabs>
          <w:tab w:val="num" w:pos="1797"/>
        </w:tabs>
        <w:spacing w:line="360" w:lineRule="auto"/>
        <w:ind w:left="1797" w:hanging="1077"/>
      </w:pPr>
      <w:bookmarkStart w:id="138" w:name="_Toc492030435"/>
      <w:bookmarkStart w:id="139" w:name="_Toc493242729"/>
      <w:bookmarkStart w:id="140" w:name="_Toc17898716"/>
      <w:r>
        <w:t>Э</w:t>
      </w:r>
      <w:r w:rsidR="00162F3A">
        <w:t>кспорт</w:t>
      </w:r>
      <w:bookmarkEnd w:id="138"/>
      <w:bookmarkEnd w:id="139"/>
      <w:bookmarkEnd w:id="140"/>
    </w:p>
    <w:p w14:paraId="2BD13749" w14:textId="77777777" w:rsidR="00162F3A" w:rsidRDefault="00162F3A" w:rsidP="00162F3A">
      <w:pPr>
        <w:spacing w:line="276" w:lineRule="auto"/>
        <w:ind w:firstLine="709"/>
        <w:contextualSpacing/>
      </w:pPr>
      <w:r>
        <w:t xml:space="preserve">Кнопка  </w:t>
      </w:r>
      <w:r>
        <w:rPr>
          <w:b/>
          <w:smallCaps/>
          <w:noProof/>
        </w:rPr>
        <w:drawing>
          <wp:inline distT="0" distB="0" distL="0" distR="0" wp14:anchorId="6983FED7" wp14:editId="07D46C41">
            <wp:extent cx="648335" cy="231775"/>
            <wp:effectExtent l="0" t="0" r="0" b="0"/>
            <wp:docPr id="70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rStyle w:val="afffffffd"/>
        </w:rPr>
        <w:t xml:space="preserve"> </w:t>
      </w:r>
      <w:r w:rsidRPr="0083570E">
        <w:rPr>
          <w:rStyle w:val="afffffffd"/>
        </w:rPr>
        <w:t>Экспорт</w:t>
      </w:r>
      <w:r>
        <w:rPr>
          <w:rStyle w:val="afffffffd"/>
        </w:rPr>
        <w:t xml:space="preserve"> </w:t>
      </w:r>
      <w:r w:rsidRPr="00FB01C9">
        <w:t>осуществляет</w:t>
      </w:r>
      <w:r>
        <w:rPr>
          <w:rStyle w:val="afffffffd"/>
        </w:rPr>
        <w:t xml:space="preserve"> </w:t>
      </w:r>
      <w:r>
        <w:t xml:space="preserve">выгрузку форм отчетности в файл передачи данных. Для экспорта необходимо отметить в реестре отчетов режима «Работа с отчетностью» формы, которые необходимо выгрузить и </w:t>
      </w:r>
      <w:r w:rsidRPr="00232336">
        <w:t xml:space="preserve"> </w:t>
      </w:r>
      <w:r>
        <w:t xml:space="preserve">нажать на  кнопку </w:t>
      </w:r>
      <w:r>
        <w:rPr>
          <w:b/>
          <w:smallCaps/>
          <w:noProof/>
        </w:rPr>
        <w:drawing>
          <wp:inline distT="0" distB="0" distL="0" distR="0" wp14:anchorId="7B49AD89" wp14:editId="54935C40">
            <wp:extent cx="648335" cy="231775"/>
            <wp:effectExtent l="0" t="0" r="0" b="0"/>
            <wp:docPr id="707"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b/>
          <w:smallCaps/>
          <w:noProof/>
        </w:rPr>
        <w:t xml:space="preserve"> </w:t>
      </w:r>
      <w:r w:rsidRPr="0083570E">
        <w:rPr>
          <w:rStyle w:val="afffffffd"/>
        </w:rPr>
        <w:t>панели инструментов</w:t>
      </w:r>
      <w:r>
        <w:t xml:space="preserve">. В появившемся окне </w:t>
      </w:r>
      <w:r w:rsidRPr="0083570E">
        <w:rPr>
          <w:i/>
        </w:rPr>
        <w:t>(</w:t>
      </w:r>
      <w:r w:rsidR="00EA46C0" w:rsidRPr="00EA46C0">
        <w:rPr>
          <w:i/>
        </w:rPr>
        <w:fldChar w:fldCharType="begin"/>
      </w:r>
      <w:r w:rsidR="00EA46C0" w:rsidRPr="00EA46C0">
        <w:rPr>
          <w:i/>
        </w:rPr>
        <w:instrText xml:space="preserve"> REF _Ref19107941 \h  \* MERGEFORMAT </w:instrText>
      </w:r>
      <w:r w:rsidR="00EA46C0" w:rsidRPr="00EA46C0">
        <w:rPr>
          <w:i/>
        </w:rPr>
      </w:r>
      <w:r w:rsidR="00EA46C0" w:rsidRPr="00EA46C0">
        <w:rPr>
          <w:i/>
        </w:rPr>
        <w:fldChar w:fldCharType="separate"/>
      </w:r>
      <w:r w:rsidR="00EA46C0" w:rsidRPr="00EA46C0">
        <w:rPr>
          <w:i/>
        </w:rPr>
        <w:t xml:space="preserve">Рисунок </w:t>
      </w:r>
      <w:r w:rsidR="00EA46C0" w:rsidRPr="00EA46C0">
        <w:rPr>
          <w:i/>
          <w:noProof/>
        </w:rPr>
        <w:t>55</w:t>
      </w:r>
      <w:r w:rsidR="00EA46C0" w:rsidRPr="00EA46C0">
        <w:rPr>
          <w:i/>
        </w:rPr>
        <w:fldChar w:fldCharType="end"/>
      </w:r>
      <w:r w:rsidRPr="0083570E">
        <w:rPr>
          <w:i/>
        </w:rPr>
        <w:fldChar w:fldCharType="begin"/>
      </w:r>
      <w:r w:rsidRPr="0083570E">
        <w:rPr>
          <w:i/>
        </w:rPr>
        <w:instrText xml:space="preserve"> REF _Ref485820686 \h </w:instrText>
      </w:r>
      <w:r>
        <w:rPr>
          <w:i/>
        </w:rPr>
        <w:instrText xml:space="preserve"> \* MERGEFORMAT </w:instrText>
      </w:r>
      <w:r w:rsidRPr="0083570E">
        <w:rPr>
          <w:i/>
        </w:rPr>
      </w:r>
      <w:r w:rsidRPr="0083570E">
        <w:rPr>
          <w:i/>
        </w:rPr>
        <w:fldChar w:fldCharType="end"/>
      </w:r>
      <w:r w:rsidRPr="0083570E">
        <w:rPr>
          <w:i/>
        </w:rPr>
        <w:t>)</w:t>
      </w:r>
      <w:r>
        <w:t xml:space="preserve"> необходимо выбрать формат выгрузки.</w:t>
      </w:r>
      <w:r w:rsidRPr="0083570E">
        <w:t xml:space="preserve"> </w:t>
      </w:r>
      <w:r>
        <w:t>Обычно предоставляются следующие форматы выгрузки: формат Министерства финансов РФ (предназначен для сдачи отчетности в Минфин РФ), Внутренний формат Свода-СМАРТ (удобен для внутреннего обмена данными; включает информацию об организации, которая выгружает отчет).</w:t>
      </w:r>
      <w:r w:rsidRPr="0083570E">
        <w:t xml:space="preserve"> </w:t>
      </w:r>
      <w:r>
        <w:t xml:space="preserve">Далее необходимо нажать кнопку </w:t>
      </w:r>
      <w:r w:rsidRPr="0053704A">
        <w:rPr>
          <w:b/>
        </w:rPr>
        <w:t>[</w:t>
      </w:r>
      <w:r w:rsidRPr="000B4A4D">
        <w:rPr>
          <w:b/>
        </w:rPr>
        <w:t>ОК</w:t>
      </w:r>
      <w:r w:rsidRPr="0053704A">
        <w:rPr>
          <w:b/>
        </w:rPr>
        <w:t>]</w:t>
      </w:r>
      <w:r>
        <w:t xml:space="preserve">. </w:t>
      </w:r>
    </w:p>
    <w:p w14:paraId="1442B1BB" w14:textId="77777777" w:rsidR="00162F3A" w:rsidRDefault="00162F3A" w:rsidP="00162F3A">
      <w:pPr>
        <w:spacing w:line="276" w:lineRule="auto"/>
        <w:ind w:firstLine="709"/>
        <w:contextualSpacing/>
      </w:pPr>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14:paraId="5DA90DFA" w14:textId="77777777" w:rsidR="00162F3A" w:rsidRDefault="00162F3A" w:rsidP="00162F3A">
      <w:pPr>
        <w:spacing w:line="276" w:lineRule="auto"/>
        <w:ind w:firstLine="709"/>
        <w:contextualSpacing/>
      </w:pPr>
      <w:r w:rsidRPr="00232336">
        <w:t xml:space="preserve"> </w:t>
      </w:r>
      <w:r>
        <w:t>В нижней части окна настройки экспорта данных присутствуют дополнительные опции:</w:t>
      </w:r>
    </w:p>
    <w:p w14:paraId="398A0EC1" w14:textId="77777777" w:rsidR="00162F3A" w:rsidRDefault="00162F3A" w:rsidP="00162F3A">
      <w:pPr>
        <w:spacing w:line="276" w:lineRule="auto"/>
        <w:ind w:firstLine="709"/>
        <w:contextualSpacing/>
      </w:pPr>
      <w:r>
        <w:t xml:space="preserve"> - </w:t>
      </w:r>
      <w:r w:rsidRPr="0083570E">
        <w:rPr>
          <w:b/>
        </w:rPr>
        <w:t>«Упаков</w:t>
      </w:r>
      <w:r>
        <w:rPr>
          <w:b/>
        </w:rPr>
        <w:t>ать</w:t>
      </w:r>
      <w:r w:rsidRPr="0083570E">
        <w:rPr>
          <w:b/>
        </w:rPr>
        <w:t xml:space="preserve"> в архив»</w:t>
      </w:r>
      <w:r>
        <w:t xml:space="preserve"> - при выгрузке отчета с упаковкой в архив создается архив файла согласно требованиям к обмену;</w:t>
      </w:r>
    </w:p>
    <w:p w14:paraId="0064E147" w14:textId="77777777" w:rsidR="00162F3A" w:rsidRDefault="00162F3A" w:rsidP="00162F3A">
      <w:pPr>
        <w:spacing w:line="276" w:lineRule="auto"/>
        <w:ind w:firstLine="709"/>
        <w:contextualSpacing/>
      </w:pPr>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14:paraId="39230822" w14:textId="77777777" w:rsidR="00162F3A" w:rsidRDefault="00A330BC" w:rsidP="00EA46C0">
      <w:pPr>
        <w:spacing w:line="276" w:lineRule="auto"/>
        <w:contextualSpacing/>
        <w:jc w:val="center"/>
      </w:pPr>
      <w:r>
        <w:rPr>
          <w:noProof/>
        </w:rPr>
        <w:lastRenderedPageBreak/>
        <w:drawing>
          <wp:inline distT="0" distB="0" distL="0" distR="0" wp14:anchorId="3446EA47" wp14:editId="1F967645">
            <wp:extent cx="5467350" cy="2944435"/>
            <wp:effectExtent l="0" t="0" r="0" b="889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466786" cy="2944131"/>
                    </a:xfrm>
                    <a:prstGeom prst="rect">
                      <a:avLst/>
                    </a:prstGeom>
                  </pic:spPr>
                </pic:pic>
              </a:graphicData>
            </a:graphic>
          </wp:inline>
        </w:drawing>
      </w:r>
    </w:p>
    <w:p w14:paraId="0FFBC1B2" w14:textId="77777777" w:rsidR="00162F3A" w:rsidRDefault="00162F3A" w:rsidP="00EA46C0">
      <w:pPr>
        <w:pStyle w:val="affffff2"/>
        <w:spacing w:line="480" w:lineRule="auto"/>
        <w:jc w:val="center"/>
      </w:pPr>
      <w:bookmarkStart w:id="141" w:name="_Ref19107941"/>
      <w:r>
        <w:t xml:space="preserve">Рисунок </w:t>
      </w:r>
      <w:fldSimple w:instr=" SEQ Рисунок \* ARABIC ">
        <w:r w:rsidR="00072FF5">
          <w:rPr>
            <w:noProof/>
          </w:rPr>
          <w:t>55</w:t>
        </w:r>
      </w:fldSimple>
      <w:bookmarkEnd w:id="141"/>
      <w:r>
        <w:t>. Экспорт отчетов</w:t>
      </w:r>
    </w:p>
    <w:p w14:paraId="48427426" w14:textId="77777777" w:rsidR="00162F3A" w:rsidRDefault="00162F3A" w:rsidP="00162F3A">
      <w:pPr>
        <w:spacing w:line="276" w:lineRule="auto"/>
        <w:ind w:firstLine="709"/>
        <w:contextualSpacing/>
      </w:pPr>
      <w:r>
        <w:t xml:space="preserve"> По окончании экспорта на экране появится протокол выгрузки отчетов, содержащий сведения о выгруженном файле. </w:t>
      </w:r>
    </w:p>
    <w:p w14:paraId="386EAF45" w14:textId="77777777" w:rsidR="00162F3A" w:rsidRDefault="00EA46C0" w:rsidP="00EA46C0">
      <w:pPr>
        <w:spacing w:line="276" w:lineRule="auto"/>
        <w:contextualSpacing/>
        <w:jc w:val="center"/>
      </w:pPr>
      <w:r>
        <w:rPr>
          <w:noProof/>
        </w:rPr>
        <w:drawing>
          <wp:inline distT="0" distB="0" distL="0" distR="0" wp14:anchorId="6A43EBB0" wp14:editId="4AB5A8BC">
            <wp:extent cx="5114679" cy="1580226"/>
            <wp:effectExtent l="0" t="0" r="0" b="127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115167" cy="1580377"/>
                    </a:xfrm>
                    <a:prstGeom prst="rect">
                      <a:avLst/>
                    </a:prstGeom>
                    <a:noFill/>
                    <a:ln>
                      <a:noFill/>
                    </a:ln>
                  </pic:spPr>
                </pic:pic>
              </a:graphicData>
            </a:graphic>
          </wp:inline>
        </w:drawing>
      </w:r>
    </w:p>
    <w:p w14:paraId="0946BF43" w14:textId="77777777" w:rsidR="00162F3A" w:rsidRDefault="00162F3A" w:rsidP="00CA19BB">
      <w:pPr>
        <w:pStyle w:val="affffff2"/>
        <w:spacing w:line="480" w:lineRule="auto"/>
        <w:jc w:val="center"/>
      </w:pPr>
      <w:r>
        <w:t xml:space="preserve">Рисунок </w:t>
      </w:r>
      <w:fldSimple w:instr=" SEQ Рисунок \* ARABIC ">
        <w:r w:rsidR="00072FF5">
          <w:rPr>
            <w:noProof/>
          </w:rPr>
          <w:t>56</w:t>
        </w:r>
      </w:fldSimple>
      <w:r>
        <w:t>. Протокол экспорта отчетов</w:t>
      </w:r>
    </w:p>
    <w:p w14:paraId="7A2434F8" w14:textId="77777777" w:rsidR="00162F3A" w:rsidRDefault="00162F3A" w:rsidP="00162F3A">
      <w:pPr>
        <w:spacing w:line="276" w:lineRule="auto"/>
        <w:ind w:firstLine="709"/>
        <w:contextualSpacing/>
      </w:pPr>
      <w:r>
        <w:t>Для сохранения файлов выгрузки необходимо кликнуть по ссылке правой клавишей мыши, выбрать пункт «Сохранить объект как» и указать путь для сохранения.</w:t>
      </w:r>
    </w:p>
    <w:p w14:paraId="5A1100CF" w14:textId="77777777" w:rsidR="00162F3A" w:rsidRDefault="00162F3A" w:rsidP="00162F3A"/>
    <w:p w14:paraId="5958E2A2" w14:textId="77777777" w:rsidR="00162F3A" w:rsidRPr="00012D6A" w:rsidRDefault="00162F3A" w:rsidP="00565BD0">
      <w:pPr>
        <w:pStyle w:val="2f8"/>
        <w:numPr>
          <w:ilvl w:val="1"/>
          <w:numId w:val="34"/>
        </w:numPr>
        <w:tabs>
          <w:tab w:val="num" w:pos="1440"/>
        </w:tabs>
        <w:spacing w:line="360" w:lineRule="auto"/>
        <w:ind w:left="1440" w:hanging="720"/>
      </w:pPr>
      <w:bookmarkStart w:id="142" w:name="_Toc492030439"/>
      <w:bookmarkStart w:id="143" w:name="_Toc493242730"/>
      <w:bookmarkStart w:id="144" w:name="_Toc17898717"/>
      <w:r w:rsidRPr="00012D6A">
        <w:t>Р</w:t>
      </w:r>
      <w:r w:rsidR="00CA19BB">
        <w:t>ежим</w:t>
      </w:r>
      <w:r w:rsidRPr="00012D6A">
        <w:t xml:space="preserve"> «В</w:t>
      </w:r>
      <w:r w:rsidR="00CA19BB">
        <w:t>ыборка</w:t>
      </w:r>
      <w:r w:rsidRPr="00012D6A">
        <w:t>»</w:t>
      </w:r>
      <w:bookmarkEnd w:id="142"/>
      <w:bookmarkEnd w:id="143"/>
      <w:bookmarkEnd w:id="144"/>
    </w:p>
    <w:p w14:paraId="41FB4E19" w14:textId="77777777" w:rsidR="00162F3A" w:rsidRDefault="00162F3A" w:rsidP="00162F3A">
      <w:pPr>
        <w:spacing w:before="120" w:line="276" w:lineRule="auto"/>
        <w:ind w:firstLine="708"/>
        <w:contextualSpacing/>
      </w:pPr>
      <w:r>
        <w:t>Режим «</w:t>
      </w:r>
      <w:r w:rsidRPr="00D24067">
        <w:rPr>
          <w:b/>
        </w:rPr>
        <w:t>Выборка</w:t>
      </w:r>
      <w:r>
        <w:t xml:space="preserve">»  предназначен для многомерного анализа данных. В данном режиме имеется возможность создать группы для проверки отчетов нескольких конкретных организаций, по разным периодам, а также сравнить данные (например, по одноименным графам) из нескольких форм. Источником данных являются отчёты в базе данных ПК «Свод-СМАРТ». Результатом работы выборки пользователь получает сводную таблицу в </w:t>
      </w:r>
      <w:r w:rsidRPr="00F07A4F">
        <w:t>MS</w:t>
      </w:r>
      <w:r w:rsidRPr="00D14024">
        <w:t xml:space="preserve"> </w:t>
      </w:r>
      <w:r w:rsidRPr="00F07A4F">
        <w:t>Excel</w:t>
      </w:r>
      <w:r>
        <w:t>, данные в которой представлены в разрезе выбранных аналитических признаков.</w:t>
      </w:r>
    </w:p>
    <w:p w14:paraId="60EFE87A" w14:textId="77777777" w:rsidR="00162F3A" w:rsidRPr="00F77948" w:rsidRDefault="009877A5" w:rsidP="00565BD0">
      <w:pPr>
        <w:pStyle w:val="3f4"/>
        <w:numPr>
          <w:ilvl w:val="2"/>
          <w:numId w:val="34"/>
        </w:numPr>
        <w:tabs>
          <w:tab w:val="num" w:pos="1797"/>
        </w:tabs>
        <w:spacing w:line="360" w:lineRule="auto"/>
        <w:ind w:left="1797" w:hanging="1077"/>
      </w:pPr>
      <w:bookmarkStart w:id="145" w:name="_Toc400611860"/>
      <w:bookmarkStart w:id="146" w:name="_Toc492030440"/>
      <w:bookmarkStart w:id="147" w:name="_Toc493242731"/>
      <w:bookmarkStart w:id="148" w:name="_Toc17898718"/>
      <w:r>
        <w:lastRenderedPageBreak/>
        <w:t>С</w:t>
      </w:r>
      <w:r w:rsidR="00162F3A">
        <w:t>писок</w:t>
      </w:r>
      <w:r w:rsidR="00162F3A" w:rsidRPr="00F77948">
        <w:t xml:space="preserve"> сохраненных выборок</w:t>
      </w:r>
      <w:bookmarkEnd w:id="145"/>
      <w:bookmarkEnd w:id="146"/>
      <w:bookmarkEnd w:id="147"/>
      <w:bookmarkEnd w:id="148"/>
    </w:p>
    <w:p w14:paraId="6EB67087" w14:textId="77777777" w:rsidR="00162F3A" w:rsidRDefault="00162F3A" w:rsidP="00162F3A">
      <w:pPr>
        <w:spacing w:line="276" w:lineRule="auto"/>
        <w:ind w:firstLine="708"/>
        <w:contextualSpacing/>
      </w:pPr>
      <w:r>
        <w:t xml:space="preserve">Для активации режима необходимо в Навигаторе ПК «Свод-СМАРТ» активировать соответствующий режим «Выборка». </w:t>
      </w:r>
    </w:p>
    <w:p w14:paraId="6807CD92" w14:textId="77777777" w:rsidR="00162F3A" w:rsidRDefault="00162F3A" w:rsidP="00162F3A">
      <w:pPr>
        <w:spacing w:before="120" w:line="276" w:lineRule="auto"/>
        <w:ind w:firstLine="708"/>
        <w:contextualSpacing/>
      </w:pPr>
      <w:r>
        <w:t>Окно режима «Выборка» разделено на две части. В левой части окна представлены группы, в которых пользователями были сохранены созданные выборки данных.</w:t>
      </w:r>
      <w:r w:rsidRPr="00F036A5">
        <w:t xml:space="preserve"> </w:t>
      </w:r>
      <w:r>
        <w:t xml:space="preserve">В правой части окна находится список сохранённых выборок, который содержит информацию о количестве выборок, их наименованиях, периодичности анализируемых отчётов, диапазоне периодов, об авторе выборки и последнем её изменении, а так же примечание, заполненное пользователем при создании выборки. В верхней части рабочего окна режима представлена панель командных кнопок. </w:t>
      </w:r>
    </w:p>
    <w:p w14:paraId="0E6654DA" w14:textId="77777777" w:rsidR="00162F3A" w:rsidRDefault="00BA5D6D" w:rsidP="00162F3A">
      <w:pPr>
        <w:spacing w:before="120" w:line="276" w:lineRule="auto"/>
        <w:contextualSpacing/>
        <w:jc w:val="center"/>
      </w:pPr>
      <w:r>
        <w:rPr>
          <w:noProof/>
        </w:rPr>
        <w:drawing>
          <wp:inline distT="0" distB="0" distL="0" distR="0" wp14:anchorId="3617206B" wp14:editId="304386D5">
            <wp:extent cx="6470015" cy="1811655"/>
            <wp:effectExtent l="0" t="0" r="698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70015" cy="1811655"/>
                    </a:xfrm>
                    <a:prstGeom prst="rect">
                      <a:avLst/>
                    </a:prstGeom>
                    <a:noFill/>
                    <a:ln>
                      <a:noFill/>
                    </a:ln>
                  </pic:spPr>
                </pic:pic>
              </a:graphicData>
            </a:graphic>
          </wp:inline>
        </w:drawing>
      </w:r>
    </w:p>
    <w:p w14:paraId="06D1D783" w14:textId="77777777" w:rsidR="00162F3A" w:rsidRDefault="00162F3A" w:rsidP="009877A5">
      <w:pPr>
        <w:pStyle w:val="affffff2"/>
        <w:spacing w:line="480" w:lineRule="auto"/>
        <w:jc w:val="center"/>
      </w:pPr>
      <w:r>
        <w:t xml:space="preserve">Рисунок </w:t>
      </w:r>
      <w:fldSimple w:instr=" SEQ Рисунок \* ARABIC ">
        <w:r w:rsidR="00072FF5">
          <w:rPr>
            <w:noProof/>
          </w:rPr>
          <w:t>57</w:t>
        </w:r>
      </w:fldSimple>
      <w:r>
        <w:t>. Реестр выборок</w:t>
      </w:r>
    </w:p>
    <w:p w14:paraId="3B45656D" w14:textId="77777777" w:rsidR="00162F3A" w:rsidRDefault="00162F3A" w:rsidP="00162F3A">
      <w:pPr>
        <w:ind w:firstLine="709"/>
        <w:rPr>
          <w:noProof/>
        </w:rPr>
      </w:pPr>
      <w:r>
        <w:rPr>
          <w:noProof/>
        </w:rPr>
        <w:t>Ф</w:t>
      </w:r>
      <w:r w:rsidRPr="007125C4">
        <w:rPr>
          <w:noProof/>
        </w:rPr>
        <w:t xml:space="preserve">ункциональные кнопки, </w:t>
      </w:r>
      <w:r>
        <w:rPr>
          <w:noProof/>
        </w:rPr>
        <w:t>расположенные на панели инструментов в левой части окна, позволяющие производить работу с группами (папками) режима «Выборка»</w:t>
      </w:r>
      <w:r w:rsidRPr="007125C4">
        <w:rPr>
          <w:noProof/>
        </w:rPr>
        <w:t>:</w:t>
      </w:r>
    </w:p>
    <w:p w14:paraId="7050E036" w14:textId="77777777" w:rsidR="00162F3A" w:rsidRDefault="00162F3A" w:rsidP="00162F3A">
      <w:pPr>
        <w:ind w:firstLine="709"/>
      </w:pPr>
      <w:r>
        <w:t xml:space="preserve">- </w:t>
      </w:r>
      <w:r w:rsidR="00BA5D6D">
        <w:rPr>
          <w:noProof/>
        </w:rPr>
        <w:drawing>
          <wp:inline distT="0" distB="0" distL="0" distR="0" wp14:anchorId="29986AAE" wp14:editId="57414BC2">
            <wp:extent cx="189865" cy="215900"/>
            <wp:effectExtent l="0" t="0" r="63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t xml:space="preserve"> - </w:t>
      </w:r>
      <w:r w:rsidRPr="00414337">
        <w:rPr>
          <w:b/>
        </w:rPr>
        <w:t xml:space="preserve">Свернуть </w:t>
      </w:r>
      <w:r>
        <w:rPr>
          <w:b/>
        </w:rPr>
        <w:t xml:space="preserve">- </w:t>
      </w:r>
      <w:r w:rsidRPr="00C34E8A">
        <w:t>свернуть список данных;</w:t>
      </w:r>
    </w:p>
    <w:p w14:paraId="69B65ABF" w14:textId="77777777" w:rsidR="00162F3A" w:rsidRDefault="00162F3A" w:rsidP="00162F3A">
      <w:pPr>
        <w:ind w:firstLine="709"/>
      </w:pPr>
      <w:r>
        <w:t xml:space="preserve">- </w:t>
      </w:r>
      <w:r w:rsidR="00BA5D6D">
        <w:rPr>
          <w:noProof/>
        </w:rPr>
        <w:drawing>
          <wp:inline distT="0" distB="0" distL="0" distR="0" wp14:anchorId="7F04344E" wp14:editId="5F578494">
            <wp:extent cx="198120" cy="19812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t xml:space="preserve"> - </w:t>
      </w:r>
      <w:r w:rsidRPr="00414337">
        <w:rPr>
          <w:b/>
        </w:rPr>
        <w:t xml:space="preserve">Развернуть </w:t>
      </w:r>
      <w:r>
        <w:rPr>
          <w:b/>
        </w:rPr>
        <w:t xml:space="preserve"> - </w:t>
      </w:r>
      <w:r w:rsidRPr="00C34E8A">
        <w:t>развернуть список данных</w:t>
      </w:r>
      <w:r>
        <w:t>.</w:t>
      </w:r>
    </w:p>
    <w:p w14:paraId="13C43738" w14:textId="77777777" w:rsidR="00162F3A" w:rsidRDefault="00162F3A" w:rsidP="00162F3A">
      <w:pPr>
        <w:ind w:firstLine="709"/>
        <w:rPr>
          <w:noProof/>
        </w:rPr>
      </w:pPr>
    </w:p>
    <w:p w14:paraId="69870D0C" w14:textId="77777777" w:rsidR="00162F3A" w:rsidRDefault="00162F3A" w:rsidP="00162F3A">
      <w:pPr>
        <w:ind w:firstLine="709"/>
        <w:rPr>
          <w:noProof/>
        </w:rPr>
      </w:pPr>
      <w:r>
        <w:rPr>
          <w:noProof/>
        </w:rPr>
        <w:t>Функциональные кнопки на панели инструментов правой части окна, содержащей список сохраненных выборок.</w:t>
      </w:r>
    </w:p>
    <w:p w14:paraId="7D0C7DEA" w14:textId="77777777" w:rsidR="00162F3A" w:rsidRDefault="00162F3A" w:rsidP="00162F3A">
      <w:pPr>
        <w:ind w:firstLine="709"/>
        <w:rPr>
          <w:noProof/>
        </w:rPr>
      </w:pPr>
      <w:r>
        <w:rPr>
          <w:noProof/>
        </w:rPr>
        <w:t>-</w:t>
      </w:r>
      <w:r w:rsidR="00BA5D6D">
        <w:rPr>
          <w:noProof/>
        </w:rPr>
        <w:drawing>
          <wp:inline distT="0" distB="0" distL="0" distR="0" wp14:anchorId="3B85FF80" wp14:editId="1EA7B442">
            <wp:extent cx="172720" cy="180975"/>
            <wp:effectExtent l="0" t="0" r="0"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72720" cy="180975"/>
                    </a:xfrm>
                    <a:prstGeom prst="rect">
                      <a:avLst/>
                    </a:prstGeom>
                    <a:noFill/>
                    <a:ln>
                      <a:noFill/>
                    </a:ln>
                  </pic:spPr>
                </pic:pic>
              </a:graphicData>
            </a:graphic>
          </wp:inline>
        </w:drawing>
      </w:r>
      <w:r>
        <w:rPr>
          <w:noProof/>
        </w:rPr>
        <w:t xml:space="preserve"> - </w:t>
      </w:r>
      <w:r w:rsidRPr="00414337">
        <w:rPr>
          <w:b/>
          <w:noProof/>
        </w:rPr>
        <w:t xml:space="preserve">Создать </w:t>
      </w:r>
      <w:r>
        <w:rPr>
          <w:b/>
          <w:noProof/>
        </w:rPr>
        <w:t xml:space="preserve"> - </w:t>
      </w:r>
      <w:r w:rsidRPr="00C34E8A">
        <w:rPr>
          <w:noProof/>
        </w:rPr>
        <w:t>создать новую выборку;</w:t>
      </w:r>
    </w:p>
    <w:p w14:paraId="6347842C" w14:textId="77777777" w:rsidR="00162F3A" w:rsidRPr="00C34E8A" w:rsidRDefault="00162F3A" w:rsidP="00162F3A">
      <w:pPr>
        <w:ind w:firstLine="709"/>
        <w:rPr>
          <w:noProof/>
        </w:rPr>
      </w:pPr>
      <w:r>
        <w:rPr>
          <w:noProof/>
        </w:rPr>
        <w:t>-</w:t>
      </w:r>
      <w:r w:rsidR="007E73E2">
        <w:rPr>
          <w:noProof/>
        </w:rPr>
        <w:drawing>
          <wp:inline distT="0" distB="0" distL="0" distR="0" wp14:anchorId="22BB0AE4" wp14:editId="7C9D882B">
            <wp:extent cx="178308" cy="17145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178308" cy="171450"/>
                    </a:xfrm>
                    <a:prstGeom prst="rect">
                      <a:avLst/>
                    </a:prstGeom>
                  </pic:spPr>
                </pic:pic>
              </a:graphicData>
            </a:graphic>
          </wp:inline>
        </w:drawing>
      </w:r>
      <w:r>
        <w:rPr>
          <w:noProof/>
        </w:rPr>
        <w:t xml:space="preserve"> - </w:t>
      </w:r>
      <w:r w:rsidRPr="00414337">
        <w:rPr>
          <w:b/>
          <w:noProof/>
        </w:rPr>
        <w:t xml:space="preserve">Редактировать </w:t>
      </w:r>
      <w:r>
        <w:rPr>
          <w:b/>
          <w:noProof/>
        </w:rPr>
        <w:t xml:space="preserve"> - </w:t>
      </w:r>
      <w:r w:rsidRPr="00C34E8A">
        <w:rPr>
          <w:noProof/>
        </w:rPr>
        <w:t>редактиро</w:t>
      </w:r>
      <w:r>
        <w:rPr>
          <w:noProof/>
        </w:rPr>
        <w:t>в</w:t>
      </w:r>
      <w:r w:rsidRPr="00C34E8A">
        <w:rPr>
          <w:noProof/>
        </w:rPr>
        <w:t>ать выборку;</w:t>
      </w:r>
    </w:p>
    <w:p w14:paraId="49A68A17" w14:textId="77777777" w:rsidR="00162F3A" w:rsidRDefault="00162F3A" w:rsidP="00162F3A">
      <w:pPr>
        <w:ind w:firstLine="709"/>
        <w:rPr>
          <w:noProof/>
        </w:rPr>
      </w:pPr>
      <w:r>
        <w:rPr>
          <w:noProof/>
        </w:rPr>
        <w:t>-</w:t>
      </w:r>
      <w:r w:rsidR="00BA5D6D">
        <w:rPr>
          <w:noProof/>
        </w:rPr>
        <w:drawing>
          <wp:inline distT="0" distB="0" distL="0" distR="0" wp14:anchorId="427DD46E" wp14:editId="704B4EB5">
            <wp:extent cx="163830" cy="172720"/>
            <wp:effectExtent l="0" t="0" r="762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Pr>
          <w:noProof/>
        </w:rPr>
        <w:t xml:space="preserve"> -</w:t>
      </w:r>
      <w:r w:rsidRPr="00414337">
        <w:rPr>
          <w:b/>
          <w:noProof/>
        </w:rPr>
        <w:t>Удалить выборку</w:t>
      </w:r>
      <w:r>
        <w:rPr>
          <w:noProof/>
        </w:rPr>
        <w:t xml:space="preserve"> - </w:t>
      </w:r>
      <w:r>
        <w:t>пользователю доступно удаление только своих выборок, администратору доступно удаление всех выборок</w:t>
      </w:r>
      <w:r>
        <w:rPr>
          <w:noProof/>
        </w:rPr>
        <w:t>;</w:t>
      </w:r>
    </w:p>
    <w:p w14:paraId="150C62BC" w14:textId="77777777" w:rsidR="00162F3A" w:rsidRDefault="00162F3A" w:rsidP="00162F3A">
      <w:pPr>
        <w:ind w:firstLine="709"/>
        <w:rPr>
          <w:noProof/>
        </w:rPr>
      </w:pPr>
      <w:r>
        <w:rPr>
          <w:noProof/>
        </w:rPr>
        <w:t xml:space="preserve">- </w:t>
      </w:r>
      <w:r w:rsidR="00BA5D6D">
        <w:rPr>
          <w:noProof/>
        </w:rPr>
        <w:drawing>
          <wp:inline distT="0" distB="0" distL="0" distR="0" wp14:anchorId="1417724A" wp14:editId="62883029">
            <wp:extent cx="163830" cy="180975"/>
            <wp:effectExtent l="0" t="0" r="7620"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rPr>
          <w:noProof/>
        </w:rPr>
        <w:t xml:space="preserve"> - </w:t>
      </w:r>
      <w:r w:rsidRPr="00414337">
        <w:rPr>
          <w:b/>
          <w:noProof/>
        </w:rPr>
        <w:t>Копировать</w:t>
      </w:r>
      <w:r>
        <w:rPr>
          <w:noProof/>
        </w:rPr>
        <w:t>;</w:t>
      </w:r>
    </w:p>
    <w:p w14:paraId="173479A0" w14:textId="77777777" w:rsidR="00162F3A" w:rsidRDefault="00162F3A" w:rsidP="00162F3A">
      <w:pPr>
        <w:ind w:firstLine="709"/>
        <w:rPr>
          <w:noProof/>
        </w:rPr>
      </w:pPr>
      <w:r>
        <w:rPr>
          <w:noProof/>
        </w:rPr>
        <w:t xml:space="preserve">- </w:t>
      </w:r>
      <w:r w:rsidR="00BA5D6D">
        <w:rPr>
          <w:noProof/>
        </w:rPr>
        <w:drawing>
          <wp:inline distT="0" distB="0" distL="0" distR="0" wp14:anchorId="1DAC8657" wp14:editId="7EAA6B3A">
            <wp:extent cx="189865" cy="163830"/>
            <wp:effectExtent l="0" t="0" r="635" b="762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9865" cy="163830"/>
                    </a:xfrm>
                    <a:prstGeom prst="rect">
                      <a:avLst/>
                    </a:prstGeom>
                    <a:noFill/>
                    <a:ln>
                      <a:noFill/>
                    </a:ln>
                  </pic:spPr>
                </pic:pic>
              </a:graphicData>
            </a:graphic>
          </wp:inline>
        </w:drawing>
      </w:r>
      <w:r>
        <w:rPr>
          <w:noProof/>
        </w:rPr>
        <w:t xml:space="preserve"> - </w:t>
      </w:r>
      <w:r w:rsidRPr="00414337">
        <w:rPr>
          <w:b/>
          <w:noProof/>
        </w:rPr>
        <w:t xml:space="preserve">Выполнить </w:t>
      </w:r>
      <w:r>
        <w:rPr>
          <w:b/>
          <w:noProof/>
        </w:rPr>
        <w:t xml:space="preserve"> - </w:t>
      </w:r>
      <w:r w:rsidRPr="00C34E8A">
        <w:rPr>
          <w:noProof/>
        </w:rPr>
        <w:t>выполнить выборку</w:t>
      </w:r>
      <w:r>
        <w:rPr>
          <w:noProof/>
        </w:rPr>
        <w:t xml:space="preserve"> (Открыть в </w:t>
      </w:r>
      <w:r>
        <w:rPr>
          <w:noProof/>
          <w:lang w:val="en-US"/>
        </w:rPr>
        <w:t>Excel</w:t>
      </w:r>
      <w:r w:rsidRPr="002609F0">
        <w:rPr>
          <w:noProof/>
        </w:rPr>
        <w:t>)</w:t>
      </w:r>
      <w:r>
        <w:rPr>
          <w:noProof/>
        </w:rPr>
        <w:t>;</w:t>
      </w:r>
    </w:p>
    <w:p w14:paraId="532AB2DC" w14:textId="77777777" w:rsidR="00162F3A" w:rsidRDefault="00162F3A" w:rsidP="00162F3A">
      <w:pPr>
        <w:ind w:firstLine="709"/>
      </w:pPr>
      <w:r>
        <w:t>-</w:t>
      </w:r>
      <w:r w:rsidR="00BA5D6D">
        <w:rPr>
          <w:noProof/>
        </w:rPr>
        <w:drawing>
          <wp:inline distT="0" distB="0" distL="0" distR="0" wp14:anchorId="6AE0960A" wp14:editId="44E8F525">
            <wp:extent cx="336550" cy="189865"/>
            <wp:effectExtent l="0" t="0" r="6350" b="63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36550" cy="189865"/>
                    </a:xfrm>
                    <a:prstGeom prst="rect">
                      <a:avLst/>
                    </a:prstGeom>
                    <a:noFill/>
                    <a:ln>
                      <a:noFill/>
                    </a:ln>
                  </pic:spPr>
                </pic:pic>
              </a:graphicData>
            </a:graphic>
          </wp:inline>
        </w:drawing>
      </w:r>
      <w:r>
        <w:t xml:space="preserve"> -</w:t>
      </w:r>
      <w:r w:rsidRPr="00414337">
        <w:rPr>
          <w:b/>
        </w:rPr>
        <w:t>Инверсия</w:t>
      </w:r>
      <w:r>
        <w:rPr>
          <w:b/>
        </w:rPr>
        <w:t xml:space="preserve"> - э</w:t>
      </w:r>
      <w:r>
        <w:t xml:space="preserve">та функция предлагает пользователю выбрать из выпадающего по стрелке списка дополнительные опции, такие </w:t>
      </w:r>
      <w:proofErr w:type="gramStart"/>
      <w:r>
        <w:t>как Отметить</w:t>
      </w:r>
      <w:proofErr w:type="gramEnd"/>
      <w:r>
        <w:t xml:space="preserve"> все</w:t>
      </w:r>
      <w:proofErr w:type="gramStart"/>
      <w:r>
        <w:t>, Отметить</w:t>
      </w:r>
      <w:proofErr w:type="gramEnd"/>
      <w:r>
        <w:t xml:space="preserve"> с начала до текущей строки</w:t>
      </w:r>
      <w:proofErr w:type="gramStart"/>
      <w:r>
        <w:t>, Отметить</w:t>
      </w:r>
      <w:proofErr w:type="gramEnd"/>
      <w:r>
        <w:t xml:space="preserve"> между отмеченными</w:t>
      </w:r>
      <w:proofErr w:type="gramStart"/>
      <w:r>
        <w:t>, Отметить</w:t>
      </w:r>
      <w:proofErr w:type="gramEnd"/>
      <w:r>
        <w:t xml:space="preserve"> с текущей строки до конца;</w:t>
      </w:r>
    </w:p>
    <w:p w14:paraId="281C838E" w14:textId="77777777" w:rsidR="00162F3A" w:rsidRDefault="00162F3A" w:rsidP="00162F3A">
      <w:pPr>
        <w:ind w:firstLine="709"/>
      </w:pPr>
      <w:r>
        <w:t>-</w:t>
      </w:r>
      <w:r w:rsidRPr="00FC7756">
        <w:t xml:space="preserve"> </w:t>
      </w:r>
      <w:r w:rsidR="00BA5D6D">
        <w:rPr>
          <w:noProof/>
        </w:rPr>
        <w:drawing>
          <wp:inline distT="0" distB="0" distL="0" distR="0" wp14:anchorId="38115B7E" wp14:editId="0CEFBC74">
            <wp:extent cx="189865" cy="198120"/>
            <wp:effectExtent l="0" t="0" r="63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89865" cy="198120"/>
                    </a:xfrm>
                    <a:prstGeom prst="rect">
                      <a:avLst/>
                    </a:prstGeom>
                    <a:noFill/>
                    <a:ln>
                      <a:noFill/>
                    </a:ln>
                  </pic:spPr>
                </pic:pic>
              </a:graphicData>
            </a:graphic>
          </wp:inline>
        </w:drawing>
      </w:r>
      <w:r w:rsidRPr="00FC7756">
        <w:t xml:space="preserve">  - </w:t>
      </w:r>
      <w:r w:rsidRPr="00414337">
        <w:rPr>
          <w:b/>
        </w:rPr>
        <w:t>Разметить все</w:t>
      </w:r>
      <w:r w:rsidRPr="00FC7756">
        <w:t xml:space="preserve"> </w:t>
      </w:r>
      <w:r>
        <w:t>- с</w:t>
      </w:r>
      <w:r w:rsidRPr="00FC7756">
        <w:t>нимает инверсию строк;</w:t>
      </w:r>
    </w:p>
    <w:p w14:paraId="68EFAC0F" w14:textId="77777777" w:rsidR="00162F3A" w:rsidRDefault="00162F3A" w:rsidP="00162F3A">
      <w:pPr>
        <w:ind w:firstLine="709"/>
      </w:pPr>
      <w:r>
        <w:t xml:space="preserve">- </w:t>
      </w:r>
      <w:r w:rsidR="00BA5D6D">
        <w:rPr>
          <w:noProof/>
        </w:rPr>
        <w:drawing>
          <wp:inline distT="0" distB="0" distL="0" distR="0" wp14:anchorId="641D7326" wp14:editId="58D75DCF">
            <wp:extent cx="897255" cy="18097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97255" cy="180975"/>
                    </a:xfrm>
                    <a:prstGeom prst="rect">
                      <a:avLst/>
                    </a:prstGeom>
                    <a:noFill/>
                    <a:ln>
                      <a:noFill/>
                    </a:ln>
                  </pic:spPr>
                </pic:pic>
              </a:graphicData>
            </a:graphic>
          </wp:inline>
        </w:drawing>
      </w:r>
      <w:r>
        <w:t xml:space="preserve"> - фильтр, установленный по умолчанию, и позволяющий отражать в списке выборок либо все выборки, либо выборки, созданные только данным пользователем;</w:t>
      </w:r>
    </w:p>
    <w:p w14:paraId="4DA8B49C" w14:textId="77777777" w:rsidR="00162F3A" w:rsidRDefault="00162F3A" w:rsidP="00162F3A">
      <w:pPr>
        <w:ind w:firstLine="709"/>
      </w:pPr>
      <w:r>
        <w:t xml:space="preserve">- </w:t>
      </w:r>
      <w:r w:rsidR="00BA5D6D">
        <w:rPr>
          <w:noProof/>
        </w:rPr>
        <w:drawing>
          <wp:inline distT="0" distB="0" distL="0" distR="0" wp14:anchorId="5936A258" wp14:editId="1FFEE323">
            <wp:extent cx="198120" cy="189865"/>
            <wp:effectExtent l="0" t="0" r="0" b="63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t xml:space="preserve">  - </w:t>
      </w:r>
      <w:r w:rsidRPr="00414337">
        <w:rPr>
          <w:b/>
        </w:rPr>
        <w:t xml:space="preserve">Печать </w:t>
      </w:r>
      <w:r>
        <w:t>- кнопка печати списка выборок;</w:t>
      </w:r>
    </w:p>
    <w:p w14:paraId="5C25937F" w14:textId="77777777" w:rsidR="00162F3A" w:rsidRDefault="00162F3A" w:rsidP="00162F3A">
      <w:pPr>
        <w:ind w:firstLine="709"/>
        <w:rPr>
          <w:noProof/>
        </w:rPr>
      </w:pPr>
      <w:r>
        <w:rPr>
          <w:noProof/>
        </w:rPr>
        <w:t xml:space="preserve">- </w:t>
      </w:r>
      <w:r w:rsidR="00BA5D6D">
        <w:rPr>
          <w:noProof/>
        </w:rPr>
        <w:drawing>
          <wp:inline distT="0" distB="0" distL="0" distR="0" wp14:anchorId="105C6F0A" wp14:editId="451C8463">
            <wp:extent cx="189865" cy="180975"/>
            <wp:effectExtent l="0" t="0" r="63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Pr>
          <w:noProof/>
        </w:rPr>
        <w:t xml:space="preserve">  - </w:t>
      </w:r>
      <w:r w:rsidRPr="00BD32CC">
        <w:rPr>
          <w:b/>
          <w:noProof/>
        </w:rPr>
        <w:t>Справка</w:t>
      </w:r>
      <w:r>
        <w:rPr>
          <w:noProof/>
        </w:rPr>
        <w:t xml:space="preserve"> – справка по работе в режиме «Выборка»;</w:t>
      </w:r>
    </w:p>
    <w:p w14:paraId="28984C46" w14:textId="77777777" w:rsidR="00162F3A" w:rsidRDefault="00162F3A" w:rsidP="00162F3A">
      <w:pPr>
        <w:ind w:firstLine="709"/>
        <w:rPr>
          <w:noProof/>
        </w:rPr>
      </w:pPr>
    </w:p>
    <w:tbl>
      <w:tblPr>
        <w:tblW w:w="10047" w:type="dxa"/>
        <w:tblInd w:w="409" w:type="dxa"/>
        <w:tblLook w:val="01E0" w:firstRow="1" w:lastRow="1" w:firstColumn="1" w:lastColumn="1" w:noHBand="0" w:noVBand="0"/>
      </w:tblPr>
      <w:tblGrid>
        <w:gridCol w:w="719"/>
        <w:gridCol w:w="9328"/>
      </w:tblGrid>
      <w:tr w:rsidR="00162F3A" w:rsidRPr="000D0EF9" w14:paraId="0955C17C" w14:textId="77777777" w:rsidTr="00162F3A">
        <w:trPr>
          <w:trHeight w:val="364"/>
        </w:trPr>
        <w:tc>
          <w:tcPr>
            <w:tcW w:w="719" w:type="dxa"/>
            <w:shd w:val="clear" w:color="auto" w:fill="auto"/>
          </w:tcPr>
          <w:p w14:paraId="75B2EACD" w14:textId="77777777" w:rsidR="00162F3A" w:rsidRPr="00C02867" w:rsidRDefault="00162F3A" w:rsidP="00162F3A">
            <w:pPr>
              <w:pStyle w:val="affffff0"/>
              <w:tabs>
                <w:tab w:val="left" w:pos="300"/>
              </w:tabs>
              <w:spacing w:line="276" w:lineRule="auto"/>
              <w:ind w:right="118" w:hanging="125"/>
              <w:contextualSpacing/>
              <w:rPr>
                <w:rFonts w:ascii="Times New Roman" w:hAnsi="Times New Roman" w:cs="Times New Roman"/>
                <w:sz w:val="24"/>
                <w:szCs w:val="24"/>
              </w:rPr>
            </w:pPr>
            <w:r w:rsidRPr="00C02867">
              <w:rPr>
                <w:rFonts w:ascii="Times New Roman" w:hAnsi="Times New Roman" w:cs="Times New Roman"/>
                <w:noProof/>
                <w:sz w:val="24"/>
                <w:szCs w:val="24"/>
              </w:rPr>
              <w:drawing>
                <wp:inline distT="0" distB="0" distL="0" distR="0" wp14:anchorId="720F94D1" wp14:editId="5ACD015F">
                  <wp:extent cx="323850" cy="312420"/>
                  <wp:effectExtent l="0" t="0" r="0" b="0"/>
                  <wp:docPr id="7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14:paraId="6BE69E5A" w14:textId="77777777" w:rsidR="00162F3A" w:rsidRPr="00632EC0" w:rsidRDefault="00162F3A" w:rsidP="00162F3A">
            <w:pPr>
              <w:spacing w:line="276" w:lineRule="auto"/>
              <w:contextualSpacing/>
              <w:rPr>
                <w:highlight w:val="yellow"/>
                <w:u w:val="single"/>
              </w:rPr>
            </w:pPr>
            <w:r w:rsidRPr="00F407A3">
              <w:rPr>
                <w:u w:val="single"/>
              </w:rPr>
              <w:t>Пользователь не сможет сохранить изменения в выборке</w:t>
            </w:r>
            <w:r>
              <w:rPr>
                <w:u w:val="single"/>
              </w:rPr>
              <w:t>,</w:t>
            </w:r>
            <w:r w:rsidRPr="00F407A3">
              <w:rPr>
                <w:u w:val="single"/>
              </w:rPr>
              <w:t xml:space="preserve"> автором которой он не является. При сохранении внесенных изменений программа предложит создать копию выборки.</w:t>
            </w:r>
          </w:p>
        </w:tc>
      </w:tr>
    </w:tbl>
    <w:p w14:paraId="39EC5CFB" w14:textId="77777777" w:rsidR="00162F3A" w:rsidRDefault="00162F3A" w:rsidP="00162F3A">
      <w:pPr>
        <w:ind w:firstLine="709"/>
      </w:pPr>
    </w:p>
    <w:p w14:paraId="3BB7E618" w14:textId="77777777" w:rsidR="00162F3A" w:rsidRDefault="00162F3A" w:rsidP="00565BD0">
      <w:pPr>
        <w:pStyle w:val="3f4"/>
        <w:numPr>
          <w:ilvl w:val="2"/>
          <w:numId w:val="34"/>
        </w:numPr>
        <w:tabs>
          <w:tab w:val="num" w:pos="1797"/>
        </w:tabs>
        <w:spacing w:line="360" w:lineRule="auto"/>
        <w:ind w:left="1797" w:hanging="1077"/>
      </w:pPr>
      <w:bookmarkStart w:id="149" w:name="_Toc492030441"/>
      <w:bookmarkStart w:id="150" w:name="_Toc493242732"/>
      <w:bookmarkStart w:id="151" w:name="_Toc17898719"/>
      <w:r>
        <w:t>Создание выборки</w:t>
      </w:r>
      <w:bookmarkEnd w:id="149"/>
      <w:bookmarkEnd w:id="150"/>
      <w:bookmarkEnd w:id="151"/>
    </w:p>
    <w:p w14:paraId="1903098D" w14:textId="77777777" w:rsidR="00162F3A" w:rsidRDefault="00162F3A" w:rsidP="00162F3A">
      <w:pPr>
        <w:spacing w:after="120" w:line="276" w:lineRule="auto"/>
        <w:ind w:firstLine="709"/>
        <w:contextualSpacing/>
      </w:pPr>
      <w:r>
        <w:t xml:space="preserve">Для создания новой выборки следует воспользоваться кнопкой  </w:t>
      </w:r>
      <w:r>
        <w:rPr>
          <w:noProof/>
        </w:rPr>
        <w:drawing>
          <wp:inline distT="0" distB="0" distL="0" distR="0" wp14:anchorId="05BA85A3" wp14:editId="5FA575CF">
            <wp:extent cx="196850" cy="18542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96850" cy="185420"/>
                    </a:xfrm>
                    <a:prstGeom prst="rect">
                      <a:avLst/>
                    </a:prstGeom>
                    <a:noFill/>
                    <a:ln>
                      <a:noFill/>
                    </a:ln>
                  </pic:spPr>
                </pic:pic>
              </a:graphicData>
            </a:graphic>
          </wp:inline>
        </w:drawing>
      </w:r>
      <w:r>
        <w:t xml:space="preserve"> С</w:t>
      </w:r>
      <w:r w:rsidRPr="00BA4717">
        <w:rPr>
          <w:b/>
        </w:rPr>
        <w:t>оздать</w:t>
      </w:r>
      <w:r>
        <w:rPr>
          <w:b/>
        </w:rPr>
        <w:t xml:space="preserve">. </w:t>
      </w:r>
      <w:r>
        <w:t>На экране появится окно «Выборка</w:t>
      </w:r>
      <w:r w:rsidRPr="00AE4CD1">
        <w:rPr>
          <w:i/>
        </w:rPr>
        <w:t xml:space="preserve">» </w:t>
      </w:r>
      <w:r w:rsidRPr="00D9039C">
        <w:rPr>
          <w:i/>
        </w:rPr>
        <w:t>(</w:t>
      </w:r>
      <w:r w:rsidRPr="00D9039C">
        <w:rPr>
          <w:i/>
        </w:rPr>
        <w:fldChar w:fldCharType="begin"/>
      </w:r>
      <w:r w:rsidRPr="00D9039C">
        <w:rPr>
          <w:i/>
        </w:rPr>
        <w:instrText xml:space="preserve"> REF _Ref485825788 \h  \* MERGEFORMAT </w:instrText>
      </w:r>
      <w:r w:rsidRPr="00D9039C">
        <w:rPr>
          <w:i/>
        </w:rPr>
      </w:r>
      <w:r w:rsidRPr="00D9039C">
        <w:rPr>
          <w:i/>
        </w:rPr>
        <w:fldChar w:fldCharType="separate"/>
      </w:r>
      <w:r w:rsidR="00072FF5" w:rsidRPr="00072FF5">
        <w:rPr>
          <w:i/>
        </w:rPr>
        <w:t xml:space="preserve">Рисунок </w:t>
      </w:r>
      <w:r w:rsidR="00072FF5" w:rsidRPr="00072FF5">
        <w:rPr>
          <w:i/>
          <w:noProof/>
        </w:rPr>
        <w:t>58</w:t>
      </w:r>
      <w:r w:rsidRPr="00D9039C">
        <w:rPr>
          <w:i/>
        </w:rPr>
        <w:fldChar w:fldCharType="end"/>
      </w:r>
      <w:r w:rsidRPr="00D9039C">
        <w:rPr>
          <w:i/>
        </w:rPr>
        <w:t>),</w:t>
      </w:r>
      <w:r>
        <w:t xml:space="preserve"> в котором производится редактирование параметров выборки: указывается наименование и периодичность выборки, определяются источники данных, состав данных, структура сводной таблицы.</w:t>
      </w:r>
    </w:p>
    <w:p w14:paraId="2492301B" w14:textId="77777777" w:rsidR="00162F3A" w:rsidRDefault="007E73E2" w:rsidP="00162F3A">
      <w:pPr>
        <w:spacing w:line="276" w:lineRule="auto"/>
        <w:contextualSpacing/>
        <w:jc w:val="center"/>
      </w:pPr>
      <w:r>
        <w:rPr>
          <w:noProof/>
        </w:rPr>
        <w:drawing>
          <wp:inline distT="0" distB="0" distL="0" distR="0" wp14:anchorId="69A57DDC" wp14:editId="0CDA3DD6">
            <wp:extent cx="6480175" cy="4112326"/>
            <wp:effectExtent l="0" t="0" r="0" b="2540"/>
            <wp:docPr id="223" name="Рисунок 223" descr="C:\Users\shalaeva-aa\Desktop\5345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halaeva-aa\Desktop\53452452.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480175" cy="4112326"/>
                    </a:xfrm>
                    <a:prstGeom prst="rect">
                      <a:avLst/>
                    </a:prstGeom>
                    <a:noFill/>
                    <a:ln>
                      <a:noFill/>
                    </a:ln>
                  </pic:spPr>
                </pic:pic>
              </a:graphicData>
            </a:graphic>
          </wp:inline>
        </w:drawing>
      </w:r>
    </w:p>
    <w:p w14:paraId="174C3309" w14:textId="77777777" w:rsidR="00162F3A" w:rsidRDefault="00162F3A" w:rsidP="009877A5">
      <w:pPr>
        <w:pStyle w:val="affffff2"/>
        <w:spacing w:line="480" w:lineRule="auto"/>
        <w:jc w:val="center"/>
      </w:pPr>
      <w:bookmarkStart w:id="152" w:name="_Ref485825788"/>
      <w:r>
        <w:t xml:space="preserve">Рисунок </w:t>
      </w:r>
      <w:fldSimple w:instr=" SEQ Рисунок \* ARABIC ">
        <w:r w:rsidR="00072FF5">
          <w:rPr>
            <w:noProof/>
          </w:rPr>
          <w:t>58</w:t>
        </w:r>
      </w:fldSimple>
      <w:bookmarkEnd w:id="152"/>
      <w:r>
        <w:t>. Окно редактирования реквизитов выборки</w:t>
      </w:r>
    </w:p>
    <w:p w14:paraId="614E8EB9" w14:textId="77777777" w:rsidR="00162F3A" w:rsidRDefault="00162F3A" w:rsidP="00162F3A">
      <w:pPr>
        <w:spacing w:before="120" w:line="276" w:lineRule="auto"/>
        <w:ind w:firstLine="708"/>
        <w:contextualSpacing/>
      </w:pPr>
      <w:r>
        <w:t>Основные элементы окна создания  выборки:</w:t>
      </w:r>
    </w:p>
    <w:p w14:paraId="1DC640BA" w14:textId="77777777" w:rsidR="00162F3A" w:rsidRDefault="00162F3A" w:rsidP="00AB3BC1">
      <w:pPr>
        <w:numPr>
          <w:ilvl w:val="0"/>
          <w:numId w:val="38"/>
        </w:numPr>
        <w:tabs>
          <w:tab w:val="left" w:pos="993"/>
        </w:tabs>
        <w:spacing w:line="276" w:lineRule="auto"/>
        <w:ind w:left="0" w:firstLine="709"/>
        <w:contextualSpacing/>
      </w:pPr>
      <w:r w:rsidRPr="00A137C9">
        <w:rPr>
          <w:u w:val="single"/>
        </w:rPr>
        <w:t>«Реквизиты выборки»</w:t>
      </w:r>
      <w:r>
        <w:rPr>
          <w:u w:val="single"/>
        </w:rPr>
        <w:t>.</w:t>
      </w:r>
      <w:r>
        <w:t xml:space="preserve"> Данное поле содержит группу элементов для ввода наименования выборки, определения типа периодичности и диапазона периодов форм отчётности, данные которых подлежат анализу. Также здесь можно заполнить какое-либо примечание, которое в дальнейшем будет отражаться в реестре выборок.</w:t>
      </w:r>
    </w:p>
    <w:p w14:paraId="59ADDA2A" w14:textId="77777777" w:rsidR="00162F3A" w:rsidRDefault="00162F3A" w:rsidP="00AB3BC1">
      <w:pPr>
        <w:numPr>
          <w:ilvl w:val="0"/>
          <w:numId w:val="38"/>
        </w:numPr>
        <w:tabs>
          <w:tab w:val="left" w:pos="993"/>
        </w:tabs>
        <w:spacing w:line="276" w:lineRule="auto"/>
        <w:ind w:left="0" w:firstLine="709"/>
        <w:contextualSpacing/>
      </w:pPr>
      <w:r w:rsidRPr="00A137C9">
        <w:rPr>
          <w:u w:val="single"/>
        </w:rPr>
        <w:t>«Отчеты»</w:t>
      </w:r>
      <w:r>
        <w:t>. Данное поле содержит дерево форм. Здесь отображаются отчетные формы, которые были созданы в указанном выше диапазоне периодов и имеют указанную там же периодичность.</w:t>
      </w:r>
      <w:r w:rsidRPr="00531048">
        <w:t xml:space="preserve"> </w:t>
      </w:r>
      <w:r>
        <w:t xml:space="preserve">Колонки, отображаемые в дереве форм, делятся на </w:t>
      </w:r>
      <w:r w:rsidR="00213F7A">
        <w:t>три</w:t>
      </w:r>
      <w:r>
        <w:t xml:space="preserve"> типа: </w:t>
      </w:r>
      <w:r>
        <w:rPr>
          <w:noProof/>
        </w:rPr>
        <w:drawing>
          <wp:inline distT="0" distB="0" distL="0" distR="0" wp14:anchorId="2B82F736" wp14:editId="5A529C7F">
            <wp:extent cx="185420" cy="173355"/>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85420" cy="173355"/>
                    </a:xfrm>
                    <a:prstGeom prst="rect">
                      <a:avLst/>
                    </a:prstGeom>
                    <a:noFill/>
                    <a:ln>
                      <a:noFill/>
                    </a:ln>
                  </pic:spPr>
                </pic:pic>
              </a:graphicData>
            </a:graphic>
          </wp:inline>
        </w:drawing>
      </w:r>
      <w:r>
        <w:t xml:space="preserve"> - </w:t>
      </w:r>
      <w:r w:rsidR="00213F7A" w:rsidRPr="00213F7A">
        <w:rPr>
          <w:b/>
        </w:rPr>
        <w:t xml:space="preserve">данные </w:t>
      </w:r>
      <w:r w:rsidR="00213F7A" w:rsidRPr="00213F7A">
        <w:rPr>
          <w:b/>
        </w:rPr>
        <w:lastRenderedPageBreak/>
        <w:t>с</w:t>
      </w:r>
      <w:r w:rsidRPr="00213F7A">
        <w:rPr>
          <w:b/>
        </w:rPr>
        <w:t>одержащиеся</w:t>
      </w:r>
      <w:r w:rsidRPr="00951380">
        <w:rPr>
          <w:b/>
        </w:rPr>
        <w:t xml:space="preserve"> в боковике отчета</w:t>
      </w:r>
      <w:r w:rsidR="00213F7A">
        <w:rPr>
          <w:b/>
        </w:rPr>
        <w:t xml:space="preserve">, </w:t>
      </w:r>
      <w:r w:rsidR="00213F7A">
        <w:rPr>
          <w:b/>
          <w:noProof/>
        </w:rPr>
        <w:drawing>
          <wp:inline distT="0" distB="0" distL="0" distR="0" wp14:anchorId="2E4A91B9" wp14:editId="7DC53B06">
            <wp:extent cx="215900" cy="207010"/>
            <wp:effectExtent l="0" t="0" r="0" b="254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15900" cy="207010"/>
                    </a:xfrm>
                    <a:prstGeom prst="rect">
                      <a:avLst/>
                    </a:prstGeom>
                    <a:noFill/>
                    <a:ln>
                      <a:noFill/>
                    </a:ln>
                  </pic:spPr>
                </pic:pic>
              </a:graphicData>
            </a:graphic>
          </wp:inline>
        </w:drawing>
      </w:r>
      <w:r w:rsidR="00213F7A">
        <w:rPr>
          <w:b/>
        </w:rPr>
        <w:t xml:space="preserve"> - данные содержащиеся в группе</w:t>
      </w:r>
      <w:r>
        <w:rPr>
          <w:b/>
        </w:rPr>
        <w:t xml:space="preserve"> </w:t>
      </w:r>
      <w:r>
        <w:t xml:space="preserve">и </w:t>
      </w:r>
      <w:r>
        <w:rPr>
          <w:noProof/>
        </w:rPr>
        <w:drawing>
          <wp:inline distT="0" distB="0" distL="0" distR="0" wp14:anchorId="127646B3" wp14:editId="5E82FBB2">
            <wp:extent cx="150495" cy="150495"/>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t xml:space="preserve"> - </w:t>
      </w:r>
      <w:r w:rsidRPr="00951380">
        <w:rPr>
          <w:b/>
        </w:rPr>
        <w:t>Содержащие числовые данные</w:t>
      </w:r>
      <w:r>
        <w:t xml:space="preserve">. Колонки с числовыми данными являются источниками данных для выборки (необходимо выбрать хотя бы одну колонку, содержащую числовые показатели). Колонки с текстовыми данными могут быть использованы в качестве аналитических признаков. В верхней части окна отчетов расположены кнопки: </w:t>
      </w:r>
      <w:r>
        <w:rPr>
          <w:noProof/>
        </w:rPr>
        <w:drawing>
          <wp:inline distT="0" distB="0" distL="0" distR="0" wp14:anchorId="61FEBE1E" wp14:editId="04D078AB">
            <wp:extent cx="200025" cy="238125"/>
            <wp:effectExtent l="0" t="0" r="9525" b="9525"/>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200025" cy="238125"/>
                    </a:xfrm>
                    <a:prstGeom prst="rect">
                      <a:avLst/>
                    </a:prstGeom>
                  </pic:spPr>
                </pic:pic>
              </a:graphicData>
            </a:graphic>
          </wp:inline>
        </w:drawing>
      </w:r>
      <w:r>
        <w:t xml:space="preserve"> </w:t>
      </w:r>
      <w:r w:rsidRPr="00632EC0">
        <w:rPr>
          <w:b/>
        </w:rPr>
        <w:t>Обновить список форм</w:t>
      </w:r>
      <w:r>
        <w:t xml:space="preserve">, </w:t>
      </w:r>
      <w:r>
        <w:rPr>
          <w:noProof/>
        </w:rPr>
        <w:drawing>
          <wp:inline distT="0" distB="0" distL="0" distR="0" wp14:anchorId="4CB1DD96" wp14:editId="5E8E9670">
            <wp:extent cx="219710" cy="231775"/>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19710" cy="231775"/>
                    </a:xfrm>
                    <a:prstGeom prst="rect">
                      <a:avLst/>
                    </a:prstGeom>
                    <a:noFill/>
                    <a:ln>
                      <a:noFill/>
                    </a:ln>
                  </pic:spPr>
                </pic:pic>
              </a:graphicData>
            </a:graphic>
          </wp:inline>
        </w:drawing>
      </w:r>
      <w:r>
        <w:t xml:space="preserve"> </w:t>
      </w:r>
      <w:r w:rsidRPr="00DF565C">
        <w:rPr>
          <w:b/>
        </w:rPr>
        <w:t>Простые</w:t>
      </w:r>
      <w:r>
        <w:rPr>
          <w:b/>
        </w:rPr>
        <w:t xml:space="preserve"> отчеты</w:t>
      </w:r>
      <w:r>
        <w:t xml:space="preserve"> и </w:t>
      </w:r>
      <w:r>
        <w:rPr>
          <w:noProof/>
        </w:rPr>
        <w:drawing>
          <wp:inline distT="0" distB="0" distL="0" distR="0" wp14:anchorId="1F2E2373" wp14:editId="4812C7AC">
            <wp:extent cx="266065" cy="266065"/>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07">
                      <a:extLst>
                        <a:ext uri="{28A0092B-C50C-407E-A947-70E740481C1C}">
                          <a14:useLocalDpi xmlns:a14="http://schemas.microsoft.com/office/drawing/2010/main" val="0"/>
                        </a:ext>
                      </a:extLst>
                    </a:blip>
                    <a:srcRect l="54729" t="11346"/>
                    <a:stretch>
                      <a:fillRect/>
                    </a:stretch>
                  </pic:blipFill>
                  <pic:spPr bwMode="auto">
                    <a:xfrm>
                      <a:off x="0" y="0"/>
                      <a:ext cx="266065" cy="266065"/>
                    </a:xfrm>
                    <a:prstGeom prst="rect">
                      <a:avLst/>
                    </a:prstGeom>
                    <a:noFill/>
                    <a:ln>
                      <a:noFill/>
                    </a:ln>
                  </pic:spPr>
                </pic:pic>
              </a:graphicData>
            </a:graphic>
          </wp:inline>
        </w:drawing>
      </w:r>
      <w:r>
        <w:t xml:space="preserve"> </w:t>
      </w:r>
      <w:r w:rsidRPr="0090167F">
        <w:rPr>
          <w:b/>
        </w:rPr>
        <w:t>Сводные</w:t>
      </w:r>
      <w:r>
        <w:t xml:space="preserve"> </w:t>
      </w:r>
      <w:r w:rsidRPr="0090167F">
        <w:rPr>
          <w:b/>
        </w:rPr>
        <w:t>отчеты</w:t>
      </w:r>
      <w:r>
        <w:t xml:space="preserve">, а также все возможные имеющиеся статусы отчетов (Запланирован, Редактирование и т.д.) </w:t>
      </w:r>
      <w:r w:rsidR="00213F7A">
        <w:rPr>
          <w:noProof/>
        </w:rPr>
        <w:drawing>
          <wp:inline distT="0" distB="0" distL="0" distR="0" wp14:anchorId="1382E39C" wp14:editId="1F628E26">
            <wp:extent cx="1716405" cy="25019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716405" cy="250190"/>
                    </a:xfrm>
                    <a:prstGeom prst="rect">
                      <a:avLst/>
                    </a:prstGeom>
                    <a:noFill/>
                    <a:ln>
                      <a:noFill/>
                    </a:ln>
                  </pic:spPr>
                </pic:pic>
              </a:graphicData>
            </a:graphic>
          </wp:inline>
        </w:drawing>
      </w:r>
      <w:r>
        <w:t>. Если отжать какую-либо из кнопок (Простые или Сводные отчеты, либо статус), то данные отчетов с такими параметрами не будут отражаться в выборке.</w:t>
      </w:r>
    </w:p>
    <w:p w14:paraId="7D9758BE" w14:textId="77777777" w:rsidR="00162F3A" w:rsidRDefault="00162F3A" w:rsidP="00AB3BC1">
      <w:pPr>
        <w:numPr>
          <w:ilvl w:val="0"/>
          <w:numId w:val="38"/>
        </w:numPr>
        <w:tabs>
          <w:tab w:val="left" w:pos="993"/>
        </w:tabs>
        <w:spacing w:line="276" w:lineRule="auto"/>
        <w:ind w:left="0" w:firstLine="709"/>
        <w:contextualSpacing/>
      </w:pPr>
      <w:r w:rsidRPr="006246AD">
        <w:rPr>
          <w:u w:val="single"/>
        </w:rPr>
        <w:t xml:space="preserve"> «Аналитические признаки»</w:t>
      </w:r>
      <w:r>
        <w:t xml:space="preserve">. Данное поле содержит список аналитических признаков. Аналитические признаки используются для определения структуры выходной таблицы, то есть требуемого среза данных для максимально наглядного их представления. Помимо указанных в группе элементов 2 аналитических признаков, динамически добавляемых в список (на основе отмеченных в дереве текстовых колонок, и атрибутов форм), в списке содержатся базовые аналитические признаки с пиктограммой </w:t>
      </w:r>
      <w:r>
        <w:rPr>
          <w:noProof/>
        </w:rPr>
        <w:drawing>
          <wp:inline distT="0" distB="0" distL="0" distR="0" wp14:anchorId="22F3FD4E" wp14:editId="05496757">
            <wp:extent cx="173355" cy="18542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73355" cy="185420"/>
                    </a:xfrm>
                    <a:prstGeom prst="rect">
                      <a:avLst/>
                    </a:prstGeom>
                    <a:noFill/>
                    <a:ln>
                      <a:noFill/>
                    </a:ln>
                  </pic:spPr>
                </pic:pic>
              </a:graphicData>
            </a:graphic>
          </wp:inline>
        </w:drawing>
      </w:r>
      <w:r>
        <w:t>:</w:t>
      </w:r>
    </w:p>
    <w:p w14:paraId="323468E9" w14:textId="77777777" w:rsidR="00162F3A" w:rsidRPr="008F5FE0" w:rsidRDefault="00162F3A" w:rsidP="00AB3BC1">
      <w:pPr>
        <w:numPr>
          <w:ilvl w:val="0"/>
          <w:numId w:val="37"/>
        </w:numPr>
        <w:spacing w:line="276" w:lineRule="auto"/>
        <w:contextualSpacing/>
        <w:rPr>
          <w:b/>
        </w:rPr>
      </w:pPr>
      <w:r>
        <w:t>Код формы</w:t>
      </w:r>
    </w:p>
    <w:p w14:paraId="1FA97E1A" w14:textId="77777777" w:rsidR="00162F3A" w:rsidRPr="00DF46BB" w:rsidRDefault="00162F3A" w:rsidP="00AB3BC1">
      <w:pPr>
        <w:numPr>
          <w:ilvl w:val="0"/>
          <w:numId w:val="37"/>
        </w:numPr>
        <w:spacing w:line="276" w:lineRule="auto"/>
        <w:contextualSpacing/>
      </w:pPr>
      <w:r w:rsidRPr="00DF46BB">
        <w:t>Код бюджетополучателя</w:t>
      </w:r>
    </w:p>
    <w:p w14:paraId="44575B8D" w14:textId="77777777" w:rsidR="00162F3A" w:rsidRPr="008F5FE0" w:rsidRDefault="00162F3A" w:rsidP="00AB3BC1">
      <w:pPr>
        <w:numPr>
          <w:ilvl w:val="0"/>
          <w:numId w:val="37"/>
        </w:numPr>
        <w:spacing w:line="276" w:lineRule="auto"/>
        <w:contextualSpacing/>
        <w:rPr>
          <w:b/>
        </w:rPr>
      </w:pPr>
      <w:r>
        <w:t>Наименование бюджета.</w:t>
      </w:r>
    </w:p>
    <w:p w14:paraId="665FFB39" w14:textId="77777777" w:rsidR="00162F3A" w:rsidRPr="00DF46BB" w:rsidRDefault="00162F3A" w:rsidP="00AB3BC1">
      <w:pPr>
        <w:numPr>
          <w:ilvl w:val="0"/>
          <w:numId w:val="37"/>
        </w:numPr>
        <w:spacing w:line="276" w:lineRule="auto"/>
        <w:contextualSpacing/>
        <w:rPr>
          <w:b/>
        </w:rPr>
      </w:pPr>
      <w:r>
        <w:t>Период</w:t>
      </w:r>
    </w:p>
    <w:p w14:paraId="0B35B318" w14:textId="77777777" w:rsidR="00162F3A" w:rsidRPr="008F5FE0" w:rsidRDefault="00162F3A" w:rsidP="00AB3BC1">
      <w:pPr>
        <w:numPr>
          <w:ilvl w:val="0"/>
          <w:numId w:val="37"/>
        </w:numPr>
        <w:spacing w:line="276" w:lineRule="auto"/>
        <w:contextualSpacing/>
        <w:rPr>
          <w:b/>
        </w:rPr>
      </w:pPr>
      <w:r>
        <w:t>Код организации</w:t>
      </w:r>
    </w:p>
    <w:p w14:paraId="26245D16" w14:textId="77777777" w:rsidR="00162F3A" w:rsidRPr="008F5FE0" w:rsidRDefault="00162F3A" w:rsidP="00AB3BC1">
      <w:pPr>
        <w:numPr>
          <w:ilvl w:val="0"/>
          <w:numId w:val="37"/>
        </w:numPr>
        <w:spacing w:line="276" w:lineRule="auto"/>
        <w:contextualSpacing/>
        <w:rPr>
          <w:b/>
        </w:rPr>
      </w:pPr>
      <w:r>
        <w:t>Наименование организации</w:t>
      </w:r>
    </w:p>
    <w:p w14:paraId="5C13E5C3" w14:textId="77777777" w:rsidR="00162F3A" w:rsidRPr="00DF46BB" w:rsidRDefault="00162F3A" w:rsidP="00AB3BC1">
      <w:pPr>
        <w:numPr>
          <w:ilvl w:val="0"/>
          <w:numId w:val="37"/>
        </w:numPr>
        <w:spacing w:line="276" w:lineRule="auto"/>
        <w:contextualSpacing/>
        <w:rPr>
          <w:b/>
        </w:rPr>
      </w:pPr>
      <w:r>
        <w:t>Наименование таблицы</w:t>
      </w:r>
    </w:p>
    <w:p w14:paraId="026262B4" w14:textId="77777777" w:rsidR="00162F3A" w:rsidRPr="00DF46BB" w:rsidRDefault="00162F3A" w:rsidP="00AB3BC1">
      <w:pPr>
        <w:numPr>
          <w:ilvl w:val="0"/>
          <w:numId w:val="37"/>
        </w:numPr>
        <w:spacing w:line="276" w:lineRule="auto"/>
        <w:contextualSpacing/>
        <w:rPr>
          <w:b/>
        </w:rPr>
      </w:pPr>
      <w:r>
        <w:t>Наименование колонки</w:t>
      </w:r>
    </w:p>
    <w:p w14:paraId="13714658" w14:textId="77777777" w:rsidR="00162F3A" w:rsidRPr="00295C55" w:rsidRDefault="00162F3A" w:rsidP="00AB3BC1">
      <w:pPr>
        <w:numPr>
          <w:ilvl w:val="0"/>
          <w:numId w:val="37"/>
        </w:numPr>
        <w:spacing w:line="276" w:lineRule="auto"/>
        <w:contextualSpacing/>
        <w:rPr>
          <w:b/>
        </w:rPr>
      </w:pPr>
      <w:r>
        <w:t>Номер колонки</w:t>
      </w:r>
    </w:p>
    <w:p w14:paraId="7BA46539" w14:textId="77777777" w:rsidR="00162F3A" w:rsidRDefault="00162F3A" w:rsidP="00AB3BC1">
      <w:pPr>
        <w:numPr>
          <w:ilvl w:val="0"/>
          <w:numId w:val="37"/>
        </w:numPr>
        <w:spacing w:line="276" w:lineRule="auto"/>
        <w:contextualSpacing/>
      </w:pPr>
      <w:r>
        <w:t xml:space="preserve">Код группа + боковик  и др. </w:t>
      </w:r>
    </w:p>
    <w:p w14:paraId="6CCC48F2" w14:textId="77777777" w:rsidR="00162F3A" w:rsidRDefault="00162F3A" w:rsidP="00162F3A">
      <w:pPr>
        <w:spacing w:line="276" w:lineRule="auto"/>
        <w:contextualSpacing/>
      </w:pPr>
    </w:p>
    <w:p w14:paraId="741754E3" w14:textId="77777777" w:rsidR="00162F3A" w:rsidRDefault="00162F3A" w:rsidP="00162F3A">
      <w:pPr>
        <w:tabs>
          <w:tab w:val="left" w:pos="851"/>
        </w:tabs>
        <w:spacing w:line="276" w:lineRule="auto"/>
        <w:ind w:firstLine="851"/>
        <w:contextualSpacing/>
      </w:pPr>
      <w:r>
        <w:t xml:space="preserve">Для того чтобы переместить любой аналитический признак из этого списка в </w:t>
      </w:r>
      <w:hyperlink w:anchor="СписокАналитическихПризнаковВСтроках" w:history="1">
        <w:r w:rsidRPr="00CE52E3">
          <w:t>список аналитических признаков в строках</w:t>
        </w:r>
      </w:hyperlink>
      <w:r>
        <w:t xml:space="preserve"> или в </w:t>
      </w:r>
      <w:hyperlink w:anchor="СписокАналитическихПризнаковВСтолбцах" w:history="1">
        <w:r w:rsidRPr="00CE52E3">
          <w:t>список аналитических признаков в столбцах</w:t>
        </w:r>
      </w:hyperlink>
      <w:r>
        <w:t xml:space="preserve"> необходимо использовать кнопки </w:t>
      </w:r>
      <w:r w:rsidR="00213F7A">
        <w:rPr>
          <w:noProof/>
        </w:rPr>
        <w:drawing>
          <wp:inline distT="0" distB="0" distL="0" distR="0" wp14:anchorId="6C0E2B73" wp14:editId="76A5D97A">
            <wp:extent cx="707390" cy="241300"/>
            <wp:effectExtent l="0" t="0" r="0" b="635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07390" cy="241300"/>
                    </a:xfrm>
                    <a:prstGeom prst="rect">
                      <a:avLst/>
                    </a:prstGeom>
                    <a:noFill/>
                    <a:ln>
                      <a:noFill/>
                    </a:ln>
                  </pic:spPr>
                </pic:pic>
              </a:graphicData>
            </a:graphic>
          </wp:inline>
        </w:drawing>
      </w:r>
      <w:r>
        <w:t xml:space="preserve"> и </w:t>
      </w:r>
      <w:r w:rsidR="00213F7A">
        <w:rPr>
          <w:noProof/>
        </w:rPr>
        <w:drawing>
          <wp:inline distT="0" distB="0" distL="0" distR="0" wp14:anchorId="53952384" wp14:editId="1B806515">
            <wp:extent cx="758825" cy="241300"/>
            <wp:effectExtent l="0" t="0" r="3175" b="635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758825" cy="241300"/>
                    </a:xfrm>
                    <a:prstGeom prst="rect">
                      <a:avLst/>
                    </a:prstGeom>
                    <a:noFill/>
                    <a:ln>
                      <a:noFill/>
                    </a:ln>
                  </pic:spPr>
                </pic:pic>
              </a:graphicData>
            </a:graphic>
          </wp:inline>
        </w:drawing>
      </w:r>
      <w:r>
        <w:t xml:space="preserve"> панели управления раздела «Аналитические признаки».</w:t>
      </w:r>
    </w:p>
    <w:p w14:paraId="3E2074BD" w14:textId="77777777" w:rsidR="00162F3A" w:rsidRDefault="00162F3A" w:rsidP="00AB3BC1">
      <w:pPr>
        <w:numPr>
          <w:ilvl w:val="0"/>
          <w:numId w:val="38"/>
        </w:numPr>
        <w:tabs>
          <w:tab w:val="left" w:pos="1418"/>
        </w:tabs>
        <w:spacing w:line="276" w:lineRule="auto"/>
        <w:ind w:left="0" w:firstLine="709"/>
        <w:contextualSpacing/>
      </w:pPr>
      <w:r w:rsidRPr="0073693C">
        <w:rPr>
          <w:u w:val="single"/>
        </w:rPr>
        <w:t xml:space="preserve"> «Аналитические признаки в строках»</w:t>
      </w:r>
      <w:r>
        <w:t xml:space="preserve">. Данный раздел содержит список аналитических признаков в строках. Помещаемые в этот список аналитические признаки фактически определяют боковик сводной таблицы. </w:t>
      </w:r>
    </w:p>
    <w:p w14:paraId="7E2B3C44" w14:textId="77777777" w:rsidR="00162F3A" w:rsidRDefault="00162F3A" w:rsidP="00162F3A">
      <w:pPr>
        <w:tabs>
          <w:tab w:val="left" w:pos="1418"/>
        </w:tabs>
        <w:spacing w:line="276" w:lineRule="auto"/>
        <w:ind w:firstLine="709"/>
        <w:contextualSpacing/>
      </w:pPr>
      <w:r>
        <w:t xml:space="preserve">Сортировка элементов этого списка осуществляется при помощи кнопок, расположенных над списком </w:t>
      </w:r>
      <w:r w:rsidR="00213F7A">
        <w:rPr>
          <w:noProof/>
        </w:rPr>
        <w:drawing>
          <wp:inline distT="0" distB="0" distL="0" distR="0" wp14:anchorId="27B2A036" wp14:editId="0AB8F955">
            <wp:extent cx="207010" cy="215900"/>
            <wp:effectExtent l="0" t="0" r="254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07010" cy="215900"/>
                    </a:xfrm>
                    <a:prstGeom prst="rect">
                      <a:avLst/>
                    </a:prstGeom>
                    <a:noFill/>
                    <a:ln>
                      <a:noFill/>
                    </a:ln>
                  </pic:spPr>
                </pic:pic>
              </a:graphicData>
            </a:graphic>
          </wp:inline>
        </w:drawing>
      </w:r>
      <w:r>
        <w:t xml:space="preserve"> </w:t>
      </w:r>
      <w:r w:rsidRPr="0073693C">
        <w:rPr>
          <w:b/>
        </w:rPr>
        <w:t>Переместить вверх</w:t>
      </w:r>
      <w:r>
        <w:t xml:space="preserve"> и  </w:t>
      </w:r>
      <w:r w:rsidR="00213F7A">
        <w:rPr>
          <w:noProof/>
        </w:rPr>
        <w:drawing>
          <wp:inline distT="0" distB="0" distL="0" distR="0" wp14:anchorId="7541F0D1" wp14:editId="7DC071F1">
            <wp:extent cx="215900" cy="23304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15900" cy="233045"/>
                    </a:xfrm>
                    <a:prstGeom prst="rect">
                      <a:avLst/>
                    </a:prstGeom>
                    <a:noFill/>
                    <a:ln>
                      <a:noFill/>
                    </a:ln>
                  </pic:spPr>
                </pic:pic>
              </a:graphicData>
            </a:graphic>
          </wp:inline>
        </w:drawing>
      </w:r>
      <w:r>
        <w:t xml:space="preserve"> </w:t>
      </w:r>
      <w:r w:rsidRPr="0073693C">
        <w:rPr>
          <w:b/>
        </w:rPr>
        <w:t>Переместить вниз</w:t>
      </w:r>
      <w:r>
        <w:t xml:space="preserve">. Элементы, расположенные выше в списке, будут расположены левее в боковике. </w:t>
      </w:r>
    </w:p>
    <w:p w14:paraId="5BB3F317" w14:textId="77777777" w:rsidR="00162F3A" w:rsidRPr="009A51EF" w:rsidRDefault="00162F3A" w:rsidP="00162F3A">
      <w:pPr>
        <w:tabs>
          <w:tab w:val="left" w:pos="1418"/>
        </w:tabs>
        <w:spacing w:line="276" w:lineRule="auto"/>
        <w:ind w:firstLine="709"/>
        <w:contextualSpacing/>
        <w:rPr>
          <w:i/>
        </w:rPr>
      </w:pPr>
      <w:r>
        <w:t xml:space="preserve">Кнопка </w:t>
      </w:r>
      <w:r w:rsidR="00213F7A">
        <w:rPr>
          <w:noProof/>
        </w:rPr>
        <w:drawing>
          <wp:inline distT="0" distB="0" distL="0" distR="0" wp14:anchorId="5AE019AB" wp14:editId="62459D58">
            <wp:extent cx="233045" cy="19812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noFill/>
                    <a:ln>
                      <a:noFill/>
                    </a:ln>
                  </pic:spPr>
                </pic:pic>
              </a:graphicData>
            </a:graphic>
          </wp:inline>
        </w:drawing>
      </w:r>
      <w:r>
        <w:t xml:space="preserve"> </w:t>
      </w:r>
      <w:r w:rsidRPr="00BE721C">
        <w:rPr>
          <w:b/>
        </w:rPr>
        <w:t>Удалить</w:t>
      </w:r>
      <w:r>
        <w:t xml:space="preserve"> отменит выбор колонки в качестве аналитического признака в строках. Кнопка </w:t>
      </w:r>
      <w:r w:rsidR="00213F7A">
        <w:rPr>
          <w:noProof/>
        </w:rPr>
        <w:drawing>
          <wp:inline distT="0" distB="0" distL="0" distR="0" wp14:anchorId="23B22C36" wp14:editId="0556D509">
            <wp:extent cx="758825" cy="241300"/>
            <wp:effectExtent l="0" t="0" r="3175" b="635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758825" cy="241300"/>
                    </a:xfrm>
                    <a:prstGeom prst="rect">
                      <a:avLst/>
                    </a:prstGeom>
                    <a:noFill/>
                    <a:ln>
                      <a:noFill/>
                    </a:ln>
                  </pic:spPr>
                </pic:pic>
              </a:graphicData>
            </a:graphic>
          </wp:inline>
        </w:drawing>
      </w:r>
      <w:r>
        <w:t xml:space="preserve"> перенесет данный аналитический признак в столбцы. Галочка в поле </w:t>
      </w:r>
      <w:r w:rsidR="00213F7A">
        <w:rPr>
          <w:noProof/>
        </w:rPr>
        <w:lastRenderedPageBreak/>
        <w:drawing>
          <wp:inline distT="0" distB="0" distL="0" distR="0" wp14:anchorId="6F375D55" wp14:editId="3A048662">
            <wp:extent cx="1198880" cy="233045"/>
            <wp:effectExtent l="0" t="0" r="127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98880" cy="233045"/>
                    </a:xfrm>
                    <a:prstGeom prst="rect">
                      <a:avLst/>
                    </a:prstGeom>
                    <a:noFill/>
                    <a:ln>
                      <a:noFill/>
                    </a:ln>
                  </pic:spPr>
                </pic:pic>
              </a:graphicData>
            </a:graphic>
          </wp:inline>
        </w:drawing>
      </w:r>
      <w:r>
        <w:t xml:space="preserve"> задаст итоговое суммирование данных по всем строкам выборки. Выбор отображения в сводной таблице того или иного  аналитического признака, можно настроить, установив/сняв отметку в графе </w:t>
      </w:r>
      <w:r w:rsidRPr="0073693C">
        <w:rPr>
          <w:b/>
        </w:rPr>
        <w:t>«Отображать»</w:t>
      </w:r>
      <w:r>
        <w:t xml:space="preserve">. Для того чтобы включить/выключить вывод в сводную таблицу  промежуточных итогов по соответствующему аналитическому признаку, следует установить/снять галочку в графе </w:t>
      </w:r>
      <w:r w:rsidRPr="0073693C">
        <w:rPr>
          <w:b/>
        </w:rPr>
        <w:t>«Итог».</w:t>
      </w:r>
      <w:r w:rsidRPr="00F75E10">
        <w:t xml:space="preserve"> </w:t>
      </w:r>
      <w:r>
        <w:t xml:space="preserve"> </w:t>
      </w:r>
    </w:p>
    <w:p w14:paraId="218192E6" w14:textId="77777777" w:rsidR="00162F3A" w:rsidRDefault="00162F3A" w:rsidP="00162F3A">
      <w:pPr>
        <w:tabs>
          <w:tab w:val="left" w:pos="1418"/>
        </w:tabs>
        <w:spacing w:line="276" w:lineRule="auto"/>
        <w:ind w:firstLine="709"/>
        <w:contextualSpacing/>
      </w:pPr>
      <w:r>
        <w:t xml:space="preserve">Для того чтобы осуществить фильтрацию или ограничение множества данных, следует нажать на кнопку </w:t>
      </w:r>
      <w:r w:rsidR="00804640">
        <w:rPr>
          <w:noProof/>
        </w:rPr>
        <w:drawing>
          <wp:inline distT="0" distB="0" distL="0" distR="0" wp14:anchorId="5AA424DB" wp14:editId="6626DBCB">
            <wp:extent cx="172720" cy="241300"/>
            <wp:effectExtent l="0" t="0" r="0" b="635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72720" cy="241300"/>
                    </a:xfrm>
                    <a:prstGeom prst="rect">
                      <a:avLst/>
                    </a:prstGeom>
                    <a:noFill/>
                    <a:ln>
                      <a:noFill/>
                    </a:ln>
                  </pic:spPr>
                </pic:pic>
              </a:graphicData>
            </a:graphic>
          </wp:inline>
        </w:drawing>
      </w:r>
      <w:r>
        <w:t xml:space="preserve"> </w:t>
      </w:r>
      <w:r w:rsidRPr="00632EC0">
        <w:rPr>
          <w:b/>
        </w:rPr>
        <w:t>Фильтр</w:t>
      </w:r>
      <w:r>
        <w:t xml:space="preserve"> на панели инструментов. Для выбора записей, необходимо в этом окне отобрать  (отметить галочками) только те данные, сведения по которым необходимы.</w:t>
      </w:r>
    </w:p>
    <w:p w14:paraId="02ED375B" w14:textId="77777777" w:rsidR="00162F3A" w:rsidRDefault="00162F3A" w:rsidP="00AB3BC1">
      <w:pPr>
        <w:numPr>
          <w:ilvl w:val="0"/>
          <w:numId w:val="38"/>
        </w:numPr>
        <w:tabs>
          <w:tab w:val="left" w:pos="1418"/>
        </w:tabs>
        <w:spacing w:line="276" w:lineRule="auto"/>
        <w:ind w:left="0" w:firstLine="709"/>
        <w:contextualSpacing/>
      </w:pPr>
      <w:r w:rsidRPr="00532A91">
        <w:rPr>
          <w:u w:val="single"/>
        </w:rPr>
        <w:t xml:space="preserve"> «Аналитические признаки в столбцах».</w:t>
      </w:r>
      <w:r>
        <w:t xml:space="preserve"> Список аналитических признаков в столбцах функционально идентичен </w:t>
      </w:r>
      <w:hyperlink w:anchor="СписокАналитическихПризнаковВСтроках" w:history="1">
        <w:r w:rsidRPr="00532A91">
          <w:t>списку аналитических признаков в строках</w:t>
        </w:r>
      </w:hyperlink>
      <w:r>
        <w:t>. Элементы, расположенные выше в данном списке, будут располагаться выше в шапке сводной таблицы. Сортировка осуществляется сначала по верхнему ряду значений шапки сводной таблицы слева - направо, затем по следующему вниз и т.д. Также пользователь имеет возможность настроить отображение\скрытие выбранных столбцов, добавить в выборку дополнительные столбцы, отфильтровать данные.</w:t>
      </w:r>
    </w:p>
    <w:p w14:paraId="61716191" w14:textId="77777777" w:rsidR="00162F3A" w:rsidRDefault="00162F3A" w:rsidP="00162F3A">
      <w:pPr>
        <w:spacing w:line="276" w:lineRule="auto"/>
        <w:contextualSpacing/>
      </w:pPr>
      <w:r>
        <w:tab/>
        <w:t xml:space="preserve">После определения основных параметров, выборку необходимо сохранить, нажав на кнопку  </w:t>
      </w:r>
      <w:r w:rsidR="00804640">
        <w:rPr>
          <w:noProof/>
        </w:rPr>
        <w:drawing>
          <wp:inline distT="0" distB="0" distL="0" distR="0" wp14:anchorId="7BCAECB5" wp14:editId="32E7E686">
            <wp:extent cx="215900" cy="241300"/>
            <wp:effectExtent l="0" t="0" r="0" b="635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rsidRPr="002F1B8B">
        <w:t xml:space="preserve"> </w:t>
      </w:r>
      <w:r w:rsidRPr="002F1B8B">
        <w:rPr>
          <w:b/>
        </w:rPr>
        <w:t>Сохранить</w:t>
      </w:r>
      <w:r>
        <w:t>.</w:t>
      </w:r>
    </w:p>
    <w:p w14:paraId="55B8EAC4" w14:textId="77777777" w:rsidR="00565BD0" w:rsidRDefault="00565BD0" w:rsidP="00162F3A">
      <w:pPr>
        <w:spacing w:line="276" w:lineRule="auto"/>
        <w:contextualSpacing/>
      </w:pPr>
    </w:p>
    <w:p w14:paraId="3213520C" w14:textId="77777777" w:rsidR="00162F3A" w:rsidRPr="00D06E04" w:rsidRDefault="00162F3A" w:rsidP="00565BD0">
      <w:pPr>
        <w:pStyle w:val="3f4"/>
        <w:numPr>
          <w:ilvl w:val="2"/>
          <w:numId w:val="34"/>
        </w:numPr>
        <w:tabs>
          <w:tab w:val="num" w:pos="1797"/>
        </w:tabs>
        <w:spacing w:line="360" w:lineRule="auto"/>
        <w:ind w:left="1797" w:hanging="1077"/>
      </w:pPr>
      <w:r>
        <w:t xml:space="preserve"> </w:t>
      </w:r>
      <w:bookmarkStart w:id="153" w:name="_Toc492030442"/>
      <w:bookmarkStart w:id="154" w:name="_Toc493242733"/>
      <w:bookmarkStart w:id="155" w:name="_Toc17898720"/>
      <w:r w:rsidR="009877A5">
        <w:t>В</w:t>
      </w:r>
      <w:r w:rsidRPr="00D06E04">
        <w:t>ыполнение выборки</w:t>
      </w:r>
      <w:bookmarkEnd w:id="153"/>
      <w:bookmarkEnd w:id="154"/>
      <w:bookmarkEnd w:id="155"/>
    </w:p>
    <w:p w14:paraId="2A3F5EF7" w14:textId="77777777" w:rsidR="00162F3A" w:rsidRDefault="00162F3A" w:rsidP="00162F3A">
      <w:pPr>
        <w:spacing w:line="276" w:lineRule="auto"/>
        <w:ind w:firstLine="709"/>
        <w:contextualSpacing/>
      </w:pPr>
      <w:r>
        <w:t>Выполнить выборку возможно и в списке сохраненных выборок и внутри самой выборки.</w:t>
      </w:r>
    </w:p>
    <w:p w14:paraId="5C2B03F1" w14:textId="77777777" w:rsidR="00162F3A" w:rsidRDefault="00162F3A" w:rsidP="00162F3A">
      <w:pPr>
        <w:spacing w:line="276" w:lineRule="auto"/>
        <w:contextualSpacing/>
      </w:pPr>
      <w:r>
        <w:tab/>
        <w:t xml:space="preserve">Для выполнения выборки в списке сохраненных выборок необходимо отметить выборку галочкой и нажать кнопку </w:t>
      </w:r>
      <w:r w:rsidR="00804640">
        <w:rPr>
          <w:noProof/>
        </w:rPr>
        <w:drawing>
          <wp:inline distT="0" distB="0" distL="0" distR="0" wp14:anchorId="05836572" wp14:editId="1CD773D3">
            <wp:extent cx="836930" cy="189865"/>
            <wp:effectExtent l="0" t="0" r="1270" b="63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36930" cy="189865"/>
                    </a:xfrm>
                    <a:prstGeom prst="rect">
                      <a:avLst/>
                    </a:prstGeom>
                    <a:noFill/>
                    <a:ln>
                      <a:noFill/>
                    </a:ln>
                  </pic:spPr>
                </pic:pic>
              </a:graphicData>
            </a:graphic>
          </wp:inline>
        </w:drawing>
      </w:r>
      <w:r>
        <w:t>.</w:t>
      </w:r>
    </w:p>
    <w:p w14:paraId="79432910" w14:textId="77777777" w:rsidR="00162F3A" w:rsidRDefault="00162F3A" w:rsidP="00162F3A">
      <w:pPr>
        <w:spacing w:line="276" w:lineRule="auto"/>
        <w:contextualSpacing/>
      </w:pPr>
      <w:r>
        <w:tab/>
        <w:t xml:space="preserve">Открыв выборку на редактирование, запустить выборку на выполнение возможно кнопкой </w:t>
      </w:r>
      <w:r w:rsidR="00804640">
        <w:rPr>
          <w:noProof/>
        </w:rPr>
        <w:drawing>
          <wp:inline distT="0" distB="0" distL="0" distR="0" wp14:anchorId="10831BFB" wp14:editId="10D513C0">
            <wp:extent cx="836930" cy="189865"/>
            <wp:effectExtent l="0" t="0" r="1270" b="63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36930" cy="189865"/>
                    </a:xfrm>
                    <a:prstGeom prst="rect">
                      <a:avLst/>
                    </a:prstGeom>
                    <a:noFill/>
                    <a:ln>
                      <a:noFill/>
                    </a:ln>
                  </pic:spPr>
                </pic:pic>
              </a:graphicData>
            </a:graphic>
          </wp:inline>
        </w:drawing>
      </w:r>
      <w:r w:rsidR="00804640">
        <w:t xml:space="preserve"> </w:t>
      </w:r>
      <w:r>
        <w:t>на панели инструментов.</w:t>
      </w:r>
    </w:p>
    <w:p w14:paraId="208B35F6" w14:textId="77777777" w:rsidR="00162F3A" w:rsidRDefault="00162F3A" w:rsidP="00162F3A">
      <w:pPr>
        <w:spacing w:line="276" w:lineRule="auto"/>
        <w:contextualSpacing/>
      </w:pPr>
      <w:r>
        <w:tab/>
        <w:t xml:space="preserve">Результатом выполнения выборки будет являться сформированный </w:t>
      </w:r>
      <w:r>
        <w:rPr>
          <w:lang w:val="en-US"/>
        </w:rPr>
        <w:t>Excel</w:t>
      </w:r>
      <w:r>
        <w:t xml:space="preserve"> – файл, содержащий таблицу согласно заданным в выборке параметрам.</w:t>
      </w:r>
      <w:r>
        <w:tab/>
      </w:r>
    </w:p>
    <w:p w14:paraId="17A1EE9E" w14:textId="77777777" w:rsidR="00D24FF9" w:rsidRDefault="00162F3A" w:rsidP="00D24FF9">
      <w:pPr>
        <w:pStyle w:val="2f8"/>
        <w:numPr>
          <w:ilvl w:val="1"/>
          <w:numId w:val="34"/>
        </w:numPr>
        <w:tabs>
          <w:tab w:val="num" w:pos="1440"/>
        </w:tabs>
        <w:spacing w:line="360" w:lineRule="auto"/>
        <w:ind w:left="1440" w:hanging="720"/>
      </w:pPr>
      <w:r>
        <w:tab/>
      </w:r>
      <w:bookmarkStart w:id="156" w:name="_Toc492030445"/>
      <w:bookmarkStart w:id="157" w:name="_Toc493242735"/>
      <w:bookmarkStart w:id="158" w:name="_Toc17898721"/>
      <w:r w:rsidR="00D24FF9">
        <w:t>Режим «новости»</w:t>
      </w:r>
      <w:bookmarkEnd w:id="156"/>
      <w:bookmarkEnd w:id="157"/>
      <w:bookmarkEnd w:id="158"/>
    </w:p>
    <w:p w14:paraId="3A4BEB7B" w14:textId="77777777" w:rsidR="00D24FF9" w:rsidRDefault="00D24FF9" w:rsidP="00D24FF9">
      <w:pPr>
        <w:ind w:firstLine="851"/>
        <w:contextualSpacing/>
      </w:pPr>
      <w:r w:rsidRPr="00FB490A">
        <w:t>Режим «Новости</w:t>
      </w:r>
      <w:r>
        <w:rPr>
          <w:i/>
        </w:rPr>
        <w:t xml:space="preserve">» </w:t>
      </w:r>
      <w:r w:rsidRPr="0053704A">
        <w:rPr>
          <w:i/>
        </w:rPr>
        <w:t>(</w:t>
      </w:r>
      <w:r w:rsidR="008A6C17" w:rsidRPr="008A6C17">
        <w:rPr>
          <w:i/>
        </w:rPr>
        <w:fldChar w:fldCharType="begin"/>
      </w:r>
      <w:r w:rsidR="008A6C17" w:rsidRPr="008A6C17">
        <w:rPr>
          <w:i/>
        </w:rPr>
        <w:instrText xml:space="preserve"> REF _Ref492644883 \h  \* MERGEFORMAT </w:instrText>
      </w:r>
      <w:r w:rsidR="008A6C17" w:rsidRPr="008A6C17">
        <w:rPr>
          <w:i/>
        </w:rPr>
      </w:r>
      <w:r w:rsidR="008A6C17" w:rsidRPr="008A6C17">
        <w:rPr>
          <w:i/>
        </w:rPr>
        <w:fldChar w:fldCharType="separate"/>
      </w:r>
      <w:r w:rsidR="008A6C17" w:rsidRPr="008A6C17">
        <w:rPr>
          <w:i/>
        </w:rPr>
        <w:t xml:space="preserve">Рисунок </w:t>
      </w:r>
      <w:r w:rsidR="008A6C17" w:rsidRPr="008A6C17">
        <w:rPr>
          <w:i/>
          <w:noProof/>
        </w:rPr>
        <w:t>59</w:t>
      </w:r>
      <w:r w:rsidR="008A6C17" w:rsidRPr="008A6C17">
        <w:rPr>
          <w:i/>
        </w:rPr>
        <w:fldChar w:fldCharType="end"/>
      </w:r>
      <w:r w:rsidRPr="0053704A">
        <w:rPr>
          <w:i/>
        </w:rPr>
        <w:t>)</w:t>
      </w:r>
      <w:r w:rsidRPr="00FB490A">
        <w:t xml:space="preserve"> предназначен для просмотра важной оперативной информации, новостей, документов и файлов пользователями </w:t>
      </w:r>
      <w:r>
        <w:t>ПК</w:t>
      </w:r>
      <w:r w:rsidRPr="00FB490A">
        <w:t xml:space="preserve"> «Свод-</w:t>
      </w:r>
      <w:r>
        <w:t>СМАРТ</w:t>
      </w:r>
      <w:r w:rsidRPr="00FB490A">
        <w:t xml:space="preserve">». В зависимости от настройки при создании новости разработчиками или системными администраторами на местах, окно этого режима может появляться при входе в программу или периодически возникать на экране. </w:t>
      </w:r>
      <w:r>
        <w:t>П</w:t>
      </w:r>
      <w:r w:rsidRPr="00FB490A">
        <w:t>росмотреть новостную информацию всегда возможно в режиме «Новости».</w:t>
      </w:r>
    </w:p>
    <w:p w14:paraId="0D959D7C" w14:textId="77777777" w:rsidR="00D24FF9" w:rsidRPr="00FB490A" w:rsidRDefault="00D24FF9" w:rsidP="00D24FF9">
      <w:pPr>
        <w:ind w:firstLine="851"/>
        <w:contextualSpacing/>
      </w:pPr>
    </w:p>
    <w:p w14:paraId="3FC762AE" w14:textId="77777777" w:rsidR="00D24FF9" w:rsidRPr="00FB490A" w:rsidRDefault="007E73E2" w:rsidP="00D24FF9">
      <w:pPr>
        <w:contextualSpacing/>
        <w:jc w:val="center"/>
      </w:pPr>
      <w:r>
        <w:rPr>
          <w:noProof/>
        </w:rPr>
        <w:lastRenderedPageBreak/>
        <w:drawing>
          <wp:inline distT="0" distB="0" distL="0" distR="0" wp14:anchorId="59635CA1" wp14:editId="53E568F3">
            <wp:extent cx="6152515" cy="3745865"/>
            <wp:effectExtent l="0" t="0" r="635" b="698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6152515" cy="3745865"/>
                    </a:xfrm>
                    <a:prstGeom prst="rect">
                      <a:avLst/>
                    </a:prstGeom>
                  </pic:spPr>
                </pic:pic>
              </a:graphicData>
            </a:graphic>
          </wp:inline>
        </w:drawing>
      </w:r>
    </w:p>
    <w:p w14:paraId="5F2195BC" w14:textId="77777777" w:rsidR="00D24FF9" w:rsidRPr="009877A5" w:rsidRDefault="00D24FF9" w:rsidP="00D24FF9">
      <w:pPr>
        <w:pStyle w:val="affffff2"/>
        <w:spacing w:line="480" w:lineRule="auto"/>
        <w:jc w:val="center"/>
      </w:pPr>
      <w:bookmarkStart w:id="159" w:name="_Ref492644883"/>
      <w:r>
        <w:t xml:space="preserve">Рисунок </w:t>
      </w:r>
      <w:fldSimple w:instr=" SEQ Рисунок \* ARABIC ">
        <w:r w:rsidR="00072FF5">
          <w:rPr>
            <w:noProof/>
          </w:rPr>
          <w:t>59</w:t>
        </w:r>
      </w:fldSimple>
      <w:bookmarkEnd w:id="159"/>
      <w:r>
        <w:t xml:space="preserve">. </w:t>
      </w:r>
      <w:r w:rsidRPr="00FB490A">
        <w:t>Режим "Новости"</w:t>
      </w:r>
    </w:p>
    <w:tbl>
      <w:tblPr>
        <w:tblW w:w="9720" w:type="dxa"/>
        <w:tblInd w:w="648" w:type="dxa"/>
        <w:tblLook w:val="01E0" w:firstRow="1" w:lastRow="1" w:firstColumn="1" w:lastColumn="1" w:noHBand="0" w:noVBand="0"/>
      </w:tblPr>
      <w:tblGrid>
        <w:gridCol w:w="1080"/>
        <w:gridCol w:w="8404"/>
        <w:gridCol w:w="236"/>
      </w:tblGrid>
      <w:tr w:rsidR="00D24FF9" w:rsidRPr="00393958" w14:paraId="7B4EAFA2" w14:textId="77777777" w:rsidTr="000752CB">
        <w:tc>
          <w:tcPr>
            <w:tcW w:w="1080" w:type="dxa"/>
          </w:tcPr>
          <w:p w14:paraId="267A360C" w14:textId="77777777" w:rsidR="00D24FF9" w:rsidRPr="00310D93" w:rsidRDefault="00D24FF9" w:rsidP="000752CB">
            <w:pPr>
              <w:pStyle w:val="affffff0"/>
              <w:rPr>
                <w:sz w:val="22"/>
                <w:szCs w:val="22"/>
              </w:rPr>
            </w:pPr>
          </w:p>
        </w:tc>
        <w:tc>
          <w:tcPr>
            <w:tcW w:w="8404" w:type="dxa"/>
          </w:tcPr>
          <w:p w14:paraId="397841A7" w14:textId="77777777" w:rsidR="00D24FF9" w:rsidRPr="00310D93" w:rsidRDefault="00D24FF9" w:rsidP="000752CB">
            <w:pPr>
              <w:pStyle w:val="affffff0"/>
              <w:rPr>
                <w:sz w:val="22"/>
                <w:szCs w:val="22"/>
              </w:rPr>
            </w:pPr>
          </w:p>
        </w:tc>
        <w:tc>
          <w:tcPr>
            <w:tcW w:w="236" w:type="dxa"/>
          </w:tcPr>
          <w:p w14:paraId="557B6E98" w14:textId="77777777" w:rsidR="00D24FF9" w:rsidRPr="00393958" w:rsidRDefault="00D24FF9" w:rsidP="000752CB">
            <w:pPr>
              <w:pStyle w:val="affffff0"/>
            </w:pPr>
          </w:p>
        </w:tc>
      </w:tr>
      <w:tr w:rsidR="00D24FF9" w:rsidRPr="00393958" w14:paraId="16456FE9" w14:textId="77777777" w:rsidTr="000752CB">
        <w:tc>
          <w:tcPr>
            <w:tcW w:w="1080" w:type="dxa"/>
            <w:vAlign w:val="center"/>
          </w:tcPr>
          <w:p w14:paraId="14B4C1B5" w14:textId="77777777" w:rsidR="00D24FF9" w:rsidRPr="00310D93" w:rsidRDefault="00D24FF9" w:rsidP="000752CB">
            <w:pPr>
              <w:pStyle w:val="affffff0"/>
              <w:rPr>
                <w:sz w:val="22"/>
                <w:szCs w:val="22"/>
              </w:rPr>
            </w:pPr>
            <w:r w:rsidRPr="00310D93">
              <w:rPr>
                <w:noProof/>
                <w:sz w:val="22"/>
                <w:szCs w:val="22"/>
              </w:rPr>
              <w:drawing>
                <wp:inline distT="0" distB="0" distL="0" distR="0" wp14:anchorId="22F811AA" wp14:editId="21CA6301">
                  <wp:extent cx="314325" cy="304800"/>
                  <wp:effectExtent l="0" t="0" r="9525"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14:paraId="7577E6F0" w14:textId="77777777" w:rsidR="00D24FF9" w:rsidRPr="00F37F0E" w:rsidRDefault="00D24FF9" w:rsidP="000752CB">
            <w:pPr>
              <w:pStyle w:val="affffff0"/>
              <w:rPr>
                <w:rFonts w:ascii="Times New Roman" w:hAnsi="Times New Roman" w:cs="Times New Roman"/>
                <w:sz w:val="24"/>
                <w:szCs w:val="24"/>
                <w:u w:val="single"/>
              </w:rPr>
            </w:pPr>
            <w:r w:rsidRPr="00F37F0E">
              <w:rPr>
                <w:rFonts w:ascii="Times New Roman" w:hAnsi="Times New Roman" w:cs="Times New Roman"/>
                <w:sz w:val="24"/>
                <w:szCs w:val="24"/>
                <w:u w:val="single"/>
              </w:rPr>
              <w:t>Также различную оперативную информацию и новости можно просмотреть в режиме «Лента». Здесь тоже отражаются различные новостные сообщения и при их наличии прикрепленные документы и файлы.</w:t>
            </w:r>
          </w:p>
        </w:tc>
        <w:tc>
          <w:tcPr>
            <w:tcW w:w="236" w:type="dxa"/>
          </w:tcPr>
          <w:p w14:paraId="13E36925" w14:textId="77777777" w:rsidR="00D24FF9" w:rsidRPr="00393958" w:rsidRDefault="00D24FF9" w:rsidP="000752CB">
            <w:pPr>
              <w:pStyle w:val="affffff0"/>
            </w:pPr>
          </w:p>
        </w:tc>
      </w:tr>
    </w:tbl>
    <w:p w14:paraId="00E2EB5B" w14:textId="77777777" w:rsidR="00D24FF9" w:rsidRPr="00BD32CC" w:rsidRDefault="00D24FF9" w:rsidP="00D24FF9"/>
    <w:p w14:paraId="1C6BADE5" w14:textId="77777777" w:rsidR="00565BD0" w:rsidRDefault="00565BD0" w:rsidP="00162F3A">
      <w:pPr>
        <w:ind w:left="540"/>
      </w:pPr>
    </w:p>
    <w:p w14:paraId="69FAE7A2" w14:textId="77777777" w:rsidR="00162F3A" w:rsidRPr="00D06E04" w:rsidRDefault="00565BD0" w:rsidP="00D24FF9">
      <w:pPr>
        <w:pStyle w:val="1c"/>
        <w:numPr>
          <w:ilvl w:val="0"/>
          <w:numId w:val="44"/>
        </w:numPr>
        <w:tabs>
          <w:tab w:val="num" w:pos="1259"/>
        </w:tabs>
        <w:ind w:left="1259" w:hanging="539"/>
      </w:pPr>
      <w:bookmarkStart w:id="160" w:name="_Ref289251447"/>
      <w:bookmarkStart w:id="161" w:name="_Toc477532669"/>
      <w:bookmarkStart w:id="162" w:name="_Toc17898722"/>
      <w:r>
        <w:lastRenderedPageBreak/>
        <w:t>Рекомендации по освоению</w:t>
      </w:r>
      <w:bookmarkEnd w:id="160"/>
      <w:bookmarkEnd w:id="161"/>
      <w:bookmarkEnd w:id="162"/>
      <w:r w:rsidR="00162F3A">
        <w:tab/>
      </w:r>
    </w:p>
    <w:p w14:paraId="59951518" w14:textId="77777777" w:rsidR="00162F3A" w:rsidRPr="00D74EBE" w:rsidRDefault="009877A5" w:rsidP="00D24FF9">
      <w:pPr>
        <w:pStyle w:val="2f8"/>
        <w:numPr>
          <w:ilvl w:val="1"/>
          <w:numId w:val="45"/>
        </w:numPr>
        <w:tabs>
          <w:tab w:val="num" w:pos="1440"/>
        </w:tabs>
        <w:ind w:left="1440" w:hanging="720"/>
      </w:pPr>
      <w:bookmarkStart w:id="163" w:name="_Toc492030444"/>
      <w:bookmarkStart w:id="164" w:name="_Toc493242734"/>
      <w:bookmarkStart w:id="165" w:name="_Toc17898723"/>
      <w:r>
        <w:t>П</w:t>
      </w:r>
      <w:r w:rsidR="00162F3A">
        <w:t>римеры выборок</w:t>
      </w:r>
      <w:bookmarkEnd w:id="163"/>
      <w:bookmarkEnd w:id="164"/>
      <w:bookmarkEnd w:id="165"/>
    </w:p>
    <w:p w14:paraId="475716C8" w14:textId="77777777" w:rsidR="00162F3A" w:rsidRDefault="00565BD0" w:rsidP="00162F3A">
      <w:pPr>
        <w:spacing w:line="276" w:lineRule="auto"/>
        <w:contextualSpacing/>
        <w:rPr>
          <w:b/>
        </w:rPr>
      </w:pPr>
      <w:r>
        <w:rPr>
          <w:b/>
        </w:rPr>
        <w:t>Пример выборки №1</w:t>
      </w:r>
    </w:p>
    <w:p w14:paraId="7311C10F" w14:textId="77777777" w:rsidR="00162F3A" w:rsidRDefault="00162F3A" w:rsidP="00162F3A">
      <w:pPr>
        <w:spacing w:line="276" w:lineRule="auto"/>
        <w:contextualSpacing/>
      </w:pPr>
      <w:r>
        <w:tab/>
        <w:t>В данном примере создаётся сводная таблица представляющая данные по месячной форме 0503387М за периоды с июня месяца 201</w:t>
      </w:r>
      <w:r w:rsidR="00D72DC9">
        <w:t>9</w:t>
      </w:r>
      <w:r>
        <w:t xml:space="preserve"> года по </w:t>
      </w:r>
      <w:r w:rsidR="008243FF">
        <w:t>август</w:t>
      </w:r>
      <w:r>
        <w:t xml:space="preserve"> месяц 201</w:t>
      </w:r>
      <w:r w:rsidR="008243FF">
        <w:t>9</w:t>
      </w:r>
      <w:r>
        <w:t xml:space="preserve"> года. Источником данных являются две колонки выбранной формы: «Утверждено – бюджеты муниципальных районов. Всего» и «Исполнено – бюджеты муниципальных районов. Всего». Данные будут представлены в разрезе Периода, Номера колонки, Кода строки, Организации, Наименования показателя. В данном примере отобраны муниципальных района. Включен вывод в сводную таблицу итоговых строк по строкам.</w:t>
      </w:r>
    </w:p>
    <w:p w14:paraId="0B284474" w14:textId="77777777" w:rsidR="00162F3A" w:rsidRPr="00A93AE9" w:rsidRDefault="005C4F2C" w:rsidP="00162F3A">
      <w:pPr>
        <w:spacing w:line="276" w:lineRule="auto"/>
        <w:contextualSpacing/>
        <w:jc w:val="center"/>
      </w:pPr>
      <w:r>
        <w:rPr>
          <w:noProof/>
        </w:rPr>
        <w:drawing>
          <wp:inline distT="0" distB="0" distL="0" distR="0" wp14:anchorId="6C44D256" wp14:editId="27461731">
            <wp:extent cx="5647977" cy="3884371"/>
            <wp:effectExtent l="0" t="0" r="0" b="190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649129" cy="3885163"/>
                    </a:xfrm>
                    <a:prstGeom prst="rect">
                      <a:avLst/>
                    </a:prstGeom>
                    <a:noFill/>
                    <a:ln>
                      <a:noFill/>
                    </a:ln>
                  </pic:spPr>
                </pic:pic>
              </a:graphicData>
            </a:graphic>
          </wp:inline>
        </w:drawing>
      </w:r>
    </w:p>
    <w:p w14:paraId="22D6CE1D" w14:textId="77777777" w:rsidR="00162F3A" w:rsidRDefault="00162F3A" w:rsidP="009877A5">
      <w:pPr>
        <w:pStyle w:val="affffff2"/>
        <w:spacing w:line="480" w:lineRule="auto"/>
        <w:jc w:val="center"/>
      </w:pPr>
      <w:r>
        <w:t xml:space="preserve">Рисунок </w:t>
      </w:r>
      <w:fldSimple w:instr=" SEQ Рисунок \* ARABIC ">
        <w:r w:rsidR="00072FF5">
          <w:rPr>
            <w:noProof/>
          </w:rPr>
          <w:t>61</w:t>
        </w:r>
      </w:fldSimple>
      <w:r>
        <w:t xml:space="preserve">. Реквизиты </w:t>
      </w:r>
      <w:proofErr w:type="spellStart"/>
      <w:r>
        <w:t>выбокри</w:t>
      </w:r>
      <w:proofErr w:type="spellEnd"/>
      <w:r>
        <w:t xml:space="preserve"> (пример 1)</w:t>
      </w:r>
    </w:p>
    <w:p w14:paraId="25ADFC50" w14:textId="77777777" w:rsidR="00162F3A" w:rsidRDefault="00162F3A" w:rsidP="00162F3A">
      <w:pPr>
        <w:spacing w:line="276" w:lineRule="auto"/>
        <w:contextualSpacing/>
      </w:pPr>
      <w:r>
        <w:t xml:space="preserve">              После нажатия на кнопку «Выполнить» сформируется результат выборки.</w:t>
      </w:r>
      <w:r w:rsidRPr="00857C71">
        <w:t xml:space="preserve"> </w:t>
      </w:r>
    </w:p>
    <w:p w14:paraId="1EB5515F" w14:textId="77777777" w:rsidR="00162F3A" w:rsidRDefault="00162F3A" w:rsidP="00162F3A">
      <w:pPr>
        <w:spacing w:line="276" w:lineRule="auto"/>
        <w:contextualSpacing/>
      </w:pPr>
    </w:p>
    <w:p w14:paraId="2CFF67DB" w14:textId="77777777" w:rsidR="00162F3A" w:rsidRDefault="002773BB" w:rsidP="00162F3A">
      <w:pPr>
        <w:spacing w:line="276" w:lineRule="auto"/>
        <w:contextualSpacing/>
        <w:jc w:val="center"/>
        <w:rPr>
          <w:bCs/>
          <w:sz w:val="20"/>
          <w:szCs w:val="20"/>
        </w:rPr>
      </w:pPr>
      <w:r>
        <w:rPr>
          <w:noProof/>
        </w:rPr>
        <w:drawing>
          <wp:inline distT="0" distB="0" distL="0" distR="0" wp14:anchorId="46F486A5" wp14:editId="2DDE4B99">
            <wp:extent cx="5106010" cy="1411694"/>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108503" cy="1412383"/>
                    </a:xfrm>
                    <a:prstGeom prst="rect">
                      <a:avLst/>
                    </a:prstGeom>
                    <a:noFill/>
                    <a:ln>
                      <a:noFill/>
                    </a:ln>
                  </pic:spPr>
                </pic:pic>
              </a:graphicData>
            </a:graphic>
          </wp:inline>
        </w:drawing>
      </w:r>
    </w:p>
    <w:p w14:paraId="5D3FF4D4" w14:textId="77777777" w:rsidR="00162F3A" w:rsidRPr="009877A5" w:rsidRDefault="00162F3A" w:rsidP="009877A5">
      <w:pPr>
        <w:pStyle w:val="affffff2"/>
        <w:spacing w:line="480" w:lineRule="auto"/>
        <w:jc w:val="center"/>
      </w:pPr>
      <w:r>
        <w:t xml:space="preserve">Рисунок </w:t>
      </w:r>
      <w:fldSimple w:instr=" SEQ Рисунок \* ARABIC ">
        <w:r w:rsidR="00072FF5">
          <w:rPr>
            <w:noProof/>
          </w:rPr>
          <w:t>62</w:t>
        </w:r>
      </w:fldSimple>
      <w:r>
        <w:t>. Результат выборки (пример 1)</w:t>
      </w:r>
    </w:p>
    <w:p w14:paraId="79A052A9" w14:textId="77777777" w:rsidR="00162F3A" w:rsidRDefault="00162F3A" w:rsidP="00162F3A">
      <w:pPr>
        <w:spacing w:line="276" w:lineRule="auto"/>
        <w:contextualSpacing/>
        <w:rPr>
          <w:b/>
        </w:rPr>
      </w:pPr>
      <w:r>
        <w:rPr>
          <w:b/>
        </w:rPr>
        <w:lastRenderedPageBreak/>
        <w:t>Пример выборки №2.</w:t>
      </w:r>
    </w:p>
    <w:p w14:paraId="169021F2" w14:textId="77777777" w:rsidR="00162F3A" w:rsidRDefault="00162F3A" w:rsidP="00162F3A">
      <w:pPr>
        <w:tabs>
          <w:tab w:val="left" w:pos="709"/>
        </w:tabs>
        <w:spacing w:line="276" w:lineRule="auto"/>
        <w:contextualSpacing/>
      </w:pPr>
      <w:r>
        <w:tab/>
        <w:t>Создадим таблицу, отражающую данные форм 0503127М и 0503164М за июнь-сентябрь 201</w:t>
      </w:r>
      <w:r w:rsidR="0090386D">
        <w:t>9</w:t>
      </w:r>
      <w:r>
        <w:t xml:space="preserve"> года. </w:t>
      </w:r>
    </w:p>
    <w:p w14:paraId="327300D4" w14:textId="77777777" w:rsidR="00162F3A" w:rsidRDefault="0090386D" w:rsidP="00162F3A">
      <w:pPr>
        <w:tabs>
          <w:tab w:val="left" w:pos="6384"/>
        </w:tabs>
        <w:spacing w:line="276" w:lineRule="auto"/>
        <w:contextualSpacing/>
        <w:jc w:val="center"/>
      </w:pPr>
      <w:r>
        <w:rPr>
          <w:noProof/>
        </w:rPr>
        <w:drawing>
          <wp:inline distT="0" distB="0" distL="0" distR="0" wp14:anchorId="4406F663" wp14:editId="5A270A95">
            <wp:extent cx="6466840" cy="3482340"/>
            <wp:effectExtent l="0" t="0" r="0" b="381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466840" cy="3482340"/>
                    </a:xfrm>
                    <a:prstGeom prst="rect">
                      <a:avLst/>
                    </a:prstGeom>
                    <a:noFill/>
                    <a:ln>
                      <a:noFill/>
                    </a:ln>
                  </pic:spPr>
                </pic:pic>
              </a:graphicData>
            </a:graphic>
          </wp:inline>
        </w:drawing>
      </w:r>
    </w:p>
    <w:p w14:paraId="00F39C89" w14:textId="77777777" w:rsidR="00162F3A" w:rsidRDefault="00162F3A" w:rsidP="009877A5">
      <w:pPr>
        <w:pStyle w:val="affffff2"/>
        <w:spacing w:line="480" w:lineRule="auto"/>
        <w:jc w:val="center"/>
      </w:pPr>
      <w:r>
        <w:t xml:space="preserve">Рисунок </w:t>
      </w:r>
      <w:fldSimple w:instr=" SEQ Рисунок \* ARABIC ">
        <w:r w:rsidR="00072FF5">
          <w:rPr>
            <w:noProof/>
          </w:rPr>
          <w:t>63</w:t>
        </w:r>
      </w:fldSimple>
      <w:r>
        <w:t xml:space="preserve">. </w:t>
      </w:r>
      <w:proofErr w:type="spellStart"/>
      <w:r>
        <w:t>Рекивзиты</w:t>
      </w:r>
      <w:proofErr w:type="spellEnd"/>
      <w:r>
        <w:t xml:space="preserve"> выборки  (пример 2)</w:t>
      </w:r>
      <w:r w:rsidR="008243FF">
        <w:rPr>
          <w:noProof/>
        </w:rPr>
        <w:t xml:space="preserve"> </w:t>
      </w:r>
      <w:r w:rsidR="005260BB">
        <w:rPr>
          <w:noProof/>
        </w:rPr>
        <w:drawing>
          <wp:inline distT="0" distB="0" distL="0" distR="0" wp14:anchorId="26CDCF12" wp14:editId="408DB051">
            <wp:extent cx="5998464" cy="3592606"/>
            <wp:effectExtent l="0" t="0" r="2540" b="825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98857" cy="3592841"/>
                    </a:xfrm>
                    <a:prstGeom prst="rect">
                      <a:avLst/>
                    </a:prstGeom>
                    <a:noFill/>
                    <a:ln>
                      <a:noFill/>
                    </a:ln>
                  </pic:spPr>
                </pic:pic>
              </a:graphicData>
            </a:graphic>
          </wp:inline>
        </w:drawing>
      </w:r>
      <w:r>
        <w:t xml:space="preserve">Рисунок </w:t>
      </w:r>
      <w:fldSimple w:instr=" SEQ Рисунок \* ARABIC ">
        <w:r w:rsidR="00072FF5">
          <w:rPr>
            <w:noProof/>
          </w:rPr>
          <w:t>64</w:t>
        </w:r>
      </w:fldSimple>
      <w:r>
        <w:t>. Результат выборки (пример 2)</w:t>
      </w:r>
    </w:p>
    <w:p w14:paraId="1CC8ED3E" w14:textId="77777777" w:rsidR="00162F3A" w:rsidRDefault="00162F3A" w:rsidP="00162F3A"/>
    <w:p w14:paraId="63422336" w14:textId="77777777" w:rsidR="006A71D7" w:rsidRPr="00B356E3" w:rsidRDefault="006A71D7" w:rsidP="006A71D7">
      <w:pPr>
        <w:pStyle w:val="afffff9"/>
      </w:pPr>
      <w:bookmarkStart w:id="166" w:name="_Toc17898724"/>
      <w:bookmarkEnd w:id="17"/>
      <w:r>
        <w:lastRenderedPageBreak/>
        <w:t>Перечень сокращений</w:t>
      </w:r>
      <w:bookmarkEnd w:id="166"/>
    </w:p>
    <w:tbl>
      <w:tblPr>
        <w:tblStyle w:val="aff1"/>
        <w:tblW w:w="0" w:type="auto"/>
        <w:tblLook w:val="04A0" w:firstRow="1" w:lastRow="0" w:firstColumn="1" w:lastColumn="0" w:noHBand="0" w:noVBand="1"/>
      </w:tblPr>
      <w:tblGrid>
        <w:gridCol w:w="1668"/>
        <w:gridCol w:w="8753"/>
      </w:tblGrid>
      <w:tr w:rsidR="00ED5E39" w14:paraId="1640ADCE" w14:textId="77777777" w:rsidTr="000A1E2C">
        <w:trPr>
          <w:trHeight w:val="461"/>
          <w:tblHeader/>
        </w:trPr>
        <w:tc>
          <w:tcPr>
            <w:tcW w:w="1668" w:type="dxa"/>
            <w:tcBorders>
              <w:bottom w:val="single" w:sz="4" w:space="0" w:color="auto"/>
            </w:tcBorders>
            <w:shd w:val="pct12" w:color="auto" w:fill="auto"/>
            <w:vAlign w:val="center"/>
          </w:tcPr>
          <w:p w14:paraId="7B4DC317" w14:textId="77777777" w:rsidR="00ED5E39" w:rsidRDefault="00ED5E39" w:rsidP="00ED5E39">
            <w:pPr>
              <w:pStyle w:val="affffff7"/>
            </w:pPr>
            <w:r>
              <w:t>Сокращение</w:t>
            </w:r>
          </w:p>
        </w:tc>
        <w:tc>
          <w:tcPr>
            <w:tcW w:w="8753" w:type="dxa"/>
            <w:tcBorders>
              <w:bottom w:val="single" w:sz="4" w:space="0" w:color="auto"/>
            </w:tcBorders>
            <w:shd w:val="pct12" w:color="auto" w:fill="auto"/>
            <w:vAlign w:val="center"/>
          </w:tcPr>
          <w:p w14:paraId="7142443C" w14:textId="77777777" w:rsidR="00ED5E39" w:rsidRDefault="00ED5E39" w:rsidP="00ED5E39">
            <w:pPr>
              <w:pStyle w:val="affffff7"/>
            </w:pPr>
            <w:r>
              <w:t>Термин</w:t>
            </w:r>
          </w:p>
        </w:tc>
      </w:tr>
      <w:tr w:rsidR="00ED5E39" w14:paraId="3C159423" w14:textId="77777777" w:rsidTr="000A1E2C">
        <w:trPr>
          <w:tblHeader/>
        </w:trPr>
        <w:tc>
          <w:tcPr>
            <w:tcW w:w="1668" w:type="dxa"/>
            <w:shd w:val="pct5" w:color="auto" w:fill="auto"/>
          </w:tcPr>
          <w:p w14:paraId="4A5882FD" w14:textId="77777777" w:rsidR="00ED5E39" w:rsidRDefault="00ED5E39" w:rsidP="00ED5E39">
            <w:pPr>
              <w:pStyle w:val="affffff7"/>
            </w:pPr>
            <w:r>
              <w:t>1</w:t>
            </w:r>
          </w:p>
        </w:tc>
        <w:tc>
          <w:tcPr>
            <w:tcW w:w="8753" w:type="dxa"/>
            <w:shd w:val="pct5" w:color="auto" w:fill="auto"/>
          </w:tcPr>
          <w:p w14:paraId="40A604DE" w14:textId="77777777" w:rsidR="00ED5E39" w:rsidRDefault="00ED5E39" w:rsidP="00ED5E39">
            <w:pPr>
              <w:pStyle w:val="affffff7"/>
            </w:pPr>
            <w:r>
              <w:t>2</w:t>
            </w:r>
          </w:p>
        </w:tc>
      </w:tr>
      <w:tr w:rsidR="00ED5E39" w14:paraId="3EA0A481" w14:textId="77777777" w:rsidTr="00D36AF7">
        <w:tc>
          <w:tcPr>
            <w:tcW w:w="1668" w:type="dxa"/>
          </w:tcPr>
          <w:p w14:paraId="22E0D43D" w14:textId="77777777" w:rsidR="00ED5E39" w:rsidRDefault="00ED5E39" w:rsidP="00ED5E39">
            <w:pPr>
              <w:pStyle w:val="affffff7"/>
            </w:pPr>
            <w:r>
              <w:t>ПК</w:t>
            </w:r>
          </w:p>
        </w:tc>
        <w:tc>
          <w:tcPr>
            <w:tcW w:w="8753" w:type="dxa"/>
          </w:tcPr>
          <w:p w14:paraId="263AF39D" w14:textId="77777777" w:rsidR="00ED5E39" w:rsidRDefault="00ED5E39" w:rsidP="00ED5E39">
            <w:pPr>
              <w:pStyle w:val="affffff7"/>
            </w:pPr>
            <w:r>
              <w:t>Программный комплекс</w:t>
            </w:r>
          </w:p>
        </w:tc>
      </w:tr>
      <w:tr w:rsidR="00ED5E39" w14:paraId="5BAD69D9" w14:textId="77777777" w:rsidTr="00D36AF7">
        <w:tc>
          <w:tcPr>
            <w:tcW w:w="1668" w:type="dxa"/>
          </w:tcPr>
          <w:p w14:paraId="33D3B3DE" w14:textId="77777777" w:rsidR="00ED5E39" w:rsidRDefault="00D36AF7" w:rsidP="00D36AF7">
            <w:pPr>
              <w:pStyle w:val="affffff7"/>
            </w:pPr>
            <w:r>
              <w:t>АУ</w:t>
            </w:r>
          </w:p>
        </w:tc>
        <w:tc>
          <w:tcPr>
            <w:tcW w:w="8753" w:type="dxa"/>
          </w:tcPr>
          <w:p w14:paraId="5BA81EAB" w14:textId="77777777" w:rsidR="00ED5E39" w:rsidRDefault="00D36AF7" w:rsidP="00ED5E39">
            <w:pPr>
              <w:pStyle w:val="affffff7"/>
            </w:pPr>
            <w:r>
              <w:t>Автономное учреждение</w:t>
            </w:r>
          </w:p>
        </w:tc>
      </w:tr>
      <w:tr w:rsidR="00D36AF7" w14:paraId="66A3A62B" w14:textId="77777777" w:rsidTr="00E63D54">
        <w:tc>
          <w:tcPr>
            <w:tcW w:w="1668" w:type="dxa"/>
          </w:tcPr>
          <w:p w14:paraId="26C2A0F8" w14:textId="77777777" w:rsidR="00D36AF7" w:rsidRDefault="00D36AF7" w:rsidP="00E63D54">
            <w:pPr>
              <w:pStyle w:val="affffff7"/>
            </w:pPr>
            <w:r>
              <w:t>БУ</w:t>
            </w:r>
          </w:p>
        </w:tc>
        <w:tc>
          <w:tcPr>
            <w:tcW w:w="8753" w:type="dxa"/>
          </w:tcPr>
          <w:p w14:paraId="13A61C98" w14:textId="77777777" w:rsidR="00D36AF7" w:rsidRDefault="00D36AF7" w:rsidP="00E63D54">
            <w:pPr>
              <w:pStyle w:val="affffff7"/>
            </w:pPr>
            <w:r>
              <w:t>Бюджетное учреждение</w:t>
            </w:r>
          </w:p>
        </w:tc>
      </w:tr>
      <w:tr w:rsidR="00D36AF7" w14:paraId="573A5BA8" w14:textId="77777777" w:rsidTr="00E63D54">
        <w:tc>
          <w:tcPr>
            <w:tcW w:w="1668" w:type="dxa"/>
          </w:tcPr>
          <w:p w14:paraId="2F2AAD3E" w14:textId="77777777" w:rsidR="00D36AF7" w:rsidRDefault="00D36AF7" w:rsidP="00E63D54">
            <w:pPr>
              <w:pStyle w:val="affffff7"/>
            </w:pPr>
            <w:r>
              <w:t>ГРБС</w:t>
            </w:r>
          </w:p>
        </w:tc>
        <w:tc>
          <w:tcPr>
            <w:tcW w:w="8753" w:type="dxa"/>
          </w:tcPr>
          <w:p w14:paraId="1344F366" w14:textId="77777777" w:rsidR="00D36AF7" w:rsidRDefault="00D36AF7" w:rsidP="00E63D54">
            <w:pPr>
              <w:pStyle w:val="affffff7"/>
            </w:pPr>
            <w:r>
              <w:t>Главный распорядитель бюджетных средств</w:t>
            </w:r>
          </w:p>
        </w:tc>
      </w:tr>
      <w:tr w:rsidR="00ED5E39" w14:paraId="3E27AE9F" w14:textId="77777777" w:rsidTr="00D36AF7">
        <w:tc>
          <w:tcPr>
            <w:tcW w:w="1668" w:type="dxa"/>
          </w:tcPr>
          <w:p w14:paraId="74DB206F" w14:textId="77777777" w:rsidR="00ED5E39" w:rsidRDefault="00701135" w:rsidP="00ED5E39">
            <w:pPr>
              <w:pStyle w:val="affffff7"/>
            </w:pPr>
            <w:r>
              <w:t>МФ</w:t>
            </w:r>
          </w:p>
        </w:tc>
        <w:tc>
          <w:tcPr>
            <w:tcW w:w="8753" w:type="dxa"/>
          </w:tcPr>
          <w:p w14:paraId="15782B74" w14:textId="77777777" w:rsidR="00ED5E39" w:rsidRDefault="00701135" w:rsidP="00ED5E39">
            <w:pPr>
              <w:pStyle w:val="affffff7"/>
            </w:pPr>
            <w:r>
              <w:t xml:space="preserve">Министерство Финансов </w:t>
            </w:r>
          </w:p>
        </w:tc>
      </w:tr>
      <w:tr w:rsidR="00D36AF7" w14:paraId="50702277" w14:textId="77777777" w:rsidTr="00E63D54">
        <w:tc>
          <w:tcPr>
            <w:tcW w:w="1668" w:type="dxa"/>
          </w:tcPr>
          <w:p w14:paraId="1362ED6B" w14:textId="77777777" w:rsidR="00D36AF7" w:rsidRDefault="00D36AF7" w:rsidP="00E63D54">
            <w:pPr>
              <w:pStyle w:val="affffff7"/>
            </w:pPr>
            <w:r>
              <w:t>БК</w:t>
            </w:r>
          </w:p>
        </w:tc>
        <w:tc>
          <w:tcPr>
            <w:tcW w:w="8753" w:type="dxa"/>
          </w:tcPr>
          <w:p w14:paraId="553AEBAD" w14:textId="77777777" w:rsidR="00D36AF7" w:rsidRDefault="00D36AF7" w:rsidP="00E63D54">
            <w:pPr>
              <w:pStyle w:val="affffff7"/>
            </w:pPr>
            <w:r>
              <w:t>Бюджетная классификация</w:t>
            </w:r>
          </w:p>
        </w:tc>
      </w:tr>
      <w:tr w:rsidR="00ED5E39" w14:paraId="480DFF78" w14:textId="77777777" w:rsidTr="00D36AF7">
        <w:tc>
          <w:tcPr>
            <w:tcW w:w="1668" w:type="dxa"/>
          </w:tcPr>
          <w:p w14:paraId="78E7082B" w14:textId="77777777" w:rsidR="00ED5E39" w:rsidRDefault="00D36AF7" w:rsidP="00ED5E39">
            <w:pPr>
              <w:pStyle w:val="affffff7"/>
            </w:pPr>
            <w:r>
              <w:t>КОСГУ</w:t>
            </w:r>
          </w:p>
        </w:tc>
        <w:tc>
          <w:tcPr>
            <w:tcW w:w="8753" w:type="dxa"/>
          </w:tcPr>
          <w:p w14:paraId="52314AC3" w14:textId="77777777" w:rsidR="00ED5E39" w:rsidRDefault="00D36AF7" w:rsidP="00ED5E39">
            <w:pPr>
              <w:pStyle w:val="affffff7"/>
            </w:pPr>
            <w:r>
              <w:t>Классификация операций сектора государственного управления</w:t>
            </w:r>
          </w:p>
        </w:tc>
      </w:tr>
      <w:tr w:rsidR="00E46E59" w14:paraId="53F21032" w14:textId="77777777" w:rsidTr="00D36AF7">
        <w:tc>
          <w:tcPr>
            <w:tcW w:w="1668" w:type="dxa"/>
          </w:tcPr>
          <w:p w14:paraId="5C0E7642" w14:textId="77777777" w:rsidR="00E46E59" w:rsidRDefault="00701135" w:rsidP="00ED5E39">
            <w:pPr>
              <w:pStyle w:val="affffff7"/>
            </w:pPr>
            <w:r>
              <w:t>КСО</w:t>
            </w:r>
          </w:p>
        </w:tc>
        <w:tc>
          <w:tcPr>
            <w:tcW w:w="8753" w:type="dxa"/>
          </w:tcPr>
          <w:p w14:paraId="31DBAFBF" w14:textId="77777777" w:rsidR="00E46E59" w:rsidRDefault="00701135" w:rsidP="00ED5E39">
            <w:pPr>
              <w:pStyle w:val="affffff7"/>
            </w:pPr>
            <w:r>
              <w:t>Контроль сводного отчета</w:t>
            </w:r>
          </w:p>
        </w:tc>
      </w:tr>
      <w:tr w:rsidR="00701135" w14:paraId="0E0F637C" w14:textId="77777777" w:rsidTr="00D36AF7">
        <w:tc>
          <w:tcPr>
            <w:tcW w:w="1668" w:type="dxa"/>
          </w:tcPr>
          <w:p w14:paraId="086437E4" w14:textId="77777777" w:rsidR="00701135" w:rsidRDefault="00701135" w:rsidP="00ED5E39">
            <w:pPr>
              <w:pStyle w:val="affffff7"/>
            </w:pPr>
            <w:r>
              <w:t>ФК</w:t>
            </w:r>
          </w:p>
        </w:tc>
        <w:tc>
          <w:tcPr>
            <w:tcW w:w="8753" w:type="dxa"/>
          </w:tcPr>
          <w:p w14:paraId="07C0E49F" w14:textId="77777777" w:rsidR="00701135" w:rsidRDefault="00701135" w:rsidP="00ED5E39">
            <w:pPr>
              <w:pStyle w:val="affffff7"/>
            </w:pPr>
            <w:r>
              <w:t>Федеральное Казначейство</w:t>
            </w:r>
          </w:p>
        </w:tc>
      </w:tr>
      <w:tr w:rsidR="004E75E3" w14:paraId="15D3222C" w14:textId="77777777" w:rsidTr="00D36AF7">
        <w:tc>
          <w:tcPr>
            <w:tcW w:w="1668" w:type="dxa"/>
          </w:tcPr>
          <w:p w14:paraId="7F68369A" w14:textId="77777777" w:rsidR="004E75E3" w:rsidRDefault="004E75E3" w:rsidP="00ED5E39">
            <w:pPr>
              <w:pStyle w:val="affffff7"/>
            </w:pPr>
            <w:r>
              <w:t>ЭП</w:t>
            </w:r>
          </w:p>
        </w:tc>
        <w:tc>
          <w:tcPr>
            <w:tcW w:w="8753" w:type="dxa"/>
          </w:tcPr>
          <w:p w14:paraId="5C03B8BD" w14:textId="77777777" w:rsidR="004E75E3" w:rsidRDefault="004E75E3" w:rsidP="00ED5E39">
            <w:pPr>
              <w:pStyle w:val="affffff7"/>
            </w:pPr>
            <w:r>
              <w:t>Электронная подпись</w:t>
            </w:r>
          </w:p>
        </w:tc>
      </w:tr>
    </w:tbl>
    <w:p w14:paraId="5FD2C0F5" w14:textId="77777777" w:rsidR="00ED5E39" w:rsidRDefault="00ED5E39" w:rsidP="00142B33">
      <w:pPr>
        <w:pStyle w:val="aff6"/>
      </w:pPr>
    </w:p>
    <w:p w14:paraId="33416214" w14:textId="77777777" w:rsidR="00F779FF" w:rsidRPr="001F140F" w:rsidRDefault="00F779FF" w:rsidP="00F779FF">
      <w:pPr>
        <w:pStyle w:val="afffff9"/>
      </w:pPr>
      <w:r>
        <w:lastRenderedPageBreak/>
        <w:t>Предметный указатель</w:t>
      </w:r>
    </w:p>
    <w:p w14:paraId="6E5C6265" w14:textId="77777777" w:rsidR="00F779FF" w:rsidRDefault="00F779FF" w:rsidP="00F779FF">
      <w:pPr>
        <w:pStyle w:val="affff3"/>
        <w:keepNext/>
        <w:tabs>
          <w:tab w:val="right" w:leader="dot" w:pos="10195"/>
        </w:tabs>
        <w:rPr>
          <w:noProof/>
        </w:rPr>
      </w:pPr>
      <w:r>
        <w:fldChar w:fldCharType="begin"/>
      </w:r>
      <w:r>
        <w:instrText xml:space="preserve"> INDEX \</w:instrText>
      </w:r>
      <w:r>
        <w:rPr>
          <w:lang w:val="en-US"/>
        </w:rPr>
        <w:instrText>h</w:instrText>
      </w:r>
      <w:r>
        <w:instrText xml:space="preserve"> "</w:instrText>
      </w:r>
      <w:r>
        <w:rPr>
          <w:lang w:val="en-US"/>
        </w:rPr>
        <w:instrText>A</w:instrText>
      </w:r>
      <w:r>
        <w:instrText xml:space="preserve">" \z "1049" </w:instrText>
      </w:r>
      <w:r>
        <w:fldChar w:fldCharType="separate"/>
      </w:r>
      <w:r>
        <w:rPr>
          <w:noProof/>
        </w:rPr>
        <w:t>А</w:t>
      </w:r>
    </w:p>
    <w:p w14:paraId="6937A151" w14:textId="77777777" w:rsidR="00F779FF" w:rsidRDefault="00F779FF" w:rsidP="00F779FF">
      <w:pPr>
        <w:pStyle w:val="1e"/>
        <w:rPr>
          <w:rFonts w:eastAsiaTheme="minorEastAsia"/>
        </w:rPr>
      </w:pPr>
      <w:r>
        <w:rPr>
          <w:rFonts w:eastAsiaTheme="minorEastAsia"/>
        </w:rPr>
        <w:t>Автозаполнение, 30</w:t>
      </w:r>
    </w:p>
    <w:p w14:paraId="16349E88" w14:textId="77777777" w:rsidR="00F779FF" w:rsidRDefault="00F779FF" w:rsidP="00F779FF">
      <w:pPr>
        <w:pStyle w:val="1e"/>
        <w:rPr>
          <w:rFonts w:eastAsiaTheme="minorEastAsia"/>
        </w:rPr>
      </w:pPr>
      <w:r>
        <w:rPr>
          <w:rFonts w:eastAsiaTheme="minorEastAsia"/>
        </w:rPr>
        <w:t>Анализ ячейки, 48</w:t>
      </w:r>
    </w:p>
    <w:p w14:paraId="7BB295C7" w14:textId="77777777" w:rsidR="00F779FF" w:rsidRDefault="00F779FF" w:rsidP="00F779FF">
      <w:pPr>
        <w:pStyle w:val="1e"/>
        <w:rPr>
          <w:rFonts w:eastAsiaTheme="minorEastAsia"/>
        </w:rPr>
      </w:pPr>
      <w:r>
        <w:rPr>
          <w:rFonts w:eastAsiaTheme="minorEastAsia"/>
        </w:rPr>
        <w:t xml:space="preserve">Анализ досчета ячейки, </w:t>
      </w:r>
      <w:r w:rsidRPr="00C41AC5">
        <w:rPr>
          <w:rFonts w:eastAsiaTheme="minorEastAsia"/>
        </w:rPr>
        <w:t>3</w:t>
      </w:r>
      <w:r>
        <w:rPr>
          <w:rFonts w:eastAsiaTheme="minorEastAsia"/>
        </w:rPr>
        <w:t>2</w:t>
      </w:r>
    </w:p>
    <w:p w14:paraId="0D28F359" w14:textId="77777777" w:rsidR="00F779FF" w:rsidRPr="00701C3F" w:rsidRDefault="00F779FF" w:rsidP="00F779FF">
      <w:pPr>
        <w:rPr>
          <w:rFonts w:eastAsiaTheme="minorEastAsia"/>
        </w:rPr>
      </w:pPr>
    </w:p>
    <w:p w14:paraId="770C6124" w14:textId="77777777" w:rsidR="00F779FF" w:rsidRDefault="00F779FF" w:rsidP="00F779FF">
      <w:pPr>
        <w:pStyle w:val="affff3"/>
        <w:keepNext/>
        <w:tabs>
          <w:tab w:val="right" w:leader="dot" w:pos="10195"/>
        </w:tabs>
        <w:rPr>
          <w:rFonts w:asciiTheme="minorHAnsi" w:eastAsiaTheme="minorEastAsia" w:hAnsiTheme="minorHAnsi" w:cstheme="minorBidi"/>
          <w:b w:val="0"/>
          <w:bCs w:val="0"/>
          <w:noProof/>
        </w:rPr>
      </w:pPr>
      <w:r>
        <w:rPr>
          <w:noProof/>
        </w:rPr>
        <w:t>В</w:t>
      </w:r>
    </w:p>
    <w:p w14:paraId="30F78AAE" w14:textId="77777777" w:rsidR="00F779FF" w:rsidRDefault="00F779FF" w:rsidP="00F779FF">
      <w:pPr>
        <w:pStyle w:val="1e"/>
        <w:rPr>
          <w:noProof/>
        </w:rPr>
      </w:pPr>
      <w:r>
        <w:rPr>
          <w:noProof/>
        </w:rPr>
        <w:t>Выборка, 50</w:t>
      </w:r>
    </w:p>
    <w:p w14:paraId="238FFE91" w14:textId="77777777" w:rsidR="00F779FF" w:rsidRDefault="00F779FF" w:rsidP="00F779FF">
      <w:pPr>
        <w:pStyle w:val="affff3"/>
        <w:keepNext/>
        <w:tabs>
          <w:tab w:val="right" w:leader="dot" w:pos="10195"/>
        </w:tabs>
        <w:rPr>
          <w:rFonts w:asciiTheme="minorHAnsi" w:eastAsiaTheme="minorEastAsia" w:hAnsiTheme="minorHAnsi" w:cstheme="minorBidi"/>
          <w:bCs w:val="0"/>
          <w:noProof/>
        </w:rPr>
      </w:pPr>
    </w:p>
    <w:p w14:paraId="6625D3D8" w14:textId="77777777" w:rsidR="00F779FF" w:rsidRPr="00701C3F" w:rsidRDefault="00F779FF" w:rsidP="00F779FF">
      <w:pPr>
        <w:pStyle w:val="affff3"/>
        <w:keepNext/>
        <w:tabs>
          <w:tab w:val="right" w:leader="dot" w:pos="10195"/>
        </w:tabs>
        <w:rPr>
          <w:rFonts w:asciiTheme="minorHAnsi" w:eastAsiaTheme="minorEastAsia" w:hAnsiTheme="minorHAnsi" w:cstheme="minorBidi"/>
          <w:bCs w:val="0"/>
          <w:noProof/>
        </w:rPr>
      </w:pPr>
      <w:r w:rsidRPr="00701C3F">
        <w:rPr>
          <w:rFonts w:asciiTheme="minorHAnsi" w:eastAsiaTheme="minorEastAsia" w:hAnsiTheme="minorHAnsi" w:cstheme="minorBidi"/>
          <w:bCs w:val="0"/>
          <w:noProof/>
        </w:rPr>
        <w:t>К</w:t>
      </w:r>
    </w:p>
    <w:p w14:paraId="543CF722" w14:textId="77777777" w:rsidR="00F779FF" w:rsidRPr="00701C3F" w:rsidRDefault="00F779FF" w:rsidP="00F779FF">
      <w:pPr>
        <w:pStyle w:val="1e"/>
        <w:rPr>
          <w:rFonts w:eastAsiaTheme="minorEastAsia"/>
        </w:rPr>
      </w:pPr>
      <w:r w:rsidRPr="00701C3F">
        <w:rPr>
          <w:rFonts w:eastAsiaTheme="minorEastAsia"/>
        </w:rPr>
        <w:t>Консолидация</w:t>
      </w:r>
      <w:r>
        <w:rPr>
          <w:rFonts w:eastAsiaTheme="minorEastAsia"/>
        </w:rPr>
        <w:t>, 49</w:t>
      </w:r>
    </w:p>
    <w:p w14:paraId="41E1C23F" w14:textId="77777777" w:rsidR="00F779FF" w:rsidRDefault="00F779FF" w:rsidP="00F779FF">
      <w:pPr>
        <w:pStyle w:val="1e"/>
        <w:rPr>
          <w:rFonts w:eastAsiaTheme="minorEastAsia"/>
        </w:rPr>
      </w:pPr>
      <w:r w:rsidRPr="00701C3F">
        <w:rPr>
          <w:rFonts w:eastAsiaTheme="minorEastAsia"/>
        </w:rPr>
        <w:t>Контроль сводного отчета,</w:t>
      </w:r>
      <w:r>
        <w:rPr>
          <w:rFonts w:eastAsiaTheme="minorEastAsia"/>
        </w:rPr>
        <w:t xml:space="preserve"> 48</w:t>
      </w:r>
    </w:p>
    <w:p w14:paraId="0CE5BE23" w14:textId="77777777" w:rsidR="00F779FF" w:rsidRPr="00701C3F" w:rsidRDefault="00F779FF" w:rsidP="00F779FF">
      <w:pPr>
        <w:pStyle w:val="1e"/>
        <w:rPr>
          <w:rFonts w:eastAsiaTheme="minorEastAsia"/>
        </w:rPr>
      </w:pPr>
      <w:r w:rsidRPr="00701C3F">
        <w:rPr>
          <w:rFonts w:eastAsiaTheme="minorEastAsia"/>
        </w:rPr>
        <w:t xml:space="preserve">Контрольные соотношения, </w:t>
      </w:r>
      <w:r w:rsidRPr="00C41AC5">
        <w:rPr>
          <w:rFonts w:eastAsiaTheme="minorEastAsia"/>
        </w:rPr>
        <w:t>36</w:t>
      </w:r>
    </w:p>
    <w:p w14:paraId="64BBF09F" w14:textId="77777777" w:rsidR="00F779FF" w:rsidRPr="00701C3F" w:rsidRDefault="00F779FF" w:rsidP="00F779FF">
      <w:pPr>
        <w:pStyle w:val="1e"/>
        <w:rPr>
          <w:rFonts w:eastAsiaTheme="minorEastAsia"/>
        </w:rPr>
      </w:pPr>
      <w:r w:rsidRPr="00701C3F">
        <w:rPr>
          <w:rFonts w:eastAsiaTheme="minorEastAsia"/>
        </w:rPr>
        <w:t xml:space="preserve">Копирование отчета </w:t>
      </w:r>
      <w:r>
        <w:rPr>
          <w:rFonts w:eastAsiaTheme="minorEastAsia"/>
        </w:rPr>
        <w:t>, 25</w:t>
      </w:r>
    </w:p>
    <w:p w14:paraId="190AEE8A" w14:textId="77777777" w:rsidR="00F779FF" w:rsidRDefault="00F779FF" w:rsidP="00F779FF">
      <w:pPr>
        <w:pStyle w:val="affff3"/>
        <w:keepNext/>
        <w:tabs>
          <w:tab w:val="right" w:leader="dot" w:pos="10195"/>
        </w:tabs>
        <w:rPr>
          <w:noProof/>
        </w:rPr>
      </w:pPr>
    </w:p>
    <w:p w14:paraId="536DD163" w14:textId="77777777" w:rsidR="00F779FF" w:rsidRDefault="00F779FF" w:rsidP="00F779FF">
      <w:pPr>
        <w:pStyle w:val="affff3"/>
        <w:keepNext/>
        <w:tabs>
          <w:tab w:val="right" w:leader="dot" w:pos="10195"/>
        </w:tabs>
        <w:rPr>
          <w:rFonts w:asciiTheme="minorHAnsi" w:eastAsiaTheme="minorEastAsia" w:hAnsiTheme="minorHAnsi" w:cstheme="minorBidi"/>
          <w:b w:val="0"/>
          <w:bCs w:val="0"/>
          <w:noProof/>
        </w:rPr>
      </w:pPr>
      <w:r>
        <w:rPr>
          <w:noProof/>
        </w:rPr>
        <w:t>П</w:t>
      </w:r>
    </w:p>
    <w:p w14:paraId="3706B814" w14:textId="77777777" w:rsidR="00F779FF" w:rsidRDefault="00F779FF" w:rsidP="00F779FF">
      <w:pPr>
        <w:pStyle w:val="1e"/>
        <w:rPr>
          <w:noProof/>
        </w:rPr>
      </w:pPr>
      <w:r>
        <w:rPr>
          <w:noProof/>
        </w:rPr>
        <w:t>Печать, 42</w:t>
      </w:r>
    </w:p>
    <w:p w14:paraId="17D0AD70" w14:textId="77777777" w:rsidR="00F779FF" w:rsidRDefault="00F779FF" w:rsidP="00F779FF">
      <w:pPr>
        <w:pStyle w:val="affff3"/>
        <w:keepNext/>
        <w:tabs>
          <w:tab w:val="right" w:leader="dot" w:pos="10195"/>
        </w:tabs>
        <w:rPr>
          <w:noProof/>
        </w:rPr>
      </w:pPr>
    </w:p>
    <w:p w14:paraId="3B9A50D1" w14:textId="77777777" w:rsidR="00F779FF" w:rsidRDefault="00F779FF" w:rsidP="00F779FF">
      <w:pPr>
        <w:pStyle w:val="affff3"/>
        <w:keepNext/>
        <w:tabs>
          <w:tab w:val="right" w:leader="dot" w:pos="10195"/>
        </w:tabs>
        <w:rPr>
          <w:rFonts w:asciiTheme="minorHAnsi" w:eastAsiaTheme="minorEastAsia" w:hAnsiTheme="minorHAnsi" w:cstheme="minorBidi"/>
          <w:b w:val="0"/>
          <w:bCs w:val="0"/>
          <w:noProof/>
        </w:rPr>
      </w:pPr>
      <w:r>
        <w:rPr>
          <w:noProof/>
        </w:rPr>
        <w:t>Р</w:t>
      </w:r>
    </w:p>
    <w:p w14:paraId="2A1B456F" w14:textId="77777777" w:rsidR="00F779FF" w:rsidRPr="00701C3F" w:rsidRDefault="00F779FF" w:rsidP="00F779FF">
      <w:pPr>
        <w:pStyle w:val="1e"/>
        <w:rPr>
          <w:rFonts w:eastAsiaTheme="minorEastAsia"/>
        </w:rPr>
      </w:pPr>
      <w:r w:rsidRPr="00701C3F">
        <w:rPr>
          <w:rFonts w:eastAsiaTheme="minorEastAsia"/>
        </w:rPr>
        <w:t>Работа с отчетностью</w:t>
      </w:r>
      <w:r>
        <w:rPr>
          <w:rFonts w:eastAsiaTheme="minorEastAsia"/>
        </w:rPr>
        <w:t>, 17</w:t>
      </w:r>
    </w:p>
    <w:p w14:paraId="73436F30" w14:textId="77777777" w:rsidR="00F779FF" w:rsidRPr="00701C3F" w:rsidRDefault="00F779FF" w:rsidP="00F779FF">
      <w:pPr>
        <w:pStyle w:val="1e"/>
      </w:pPr>
      <w:r w:rsidRPr="00701C3F">
        <w:rPr>
          <w:rFonts w:eastAsiaTheme="minorEastAsia"/>
        </w:rPr>
        <w:t>Расчет итогов,</w:t>
      </w:r>
      <w:r>
        <w:t xml:space="preserve"> 32</w:t>
      </w:r>
    </w:p>
    <w:p w14:paraId="7D0D89A8" w14:textId="77777777" w:rsidR="00F779FF" w:rsidRPr="00701C3F" w:rsidRDefault="00F779FF" w:rsidP="00F779FF"/>
    <w:p w14:paraId="0B66F0BD" w14:textId="77777777" w:rsidR="00F779FF" w:rsidRPr="00701C3F" w:rsidRDefault="00F779FF" w:rsidP="00F779FF">
      <w:pPr>
        <w:pStyle w:val="affff3"/>
        <w:keepNext/>
        <w:tabs>
          <w:tab w:val="right" w:leader="dot" w:pos="10195"/>
        </w:tabs>
        <w:rPr>
          <w:rFonts w:asciiTheme="minorHAnsi" w:eastAsiaTheme="minorEastAsia" w:hAnsiTheme="minorHAnsi" w:cstheme="minorBidi"/>
          <w:bCs w:val="0"/>
          <w:noProof/>
        </w:rPr>
      </w:pPr>
      <w:r w:rsidRPr="00701C3F">
        <w:rPr>
          <w:rFonts w:asciiTheme="minorHAnsi" w:eastAsiaTheme="minorEastAsia" w:hAnsiTheme="minorHAnsi" w:cstheme="minorBidi"/>
          <w:bCs w:val="0"/>
          <w:noProof/>
        </w:rPr>
        <w:t>С</w:t>
      </w:r>
    </w:p>
    <w:p w14:paraId="072E3C22" w14:textId="77777777" w:rsidR="00F779FF" w:rsidRPr="00701C3F" w:rsidRDefault="00F779FF" w:rsidP="00F779FF">
      <w:pPr>
        <w:pStyle w:val="1e"/>
        <w:rPr>
          <w:rFonts w:eastAsiaTheme="minorEastAsia"/>
        </w:rPr>
      </w:pPr>
      <w:r w:rsidRPr="00701C3F">
        <w:rPr>
          <w:rFonts w:eastAsiaTheme="minorEastAsia"/>
        </w:rPr>
        <w:t xml:space="preserve">Свод, </w:t>
      </w:r>
      <w:r>
        <w:rPr>
          <w:rFonts w:eastAsiaTheme="minorEastAsia"/>
        </w:rPr>
        <w:t>45</w:t>
      </w:r>
    </w:p>
    <w:p w14:paraId="13C5A40B" w14:textId="77777777" w:rsidR="00F779FF" w:rsidRPr="00701C3F" w:rsidRDefault="00F779FF" w:rsidP="00F779FF">
      <w:pPr>
        <w:pStyle w:val="1e"/>
        <w:rPr>
          <w:rFonts w:eastAsiaTheme="minorEastAsia"/>
        </w:rPr>
      </w:pPr>
      <w:r w:rsidRPr="00701C3F">
        <w:rPr>
          <w:rFonts w:eastAsiaTheme="minorEastAsia"/>
        </w:rPr>
        <w:t xml:space="preserve">Создание отчета, </w:t>
      </w:r>
      <w:r>
        <w:rPr>
          <w:rFonts w:eastAsiaTheme="minorEastAsia"/>
        </w:rPr>
        <w:t>22</w:t>
      </w:r>
    </w:p>
    <w:p w14:paraId="2032FC9C" w14:textId="77777777" w:rsidR="00F779FF" w:rsidRDefault="00F779FF" w:rsidP="00F779FF">
      <w:pPr>
        <w:pStyle w:val="1e"/>
        <w:rPr>
          <w:rFonts w:eastAsiaTheme="minorEastAsia"/>
        </w:rPr>
      </w:pPr>
      <w:r w:rsidRPr="00701C3F">
        <w:rPr>
          <w:rFonts w:eastAsiaTheme="minorEastAsia"/>
        </w:rPr>
        <w:t>Статусы,</w:t>
      </w:r>
      <w:r>
        <w:rPr>
          <w:rFonts w:eastAsiaTheme="minorEastAsia"/>
        </w:rPr>
        <w:t xml:space="preserve"> 41</w:t>
      </w:r>
    </w:p>
    <w:p w14:paraId="5F11B281" w14:textId="77777777" w:rsidR="00F779FF" w:rsidRDefault="00F779FF" w:rsidP="00F779FF">
      <w:pPr>
        <w:pStyle w:val="affff3"/>
        <w:keepNext/>
        <w:tabs>
          <w:tab w:val="right" w:leader="dot" w:pos="10195"/>
        </w:tabs>
        <w:rPr>
          <w:rFonts w:asciiTheme="minorHAnsi" w:eastAsiaTheme="minorEastAsia" w:hAnsiTheme="minorHAnsi" w:cstheme="minorBidi"/>
          <w:b w:val="0"/>
          <w:bCs w:val="0"/>
          <w:noProof/>
        </w:rPr>
      </w:pPr>
      <w:r>
        <w:rPr>
          <w:noProof/>
        </w:rPr>
        <w:t>Э</w:t>
      </w:r>
    </w:p>
    <w:p w14:paraId="44F9E3CB" w14:textId="77777777" w:rsidR="00F779FF" w:rsidRDefault="00F779FF" w:rsidP="00F779FF">
      <w:pPr>
        <w:pStyle w:val="1e"/>
        <w:rPr>
          <w:noProof/>
        </w:rPr>
      </w:pPr>
      <w:r>
        <w:rPr>
          <w:noProof/>
        </w:rPr>
        <w:t>Электронная подпись, 43</w:t>
      </w:r>
    </w:p>
    <w:p w14:paraId="41A4AFEC" w14:textId="77777777" w:rsidR="00F779FF" w:rsidRDefault="00F779FF" w:rsidP="00F779FF">
      <w:r>
        <w:fldChar w:fldCharType="end"/>
      </w:r>
    </w:p>
    <w:p w14:paraId="65FDCE05" w14:textId="77777777" w:rsidR="00242D1D" w:rsidRDefault="00242D1D" w:rsidP="00142B33">
      <w:pPr>
        <w:pStyle w:val="aff6"/>
      </w:pPr>
    </w:p>
    <w:p w14:paraId="54D57520" w14:textId="77777777" w:rsidR="000A2920" w:rsidRDefault="000A2920" w:rsidP="00A06BB0">
      <w:pPr>
        <w:pStyle w:val="afffff9"/>
      </w:pPr>
      <w:bookmarkStart w:id="167" w:name="_Toc17898726"/>
      <w:r w:rsidRPr="000A2920">
        <w:lastRenderedPageBreak/>
        <w:t xml:space="preserve">Лист </w:t>
      </w:r>
      <w:r w:rsidRPr="00A06BB0">
        <w:t>регистрации</w:t>
      </w:r>
      <w:r w:rsidRPr="000A2920">
        <w:t xml:space="preserve"> изменений</w:t>
      </w:r>
      <w:bookmarkEnd w:id="0"/>
      <w:bookmarkEnd w:id="167"/>
    </w:p>
    <w:tbl>
      <w:tblPr>
        <w:tblW w:w="1024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90"/>
        <w:gridCol w:w="6368"/>
        <w:gridCol w:w="1134"/>
        <w:gridCol w:w="1955"/>
      </w:tblGrid>
      <w:tr w:rsidR="009F4672" w14:paraId="564CC7B4" w14:textId="77777777" w:rsidTr="00A13E2A">
        <w:trPr>
          <w:cantSplit/>
          <w:trHeight w:val="230"/>
        </w:trPr>
        <w:tc>
          <w:tcPr>
            <w:tcW w:w="790" w:type="dxa"/>
            <w:vMerge w:val="restart"/>
            <w:tcBorders>
              <w:top w:val="single" w:sz="6" w:space="0" w:color="auto"/>
              <w:left w:val="single" w:sz="8" w:space="0" w:color="auto"/>
              <w:bottom w:val="single" w:sz="6" w:space="0" w:color="auto"/>
              <w:right w:val="single" w:sz="6" w:space="0" w:color="auto"/>
            </w:tcBorders>
            <w:shd w:val="clear" w:color="auto" w:fill="D9D9D9"/>
            <w:vAlign w:val="center"/>
          </w:tcPr>
          <w:p w14:paraId="1BFB2844" w14:textId="77777777" w:rsidR="009F4672" w:rsidRPr="004C359F" w:rsidRDefault="009F4672" w:rsidP="006C2278">
            <w:pPr>
              <w:pStyle w:val="affff5"/>
            </w:pPr>
            <w:r>
              <w:t>Номер</w:t>
            </w:r>
            <w:r w:rsidRPr="004C359F">
              <w:t xml:space="preserve"> </w:t>
            </w:r>
            <w:r>
              <w:t>версии</w:t>
            </w:r>
          </w:p>
        </w:tc>
        <w:tc>
          <w:tcPr>
            <w:tcW w:w="6368" w:type="dxa"/>
            <w:vMerge w:val="restart"/>
            <w:tcBorders>
              <w:top w:val="single" w:sz="6" w:space="0" w:color="auto"/>
              <w:left w:val="single" w:sz="6" w:space="0" w:color="auto"/>
              <w:bottom w:val="single" w:sz="6" w:space="0" w:color="auto"/>
              <w:right w:val="single" w:sz="6" w:space="0" w:color="auto"/>
            </w:tcBorders>
            <w:shd w:val="clear" w:color="auto" w:fill="D9D9D9"/>
            <w:vAlign w:val="center"/>
          </w:tcPr>
          <w:p w14:paraId="0D4471CD" w14:textId="77777777" w:rsidR="009F4672" w:rsidRPr="004C359F" w:rsidRDefault="009F4672" w:rsidP="006C2278">
            <w:pPr>
              <w:pStyle w:val="affff5"/>
            </w:pPr>
            <w:r w:rsidRPr="004C359F">
              <w:t>Примечание</w:t>
            </w:r>
          </w:p>
        </w:tc>
        <w:tc>
          <w:tcPr>
            <w:tcW w:w="1134" w:type="dxa"/>
            <w:vMerge w:val="restart"/>
            <w:tcBorders>
              <w:top w:val="single" w:sz="6" w:space="0" w:color="auto"/>
              <w:left w:val="single" w:sz="6" w:space="0" w:color="auto"/>
              <w:bottom w:val="single" w:sz="6" w:space="0" w:color="auto"/>
              <w:right w:val="single" w:sz="8" w:space="0" w:color="auto"/>
            </w:tcBorders>
            <w:shd w:val="clear" w:color="auto" w:fill="D9D9D9"/>
            <w:vAlign w:val="center"/>
          </w:tcPr>
          <w:p w14:paraId="15CE88B0" w14:textId="77777777" w:rsidR="009F4672" w:rsidRPr="004C359F" w:rsidRDefault="009F4672" w:rsidP="006C2278">
            <w:pPr>
              <w:pStyle w:val="affff5"/>
            </w:pPr>
            <w:r w:rsidRPr="004C359F">
              <w:t>Дата</w:t>
            </w:r>
          </w:p>
        </w:tc>
        <w:tc>
          <w:tcPr>
            <w:tcW w:w="1955" w:type="dxa"/>
            <w:vMerge w:val="restart"/>
            <w:tcBorders>
              <w:top w:val="single" w:sz="6" w:space="0" w:color="auto"/>
              <w:left w:val="single" w:sz="6" w:space="0" w:color="auto"/>
              <w:bottom w:val="single" w:sz="6" w:space="0" w:color="auto"/>
              <w:right w:val="single" w:sz="8" w:space="0" w:color="auto"/>
            </w:tcBorders>
            <w:shd w:val="clear" w:color="auto" w:fill="D9D9D9"/>
            <w:vAlign w:val="center"/>
          </w:tcPr>
          <w:p w14:paraId="2F5E78CB" w14:textId="77777777" w:rsidR="009F4672" w:rsidRPr="004C359F" w:rsidRDefault="009F4672" w:rsidP="006C2278">
            <w:pPr>
              <w:pStyle w:val="affff5"/>
            </w:pPr>
            <w:r>
              <w:t>ФИО исполнителя</w:t>
            </w:r>
          </w:p>
        </w:tc>
      </w:tr>
      <w:tr w:rsidR="009F4672" w14:paraId="528EF044" w14:textId="77777777" w:rsidTr="00A13E2A">
        <w:trPr>
          <w:cantSplit/>
          <w:trHeight w:val="230"/>
        </w:trPr>
        <w:tc>
          <w:tcPr>
            <w:tcW w:w="790" w:type="dxa"/>
            <w:vMerge/>
            <w:tcBorders>
              <w:top w:val="single" w:sz="6" w:space="0" w:color="auto"/>
              <w:left w:val="single" w:sz="8" w:space="0" w:color="auto"/>
              <w:bottom w:val="single" w:sz="6" w:space="0" w:color="auto"/>
              <w:right w:val="single" w:sz="6" w:space="0" w:color="auto"/>
            </w:tcBorders>
            <w:shd w:val="clear" w:color="auto" w:fill="D9D9D9"/>
          </w:tcPr>
          <w:p w14:paraId="5A963AED" w14:textId="77777777" w:rsidR="009F4672" w:rsidRPr="004C359F" w:rsidRDefault="009F4672" w:rsidP="006C2278">
            <w:pPr>
              <w:pStyle w:val="affff5"/>
            </w:pPr>
          </w:p>
        </w:tc>
        <w:tc>
          <w:tcPr>
            <w:tcW w:w="6368" w:type="dxa"/>
            <w:vMerge/>
            <w:tcBorders>
              <w:top w:val="single" w:sz="6" w:space="0" w:color="auto"/>
              <w:left w:val="single" w:sz="6" w:space="0" w:color="auto"/>
              <w:bottom w:val="single" w:sz="6" w:space="0" w:color="auto"/>
              <w:right w:val="single" w:sz="6" w:space="0" w:color="auto"/>
            </w:tcBorders>
            <w:shd w:val="clear" w:color="auto" w:fill="D9D9D9"/>
          </w:tcPr>
          <w:p w14:paraId="505F7D93" w14:textId="77777777" w:rsidR="009F4672" w:rsidRPr="004C359F" w:rsidRDefault="009F4672" w:rsidP="006C2278">
            <w:pPr>
              <w:pStyle w:val="affff5"/>
            </w:pPr>
          </w:p>
        </w:tc>
        <w:tc>
          <w:tcPr>
            <w:tcW w:w="1134" w:type="dxa"/>
            <w:vMerge/>
            <w:tcBorders>
              <w:top w:val="single" w:sz="6" w:space="0" w:color="auto"/>
              <w:left w:val="single" w:sz="6" w:space="0" w:color="auto"/>
              <w:bottom w:val="single" w:sz="6" w:space="0" w:color="auto"/>
              <w:right w:val="single" w:sz="6" w:space="0" w:color="auto"/>
            </w:tcBorders>
            <w:shd w:val="clear" w:color="auto" w:fill="D9D9D9"/>
            <w:vAlign w:val="center"/>
          </w:tcPr>
          <w:p w14:paraId="7A614452" w14:textId="77777777" w:rsidR="009F4672" w:rsidRPr="004C359F" w:rsidRDefault="009F4672" w:rsidP="006C2278">
            <w:pPr>
              <w:pStyle w:val="affff5"/>
            </w:pPr>
          </w:p>
        </w:tc>
        <w:tc>
          <w:tcPr>
            <w:tcW w:w="1955" w:type="dxa"/>
            <w:vMerge/>
            <w:tcBorders>
              <w:top w:val="single" w:sz="6" w:space="0" w:color="auto"/>
              <w:left w:val="single" w:sz="6" w:space="0" w:color="auto"/>
              <w:bottom w:val="single" w:sz="6" w:space="0" w:color="auto"/>
              <w:right w:val="single" w:sz="8" w:space="0" w:color="auto"/>
            </w:tcBorders>
            <w:shd w:val="clear" w:color="auto" w:fill="D9D9D9"/>
          </w:tcPr>
          <w:p w14:paraId="0086E86B" w14:textId="77777777" w:rsidR="009F4672" w:rsidRPr="004C359F" w:rsidRDefault="009F4672" w:rsidP="006C2278">
            <w:pPr>
              <w:pStyle w:val="affff5"/>
            </w:pPr>
          </w:p>
        </w:tc>
      </w:tr>
      <w:tr w:rsidR="004E193F" w:rsidRPr="00634AD9" w14:paraId="0E003B80" w14:textId="77777777" w:rsidTr="00A13E2A">
        <w:tc>
          <w:tcPr>
            <w:tcW w:w="790" w:type="dxa"/>
            <w:tcBorders>
              <w:top w:val="single" w:sz="6" w:space="0" w:color="auto"/>
              <w:left w:val="single" w:sz="8" w:space="0" w:color="auto"/>
              <w:bottom w:val="single" w:sz="6" w:space="0" w:color="auto"/>
              <w:right w:val="single" w:sz="6" w:space="0" w:color="auto"/>
            </w:tcBorders>
          </w:tcPr>
          <w:p w14:paraId="50A43EAA" w14:textId="77777777" w:rsidR="004E193F" w:rsidRPr="00E42D0B" w:rsidRDefault="004E193F" w:rsidP="00E67948">
            <w:pPr>
              <w:pStyle w:val="affff5"/>
            </w:pPr>
            <w:r>
              <w:t>01</w:t>
            </w:r>
          </w:p>
        </w:tc>
        <w:tc>
          <w:tcPr>
            <w:tcW w:w="6368" w:type="dxa"/>
            <w:tcBorders>
              <w:top w:val="single" w:sz="6" w:space="0" w:color="auto"/>
              <w:left w:val="single" w:sz="6" w:space="0" w:color="auto"/>
              <w:bottom w:val="single" w:sz="6" w:space="0" w:color="auto"/>
              <w:right w:val="single" w:sz="6" w:space="0" w:color="auto"/>
            </w:tcBorders>
          </w:tcPr>
          <w:p w14:paraId="4804DC85" w14:textId="77777777" w:rsidR="004E193F" w:rsidRPr="004C359F" w:rsidRDefault="004E193F" w:rsidP="000610B7">
            <w:pPr>
              <w:pStyle w:val="affff4"/>
            </w:pPr>
            <w:r>
              <w:t>Начальная версия</w:t>
            </w:r>
          </w:p>
        </w:tc>
        <w:tc>
          <w:tcPr>
            <w:tcW w:w="1134" w:type="dxa"/>
            <w:tcBorders>
              <w:top w:val="single" w:sz="6" w:space="0" w:color="auto"/>
              <w:left w:val="single" w:sz="6" w:space="0" w:color="auto"/>
              <w:bottom w:val="single" w:sz="6" w:space="0" w:color="auto"/>
              <w:right w:val="single" w:sz="6" w:space="0" w:color="auto"/>
            </w:tcBorders>
          </w:tcPr>
          <w:p w14:paraId="7D8CAF35" w14:textId="77777777" w:rsidR="004E193F" w:rsidRPr="004C359F" w:rsidRDefault="004E193F" w:rsidP="000610B7">
            <w:pPr>
              <w:pStyle w:val="affff5"/>
            </w:pPr>
          </w:p>
        </w:tc>
        <w:tc>
          <w:tcPr>
            <w:tcW w:w="1955" w:type="dxa"/>
            <w:tcBorders>
              <w:top w:val="single" w:sz="6" w:space="0" w:color="auto"/>
              <w:left w:val="single" w:sz="6" w:space="0" w:color="auto"/>
              <w:bottom w:val="single" w:sz="6" w:space="0" w:color="auto"/>
              <w:right w:val="single" w:sz="8" w:space="0" w:color="auto"/>
            </w:tcBorders>
          </w:tcPr>
          <w:p w14:paraId="192A7CBE" w14:textId="77777777" w:rsidR="004E193F" w:rsidRPr="00F02B71" w:rsidRDefault="00A65CCC" w:rsidP="00A65CCC">
            <w:pPr>
              <w:pStyle w:val="affff4"/>
            </w:pPr>
            <w:r>
              <w:t>Бочкарева</w:t>
            </w:r>
            <w:r w:rsidR="004E193F">
              <w:t xml:space="preserve"> </w:t>
            </w:r>
            <w:r>
              <w:t>М.Ю</w:t>
            </w:r>
            <w:r w:rsidR="004E193F">
              <w:t>.</w:t>
            </w:r>
          </w:p>
        </w:tc>
      </w:tr>
      <w:tr w:rsidR="004E193F" w:rsidRPr="00634AD9" w14:paraId="3408B7C3" w14:textId="77777777" w:rsidTr="00A13E2A">
        <w:tc>
          <w:tcPr>
            <w:tcW w:w="790" w:type="dxa"/>
            <w:tcBorders>
              <w:top w:val="single" w:sz="6" w:space="0" w:color="auto"/>
              <w:left w:val="single" w:sz="8" w:space="0" w:color="auto"/>
              <w:bottom w:val="single" w:sz="6" w:space="0" w:color="auto"/>
              <w:right w:val="single" w:sz="6" w:space="0" w:color="auto"/>
            </w:tcBorders>
          </w:tcPr>
          <w:p w14:paraId="39F75300" w14:textId="77777777" w:rsidR="004E193F" w:rsidRPr="004E193F" w:rsidRDefault="004E193F" w:rsidP="00E67948">
            <w:pPr>
              <w:pStyle w:val="affff5"/>
            </w:pPr>
            <w:r>
              <w:t>02</w:t>
            </w:r>
          </w:p>
        </w:tc>
        <w:tc>
          <w:tcPr>
            <w:tcW w:w="6368" w:type="dxa"/>
            <w:tcBorders>
              <w:top w:val="single" w:sz="6" w:space="0" w:color="auto"/>
              <w:left w:val="single" w:sz="6" w:space="0" w:color="auto"/>
              <w:bottom w:val="single" w:sz="6" w:space="0" w:color="auto"/>
              <w:right w:val="single" w:sz="6" w:space="0" w:color="auto"/>
            </w:tcBorders>
          </w:tcPr>
          <w:p w14:paraId="6037F500" w14:textId="77777777" w:rsidR="004E193F" w:rsidRPr="00D863E4" w:rsidRDefault="004E193F" w:rsidP="00A65CCC">
            <w:pPr>
              <w:pStyle w:val="affff4"/>
            </w:pPr>
            <w:r>
              <w:t xml:space="preserve">Руководство обновлено до версии </w:t>
            </w:r>
            <w:r w:rsidR="00A65CCC">
              <w:t>17.2</w:t>
            </w:r>
            <w:r>
              <w:t xml:space="preserve"> программного комплекса.</w:t>
            </w:r>
          </w:p>
        </w:tc>
        <w:tc>
          <w:tcPr>
            <w:tcW w:w="1134" w:type="dxa"/>
            <w:tcBorders>
              <w:top w:val="single" w:sz="6" w:space="0" w:color="auto"/>
              <w:left w:val="single" w:sz="6" w:space="0" w:color="auto"/>
              <w:bottom w:val="single" w:sz="6" w:space="0" w:color="auto"/>
              <w:right w:val="single" w:sz="6" w:space="0" w:color="auto"/>
            </w:tcBorders>
          </w:tcPr>
          <w:p w14:paraId="5DBEDE36" w14:textId="77777777" w:rsidR="004E193F" w:rsidRPr="004C359F" w:rsidRDefault="00A65CCC" w:rsidP="00A65CCC">
            <w:pPr>
              <w:pStyle w:val="affff5"/>
            </w:pPr>
            <w:r>
              <w:t>22</w:t>
            </w:r>
            <w:r w:rsidR="004E193F">
              <w:t>.0</w:t>
            </w:r>
            <w:r>
              <w:t>9</w:t>
            </w:r>
            <w:r w:rsidR="004E193F">
              <w:t>.201</w:t>
            </w:r>
            <w:r>
              <w:t>7</w:t>
            </w:r>
          </w:p>
        </w:tc>
        <w:tc>
          <w:tcPr>
            <w:tcW w:w="1955" w:type="dxa"/>
            <w:tcBorders>
              <w:top w:val="single" w:sz="6" w:space="0" w:color="auto"/>
              <w:left w:val="single" w:sz="6" w:space="0" w:color="auto"/>
              <w:bottom w:val="single" w:sz="6" w:space="0" w:color="auto"/>
              <w:right w:val="single" w:sz="8" w:space="0" w:color="auto"/>
            </w:tcBorders>
          </w:tcPr>
          <w:p w14:paraId="7E5F95F4" w14:textId="77777777" w:rsidR="004E193F" w:rsidRPr="004E193F" w:rsidRDefault="00A65CCC" w:rsidP="000610B7">
            <w:pPr>
              <w:pStyle w:val="affff4"/>
            </w:pPr>
            <w:r>
              <w:t>Яковлева М.Ю.</w:t>
            </w:r>
          </w:p>
        </w:tc>
      </w:tr>
      <w:tr w:rsidR="0088318A" w:rsidRPr="00634AD9" w14:paraId="09A38E53" w14:textId="77777777" w:rsidTr="00A13E2A">
        <w:tc>
          <w:tcPr>
            <w:tcW w:w="790" w:type="dxa"/>
            <w:tcBorders>
              <w:top w:val="single" w:sz="6" w:space="0" w:color="auto"/>
              <w:left w:val="single" w:sz="8" w:space="0" w:color="auto"/>
              <w:bottom w:val="single" w:sz="6" w:space="0" w:color="auto"/>
              <w:right w:val="single" w:sz="6" w:space="0" w:color="auto"/>
            </w:tcBorders>
          </w:tcPr>
          <w:p w14:paraId="4D7E9313" w14:textId="77777777" w:rsidR="0088318A" w:rsidRPr="004E193F" w:rsidRDefault="0088318A" w:rsidP="00E67948">
            <w:pPr>
              <w:pStyle w:val="affff5"/>
            </w:pPr>
            <w:r>
              <w:t>03</w:t>
            </w:r>
          </w:p>
        </w:tc>
        <w:tc>
          <w:tcPr>
            <w:tcW w:w="6368" w:type="dxa"/>
            <w:tcBorders>
              <w:top w:val="single" w:sz="6" w:space="0" w:color="auto"/>
              <w:left w:val="single" w:sz="6" w:space="0" w:color="auto"/>
              <w:bottom w:val="single" w:sz="6" w:space="0" w:color="auto"/>
              <w:right w:val="single" w:sz="6" w:space="0" w:color="auto"/>
            </w:tcBorders>
          </w:tcPr>
          <w:p w14:paraId="0BDD1493" w14:textId="77777777" w:rsidR="0088318A" w:rsidRPr="00D863E4" w:rsidRDefault="0088318A" w:rsidP="0088318A">
            <w:pPr>
              <w:pStyle w:val="affff4"/>
            </w:pPr>
            <w:r>
              <w:t>Руководство обновлено до версии 19.2 программного комплекса.</w:t>
            </w:r>
          </w:p>
        </w:tc>
        <w:tc>
          <w:tcPr>
            <w:tcW w:w="1134" w:type="dxa"/>
            <w:tcBorders>
              <w:top w:val="single" w:sz="6" w:space="0" w:color="auto"/>
              <w:left w:val="single" w:sz="6" w:space="0" w:color="auto"/>
              <w:bottom w:val="single" w:sz="6" w:space="0" w:color="auto"/>
              <w:right w:val="single" w:sz="6" w:space="0" w:color="auto"/>
            </w:tcBorders>
          </w:tcPr>
          <w:p w14:paraId="3B6B089F" w14:textId="77777777" w:rsidR="0088318A" w:rsidRDefault="0088318A" w:rsidP="00A65CCC">
            <w:pPr>
              <w:pStyle w:val="affff5"/>
            </w:pPr>
            <w:r>
              <w:t>12.09.2019</w:t>
            </w:r>
          </w:p>
        </w:tc>
        <w:tc>
          <w:tcPr>
            <w:tcW w:w="1955" w:type="dxa"/>
            <w:tcBorders>
              <w:top w:val="single" w:sz="6" w:space="0" w:color="auto"/>
              <w:left w:val="single" w:sz="6" w:space="0" w:color="auto"/>
              <w:bottom w:val="single" w:sz="6" w:space="0" w:color="auto"/>
              <w:right w:val="single" w:sz="8" w:space="0" w:color="auto"/>
            </w:tcBorders>
          </w:tcPr>
          <w:p w14:paraId="14367E9A" w14:textId="77777777" w:rsidR="0088318A" w:rsidRPr="004E193F" w:rsidRDefault="0088318A" w:rsidP="000610B7">
            <w:pPr>
              <w:pStyle w:val="affff4"/>
            </w:pPr>
            <w:r>
              <w:t>Дмитриева К.Д.</w:t>
            </w:r>
          </w:p>
        </w:tc>
      </w:tr>
      <w:tr w:rsidR="0088318A" w:rsidRPr="00634AD9" w14:paraId="55D454DE" w14:textId="77777777" w:rsidTr="00A13E2A">
        <w:tc>
          <w:tcPr>
            <w:tcW w:w="790" w:type="dxa"/>
            <w:tcBorders>
              <w:top w:val="single" w:sz="6" w:space="0" w:color="auto"/>
              <w:left w:val="single" w:sz="8" w:space="0" w:color="auto"/>
              <w:bottom w:val="single" w:sz="6" w:space="0" w:color="auto"/>
              <w:right w:val="single" w:sz="6" w:space="0" w:color="auto"/>
            </w:tcBorders>
          </w:tcPr>
          <w:p w14:paraId="6297B85A" w14:textId="77777777" w:rsidR="0088318A" w:rsidRPr="004E193F" w:rsidRDefault="0088318A" w:rsidP="00E67948">
            <w:pPr>
              <w:pStyle w:val="affff5"/>
            </w:pPr>
          </w:p>
        </w:tc>
        <w:tc>
          <w:tcPr>
            <w:tcW w:w="6368" w:type="dxa"/>
            <w:tcBorders>
              <w:top w:val="single" w:sz="6" w:space="0" w:color="auto"/>
              <w:left w:val="single" w:sz="6" w:space="0" w:color="auto"/>
              <w:bottom w:val="single" w:sz="6" w:space="0" w:color="auto"/>
              <w:right w:val="single" w:sz="6" w:space="0" w:color="auto"/>
            </w:tcBorders>
          </w:tcPr>
          <w:p w14:paraId="7188495B" w14:textId="77777777" w:rsidR="0088318A" w:rsidRDefault="0088318A" w:rsidP="002D0B3A">
            <w:pPr>
              <w:pStyle w:val="affff4"/>
            </w:pPr>
          </w:p>
        </w:tc>
        <w:tc>
          <w:tcPr>
            <w:tcW w:w="1134" w:type="dxa"/>
            <w:tcBorders>
              <w:top w:val="single" w:sz="6" w:space="0" w:color="auto"/>
              <w:left w:val="single" w:sz="6" w:space="0" w:color="auto"/>
              <w:bottom w:val="single" w:sz="6" w:space="0" w:color="auto"/>
              <w:right w:val="single" w:sz="6" w:space="0" w:color="auto"/>
            </w:tcBorders>
          </w:tcPr>
          <w:p w14:paraId="14732125" w14:textId="77777777" w:rsidR="0088318A" w:rsidRDefault="0088318A" w:rsidP="00A13E2A">
            <w:pPr>
              <w:pStyle w:val="affff5"/>
            </w:pPr>
          </w:p>
        </w:tc>
        <w:tc>
          <w:tcPr>
            <w:tcW w:w="1955" w:type="dxa"/>
            <w:tcBorders>
              <w:top w:val="single" w:sz="6" w:space="0" w:color="auto"/>
              <w:left w:val="single" w:sz="6" w:space="0" w:color="auto"/>
              <w:bottom w:val="single" w:sz="6" w:space="0" w:color="auto"/>
              <w:right w:val="single" w:sz="8" w:space="0" w:color="auto"/>
            </w:tcBorders>
          </w:tcPr>
          <w:p w14:paraId="1FCB504D" w14:textId="77777777" w:rsidR="0088318A" w:rsidRDefault="0088318A" w:rsidP="00785411">
            <w:pPr>
              <w:pStyle w:val="affff4"/>
            </w:pPr>
          </w:p>
        </w:tc>
      </w:tr>
      <w:tr w:rsidR="0088318A" w:rsidRPr="00634AD9" w14:paraId="127DFC36" w14:textId="77777777" w:rsidTr="00A13E2A">
        <w:tc>
          <w:tcPr>
            <w:tcW w:w="790" w:type="dxa"/>
            <w:tcBorders>
              <w:top w:val="single" w:sz="6" w:space="0" w:color="auto"/>
              <w:left w:val="single" w:sz="8" w:space="0" w:color="auto"/>
              <w:bottom w:val="single" w:sz="6" w:space="0" w:color="auto"/>
              <w:right w:val="single" w:sz="6" w:space="0" w:color="auto"/>
            </w:tcBorders>
          </w:tcPr>
          <w:p w14:paraId="4DC899A5" w14:textId="77777777" w:rsidR="0088318A" w:rsidRPr="004E193F" w:rsidRDefault="0088318A" w:rsidP="00E67948">
            <w:pPr>
              <w:pStyle w:val="affff5"/>
            </w:pPr>
          </w:p>
        </w:tc>
        <w:tc>
          <w:tcPr>
            <w:tcW w:w="6368" w:type="dxa"/>
            <w:tcBorders>
              <w:top w:val="single" w:sz="6" w:space="0" w:color="auto"/>
              <w:left w:val="single" w:sz="6" w:space="0" w:color="auto"/>
              <w:bottom w:val="single" w:sz="6" w:space="0" w:color="auto"/>
              <w:right w:val="single" w:sz="6" w:space="0" w:color="auto"/>
            </w:tcBorders>
          </w:tcPr>
          <w:p w14:paraId="23BB3658" w14:textId="77777777" w:rsidR="0088318A" w:rsidRDefault="0088318A" w:rsidP="002D0B3A">
            <w:pPr>
              <w:pStyle w:val="affff4"/>
            </w:pPr>
          </w:p>
        </w:tc>
        <w:tc>
          <w:tcPr>
            <w:tcW w:w="1134" w:type="dxa"/>
            <w:tcBorders>
              <w:top w:val="single" w:sz="6" w:space="0" w:color="auto"/>
              <w:left w:val="single" w:sz="6" w:space="0" w:color="auto"/>
              <w:bottom w:val="single" w:sz="6" w:space="0" w:color="auto"/>
              <w:right w:val="single" w:sz="6" w:space="0" w:color="auto"/>
            </w:tcBorders>
          </w:tcPr>
          <w:p w14:paraId="60209AEB" w14:textId="77777777" w:rsidR="0088318A" w:rsidRDefault="0088318A" w:rsidP="00A13E2A">
            <w:pPr>
              <w:pStyle w:val="affff5"/>
            </w:pPr>
          </w:p>
        </w:tc>
        <w:tc>
          <w:tcPr>
            <w:tcW w:w="1955" w:type="dxa"/>
            <w:tcBorders>
              <w:top w:val="single" w:sz="6" w:space="0" w:color="auto"/>
              <w:left w:val="single" w:sz="6" w:space="0" w:color="auto"/>
              <w:bottom w:val="single" w:sz="6" w:space="0" w:color="auto"/>
              <w:right w:val="single" w:sz="8" w:space="0" w:color="auto"/>
            </w:tcBorders>
          </w:tcPr>
          <w:p w14:paraId="5DE4181D" w14:textId="77777777" w:rsidR="0088318A" w:rsidRDefault="0088318A" w:rsidP="00785411">
            <w:pPr>
              <w:pStyle w:val="affff4"/>
            </w:pPr>
          </w:p>
        </w:tc>
      </w:tr>
    </w:tbl>
    <w:p w14:paraId="064157C5" w14:textId="77777777" w:rsidR="00A13E2A" w:rsidRDefault="00A13E2A" w:rsidP="00142B33">
      <w:pPr>
        <w:pStyle w:val="aff6"/>
      </w:pPr>
    </w:p>
    <w:sectPr w:rsidR="00A13E2A" w:rsidSect="00C31EEB">
      <w:headerReference w:type="default" r:id="rId224"/>
      <w:footerReference w:type="default" r:id="rId225"/>
      <w:headerReference w:type="first" r:id="rId226"/>
      <w:footerReference w:type="first" r:id="rId227"/>
      <w:pgSz w:w="11906" w:h="16838" w:code="9"/>
      <w:pgMar w:top="567" w:right="567"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6C1AD" w14:textId="77777777" w:rsidR="0065709F" w:rsidRDefault="0065709F">
      <w:r>
        <w:separator/>
      </w:r>
    </w:p>
    <w:p w14:paraId="37A0E15D" w14:textId="77777777" w:rsidR="0065709F" w:rsidRDefault="0065709F"/>
    <w:p w14:paraId="31F28C9F" w14:textId="77777777" w:rsidR="0065709F" w:rsidRDefault="0065709F"/>
    <w:p w14:paraId="41096F73" w14:textId="77777777" w:rsidR="0065709F" w:rsidRDefault="0065709F"/>
    <w:p w14:paraId="220577C1" w14:textId="77777777" w:rsidR="0065709F" w:rsidRDefault="0065709F"/>
    <w:p w14:paraId="46CFECF2" w14:textId="77777777" w:rsidR="0065709F" w:rsidRDefault="0065709F"/>
    <w:p w14:paraId="31C1E4D8" w14:textId="77777777" w:rsidR="0065709F" w:rsidRDefault="0065709F"/>
    <w:p w14:paraId="7674FFA4" w14:textId="77777777" w:rsidR="0065709F" w:rsidRDefault="0065709F"/>
  </w:endnote>
  <w:endnote w:type="continuationSeparator" w:id="0">
    <w:p w14:paraId="2F46A275" w14:textId="77777777" w:rsidR="0065709F" w:rsidRDefault="0065709F">
      <w:r>
        <w:continuationSeparator/>
      </w:r>
    </w:p>
    <w:p w14:paraId="43D31EBF" w14:textId="77777777" w:rsidR="0065709F" w:rsidRDefault="0065709F"/>
    <w:p w14:paraId="154F6C3B" w14:textId="77777777" w:rsidR="0065709F" w:rsidRDefault="0065709F"/>
    <w:p w14:paraId="22F7BF58" w14:textId="77777777" w:rsidR="0065709F" w:rsidRDefault="0065709F"/>
    <w:p w14:paraId="15745762" w14:textId="77777777" w:rsidR="0065709F" w:rsidRDefault="0065709F"/>
    <w:p w14:paraId="2B48F7DC" w14:textId="77777777" w:rsidR="0065709F" w:rsidRDefault="0065709F"/>
    <w:p w14:paraId="295981AC" w14:textId="77777777" w:rsidR="0065709F" w:rsidRDefault="0065709F"/>
    <w:p w14:paraId="69D079A6" w14:textId="77777777" w:rsidR="0065709F" w:rsidRDefault="006570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72" w:type="dxa"/>
      <w:tblBorders>
        <w:top w:val="single" w:sz="4" w:space="0" w:color="808080"/>
      </w:tblBorders>
      <w:tblLook w:val="01E0" w:firstRow="1" w:lastRow="1" w:firstColumn="1" w:lastColumn="1" w:noHBand="0" w:noVBand="0"/>
    </w:tblPr>
    <w:tblGrid>
      <w:gridCol w:w="5403"/>
      <w:gridCol w:w="5090"/>
    </w:tblGrid>
    <w:tr w:rsidR="00C75850" w:rsidRPr="00B94E3B" w14:paraId="625B0230" w14:textId="77777777">
      <w:tc>
        <w:tcPr>
          <w:tcW w:w="5403" w:type="dxa"/>
          <w:tcBorders>
            <w:top w:val="single" w:sz="4" w:space="0" w:color="808080"/>
          </w:tcBorders>
        </w:tcPr>
        <w:p w14:paraId="07EEEC96" w14:textId="77777777" w:rsidR="00C75850" w:rsidRPr="007B138F" w:rsidRDefault="00C75850" w:rsidP="006D7A8B">
          <w:pPr>
            <w:pStyle w:val="1f"/>
            <w:ind w:right="360"/>
          </w:pPr>
        </w:p>
      </w:tc>
      <w:tc>
        <w:tcPr>
          <w:tcW w:w="5090" w:type="dxa"/>
          <w:tcBorders>
            <w:top w:val="single" w:sz="4" w:space="0" w:color="808080"/>
          </w:tcBorders>
        </w:tcPr>
        <w:p w14:paraId="73F6E924" w14:textId="77777777" w:rsidR="00C75850" w:rsidRPr="00F9302D" w:rsidRDefault="00C75850" w:rsidP="00F9302D">
          <w:pPr>
            <w:pStyle w:val="2f7"/>
            <w:rPr>
              <w:lang w:val="en-US"/>
            </w:rPr>
          </w:pPr>
          <w:r>
            <w:t>Редакция</w:t>
          </w:r>
          <w:r>
            <w:rPr>
              <w:lang w:val="en-US"/>
            </w:rPr>
            <w:t xml:space="preserve"> </w:t>
          </w:r>
          <w:sdt>
            <w:sdtPr>
              <w:rPr>
                <w:lang w:val="en-US"/>
              </w:rPr>
              <w:alias w:val="Состояние"/>
              <w:tag w:val=""/>
              <w:id w:val="-595250626"/>
              <w:placeholder>
                <w:docPart w:val="E6ED53D09B3545809760FC21F46FEA64"/>
              </w:placeholder>
              <w:dataBinding w:prefixMappings="xmlns:ns0='http://purl.org/dc/elements/1.1/' xmlns:ns1='http://schemas.openxmlformats.org/package/2006/metadata/core-properties' " w:xpath="/ns1:coreProperties[1]/ns1:contentStatus[1]" w:storeItemID="{6C3C8BC8-F283-45AE-878A-BAB7291924A1}"/>
              <w:text/>
            </w:sdtPr>
            <w:sdtEndPr/>
            <w:sdtContent>
              <w:r>
                <w:t>02</w:t>
              </w:r>
            </w:sdtContent>
          </w:sdt>
        </w:p>
      </w:tc>
    </w:tr>
  </w:tbl>
  <w:p w14:paraId="586FCBDE" w14:textId="77777777" w:rsidR="00C75850" w:rsidRDefault="00C75850" w:rsidP="00CD46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DF723" w14:textId="77777777" w:rsidR="00C75850" w:rsidRPr="006D7A8B" w:rsidRDefault="00C75850" w:rsidP="006D7A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DC7BE" w14:textId="77777777" w:rsidR="0065709F" w:rsidRDefault="0065709F">
      <w:r>
        <w:separator/>
      </w:r>
    </w:p>
  </w:footnote>
  <w:footnote w:type="continuationSeparator" w:id="0">
    <w:p w14:paraId="15C4D59D" w14:textId="77777777" w:rsidR="0065709F" w:rsidRDefault="0065709F">
      <w:r>
        <w:continuationSeparator/>
      </w:r>
    </w:p>
    <w:p w14:paraId="3B43A9AC" w14:textId="77777777" w:rsidR="0065709F" w:rsidRDefault="0065709F"/>
    <w:p w14:paraId="2DD109D2" w14:textId="77777777" w:rsidR="0065709F" w:rsidRDefault="0065709F"/>
    <w:p w14:paraId="47728B11" w14:textId="77777777" w:rsidR="0065709F" w:rsidRDefault="0065709F"/>
    <w:p w14:paraId="104DD37C" w14:textId="77777777" w:rsidR="0065709F" w:rsidRDefault="0065709F"/>
    <w:p w14:paraId="14B6FA64" w14:textId="77777777" w:rsidR="0065709F" w:rsidRDefault="0065709F"/>
    <w:p w14:paraId="4AB08699" w14:textId="77777777" w:rsidR="0065709F" w:rsidRDefault="0065709F"/>
    <w:p w14:paraId="7128853A" w14:textId="77777777" w:rsidR="0065709F" w:rsidRDefault="006570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72" w:type="dxa"/>
      <w:tblBorders>
        <w:insideH w:val="single" w:sz="4" w:space="0" w:color="808080"/>
      </w:tblBorders>
      <w:tblLook w:val="01E0" w:firstRow="1" w:lastRow="1" w:firstColumn="1" w:lastColumn="1" w:noHBand="0" w:noVBand="0"/>
    </w:tblPr>
    <w:tblGrid>
      <w:gridCol w:w="2880"/>
      <w:gridCol w:w="7613"/>
    </w:tblGrid>
    <w:tr w:rsidR="00C75850" w:rsidRPr="00B94E3B" w14:paraId="3D0DCB61" w14:textId="77777777">
      <w:tc>
        <w:tcPr>
          <w:tcW w:w="2880" w:type="dxa"/>
          <w:tcBorders>
            <w:bottom w:val="single" w:sz="4" w:space="0" w:color="808080"/>
          </w:tcBorders>
        </w:tcPr>
        <w:p w14:paraId="5B7FF566" w14:textId="77777777" w:rsidR="00C75850" w:rsidRPr="007B138F" w:rsidRDefault="00C75850" w:rsidP="006D7A8B">
          <w:pPr>
            <w:pStyle w:val="1f"/>
          </w:pPr>
        </w:p>
      </w:tc>
      <w:tc>
        <w:tcPr>
          <w:tcW w:w="7613" w:type="dxa"/>
          <w:tcBorders>
            <w:bottom w:val="single" w:sz="4" w:space="0" w:color="808080"/>
          </w:tcBorders>
        </w:tcPr>
        <w:p w14:paraId="56F62C49" w14:textId="77777777" w:rsidR="00C75850" w:rsidRPr="00B94E3B" w:rsidRDefault="00C75850" w:rsidP="006D7A8B">
          <w:pPr>
            <w:pStyle w:val="2f7"/>
          </w:pPr>
          <w:r>
            <w:t xml:space="preserve">СТРАНИЦА </w:t>
          </w:r>
          <w:r w:rsidRPr="003C25FE">
            <w:fldChar w:fldCharType="begin"/>
          </w:r>
          <w:r w:rsidRPr="003C25FE">
            <w:instrText xml:space="preserve"> PAGE </w:instrText>
          </w:r>
          <w:r w:rsidRPr="003C25FE">
            <w:fldChar w:fldCharType="separate"/>
          </w:r>
          <w:r w:rsidR="00967BFB">
            <w:rPr>
              <w:noProof/>
            </w:rPr>
            <w:t>54</w:t>
          </w:r>
          <w:r w:rsidRPr="003C25FE">
            <w:fldChar w:fldCharType="end"/>
          </w:r>
        </w:p>
      </w:tc>
    </w:tr>
    <w:tr w:rsidR="00C75850" w:rsidRPr="00B94E3B" w14:paraId="7536F8FB" w14:textId="77777777">
      <w:tc>
        <w:tcPr>
          <w:tcW w:w="2880" w:type="dxa"/>
          <w:tcBorders>
            <w:top w:val="single" w:sz="4" w:space="0" w:color="808080"/>
          </w:tcBorders>
        </w:tcPr>
        <w:p w14:paraId="5540206E" w14:textId="77777777" w:rsidR="00C75850" w:rsidRPr="004554CA" w:rsidRDefault="00C75850" w:rsidP="00F9302D">
          <w:pPr>
            <w:pStyle w:val="1f"/>
            <w:rPr>
              <w:spacing w:val="0"/>
            </w:rPr>
          </w:pPr>
          <w:r>
            <w:rPr>
              <w:spacing w:val="0"/>
            </w:rPr>
            <w:t>ПК «</w:t>
          </w:r>
          <w:sdt>
            <w:sdtPr>
              <w:rPr>
                <w:spacing w:val="0"/>
              </w:rPr>
              <w:alias w:val="Тема"/>
              <w:tag w:val=""/>
              <w:id w:val="-544294424"/>
              <w:placeholder>
                <w:docPart w:val="D85DB7EEC4DC4482B319201331C3D89F"/>
              </w:placeholder>
              <w:dataBinding w:prefixMappings="xmlns:ns0='http://purl.org/dc/elements/1.1/' xmlns:ns1='http://schemas.openxmlformats.org/package/2006/metadata/core-properties' " w:xpath="/ns1:coreProperties[1]/ns0:subject[1]" w:storeItemID="{6C3C8BC8-F283-45AE-878A-BAB7291924A1}"/>
              <w:text/>
            </w:sdtPr>
            <w:sdtEndPr/>
            <w:sdtContent>
              <w:r>
                <w:rPr>
                  <w:spacing w:val="0"/>
                </w:rPr>
                <w:t>Свод-СМАРТ (web- клиент)</w:t>
              </w:r>
            </w:sdtContent>
          </w:sdt>
          <w:r>
            <w:rPr>
              <w:spacing w:val="0"/>
            </w:rPr>
            <w:t>»</w:t>
          </w:r>
        </w:p>
      </w:tc>
      <w:tc>
        <w:tcPr>
          <w:tcW w:w="7613" w:type="dxa"/>
          <w:tcBorders>
            <w:top w:val="single" w:sz="4" w:space="0" w:color="808080"/>
          </w:tcBorders>
        </w:tcPr>
        <w:sdt>
          <w:sdtPr>
            <w:alias w:val="Название"/>
            <w:tag w:val=""/>
            <w:id w:val="1808125229"/>
            <w:placeholder>
              <w:docPart w:val="0819BF1800914F19BC699BC6374EA217"/>
            </w:placeholder>
            <w:dataBinding w:prefixMappings="xmlns:ns0='http://purl.org/dc/elements/1.1/' xmlns:ns1='http://schemas.openxmlformats.org/package/2006/metadata/core-properties' " w:xpath="/ns1:coreProperties[1]/ns0:title[1]" w:storeItemID="{6C3C8BC8-F283-45AE-878A-BAB7291924A1}"/>
            <w:text/>
          </w:sdtPr>
          <w:sdtEndPr/>
          <w:sdtContent>
            <w:p w14:paraId="1828EDC9" w14:textId="77777777" w:rsidR="00C75850" w:rsidRPr="001A0A36" w:rsidRDefault="00C75850" w:rsidP="006D7A8B">
              <w:pPr>
                <w:pStyle w:val="2f7"/>
              </w:pPr>
              <w:r>
                <w:t>Руководство пользователя. Работа с отчетными формами</w:t>
              </w:r>
            </w:p>
          </w:sdtContent>
        </w:sdt>
      </w:tc>
    </w:tr>
  </w:tbl>
  <w:p w14:paraId="58FAA187" w14:textId="77777777" w:rsidR="00C75850" w:rsidRDefault="00C75850" w:rsidP="009735AE"/>
  <w:p w14:paraId="2213AB0F" w14:textId="77777777" w:rsidR="00C75850" w:rsidRDefault="00C7585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94300" w14:textId="77777777" w:rsidR="00C75850" w:rsidRPr="0044178A" w:rsidRDefault="00C75850" w:rsidP="00F00CF2">
    <w:pPr>
      <w:pStyle w:val="affff2"/>
    </w:pPr>
    <w:r>
      <w:t>УТВЕРЖДЕНО</w:t>
    </w:r>
    <w:r>
      <w:br/>
    </w:r>
    <w:sdt>
      <w:sdtPr>
        <w:alias w:val="Ключевые слова"/>
        <w:tag w:val=""/>
        <w:id w:val="1941572552"/>
        <w:placeholder>
          <w:docPart w:val="67DE4B0D43C94DF499A2B02E214050B3"/>
        </w:placeholder>
        <w:dataBinding w:prefixMappings="xmlns:ns0='http://purl.org/dc/elements/1.1/' xmlns:ns1='http://schemas.openxmlformats.org/package/2006/metadata/core-properties' " w:xpath="/ns1:coreProperties[1]/ns1:keywords[1]" w:storeItemID="{6C3C8BC8-F283-45AE-878A-BAB7291924A1}"/>
        <w:text/>
      </w:sdtPr>
      <w:sdtEndPr/>
      <w:sdtContent>
        <w:r>
          <w:t>Р.КС.01100</w:t>
        </w:r>
      </w:sdtContent>
    </w:sdt>
    <w:r>
      <w:noBreakHyphen/>
    </w:r>
    <w:sdt>
      <w:sdtPr>
        <w:alias w:val="Состояние"/>
        <w:tag w:val=""/>
        <w:id w:val="1040702322"/>
        <w:placeholder>
          <w:docPart w:val="A058EA1D43734227A845989008937E2F"/>
        </w:placeholder>
        <w:dataBinding w:prefixMappings="xmlns:ns0='http://purl.org/dc/elements/1.1/' xmlns:ns1='http://schemas.openxmlformats.org/package/2006/metadata/core-properties' " w:xpath="/ns1:coreProperties[1]/ns1:contentStatus[1]" w:storeItemID="{6C3C8BC8-F283-45AE-878A-BAB7291924A1}"/>
        <w:text/>
      </w:sdtPr>
      <w:sdtEndPr/>
      <w:sdtContent>
        <w:r>
          <w:t>02</w:t>
        </w:r>
      </w:sdtContent>
    </w:sdt>
    <w:r>
      <w:rPr>
        <w:lang w:val="en-US"/>
      </w:rPr>
      <w:t> </w:t>
    </w:r>
    <w:sdt>
      <w:sdtPr>
        <w:alias w:val="Категория"/>
        <w:tag w:val=""/>
        <w:id w:val="245928606"/>
        <w:placeholder>
          <w:docPart w:val="D551FA5C9DDB4C85B7F93C48EDF5755E"/>
        </w:placeholder>
        <w:dataBinding w:prefixMappings="xmlns:ns0='http://purl.org/dc/elements/1.1/' xmlns:ns1='http://schemas.openxmlformats.org/package/2006/metadata/core-properties' " w:xpath="/ns1:coreProperties[1]/ns1:category[1]" w:storeItemID="{6C3C8BC8-F283-45AE-878A-BAB7291924A1}"/>
        <w:text/>
      </w:sdtPr>
      <w:sdtEndPr/>
      <w:sdtContent>
        <w:r w:rsidRPr="004554CA">
          <w:t>34</w:t>
        </w:r>
      </w:sdtContent>
    </w:sdt>
    <w:r>
      <w:rPr>
        <w:lang w:val="en-US"/>
      </w:rPr>
      <w:t> </w:t>
    </w:r>
    <w:sdt>
      <w:sdtPr>
        <w:alias w:val="Примечания"/>
        <w:tag w:val=""/>
        <w:id w:val="168289924"/>
        <w:placeholder>
          <w:docPart w:val="5431B052635E4AF1AF1F40B0959B3DAF"/>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t>01</w:t>
        </w:r>
      </w:sdtContent>
    </w:sdt>
    <w:r>
      <w:noBreakHyphen/>
      <w:t>ЛУ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8AA68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51992532" o:spid="_x0000_i1025" type="#_x0000_t75" style="width:18.6pt;height:15.6pt;visibility:visible;mso-wrap-style:square">
            <v:imagedata r:id="rId1" o:title=""/>
          </v:shape>
        </w:pict>
      </mc:Choice>
      <mc:Fallback>
        <w:drawing>
          <wp:inline distT="0" distB="0" distL="0" distR="0" wp14:anchorId="66C4A3A2">
            <wp:extent cx="236220" cy="198120"/>
            <wp:effectExtent l="0" t="0" r="0" b="0"/>
            <wp:docPr id="951992532" name="Рисунок 95199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220" cy="19812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D5F0132E"/>
    <w:lvl w:ilvl="0">
      <w:start w:val="1"/>
      <w:numFmt w:val="decimal"/>
      <w:pStyle w:val="4"/>
      <w:lvlText w:val="%1."/>
      <w:lvlJc w:val="left"/>
      <w:pPr>
        <w:tabs>
          <w:tab w:val="num" w:pos="1492"/>
        </w:tabs>
        <w:ind w:left="1492" w:hanging="360"/>
      </w:pPr>
    </w:lvl>
  </w:abstractNum>
  <w:abstractNum w:abstractNumId="1" w15:restartNumberingAfterBreak="0">
    <w:nsid w:val="FFFFFF7D"/>
    <w:multiLevelType w:val="singleLevel"/>
    <w:tmpl w:val="C02276F4"/>
    <w:lvl w:ilvl="0">
      <w:start w:val="1"/>
      <w:numFmt w:val="decimal"/>
      <w:pStyle w:val="5"/>
      <w:lvlText w:val="%1."/>
      <w:lvlJc w:val="left"/>
      <w:pPr>
        <w:tabs>
          <w:tab w:val="num" w:pos="1080"/>
        </w:tabs>
        <w:ind w:left="1080" w:hanging="360"/>
      </w:pPr>
      <w:rPr>
        <w:rFonts w:hint="default"/>
      </w:rPr>
    </w:lvl>
  </w:abstractNum>
  <w:abstractNum w:abstractNumId="2" w15:restartNumberingAfterBreak="0">
    <w:nsid w:val="FFFFFF7E"/>
    <w:multiLevelType w:val="singleLevel"/>
    <w:tmpl w:val="96DC0240"/>
    <w:lvl w:ilvl="0">
      <w:start w:val="1"/>
      <w:numFmt w:val="decimal"/>
      <w:pStyle w:val="40"/>
      <w:lvlText w:val="%1."/>
      <w:lvlJc w:val="left"/>
      <w:pPr>
        <w:tabs>
          <w:tab w:val="num" w:pos="926"/>
        </w:tabs>
        <w:ind w:left="926" w:hanging="360"/>
      </w:pPr>
    </w:lvl>
  </w:abstractNum>
  <w:abstractNum w:abstractNumId="3" w15:restartNumberingAfterBreak="0">
    <w:nsid w:val="FFFFFF7F"/>
    <w:multiLevelType w:val="singleLevel"/>
    <w:tmpl w:val="B7B64356"/>
    <w:lvl w:ilvl="0">
      <w:start w:val="1"/>
      <w:numFmt w:val="decimal"/>
      <w:pStyle w:val="3"/>
      <w:lvlText w:val="%1."/>
      <w:lvlJc w:val="left"/>
      <w:pPr>
        <w:tabs>
          <w:tab w:val="num" w:pos="643"/>
        </w:tabs>
        <w:ind w:left="643" w:hanging="360"/>
      </w:pPr>
    </w:lvl>
  </w:abstractNum>
  <w:abstractNum w:abstractNumId="4" w15:restartNumberingAfterBreak="0">
    <w:nsid w:val="FFFFFF80"/>
    <w:multiLevelType w:val="singleLevel"/>
    <w:tmpl w:val="07FE11F0"/>
    <w:lvl w:ilvl="0">
      <w:start w:val="1"/>
      <w:numFmt w:val="bullet"/>
      <w:pStyle w:val="a"/>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C1162126"/>
    <w:lvl w:ilvl="0">
      <w:start w:val="1"/>
      <w:numFmt w:val="bullet"/>
      <w:pStyle w:val="50"/>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AFDE8B8A"/>
    <w:lvl w:ilvl="0">
      <w:start w:val="1"/>
      <w:numFmt w:val="bullet"/>
      <w:pStyle w:val="a0"/>
      <w:lvlText w:val=""/>
      <w:lvlJc w:val="left"/>
      <w:pPr>
        <w:tabs>
          <w:tab w:val="num" w:pos="720"/>
        </w:tabs>
        <w:ind w:left="720" w:firstLine="0"/>
      </w:pPr>
      <w:rPr>
        <w:rFonts w:ascii="Symbol" w:hAnsi="Symbol" w:hint="default"/>
      </w:rPr>
    </w:lvl>
  </w:abstractNum>
  <w:abstractNum w:abstractNumId="7" w15:restartNumberingAfterBreak="0">
    <w:nsid w:val="FFFFFF83"/>
    <w:multiLevelType w:val="singleLevel"/>
    <w:tmpl w:val="45D094E2"/>
    <w:lvl w:ilvl="0">
      <w:start w:val="1"/>
      <w:numFmt w:val="bullet"/>
      <w:pStyle w:val="2"/>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78223300"/>
    <w:lvl w:ilvl="0">
      <w:start w:val="1"/>
      <w:numFmt w:val="lowerLetter"/>
      <w:pStyle w:val="20"/>
      <w:lvlText w:val="%1)"/>
      <w:lvlJc w:val="left"/>
      <w:pPr>
        <w:tabs>
          <w:tab w:val="num" w:pos="1440"/>
        </w:tabs>
        <w:ind w:left="1440" w:hanging="360"/>
      </w:pPr>
      <w:rPr>
        <w:rFonts w:hint="default"/>
        <w:b w:val="0"/>
        <w:bCs w:val="0"/>
        <w:i w:val="0"/>
        <w:iCs w:val="0"/>
      </w:rPr>
    </w:lvl>
  </w:abstractNum>
  <w:abstractNum w:abstractNumId="9" w15:restartNumberingAfterBreak="0">
    <w:nsid w:val="02F945EB"/>
    <w:multiLevelType w:val="hybridMultilevel"/>
    <w:tmpl w:val="18B642A6"/>
    <w:lvl w:ilvl="0" w:tplc="FFFFFFFF">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15:restartNumberingAfterBreak="0">
    <w:nsid w:val="087103BC"/>
    <w:multiLevelType w:val="multilevel"/>
    <w:tmpl w:val="2B64FA32"/>
    <w:numStyleLink w:val="30"/>
  </w:abstractNum>
  <w:abstractNum w:abstractNumId="11" w15:restartNumberingAfterBreak="0">
    <w:nsid w:val="0BD76A04"/>
    <w:multiLevelType w:val="multilevel"/>
    <w:tmpl w:val="7E5CF2CC"/>
    <w:lvl w:ilvl="0">
      <w:start w:val="1"/>
      <w:numFmt w:val="decimal"/>
      <w:lvlText w:val="%1."/>
      <w:lvlJc w:val="left"/>
      <w:pPr>
        <w:ind w:left="1069" w:hanging="360"/>
      </w:pPr>
      <w:rPr>
        <w:rFonts w:hint="default"/>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D3309C0"/>
    <w:multiLevelType w:val="multilevel"/>
    <w:tmpl w:val="CCCE8AB8"/>
    <w:styleLink w:val="21"/>
    <w:lvl w:ilvl="0">
      <w:start w:val="1"/>
      <w:numFmt w:val="none"/>
      <w:pStyle w:val="a1"/>
      <w:suff w:val="space"/>
      <w:lvlText w:val="Таблица"/>
      <w:lvlJc w:val="left"/>
      <w:pPr>
        <w:ind w:left="454" w:firstLine="0"/>
      </w:pPr>
      <w:rPr>
        <w:rFonts w:hint="default"/>
      </w:rPr>
    </w:lvl>
    <w:lvl w:ilvl="1">
      <w:start w:val="1"/>
      <w:numFmt w:val="lowerLetter"/>
      <w:lvlText w:val="%2."/>
      <w:lvlJc w:val="left"/>
      <w:pPr>
        <w:tabs>
          <w:tab w:val="num" w:pos="1894"/>
        </w:tabs>
        <w:ind w:left="1894" w:hanging="360"/>
      </w:pPr>
      <w:rPr>
        <w:rFonts w:hint="default"/>
      </w:rPr>
    </w:lvl>
    <w:lvl w:ilvl="2">
      <w:start w:val="1"/>
      <w:numFmt w:val="lowerRoman"/>
      <w:lvlText w:val="%3."/>
      <w:lvlJc w:val="right"/>
      <w:pPr>
        <w:tabs>
          <w:tab w:val="num" w:pos="2614"/>
        </w:tabs>
        <w:ind w:left="2614" w:hanging="180"/>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13" w15:restartNumberingAfterBreak="0">
    <w:nsid w:val="0D483394"/>
    <w:multiLevelType w:val="hybridMultilevel"/>
    <w:tmpl w:val="E6CEEC6A"/>
    <w:lvl w:ilvl="0" w:tplc="419C4B22">
      <w:start w:val="1"/>
      <w:numFmt w:val="bullet"/>
      <w:pStyle w:val="22"/>
      <w:lvlText w:val=""/>
      <w:lvlJc w:val="left"/>
      <w:pPr>
        <w:tabs>
          <w:tab w:val="num" w:pos="1077"/>
        </w:tabs>
        <w:ind w:left="1077" w:firstLine="0"/>
      </w:pPr>
      <w:rPr>
        <w:rFonts w:ascii="Symbol" w:hAnsi="Symbol" w:cs="Symbol" w:hint="default"/>
      </w:rPr>
    </w:lvl>
    <w:lvl w:ilvl="1" w:tplc="68AC0818">
      <w:start w:val="1"/>
      <w:numFmt w:val="bullet"/>
      <w:pStyle w:val="31"/>
      <w:lvlText w:val=""/>
      <w:lvlJc w:val="left"/>
      <w:pPr>
        <w:tabs>
          <w:tab w:val="num" w:pos="1435"/>
        </w:tabs>
        <w:ind w:left="1435" w:firstLine="0"/>
      </w:pPr>
      <w:rPr>
        <w:rFonts w:ascii="Symbol" w:hAnsi="Symbol" w:hint="default"/>
      </w:rPr>
    </w:lvl>
    <w:lvl w:ilvl="2" w:tplc="04190005">
      <w:start w:val="1"/>
      <w:numFmt w:val="bullet"/>
      <w:lvlText w:val=""/>
      <w:lvlJc w:val="left"/>
      <w:pPr>
        <w:tabs>
          <w:tab w:val="num" w:pos="3600"/>
        </w:tabs>
        <w:ind w:left="3600" w:hanging="360"/>
      </w:pPr>
      <w:rPr>
        <w:rFonts w:ascii="Wingdings" w:hAnsi="Wingdings" w:cs="Wingdings" w:hint="default"/>
      </w:rPr>
    </w:lvl>
    <w:lvl w:ilvl="3" w:tplc="04190001">
      <w:start w:val="1"/>
      <w:numFmt w:val="bullet"/>
      <w:lvlText w:val=""/>
      <w:lvlJc w:val="left"/>
      <w:pPr>
        <w:tabs>
          <w:tab w:val="num" w:pos="4320"/>
        </w:tabs>
        <w:ind w:left="4320" w:hanging="360"/>
      </w:pPr>
      <w:rPr>
        <w:rFonts w:ascii="Symbol" w:hAnsi="Symbol" w:cs="Symbol" w:hint="default"/>
      </w:rPr>
    </w:lvl>
    <w:lvl w:ilvl="4" w:tplc="04190003">
      <w:start w:val="1"/>
      <w:numFmt w:val="bullet"/>
      <w:lvlText w:val="o"/>
      <w:lvlJc w:val="left"/>
      <w:pPr>
        <w:tabs>
          <w:tab w:val="num" w:pos="5040"/>
        </w:tabs>
        <w:ind w:left="5040" w:hanging="360"/>
      </w:pPr>
      <w:rPr>
        <w:rFonts w:ascii="Courier New" w:hAnsi="Courier New" w:cs="Courier New" w:hint="default"/>
      </w:rPr>
    </w:lvl>
    <w:lvl w:ilvl="5" w:tplc="04190005">
      <w:start w:val="1"/>
      <w:numFmt w:val="bullet"/>
      <w:lvlText w:val=""/>
      <w:lvlJc w:val="left"/>
      <w:pPr>
        <w:tabs>
          <w:tab w:val="num" w:pos="5760"/>
        </w:tabs>
        <w:ind w:left="5760" w:hanging="360"/>
      </w:pPr>
      <w:rPr>
        <w:rFonts w:ascii="Wingdings" w:hAnsi="Wingdings" w:cs="Wingdings" w:hint="default"/>
      </w:rPr>
    </w:lvl>
    <w:lvl w:ilvl="6" w:tplc="04190001">
      <w:start w:val="1"/>
      <w:numFmt w:val="bullet"/>
      <w:lvlText w:val=""/>
      <w:lvlJc w:val="left"/>
      <w:pPr>
        <w:tabs>
          <w:tab w:val="num" w:pos="6480"/>
        </w:tabs>
        <w:ind w:left="6480" w:hanging="360"/>
      </w:pPr>
      <w:rPr>
        <w:rFonts w:ascii="Symbol" w:hAnsi="Symbol" w:cs="Symbol" w:hint="default"/>
      </w:rPr>
    </w:lvl>
    <w:lvl w:ilvl="7" w:tplc="04190003">
      <w:start w:val="1"/>
      <w:numFmt w:val="bullet"/>
      <w:lvlText w:val="o"/>
      <w:lvlJc w:val="left"/>
      <w:pPr>
        <w:tabs>
          <w:tab w:val="num" w:pos="7200"/>
        </w:tabs>
        <w:ind w:left="7200" w:hanging="360"/>
      </w:pPr>
      <w:rPr>
        <w:rFonts w:ascii="Courier New" w:hAnsi="Courier New" w:cs="Courier New" w:hint="default"/>
      </w:rPr>
    </w:lvl>
    <w:lvl w:ilvl="8" w:tplc="04190005">
      <w:start w:val="1"/>
      <w:numFmt w:val="bullet"/>
      <w:lvlText w:val=""/>
      <w:lvlJc w:val="left"/>
      <w:pPr>
        <w:tabs>
          <w:tab w:val="num" w:pos="7920"/>
        </w:tabs>
        <w:ind w:left="7920" w:hanging="360"/>
      </w:pPr>
      <w:rPr>
        <w:rFonts w:ascii="Wingdings" w:hAnsi="Wingdings" w:cs="Wingdings" w:hint="default"/>
      </w:rPr>
    </w:lvl>
  </w:abstractNum>
  <w:abstractNum w:abstractNumId="14" w15:restartNumberingAfterBreak="0">
    <w:nsid w:val="1392093C"/>
    <w:multiLevelType w:val="hybridMultilevel"/>
    <w:tmpl w:val="1DEE92E0"/>
    <w:lvl w:ilvl="0" w:tplc="FFFFFFFF">
      <w:start w:val="1"/>
      <w:numFmt w:val="bullet"/>
      <w:lvlText w:val=""/>
      <w:lvlJc w:val="left"/>
      <w:pPr>
        <w:tabs>
          <w:tab w:val="num" w:pos="1080"/>
        </w:tabs>
        <w:ind w:left="1080" w:hanging="360"/>
      </w:pPr>
      <w:rPr>
        <w:rFonts w:ascii="Symbol" w:hAnsi="Symbol" w:hint="default"/>
      </w:rPr>
    </w:lvl>
    <w:lvl w:ilvl="1" w:tplc="04190003">
      <w:start w:val="1"/>
      <w:numFmt w:val="bullet"/>
      <w:lvlText w:val=""/>
      <w:lvlJc w:val="left"/>
      <w:pPr>
        <w:tabs>
          <w:tab w:val="num" w:pos="1800"/>
        </w:tabs>
        <w:ind w:left="720" w:firstLine="72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4D44CF0"/>
    <w:multiLevelType w:val="hybridMultilevel"/>
    <w:tmpl w:val="D36E9A1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172C306D"/>
    <w:multiLevelType w:val="multilevel"/>
    <w:tmpl w:val="FEB29F50"/>
    <w:lvl w:ilvl="0">
      <w:start w:val="1"/>
      <w:numFmt w:val="decimal"/>
      <w:lvlText w:val="%1"/>
      <w:lvlJc w:val="left"/>
      <w:pPr>
        <w:tabs>
          <w:tab w:val="num" w:pos="432"/>
        </w:tabs>
        <w:ind w:left="432" w:hanging="432"/>
      </w:pPr>
      <w:rPr>
        <w:rFonts w:hint="default"/>
      </w:rPr>
    </w:lvl>
    <w:lvl w:ilvl="1">
      <w:start w:val="1"/>
      <w:numFmt w:val="decimal"/>
      <w:pStyle w:val="7"/>
      <w:lvlText w:val="3.%2"/>
      <w:lvlJc w:val="center"/>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C6800CF"/>
    <w:multiLevelType w:val="hybridMultilevel"/>
    <w:tmpl w:val="51D822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DD8115B"/>
    <w:multiLevelType w:val="hybridMultilevel"/>
    <w:tmpl w:val="28E651DC"/>
    <w:lvl w:ilvl="0" w:tplc="59940B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F775328"/>
    <w:multiLevelType w:val="multilevel"/>
    <w:tmpl w:val="F5DED6FC"/>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15:restartNumberingAfterBreak="0">
    <w:nsid w:val="205C2362"/>
    <w:multiLevelType w:val="multilevel"/>
    <w:tmpl w:val="8D42BFC0"/>
    <w:lvl w:ilvl="0">
      <w:start w:val="1"/>
      <w:numFmt w:val="decimal"/>
      <w:pStyle w:val="a2"/>
      <w:lvlText w:val="%1."/>
      <w:lvlJc w:val="left"/>
      <w:pPr>
        <w:tabs>
          <w:tab w:val="num" w:pos="1145"/>
        </w:tabs>
        <w:ind w:left="1145" w:hanging="425"/>
      </w:pPr>
      <w:rPr>
        <w:rFonts w:hint="default"/>
      </w:rPr>
    </w:lvl>
    <w:lvl w:ilvl="1">
      <w:start w:val="1"/>
      <w:numFmt w:val="decimal"/>
      <w:pStyle w:val="23"/>
      <w:lvlText w:val="%1.%2."/>
      <w:lvlJc w:val="left"/>
      <w:pPr>
        <w:tabs>
          <w:tab w:val="num" w:pos="1145"/>
        </w:tabs>
        <w:ind w:left="1712" w:hanging="567"/>
      </w:pPr>
      <w:rPr>
        <w:rFonts w:hint="default"/>
      </w:rPr>
    </w:lvl>
    <w:lvl w:ilvl="2">
      <w:start w:val="1"/>
      <w:numFmt w:val="decimal"/>
      <w:pStyle w:val="32"/>
      <w:lvlText w:val="%1.%2.%3."/>
      <w:lvlJc w:val="left"/>
      <w:pPr>
        <w:tabs>
          <w:tab w:val="num" w:pos="1712"/>
        </w:tabs>
        <w:ind w:left="2449" w:hanging="737"/>
      </w:pPr>
      <w:rPr>
        <w:rFonts w:hint="default"/>
      </w:rPr>
    </w:lvl>
    <w:lvl w:ilvl="3">
      <w:start w:val="1"/>
      <w:numFmt w:val="decimal"/>
      <w:lvlText w:val="%1.%2.%3.%4."/>
      <w:lvlJc w:val="left"/>
      <w:pPr>
        <w:tabs>
          <w:tab w:val="num" w:pos="720"/>
        </w:tabs>
        <w:ind w:left="0" w:firstLine="720"/>
      </w:pPr>
      <w:rPr>
        <w:rFonts w:hint="default"/>
      </w:rPr>
    </w:lvl>
    <w:lvl w:ilvl="4">
      <w:start w:val="1"/>
      <w:numFmt w:val="decimal"/>
      <w:lvlText w:val="%1.%2.%3.%4.%5."/>
      <w:lvlJc w:val="left"/>
      <w:pPr>
        <w:tabs>
          <w:tab w:val="num" w:pos="720"/>
        </w:tabs>
        <w:ind w:left="0" w:firstLine="720"/>
      </w:pPr>
      <w:rPr>
        <w:rFonts w:hint="default"/>
      </w:rPr>
    </w:lvl>
    <w:lvl w:ilvl="5">
      <w:start w:val="1"/>
      <w:numFmt w:val="decimal"/>
      <w:lvlText w:val="%1.%2.%3.%4.%5.%6."/>
      <w:lvlJc w:val="left"/>
      <w:pPr>
        <w:tabs>
          <w:tab w:val="num" w:pos="720"/>
        </w:tabs>
        <w:ind w:left="0" w:firstLine="720"/>
      </w:pPr>
      <w:rPr>
        <w:rFonts w:hint="default"/>
      </w:rPr>
    </w:lvl>
    <w:lvl w:ilvl="6">
      <w:start w:val="1"/>
      <w:numFmt w:val="decimal"/>
      <w:lvlText w:val="%1.%2.%3.%4.%5.%6.%7."/>
      <w:lvlJc w:val="left"/>
      <w:pPr>
        <w:tabs>
          <w:tab w:val="num" w:pos="720"/>
        </w:tabs>
        <w:ind w:left="0" w:firstLine="720"/>
      </w:pPr>
      <w:rPr>
        <w:rFonts w:hint="default"/>
      </w:rPr>
    </w:lvl>
    <w:lvl w:ilvl="7">
      <w:start w:val="1"/>
      <w:numFmt w:val="decimal"/>
      <w:lvlText w:val="%1.%2.%3.%4.%5.%6.%7.%8."/>
      <w:lvlJc w:val="left"/>
      <w:pPr>
        <w:tabs>
          <w:tab w:val="num" w:pos="720"/>
        </w:tabs>
        <w:ind w:left="0" w:firstLine="720"/>
      </w:pPr>
      <w:rPr>
        <w:rFonts w:hint="default"/>
      </w:rPr>
    </w:lvl>
    <w:lvl w:ilvl="8">
      <w:start w:val="1"/>
      <w:numFmt w:val="decimal"/>
      <w:lvlText w:val="%1.%2.%3.%4.%5.%6.%7.%8.%9."/>
      <w:lvlJc w:val="left"/>
      <w:pPr>
        <w:tabs>
          <w:tab w:val="num" w:pos="720"/>
        </w:tabs>
        <w:ind w:left="0" w:firstLine="720"/>
      </w:pPr>
      <w:rPr>
        <w:rFonts w:hint="default"/>
      </w:rPr>
    </w:lvl>
  </w:abstractNum>
  <w:abstractNum w:abstractNumId="21" w15:restartNumberingAfterBreak="0">
    <w:nsid w:val="29560D35"/>
    <w:multiLevelType w:val="hybridMultilevel"/>
    <w:tmpl w:val="01E4C2F2"/>
    <w:lvl w:ilvl="0" w:tplc="0419000F">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A117AA9"/>
    <w:multiLevelType w:val="multilevel"/>
    <w:tmpl w:val="2B64FA32"/>
    <w:styleLink w:val="30"/>
    <w:lvl w:ilvl="0">
      <w:start w:val="1"/>
      <w:numFmt w:val="none"/>
      <w:pStyle w:val="a3"/>
      <w:suff w:val="space"/>
      <w:lvlText w:val="Схема"/>
      <w:lvlJc w:val="right"/>
      <w:pPr>
        <w:ind w:left="357"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3207"/>
        </w:tabs>
        <w:ind w:left="1077" w:firstLine="0"/>
      </w:pPr>
      <w:rPr>
        <w:rFonts w:hint="default"/>
      </w:rPr>
    </w:lvl>
    <w:lvl w:ilvl="2">
      <w:start w:val="1"/>
      <w:numFmt w:val="lowerRoman"/>
      <w:lvlText w:val="%3."/>
      <w:lvlJc w:val="right"/>
      <w:pPr>
        <w:tabs>
          <w:tab w:val="num" w:pos="3927"/>
        </w:tabs>
        <w:ind w:left="1797" w:firstLine="0"/>
      </w:pPr>
      <w:rPr>
        <w:rFonts w:hint="default"/>
      </w:rPr>
    </w:lvl>
    <w:lvl w:ilvl="3">
      <w:start w:val="1"/>
      <w:numFmt w:val="decimal"/>
      <w:lvlText w:val="%4."/>
      <w:lvlJc w:val="left"/>
      <w:pPr>
        <w:tabs>
          <w:tab w:val="num" w:pos="4647"/>
        </w:tabs>
        <w:ind w:left="2517" w:firstLine="0"/>
      </w:pPr>
      <w:rPr>
        <w:rFonts w:hint="default"/>
      </w:rPr>
    </w:lvl>
    <w:lvl w:ilvl="4">
      <w:start w:val="1"/>
      <w:numFmt w:val="lowerLetter"/>
      <w:lvlText w:val="%5."/>
      <w:lvlJc w:val="left"/>
      <w:pPr>
        <w:tabs>
          <w:tab w:val="num" w:pos="5367"/>
        </w:tabs>
        <w:ind w:left="3237" w:firstLine="0"/>
      </w:pPr>
      <w:rPr>
        <w:rFonts w:hint="default"/>
      </w:rPr>
    </w:lvl>
    <w:lvl w:ilvl="5">
      <w:start w:val="1"/>
      <w:numFmt w:val="lowerRoman"/>
      <w:lvlText w:val="%6."/>
      <w:lvlJc w:val="right"/>
      <w:pPr>
        <w:tabs>
          <w:tab w:val="num" w:pos="6087"/>
        </w:tabs>
        <w:ind w:left="3957" w:firstLine="0"/>
      </w:pPr>
      <w:rPr>
        <w:rFonts w:hint="default"/>
      </w:rPr>
    </w:lvl>
    <w:lvl w:ilvl="6">
      <w:start w:val="1"/>
      <w:numFmt w:val="decimal"/>
      <w:lvlText w:val="%7."/>
      <w:lvlJc w:val="left"/>
      <w:pPr>
        <w:tabs>
          <w:tab w:val="num" w:pos="6807"/>
        </w:tabs>
        <w:ind w:left="4677" w:firstLine="0"/>
      </w:pPr>
      <w:rPr>
        <w:rFonts w:hint="default"/>
      </w:rPr>
    </w:lvl>
    <w:lvl w:ilvl="7">
      <w:start w:val="1"/>
      <w:numFmt w:val="lowerLetter"/>
      <w:lvlText w:val="%8."/>
      <w:lvlJc w:val="left"/>
      <w:pPr>
        <w:tabs>
          <w:tab w:val="num" w:pos="7527"/>
        </w:tabs>
        <w:ind w:left="5397" w:firstLine="0"/>
      </w:pPr>
      <w:rPr>
        <w:rFonts w:hint="default"/>
      </w:rPr>
    </w:lvl>
    <w:lvl w:ilvl="8">
      <w:start w:val="1"/>
      <w:numFmt w:val="lowerRoman"/>
      <w:lvlText w:val="%9."/>
      <w:lvlJc w:val="right"/>
      <w:pPr>
        <w:tabs>
          <w:tab w:val="num" w:pos="8247"/>
        </w:tabs>
        <w:ind w:left="6117" w:firstLine="0"/>
      </w:pPr>
      <w:rPr>
        <w:rFonts w:hint="default"/>
      </w:rPr>
    </w:lvl>
  </w:abstractNum>
  <w:abstractNum w:abstractNumId="23" w15:restartNumberingAfterBreak="0">
    <w:nsid w:val="2AB77BAD"/>
    <w:multiLevelType w:val="hybridMultilevel"/>
    <w:tmpl w:val="5822893A"/>
    <w:lvl w:ilvl="0" w:tplc="8384E192">
      <w:start w:val="1"/>
      <w:numFmt w:val="decimal"/>
      <w:pStyle w:val="10"/>
      <w:lvlText w:val="3.%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B650772"/>
    <w:multiLevelType w:val="multilevel"/>
    <w:tmpl w:val="04190023"/>
    <w:styleLink w:val="a4"/>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2CBB5099"/>
    <w:multiLevelType w:val="hybridMultilevel"/>
    <w:tmpl w:val="2BA0E518"/>
    <w:lvl w:ilvl="0" w:tplc="A9360244">
      <w:start w:val="2"/>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31067B11"/>
    <w:multiLevelType w:val="hybridMultilevel"/>
    <w:tmpl w:val="F71C89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31D62618"/>
    <w:multiLevelType w:val="multilevel"/>
    <w:tmpl w:val="CB0E68F4"/>
    <w:styleLink w:val="1"/>
    <w:lvl w:ilvl="0">
      <w:start w:val="1"/>
      <w:numFmt w:val="none"/>
      <w:pStyle w:val="a5"/>
      <w:suff w:val="space"/>
      <w:lvlText w:val="Рисунок"/>
      <w:lvlJc w:val="left"/>
      <w:pPr>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351A57DC"/>
    <w:multiLevelType w:val="hybridMultilevel"/>
    <w:tmpl w:val="C9A42C78"/>
    <w:lvl w:ilvl="0" w:tplc="4F8C11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45773A5B"/>
    <w:multiLevelType w:val="hybridMultilevel"/>
    <w:tmpl w:val="63285EF6"/>
    <w:lvl w:ilvl="0" w:tplc="9D5C47EE">
      <w:start w:val="1"/>
      <w:numFmt w:val="none"/>
      <w:lvlText w:val="Рисунок"/>
      <w:lvlJc w:val="left"/>
      <w:pPr>
        <w:tabs>
          <w:tab w:val="num" w:pos="5048"/>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481D50E8"/>
    <w:multiLevelType w:val="multilevel"/>
    <w:tmpl w:val="945C2922"/>
    <w:lvl w:ilvl="0">
      <w:start w:val="1"/>
      <w:numFmt w:val="decimal"/>
      <w:lvlText w:val="%1."/>
      <w:lvlJc w:val="left"/>
      <w:pPr>
        <w:ind w:left="1395" w:hanging="855"/>
      </w:pPr>
      <w:rPr>
        <w:rFonts w:hint="default"/>
      </w:rPr>
    </w:lvl>
    <w:lvl w:ilvl="1">
      <w:start w:val="3"/>
      <w:numFmt w:val="decimal"/>
      <w:isLgl/>
      <w:lvlText w:val="%1.%2"/>
      <w:lvlJc w:val="left"/>
      <w:pPr>
        <w:ind w:left="1085" w:hanging="375"/>
      </w:pPr>
      <w:rPr>
        <w:rFonts w:hint="default"/>
      </w:rPr>
    </w:lvl>
    <w:lvl w:ilvl="2">
      <w:start w:val="1"/>
      <w:numFmt w:val="decimal"/>
      <w:isLgl/>
      <w:lvlText w:val="%1.%2.%3"/>
      <w:lvlJc w:val="left"/>
      <w:pPr>
        <w:ind w:left="1600" w:hanging="720"/>
      </w:pPr>
      <w:rPr>
        <w:rFonts w:hint="default"/>
      </w:rPr>
    </w:lvl>
    <w:lvl w:ilvl="3">
      <w:start w:val="1"/>
      <w:numFmt w:val="decimal"/>
      <w:isLgl/>
      <w:lvlText w:val="%1.%2.%3.%4"/>
      <w:lvlJc w:val="left"/>
      <w:pPr>
        <w:ind w:left="2130" w:hanging="1080"/>
      </w:pPr>
      <w:rPr>
        <w:rFonts w:hint="default"/>
      </w:rPr>
    </w:lvl>
    <w:lvl w:ilvl="4">
      <w:start w:val="1"/>
      <w:numFmt w:val="decimal"/>
      <w:isLgl/>
      <w:lvlText w:val="%1.%2.%3.%4.%5"/>
      <w:lvlJc w:val="left"/>
      <w:pPr>
        <w:ind w:left="2300" w:hanging="1080"/>
      </w:pPr>
      <w:rPr>
        <w:rFonts w:hint="default"/>
      </w:rPr>
    </w:lvl>
    <w:lvl w:ilvl="5">
      <w:start w:val="1"/>
      <w:numFmt w:val="decimal"/>
      <w:isLgl/>
      <w:lvlText w:val="%1.%2.%3.%4.%5.%6"/>
      <w:lvlJc w:val="left"/>
      <w:pPr>
        <w:ind w:left="283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530" w:hanging="1800"/>
      </w:pPr>
      <w:rPr>
        <w:rFonts w:hint="default"/>
      </w:rPr>
    </w:lvl>
    <w:lvl w:ilvl="8">
      <w:start w:val="1"/>
      <w:numFmt w:val="decimal"/>
      <w:isLgl/>
      <w:lvlText w:val="%1.%2.%3.%4.%5.%6.%7.%8.%9"/>
      <w:lvlJc w:val="left"/>
      <w:pPr>
        <w:ind w:left="4060" w:hanging="2160"/>
      </w:pPr>
      <w:rPr>
        <w:rFonts w:hint="default"/>
      </w:rPr>
    </w:lvl>
  </w:abstractNum>
  <w:abstractNum w:abstractNumId="31" w15:restartNumberingAfterBreak="0">
    <w:nsid w:val="4A573121"/>
    <w:multiLevelType w:val="multilevel"/>
    <w:tmpl w:val="F5DED6FC"/>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2" w15:restartNumberingAfterBreak="0">
    <w:nsid w:val="4B9C5FF4"/>
    <w:multiLevelType w:val="multilevel"/>
    <w:tmpl w:val="C5BEBCFA"/>
    <w:lvl w:ilvl="0">
      <w:start w:val="1"/>
      <w:numFmt w:val="decimal"/>
      <w:lvlText w:val="%1."/>
      <w:lvlJc w:val="left"/>
      <w:pPr>
        <w:ind w:left="360" w:hanging="360"/>
      </w:pPr>
      <w:rPr>
        <w:rFonts w:hint="default"/>
      </w:rPr>
    </w:lvl>
    <w:lvl w:ilvl="1">
      <w:start w:val="1"/>
      <w:numFmt w:val="decimal"/>
      <w:pStyle w:val="51"/>
      <w:lvlText w:val="2.%2"/>
      <w:lvlJc w:val="center"/>
      <w:pPr>
        <w:ind w:left="2701" w:hanging="432"/>
      </w:pPr>
      <w:rPr>
        <w:rFonts w:hint="default"/>
        <w:b/>
        <w:sz w:val="28"/>
        <w:szCs w:val="28"/>
      </w:rPr>
    </w:lvl>
    <w:lvl w:ilvl="2">
      <w:start w:val="1"/>
      <w:numFmt w:val="decimal"/>
      <w:pStyle w:val="4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FBB79B2"/>
    <w:multiLevelType w:val="multilevel"/>
    <w:tmpl w:val="E8440D9A"/>
    <w:lvl w:ilvl="0">
      <w:start w:val="2"/>
      <w:numFmt w:val="decimal"/>
      <w:lvlText w:val="%1"/>
      <w:lvlJc w:val="left"/>
      <w:pPr>
        <w:ind w:left="375" w:hanging="375"/>
      </w:pPr>
      <w:rPr>
        <w:rFonts w:hint="default"/>
      </w:rPr>
    </w:lvl>
    <w:lvl w:ilvl="1">
      <w:start w:val="1"/>
      <w:numFmt w:val="decimal"/>
      <w:lvlText w:val="%1.%2"/>
      <w:lvlJc w:val="left"/>
      <w:pPr>
        <w:ind w:left="2715" w:hanging="375"/>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8100" w:hanging="1080"/>
      </w:pPr>
      <w:rPr>
        <w:rFonts w:hint="default"/>
      </w:rPr>
    </w:lvl>
    <w:lvl w:ilvl="4">
      <w:start w:val="1"/>
      <w:numFmt w:val="decimal"/>
      <w:lvlText w:val="%1.%2.%3.%4.%5"/>
      <w:lvlJc w:val="left"/>
      <w:pPr>
        <w:ind w:left="10440" w:hanging="1080"/>
      </w:pPr>
      <w:rPr>
        <w:rFonts w:hint="default"/>
      </w:rPr>
    </w:lvl>
    <w:lvl w:ilvl="5">
      <w:start w:val="1"/>
      <w:numFmt w:val="decimal"/>
      <w:lvlText w:val="%1.%2.%3.%4.%5.%6"/>
      <w:lvlJc w:val="left"/>
      <w:pPr>
        <w:ind w:left="13140" w:hanging="1440"/>
      </w:pPr>
      <w:rPr>
        <w:rFonts w:hint="default"/>
      </w:rPr>
    </w:lvl>
    <w:lvl w:ilvl="6">
      <w:start w:val="1"/>
      <w:numFmt w:val="decimal"/>
      <w:lvlText w:val="%1.%2.%3.%4.%5.%6.%7"/>
      <w:lvlJc w:val="left"/>
      <w:pPr>
        <w:ind w:left="15480" w:hanging="1440"/>
      </w:pPr>
      <w:rPr>
        <w:rFonts w:hint="default"/>
      </w:rPr>
    </w:lvl>
    <w:lvl w:ilvl="7">
      <w:start w:val="1"/>
      <w:numFmt w:val="decimal"/>
      <w:lvlText w:val="%1.%2.%3.%4.%5.%6.%7.%8"/>
      <w:lvlJc w:val="left"/>
      <w:pPr>
        <w:ind w:left="18180" w:hanging="1800"/>
      </w:pPr>
      <w:rPr>
        <w:rFonts w:hint="default"/>
      </w:rPr>
    </w:lvl>
    <w:lvl w:ilvl="8">
      <w:start w:val="1"/>
      <w:numFmt w:val="decimal"/>
      <w:lvlText w:val="%1.%2.%3.%4.%5.%6.%7.%8.%9"/>
      <w:lvlJc w:val="left"/>
      <w:pPr>
        <w:ind w:left="20880" w:hanging="2160"/>
      </w:pPr>
      <w:rPr>
        <w:rFonts w:hint="default"/>
      </w:rPr>
    </w:lvl>
  </w:abstractNum>
  <w:abstractNum w:abstractNumId="34" w15:restartNumberingAfterBreak="0">
    <w:nsid w:val="54CA0D5E"/>
    <w:multiLevelType w:val="hybridMultilevel"/>
    <w:tmpl w:val="6310F848"/>
    <w:lvl w:ilvl="0" w:tplc="04190005">
      <w:start w:val="1"/>
      <w:numFmt w:val="bullet"/>
      <w:pStyle w:val="11"/>
      <w:lvlText w:val=""/>
      <w:lvlJc w:val="left"/>
      <w:pPr>
        <w:tabs>
          <w:tab w:val="num" w:pos="1080"/>
        </w:tabs>
        <w:ind w:left="1080" w:hanging="360"/>
      </w:pPr>
      <w:rPr>
        <w:rFonts w:ascii="Symbol" w:hAnsi="Symbol" w:hint="default"/>
      </w:rPr>
    </w:lvl>
    <w:lvl w:ilvl="1" w:tplc="04190003">
      <w:start w:val="1"/>
      <w:numFmt w:val="bullet"/>
      <w:lvlText w:val=""/>
      <w:lvlJc w:val="left"/>
      <w:pPr>
        <w:tabs>
          <w:tab w:val="num" w:pos="1800"/>
        </w:tabs>
        <w:ind w:left="720" w:firstLine="72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5072365"/>
    <w:multiLevelType w:val="hybridMultilevel"/>
    <w:tmpl w:val="18EC9CF4"/>
    <w:lvl w:ilvl="0" w:tplc="D66EC1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5603738E"/>
    <w:multiLevelType w:val="multilevel"/>
    <w:tmpl w:val="CCCE8AB8"/>
    <w:numStyleLink w:val="21"/>
  </w:abstractNum>
  <w:abstractNum w:abstractNumId="37" w15:restartNumberingAfterBreak="0">
    <w:nsid w:val="6B765D72"/>
    <w:multiLevelType w:val="hybridMultilevel"/>
    <w:tmpl w:val="1A022148"/>
    <w:lvl w:ilvl="0" w:tplc="DCF8A6A8">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6BFD0A03"/>
    <w:multiLevelType w:val="multilevel"/>
    <w:tmpl w:val="CB0E68F4"/>
    <w:numStyleLink w:val="1"/>
  </w:abstractNum>
  <w:abstractNum w:abstractNumId="39" w15:restartNumberingAfterBreak="0">
    <w:nsid w:val="751C786D"/>
    <w:multiLevelType w:val="hybridMultilevel"/>
    <w:tmpl w:val="83B2C5C4"/>
    <w:lvl w:ilvl="0" w:tplc="D65C09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53F36CD"/>
    <w:multiLevelType w:val="hybridMultilevel"/>
    <w:tmpl w:val="AA540124"/>
    <w:lvl w:ilvl="0" w:tplc="04190001">
      <w:start w:val="1"/>
      <w:numFmt w:val="bullet"/>
      <w:lvlText w:val=""/>
      <w:lvlJc w:val="left"/>
      <w:pPr>
        <w:ind w:left="1440" w:hanging="360"/>
      </w:pPr>
      <w:rPr>
        <w:rFonts w:ascii="Symbol" w:hAnsi="Symbol" w:hint="default"/>
        <w:b w:val="0"/>
        <w:i w:val="0"/>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1" w15:restartNumberingAfterBreak="0">
    <w:nsid w:val="787873DA"/>
    <w:multiLevelType w:val="multilevel"/>
    <w:tmpl w:val="D99CCD26"/>
    <w:lvl w:ilvl="0">
      <w:start w:val="1"/>
      <w:numFmt w:val="decimal"/>
      <w:lvlText w:val="%1."/>
      <w:lvlJc w:val="left"/>
      <w:pPr>
        <w:tabs>
          <w:tab w:val="num" w:pos="1259"/>
        </w:tabs>
        <w:ind w:left="1259" w:hanging="539"/>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797"/>
        </w:tabs>
        <w:ind w:left="1797" w:hanging="1077"/>
      </w:pPr>
      <w:rPr>
        <w:rFonts w:hint="default"/>
      </w:rPr>
    </w:lvl>
    <w:lvl w:ilvl="3">
      <w:start w:val="1"/>
      <w:numFmt w:val="decimal"/>
      <w:lvlText w:val="%1.%2.%3.%4."/>
      <w:lvlJc w:val="left"/>
      <w:pPr>
        <w:tabs>
          <w:tab w:val="num" w:pos="1979"/>
        </w:tabs>
        <w:ind w:left="1979" w:hanging="1259"/>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5040"/>
        </w:tabs>
        <w:ind w:left="3456" w:hanging="936"/>
      </w:pPr>
      <w:rPr>
        <w:rFonts w:hint="default"/>
      </w:rPr>
    </w:lvl>
    <w:lvl w:ilvl="6">
      <w:start w:val="1"/>
      <w:numFmt w:val="decimal"/>
      <w:lvlText w:val="%1.%2.%3.%4.%5.%6.%7."/>
      <w:lvlJc w:val="left"/>
      <w:pPr>
        <w:tabs>
          <w:tab w:val="num" w:pos="5760"/>
        </w:tabs>
        <w:ind w:left="3960" w:hanging="1080"/>
      </w:pPr>
      <w:rPr>
        <w:rFonts w:hint="default"/>
      </w:rPr>
    </w:lvl>
    <w:lvl w:ilvl="7">
      <w:start w:val="1"/>
      <w:numFmt w:val="decimal"/>
      <w:lvlText w:val="%1.%2.%3.%4.%5.%6.%7.%8."/>
      <w:lvlJc w:val="left"/>
      <w:pPr>
        <w:tabs>
          <w:tab w:val="num" w:pos="6480"/>
        </w:tabs>
        <w:ind w:left="4464" w:hanging="1224"/>
      </w:pPr>
      <w:rPr>
        <w:rFonts w:hint="default"/>
      </w:rPr>
    </w:lvl>
    <w:lvl w:ilvl="8">
      <w:start w:val="1"/>
      <w:numFmt w:val="decimal"/>
      <w:lvlText w:val="%1.%2.%3.%4.%5.%6.%7.%8.%9."/>
      <w:lvlJc w:val="left"/>
      <w:pPr>
        <w:tabs>
          <w:tab w:val="num" w:pos="7200"/>
        </w:tabs>
        <w:ind w:left="5040" w:hanging="1440"/>
      </w:pPr>
      <w:rPr>
        <w:rFonts w:hint="default"/>
      </w:rPr>
    </w:lvl>
  </w:abstractNum>
  <w:num w:numId="1" w16cid:durableId="781343601">
    <w:abstractNumId w:val="7"/>
  </w:num>
  <w:num w:numId="2" w16cid:durableId="1228876741">
    <w:abstractNumId w:val="6"/>
  </w:num>
  <w:num w:numId="3" w16cid:durableId="775976683">
    <w:abstractNumId w:val="5"/>
  </w:num>
  <w:num w:numId="4" w16cid:durableId="1664578452">
    <w:abstractNumId w:val="4"/>
  </w:num>
  <w:num w:numId="5" w16cid:durableId="1276642415">
    <w:abstractNumId w:val="8"/>
  </w:num>
  <w:num w:numId="6" w16cid:durableId="220555318">
    <w:abstractNumId w:val="3"/>
  </w:num>
  <w:num w:numId="7" w16cid:durableId="1683119339">
    <w:abstractNumId w:val="2"/>
  </w:num>
  <w:num w:numId="8" w16cid:durableId="766926567">
    <w:abstractNumId w:val="1"/>
  </w:num>
  <w:num w:numId="9" w16cid:durableId="1149440296">
    <w:abstractNumId w:val="0"/>
  </w:num>
  <w:num w:numId="10" w16cid:durableId="2001543133">
    <w:abstractNumId w:val="6"/>
  </w:num>
  <w:num w:numId="11" w16cid:durableId="830221208">
    <w:abstractNumId w:val="24"/>
  </w:num>
  <w:num w:numId="12" w16cid:durableId="857232128">
    <w:abstractNumId w:val="13"/>
  </w:num>
  <w:num w:numId="13" w16cid:durableId="1895847856">
    <w:abstractNumId w:val="20"/>
  </w:num>
  <w:num w:numId="14" w16cid:durableId="952906401">
    <w:abstractNumId w:val="27"/>
  </w:num>
  <w:num w:numId="15" w16cid:durableId="1633293933">
    <w:abstractNumId w:val="38"/>
  </w:num>
  <w:num w:numId="16" w16cid:durableId="2025743016">
    <w:abstractNumId w:val="12"/>
  </w:num>
  <w:num w:numId="17" w16cid:durableId="2024820768">
    <w:abstractNumId w:val="36"/>
    <w:lvlOverride w:ilvl="0">
      <w:lvl w:ilvl="0">
        <w:start w:val="1"/>
        <w:numFmt w:val="none"/>
        <w:pStyle w:val="a1"/>
        <w:suff w:val="space"/>
        <w:lvlText w:val="Таблица"/>
        <w:lvlJc w:val="left"/>
        <w:pPr>
          <w:ind w:left="454" w:firstLine="0"/>
        </w:pPr>
        <w:rPr>
          <w:rFonts w:hint="default"/>
        </w:rPr>
      </w:lvl>
    </w:lvlOverride>
  </w:num>
  <w:num w:numId="18" w16cid:durableId="1838887801">
    <w:abstractNumId w:val="22"/>
  </w:num>
  <w:num w:numId="19" w16cid:durableId="1038705149">
    <w:abstractNumId w:val="10"/>
  </w:num>
  <w:num w:numId="20" w16cid:durableId="697462267">
    <w:abstractNumId w:val="29"/>
  </w:num>
  <w:num w:numId="21" w16cid:durableId="1570268995">
    <w:abstractNumId w:val="9"/>
  </w:num>
  <w:num w:numId="22" w16cid:durableId="2064133453">
    <w:abstractNumId w:val="34"/>
  </w:num>
  <w:num w:numId="23" w16cid:durableId="789975990">
    <w:abstractNumId w:val="21"/>
  </w:num>
  <w:num w:numId="24" w16cid:durableId="1491211058">
    <w:abstractNumId w:val="32"/>
  </w:num>
  <w:num w:numId="25" w16cid:durableId="1282616198">
    <w:abstractNumId w:val="16"/>
  </w:num>
  <w:num w:numId="26" w16cid:durableId="473134689">
    <w:abstractNumId w:val="23"/>
  </w:num>
  <w:num w:numId="27" w16cid:durableId="348605585">
    <w:abstractNumId w:val="37"/>
  </w:num>
  <w:num w:numId="28" w16cid:durableId="2117940368">
    <w:abstractNumId w:val="35"/>
  </w:num>
  <w:num w:numId="29" w16cid:durableId="225802728">
    <w:abstractNumId w:val="26"/>
  </w:num>
  <w:num w:numId="30" w16cid:durableId="665210895">
    <w:abstractNumId w:val="28"/>
  </w:num>
  <w:num w:numId="31" w16cid:durableId="1940214047">
    <w:abstractNumId w:val="18"/>
  </w:num>
  <w:num w:numId="32" w16cid:durableId="1133982662">
    <w:abstractNumId w:val="17"/>
  </w:num>
  <w:num w:numId="33" w16cid:durableId="805779820">
    <w:abstractNumId w:val="40"/>
  </w:num>
  <w:num w:numId="34" w16cid:durableId="797454290">
    <w:abstractNumId w:val="31"/>
  </w:num>
  <w:num w:numId="35" w16cid:durableId="338506043">
    <w:abstractNumId w:val="14"/>
  </w:num>
  <w:num w:numId="36" w16cid:durableId="1431776741">
    <w:abstractNumId w:val="11"/>
  </w:num>
  <w:num w:numId="37" w16cid:durableId="1409960314">
    <w:abstractNumId w:val="15"/>
  </w:num>
  <w:num w:numId="38" w16cid:durableId="203952322">
    <w:abstractNumId w:val="30"/>
  </w:num>
  <w:num w:numId="39" w16cid:durableId="1060640893">
    <w:abstractNumId w:val="11"/>
    <w:lvlOverride w:ilvl="0">
      <w:startOverride w:val="4"/>
    </w:lvlOverride>
    <w:lvlOverride w:ilvl="1">
      <w:startOverride w:val="1"/>
    </w:lvlOverride>
    <w:lvlOverride w:ilvl="2">
      <w:startOverride w:val="2"/>
    </w:lvlOverride>
  </w:num>
  <w:num w:numId="40" w16cid:durableId="1022901712">
    <w:abstractNumId w:val="11"/>
    <w:lvlOverride w:ilvl="0">
      <w:startOverride w:val="5"/>
    </w:lvlOverride>
    <w:lvlOverride w:ilvl="1">
      <w:startOverride w:val="1"/>
    </w:lvlOverride>
  </w:num>
  <w:num w:numId="41" w16cid:durableId="2069188663">
    <w:abstractNumId w:val="39"/>
  </w:num>
  <w:num w:numId="42" w16cid:durableId="916136810">
    <w:abstractNumId w:val="38"/>
  </w:num>
  <w:num w:numId="43" w16cid:durableId="1603682293">
    <w:abstractNumId w:val="41"/>
  </w:num>
  <w:num w:numId="44" w16cid:durableId="176118257">
    <w:abstractNumId w:val="25"/>
  </w:num>
  <w:num w:numId="45" w16cid:durableId="725103070">
    <w:abstractNumId w:val="33"/>
  </w:num>
  <w:num w:numId="46" w16cid:durableId="20861302">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clickAndTypeStyle w:val="afffff1"/>
  <w:characterSpacingControl w:val="doNotCompress"/>
  <w:doNotValidateAgainstSchema/>
  <w:doNotDemarcateInvalidXml/>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4787"/>
    <w:rsid w:val="0000041C"/>
    <w:rsid w:val="00000784"/>
    <w:rsid w:val="00000962"/>
    <w:rsid w:val="0000097A"/>
    <w:rsid w:val="00000FBB"/>
    <w:rsid w:val="00001049"/>
    <w:rsid w:val="000013D0"/>
    <w:rsid w:val="00001545"/>
    <w:rsid w:val="000015E9"/>
    <w:rsid w:val="000016BD"/>
    <w:rsid w:val="0000174C"/>
    <w:rsid w:val="00001DC7"/>
    <w:rsid w:val="00002117"/>
    <w:rsid w:val="00002461"/>
    <w:rsid w:val="0000258F"/>
    <w:rsid w:val="00002845"/>
    <w:rsid w:val="00002CDF"/>
    <w:rsid w:val="00002D6B"/>
    <w:rsid w:val="00002E61"/>
    <w:rsid w:val="00002E63"/>
    <w:rsid w:val="00002EE6"/>
    <w:rsid w:val="00003022"/>
    <w:rsid w:val="000031E7"/>
    <w:rsid w:val="000032D0"/>
    <w:rsid w:val="000032E9"/>
    <w:rsid w:val="00003505"/>
    <w:rsid w:val="000035E5"/>
    <w:rsid w:val="000035F6"/>
    <w:rsid w:val="00003879"/>
    <w:rsid w:val="00003AA7"/>
    <w:rsid w:val="00003B43"/>
    <w:rsid w:val="00003E48"/>
    <w:rsid w:val="00003F1C"/>
    <w:rsid w:val="0000403E"/>
    <w:rsid w:val="0000414E"/>
    <w:rsid w:val="0000418C"/>
    <w:rsid w:val="0000426D"/>
    <w:rsid w:val="000048FE"/>
    <w:rsid w:val="00004926"/>
    <w:rsid w:val="000049A2"/>
    <w:rsid w:val="00004B34"/>
    <w:rsid w:val="00004E97"/>
    <w:rsid w:val="000051A3"/>
    <w:rsid w:val="0000524F"/>
    <w:rsid w:val="0000536B"/>
    <w:rsid w:val="000053C0"/>
    <w:rsid w:val="00005609"/>
    <w:rsid w:val="0000599A"/>
    <w:rsid w:val="00005B07"/>
    <w:rsid w:val="00005EE7"/>
    <w:rsid w:val="00005EF1"/>
    <w:rsid w:val="0000605C"/>
    <w:rsid w:val="000060B3"/>
    <w:rsid w:val="00006332"/>
    <w:rsid w:val="000063BA"/>
    <w:rsid w:val="00006831"/>
    <w:rsid w:val="00006A72"/>
    <w:rsid w:val="00006C17"/>
    <w:rsid w:val="00006F01"/>
    <w:rsid w:val="00006F8D"/>
    <w:rsid w:val="00006FBB"/>
    <w:rsid w:val="00007056"/>
    <w:rsid w:val="000070FE"/>
    <w:rsid w:val="0000717C"/>
    <w:rsid w:val="0000718B"/>
    <w:rsid w:val="000071E2"/>
    <w:rsid w:val="0000753D"/>
    <w:rsid w:val="00007704"/>
    <w:rsid w:val="0000780E"/>
    <w:rsid w:val="00007863"/>
    <w:rsid w:val="000079ED"/>
    <w:rsid w:val="00007C67"/>
    <w:rsid w:val="00007CF1"/>
    <w:rsid w:val="0001047E"/>
    <w:rsid w:val="000105BE"/>
    <w:rsid w:val="000106AD"/>
    <w:rsid w:val="000107EE"/>
    <w:rsid w:val="00010A0A"/>
    <w:rsid w:val="00010E06"/>
    <w:rsid w:val="00010F56"/>
    <w:rsid w:val="0001105E"/>
    <w:rsid w:val="00011065"/>
    <w:rsid w:val="0001109A"/>
    <w:rsid w:val="000112AF"/>
    <w:rsid w:val="0001133A"/>
    <w:rsid w:val="0001180B"/>
    <w:rsid w:val="00011AF0"/>
    <w:rsid w:val="00011BBC"/>
    <w:rsid w:val="00012024"/>
    <w:rsid w:val="000120B1"/>
    <w:rsid w:val="00012461"/>
    <w:rsid w:val="000125CA"/>
    <w:rsid w:val="0001261C"/>
    <w:rsid w:val="000126D2"/>
    <w:rsid w:val="000127EE"/>
    <w:rsid w:val="0001296A"/>
    <w:rsid w:val="0001361F"/>
    <w:rsid w:val="0001370B"/>
    <w:rsid w:val="00013AE6"/>
    <w:rsid w:val="00013CAE"/>
    <w:rsid w:val="00013FAA"/>
    <w:rsid w:val="00014123"/>
    <w:rsid w:val="0001414F"/>
    <w:rsid w:val="00014949"/>
    <w:rsid w:val="00014A78"/>
    <w:rsid w:val="00014BDB"/>
    <w:rsid w:val="00014C15"/>
    <w:rsid w:val="00014EE8"/>
    <w:rsid w:val="00015139"/>
    <w:rsid w:val="00015177"/>
    <w:rsid w:val="000152BE"/>
    <w:rsid w:val="000154AB"/>
    <w:rsid w:val="000157B4"/>
    <w:rsid w:val="000157C1"/>
    <w:rsid w:val="000159A3"/>
    <w:rsid w:val="00015E3D"/>
    <w:rsid w:val="00016286"/>
    <w:rsid w:val="000162E7"/>
    <w:rsid w:val="00016366"/>
    <w:rsid w:val="000165BE"/>
    <w:rsid w:val="000165EB"/>
    <w:rsid w:val="00016621"/>
    <w:rsid w:val="00016791"/>
    <w:rsid w:val="0001679F"/>
    <w:rsid w:val="00016CB0"/>
    <w:rsid w:val="00016E08"/>
    <w:rsid w:val="000174A3"/>
    <w:rsid w:val="000178BD"/>
    <w:rsid w:val="000178F2"/>
    <w:rsid w:val="00017BC3"/>
    <w:rsid w:val="00017EDE"/>
    <w:rsid w:val="000203C0"/>
    <w:rsid w:val="000203ED"/>
    <w:rsid w:val="0002084F"/>
    <w:rsid w:val="00020C8E"/>
    <w:rsid w:val="00020ED0"/>
    <w:rsid w:val="0002170B"/>
    <w:rsid w:val="0002177B"/>
    <w:rsid w:val="000218EC"/>
    <w:rsid w:val="00021B59"/>
    <w:rsid w:val="00021BE1"/>
    <w:rsid w:val="00021D12"/>
    <w:rsid w:val="00021D69"/>
    <w:rsid w:val="00021D73"/>
    <w:rsid w:val="00021E1C"/>
    <w:rsid w:val="00022367"/>
    <w:rsid w:val="0002236A"/>
    <w:rsid w:val="000226A7"/>
    <w:rsid w:val="00022BB9"/>
    <w:rsid w:val="00022C24"/>
    <w:rsid w:val="00022DD1"/>
    <w:rsid w:val="0002310E"/>
    <w:rsid w:val="0002327F"/>
    <w:rsid w:val="000234E9"/>
    <w:rsid w:val="000236A5"/>
    <w:rsid w:val="00023782"/>
    <w:rsid w:val="000237D4"/>
    <w:rsid w:val="00023907"/>
    <w:rsid w:val="00023A4D"/>
    <w:rsid w:val="00023FD6"/>
    <w:rsid w:val="00024036"/>
    <w:rsid w:val="000240AB"/>
    <w:rsid w:val="000241AC"/>
    <w:rsid w:val="0002420E"/>
    <w:rsid w:val="0002436E"/>
    <w:rsid w:val="000245EB"/>
    <w:rsid w:val="00024783"/>
    <w:rsid w:val="0002489C"/>
    <w:rsid w:val="00024A32"/>
    <w:rsid w:val="00024AB9"/>
    <w:rsid w:val="00024ADB"/>
    <w:rsid w:val="00024F25"/>
    <w:rsid w:val="00024F70"/>
    <w:rsid w:val="00024FA6"/>
    <w:rsid w:val="0002517F"/>
    <w:rsid w:val="000256BD"/>
    <w:rsid w:val="00025832"/>
    <w:rsid w:val="00025B80"/>
    <w:rsid w:val="00025CC2"/>
    <w:rsid w:val="00025EDB"/>
    <w:rsid w:val="00025FE2"/>
    <w:rsid w:val="000264DD"/>
    <w:rsid w:val="0002673E"/>
    <w:rsid w:val="000269F9"/>
    <w:rsid w:val="00027165"/>
    <w:rsid w:val="0002721E"/>
    <w:rsid w:val="00027347"/>
    <w:rsid w:val="00027665"/>
    <w:rsid w:val="0002773F"/>
    <w:rsid w:val="00030028"/>
    <w:rsid w:val="000300D2"/>
    <w:rsid w:val="0003057E"/>
    <w:rsid w:val="0003058D"/>
    <w:rsid w:val="00030678"/>
    <w:rsid w:val="00030853"/>
    <w:rsid w:val="000308E8"/>
    <w:rsid w:val="00030FED"/>
    <w:rsid w:val="0003111A"/>
    <w:rsid w:val="0003121D"/>
    <w:rsid w:val="000315EE"/>
    <w:rsid w:val="00031B10"/>
    <w:rsid w:val="00031B6F"/>
    <w:rsid w:val="00031B9B"/>
    <w:rsid w:val="00031C4C"/>
    <w:rsid w:val="00031D21"/>
    <w:rsid w:val="00031D59"/>
    <w:rsid w:val="00031FB0"/>
    <w:rsid w:val="00032C9F"/>
    <w:rsid w:val="00032DB5"/>
    <w:rsid w:val="00032E4E"/>
    <w:rsid w:val="00032F72"/>
    <w:rsid w:val="00033375"/>
    <w:rsid w:val="0003340A"/>
    <w:rsid w:val="0003367D"/>
    <w:rsid w:val="00033870"/>
    <w:rsid w:val="000338A3"/>
    <w:rsid w:val="000338C3"/>
    <w:rsid w:val="0003398A"/>
    <w:rsid w:val="00033A37"/>
    <w:rsid w:val="00033DCD"/>
    <w:rsid w:val="00033E68"/>
    <w:rsid w:val="00034000"/>
    <w:rsid w:val="000340AC"/>
    <w:rsid w:val="00034954"/>
    <w:rsid w:val="0003498B"/>
    <w:rsid w:val="00034A40"/>
    <w:rsid w:val="00035334"/>
    <w:rsid w:val="00035516"/>
    <w:rsid w:val="0003583C"/>
    <w:rsid w:val="00035AA5"/>
    <w:rsid w:val="00035B26"/>
    <w:rsid w:val="00035CF5"/>
    <w:rsid w:val="00036050"/>
    <w:rsid w:val="00036249"/>
    <w:rsid w:val="000362A9"/>
    <w:rsid w:val="00036349"/>
    <w:rsid w:val="00036758"/>
    <w:rsid w:val="000368CA"/>
    <w:rsid w:val="00036B07"/>
    <w:rsid w:val="000370A0"/>
    <w:rsid w:val="00037236"/>
    <w:rsid w:val="000372CD"/>
    <w:rsid w:val="000373C3"/>
    <w:rsid w:val="000376CC"/>
    <w:rsid w:val="0003771D"/>
    <w:rsid w:val="00037743"/>
    <w:rsid w:val="0003795F"/>
    <w:rsid w:val="0003799A"/>
    <w:rsid w:val="00037A64"/>
    <w:rsid w:val="00037C12"/>
    <w:rsid w:val="00037C94"/>
    <w:rsid w:val="00040AB4"/>
    <w:rsid w:val="00040B07"/>
    <w:rsid w:val="00040EA9"/>
    <w:rsid w:val="000410B0"/>
    <w:rsid w:val="00041193"/>
    <w:rsid w:val="00041245"/>
    <w:rsid w:val="0004171D"/>
    <w:rsid w:val="000418C1"/>
    <w:rsid w:val="00041972"/>
    <w:rsid w:val="00041AC7"/>
    <w:rsid w:val="00041D04"/>
    <w:rsid w:val="00041E66"/>
    <w:rsid w:val="00041FC5"/>
    <w:rsid w:val="0004208D"/>
    <w:rsid w:val="0004214A"/>
    <w:rsid w:val="000421FC"/>
    <w:rsid w:val="000422D9"/>
    <w:rsid w:val="00042AE6"/>
    <w:rsid w:val="00042B5C"/>
    <w:rsid w:val="00042D56"/>
    <w:rsid w:val="00042E3C"/>
    <w:rsid w:val="00043372"/>
    <w:rsid w:val="00043707"/>
    <w:rsid w:val="0004370D"/>
    <w:rsid w:val="0004379F"/>
    <w:rsid w:val="000437B3"/>
    <w:rsid w:val="0004395E"/>
    <w:rsid w:val="0004397E"/>
    <w:rsid w:val="00043C60"/>
    <w:rsid w:val="00043DF0"/>
    <w:rsid w:val="00043F42"/>
    <w:rsid w:val="00043F56"/>
    <w:rsid w:val="00044367"/>
    <w:rsid w:val="00044600"/>
    <w:rsid w:val="00044EC6"/>
    <w:rsid w:val="0004526B"/>
    <w:rsid w:val="00045614"/>
    <w:rsid w:val="0004561B"/>
    <w:rsid w:val="00045788"/>
    <w:rsid w:val="00045D4D"/>
    <w:rsid w:val="00046528"/>
    <w:rsid w:val="0004693D"/>
    <w:rsid w:val="00046997"/>
    <w:rsid w:val="00046BD1"/>
    <w:rsid w:val="00046BF0"/>
    <w:rsid w:val="00046DB7"/>
    <w:rsid w:val="000470C0"/>
    <w:rsid w:val="0004756C"/>
    <w:rsid w:val="00047651"/>
    <w:rsid w:val="00047E91"/>
    <w:rsid w:val="00050319"/>
    <w:rsid w:val="000503E4"/>
    <w:rsid w:val="000503E9"/>
    <w:rsid w:val="000503F4"/>
    <w:rsid w:val="00050692"/>
    <w:rsid w:val="0005075C"/>
    <w:rsid w:val="000507B4"/>
    <w:rsid w:val="00050874"/>
    <w:rsid w:val="00050C2B"/>
    <w:rsid w:val="00050D95"/>
    <w:rsid w:val="00050EDD"/>
    <w:rsid w:val="00050FE5"/>
    <w:rsid w:val="000511CC"/>
    <w:rsid w:val="000511D3"/>
    <w:rsid w:val="0005135E"/>
    <w:rsid w:val="00051424"/>
    <w:rsid w:val="00051543"/>
    <w:rsid w:val="000515FB"/>
    <w:rsid w:val="00051604"/>
    <w:rsid w:val="0005172A"/>
    <w:rsid w:val="00051889"/>
    <w:rsid w:val="000519AC"/>
    <w:rsid w:val="00051B71"/>
    <w:rsid w:val="00052102"/>
    <w:rsid w:val="000524C0"/>
    <w:rsid w:val="00052AF8"/>
    <w:rsid w:val="00052F04"/>
    <w:rsid w:val="00052FCD"/>
    <w:rsid w:val="00052FE1"/>
    <w:rsid w:val="0005300E"/>
    <w:rsid w:val="0005333F"/>
    <w:rsid w:val="0005338D"/>
    <w:rsid w:val="000533DE"/>
    <w:rsid w:val="00053D37"/>
    <w:rsid w:val="00053EE1"/>
    <w:rsid w:val="000540FF"/>
    <w:rsid w:val="0005429F"/>
    <w:rsid w:val="00054A46"/>
    <w:rsid w:val="00054C05"/>
    <w:rsid w:val="00054C69"/>
    <w:rsid w:val="00054C8E"/>
    <w:rsid w:val="00054CE1"/>
    <w:rsid w:val="0005527E"/>
    <w:rsid w:val="00055416"/>
    <w:rsid w:val="00055501"/>
    <w:rsid w:val="00055C0B"/>
    <w:rsid w:val="00055C56"/>
    <w:rsid w:val="00055CDC"/>
    <w:rsid w:val="00056180"/>
    <w:rsid w:val="000566F6"/>
    <w:rsid w:val="00056842"/>
    <w:rsid w:val="000568C8"/>
    <w:rsid w:val="00056A5B"/>
    <w:rsid w:val="00056ACD"/>
    <w:rsid w:val="00056ED1"/>
    <w:rsid w:val="0005729A"/>
    <w:rsid w:val="000572B7"/>
    <w:rsid w:val="000573DB"/>
    <w:rsid w:val="00057402"/>
    <w:rsid w:val="00057458"/>
    <w:rsid w:val="000577F4"/>
    <w:rsid w:val="00057C1D"/>
    <w:rsid w:val="00057D69"/>
    <w:rsid w:val="00060187"/>
    <w:rsid w:val="00060548"/>
    <w:rsid w:val="000610B3"/>
    <w:rsid w:val="000610B7"/>
    <w:rsid w:val="000610D9"/>
    <w:rsid w:val="00061107"/>
    <w:rsid w:val="0006143B"/>
    <w:rsid w:val="00061854"/>
    <w:rsid w:val="00061A34"/>
    <w:rsid w:val="00061AF7"/>
    <w:rsid w:val="00061B0C"/>
    <w:rsid w:val="00061B6C"/>
    <w:rsid w:val="00061B90"/>
    <w:rsid w:val="00061DCE"/>
    <w:rsid w:val="00061E7F"/>
    <w:rsid w:val="00061F4D"/>
    <w:rsid w:val="00061F7D"/>
    <w:rsid w:val="000620DD"/>
    <w:rsid w:val="00062199"/>
    <w:rsid w:val="00062581"/>
    <w:rsid w:val="00062587"/>
    <w:rsid w:val="00062F80"/>
    <w:rsid w:val="000636EA"/>
    <w:rsid w:val="00063703"/>
    <w:rsid w:val="00063811"/>
    <w:rsid w:val="0006451E"/>
    <w:rsid w:val="000645CE"/>
    <w:rsid w:val="0006495A"/>
    <w:rsid w:val="00064AB6"/>
    <w:rsid w:val="00064B66"/>
    <w:rsid w:val="00064BD0"/>
    <w:rsid w:val="00064EC0"/>
    <w:rsid w:val="00065411"/>
    <w:rsid w:val="0006576A"/>
    <w:rsid w:val="00065884"/>
    <w:rsid w:val="00065B47"/>
    <w:rsid w:val="00065D83"/>
    <w:rsid w:val="00065DB1"/>
    <w:rsid w:val="0006632D"/>
    <w:rsid w:val="00066562"/>
    <w:rsid w:val="000667CA"/>
    <w:rsid w:val="0006727E"/>
    <w:rsid w:val="00067623"/>
    <w:rsid w:val="0006769D"/>
    <w:rsid w:val="000678AF"/>
    <w:rsid w:val="00067A7B"/>
    <w:rsid w:val="00067BEB"/>
    <w:rsid w:val="00070539"/>
    <w:rsid w:val="00070722"/>
    <w:rsid w:val="0007074D"/>
    <w:rsid w:val="00070989"/>
    <w:rsid w:val="00070A3A"/>
    <w:rsid w:val="00070F7D"/>
    <w:rsid w:val="00071057"/>
    <w:rsid w:val="00071A76"/>
    <w:rsid w:val="00071A78"/>
    <w:rsid w:val="00071AA9"/>
    <w:rsid w:val="000722B5"/>
    <w:rsid w:val="00072314"/>
    <w:rsid w:val="000728A1"/>
    <w:rsid w:val="00072B72"/>
    <w:rsid w:val="00072BD5"/>
    <w:rsid w:val="00072E11"/>
    <w:rsid w:val="00072FF5"/>
    <w:rsid w:val="00073258"/>
    <w:rsid w:val="000733E9"/>
    <w:rsid w:val="00073611"/>
    <w:rsid w:val="000736C6"/>
    <w:rsid w:val="00073E06"/>
    <w:rsid w:val="00073ED8"/>
    <w:rsid w:val="00073F76"/>
    <w:rsid w:val="00073FD0"/>
    <w:rsid w:val="000741CC"/>
    <w:rsid w:val="000741FA"/>
    <w:rsid w:val="00074278"/>
    <w:rsid w:val="00074397"/>
    <w:rsid w:val="000743F4"/>
    <w:rsid w:val="00074586"/>
    <w:rsid w:val="00074A65"/>
    <w:rsid w:val="00074AD6"/>
    <w:rsid w:val="00074CBC"/>
    <w:rsid w:val="00074FB4"/>
    <w:rsid w:val="000751E4"/>
    <w:rsid w:val="000752C4"/>
    <w:rsid w:val="000752CB"/>
    <w:rsid w:val="00075789"/>
    <w:rsid w:val="0007578D"/>
    <w:rsid w:val="00075B73"/>
    <w:rsid w:val="00075CD8"/>
    <w:rsid w:val="00075EDC"/>
    <w:rsid w:val="00076067"/>
    <w:rsid w:val="00076171"/>
    <w:rsid w:val="000768E2"/>
    <w:rsid w:val="00076951"/>
    <w:rsid w:val="00076960"/>
    <w:rsid w:val="00076C2F"/>
    <w:rsid w:val="00076D56"/>
    <w:rsid w:val="00076E51"/>
    <w:rsid w:val="00076F7B"/>
    <w:rsid w:val="00077028"/>
    <w:rsid w:val="0007708C"/>
    <w:rsid w:val="000771B1"/>
    <w:rsid w:val="0007734A"/>
    <w:rsid w:val="00077449"/>
    <w:rsid w:val="00077516"/>
    <w:rsid w:val="000775A3"/>
    <w:rsid w:val="00077910"/>
    <w:rsid w:val="00077A54"/>
    <w:rsid w:val="00077B02"/>
    <w:rsid w:val="00077F0E"/>
    <w:rsid w:val="00077FF1"/>
    <w:rsid w:val="0008007D"/>
    <w:rsid w:val="000806C8"/>
    <w:rsid w:val="00080769"/>
    <w:rsid w:val="00080AC9"/>
    <w:rsid w:val="00080B2A"/>
    <w:rsid w:val="00080E57"/>
    <w:rsid w:val="00081014"/>
    <w:rsid w:val="000810DE"/>
    <w:rsid w:val="000813DC"/>
    <w:rsid w:val="000813DD"/>
    <w:rsid w:val="0008149B"/>
    <w:rsid w:val="00081537"/>
    <w:rsid w:val="00081872"/>
    <w:rsid w:val="000819C6"/>
    <w:rsid w:val="00081A69"/>
    <w:rsid w:val="00081E13"/>
    <w:rsid w:val="0008205F"/>
    <w:rsid w:val="0008218B"/>
    <w:rsid w:val="0008218D"/>
    <w:rsid w:val="000822AD"/>
    <w:rsid w:val="000822EB"/>
    <w:rsid w:val="00082345"/>
    <w:rsid w:val="00082383"/>
    <w:rsid w:val="0008258B"/>
    <w:rsid w:val="000826B2"/>
    <w:rsid w:val="000828FB"/>
    <w:rsid w:val="00082BC6"/>
    <w:rsid w:val="00082C82"/>
    <w:rsid w:val="00082D2A"/>
    <w:rsid w:val="00083042"/>
    <w:rsid w:val="000831AC"/>
    <w:rsid w:val="00083A16"/>
    <w:rsid w:val="00083FB3"/>
    <w:rsid w:val="00084288"/>
    <w:rsid w:val="000845DF"/>
    <w:rsid w:val="00084876"/>
    <w:rsid w:val="00084A28"/>
    <w:rsid w:val="00084C4A"/>
    <w:rsid w:val="00084CDE"/>
    <w:rsid w:val="00084CDF"/>
    <w:rsid w:val="000851A4"/>
    <w:rsid w:val="000851C9"/>
    <w:rsid w:val="00085505"/>
    <w:rsid w:val="00085727"/>
    <w:rsid w:val="00085808"/>
    <w:rsid w:val="00085AFD"/>
    <w:rsid w:val="00085B18"/>
    <w:rsid w:val="00085BA1"/>
    <w:rsid w:val="00085D54"/>
    <w:rsid w:val="0008601D"/>
    <w:rsid w:val="00086A3D"/>
    <w:rsid w:val="00086B7D"/>
    <w:rsid w:val="00086DBE"/>
    <w:rsid w:val="00086FBD"/>
    <w:rsid w:val="00087199"/>
    <w:rsid w:val="000871A4"/>
    <w:rsid w:val="000871F1"/>
    <w:rsid w:val="0008737C"/>
    <w:rsid w:val="000874D5"/>
    <w:rsid w:val="0008770C"/>
    <w:rsid w:val="00087925"/>
    <w:rsid w:val="00087A61"/>
    <w:rsid w:val="00087AB9"/>
    <w:rsid w:val="00087AF8"/>
    <w:rsid w:val="00090097"/>
    <w:rsid w:val="000900FA"/>
    <w:rsid w:val="000902FA"/>
    <w:rsid w:val="0009035F"/>
    <w:rsid w:val="00090616"/>
    <w:rsid w:val="0009063C"/>
    <w:rsid w:val="00090942"/>
    <w:rsid w:val="00090C79"/>
    <w:rsid w:val="00090DD3"/>
    <w:rsid w:val="00090EB1"/>
    <w:rsid w:val="00090FD8"/>
    <w:rsid w:val="00091167"/>
    <w:rsid w:val="0009133F"/>
    <w:rsid w:val="00091480"/>
    <w:rsid w:val="00091623"/>
    <w:rsid w:val="00091D67"/>
    <w:rsid w:val="00091E50"/>
    <w:rsid w:val="00091F6C"/>
    <w:rsid w:val="0009203E"/>
    <w:rsid w:val="00092315"/>
    <w:rsid w:val="00092774"/>
    <w:rsid w:val="000927C9"/>
    <w:rsid w:val="00092CC0"/>
    <w:rsid w:val="00092D1E"/>
    <w:rsid w:val="00092E07"/>
    <w:rsid w:val="00092E57"/>
    <w:rsid w:val="000931C0"/>
    <w:rsid w:val="0009348F"/>
    <w:rsid w:val="00093A47"/>
    <w:rsid w:val="00093CA3"/>
    <w:rsid w:val="000943F5"/>
    <w:rsid w:val="00094603"/>
    <w:rsid w:val="00094622"/>
    <w:rsid w:val="000946DA"/>
    <w:rsid w:val="000946FD"/>
    <w:rsid w:val="0009482E"/>
    <w:rsid w:val="00094975"/>
    <w:rsid w:val="00094AD8"/>
    <w:rsid w:val="00094BBB"/>
    <w:rsid w:val="00094C31"/>
    <w:rsid w:val="00094CDD"/>
    <w:rsid w:val="00094E93"/>
    <w:rsid w:val="00094FA5"/>
    <w:rsid w:val="0009503F"/>
    <w:rsid w:val="00095479"/>
    <w:rsid w:val="000958A6"/>
    <w:rsid w:val="000958C7"/>
    <w:rsid w:val="00095CFD"/>
    <w:rsid w:val="00095DEE"/>
    <w:rsid w:val="00095FFE"/>
    <w:rsid w:val="000963ED"/>
    <w:rsid w:val="0009673B"/>
    <w:rsid w:val="00096D66"/>
    <w:rsid w:val="00096DA2"/>
    <w:rsid w:val="00096EA9"/>
    <w:rsid w:val="00096EDE"/>
    <w:rsid w:val="0009720B"/>
    <w:rsid w:val="0009748B"/>
    <w:rsid w:val="000978FD"/>
    <w:rsid w:val="00097B29"/>
    <w:rsid w:val="00097B41"/>
    <w:rsid w:val="00097ECF"/>
    <w:rsid w:val="000A0018"/>
    <w:rsid w:val="000A0159"/>
    <w:rsid w:val="000A0184"/>
    <w:rsid w:val="000A04C6"/>
    <w:rsid w:val="000A0DF4"/>
    <w:rsid w:val="000A11B0"/>
    <w:rsid w:val="000A14B7"/>
    <w:rsid w:val="000A14F2"/>
    <w:rsid w:val="000A1902"/>
    <w:rsid w:val="000A1AD4"/>
    <w:rsid w:val="000A1C1B"/>
    <w:rsid w:val="000A1CE0"/>
    <w:rsid w:val="000A1E2C"/>
    <w:rsid w:val="000A1E9D"/>
    <w:rsid w:val="000A1F43"/>
    <w:rsid w:val="000A2266"/>
    <w:rsid w:val="000A23CF"/>
    <w:rsid w:val="000A23E6"/>
    <w:rsid w:val="000A28EC"/>
    <w:rsid w:val="000A2920"/>
    <w:rsid w:val="000A2981"/>
    <w:rsid w:val="000A2B9E"/>
    <w:rsid w:val="000A2D9F"/>
    <w:rsid w:val="000A2DEC"/>
    <w:rsid w:val="000A2E2B"/>
    <w:rsid w:val="000A3012"/>
    <w:rsid w:val="000A324A"/>
    <w:rsid w:val="000A3395"/>
    <w:rsid w:val="000A3491"/>
    <w:rsid w:val="000A43BB"/>
    <w:rsid w:val="000A4460"/>
    <w:rsid w:val="000A4579"/>
    <w:rsid w:val="000A4651"/>
    <w:rsid w:val="000A47B4"/>
    <w:rsid w:val="000A4A74"/>
    <w:rsid w:val="000A4A91"/>
    <w:rsid w:val="000A4AB4"/>
    <w:rsid w:val="000A4BA4"/>
    <w:rsid w:val="000A4FB0"/>
    <w:rsid w:val="000A4FEC"/>
    <w:rsid w:val="000A5896"/>
    <w:rsid w:val="000A58E7"/>
    <w:rsid w:val="000A5A7D"/>
    <w:rsid w:val="000A5FD1"/>
    <w:rsid w:val="000A6204"/>
    <w:rsid w:val="000A62B6"/>
    <w:rsid w:val="000A631B"/>
    <w:rsid w:val="000A64A2"/>
    <w:rsid w:val="000A64DB"/>
    <w:rsid w:val="000A6629"/>
    <w:rsid w:val="000A6746"/>
    <w:rsid w:val="000A686C"/>
    <w:rsid w:val="000A6B27"/>
    <w:rsid w:val="000A6C05"/>
    <w:rsid w:val="000A6FC0"/>
    <w:rsid w:val="000A70BF"/>
    <w:rsid w:val="000A70EC"/>
    <w:rsid w:val="000A7593"/>
    <w:rsid w:val="000A7B41"/>
    <w:rsid w:val="000A7C14"/>
    <w:rsid w:val="000A7F5C"/>
    <w:rsid w:val="000B03A2"/>
    <w:rsid w:val="000B062B"/>
    <w:rsid w:val="000B06E5"/>
    <w:rsid w:val="000B07F3"/>
    <w:rsid w:val="000B09BB"/>
    <w:rsid w:val="000B0B48"/>
    <w:rsid w:val="000B0C65"/>
    <w:rsid w:val="000B0D5E"/>
    <w:rsid w:val="000B0D7A"/>
    <w:rsid w:val="000B1547"/>
    <w:rsid w:val="000B1914"/>
    <w:rsid w:val="000B1D01"/>
    <w:rsid w:val="000B1ED6"/>
    <w:rsid w:val="000B1FBF"/>
    <w:rsid w:val="000B1FD4"/>
    <w:rsid w:val="000B22B6"/>
    <w:rsid w:val="000B234B"/>
    <w:rsid w:val="000B2552"/>
    <w:rsid w:val="000B2717"/>
    <w:rsid w:val="000B2A37"/>
    <w:rsid w:val="000B2E1A"/>
    <w:rsid w:val="000B30AA"/>
    <w:rsid w:val="000B313D"/>
    <w:rsid w:val="000B3354"/>
    <w:rsid w:val="000B33CB"/>
    <w:rsid w:val="000B3679"/>
    <w:rsid w:val="000B3712"/>
    <w:rsid w:val="000B3BF9"/>
    <w:rsid w:val="000B3C49"/>
    <w:rsid w:val="000B442B"/>
    <w:rsid w:val="000B454C"/>
    <w:rsid w:val="000B455D"/>
    <w:rsid w:val="000B47BF"/>
    <w:rsid w:val="000B4955"/>
    <w:rsid w:val="000B4AB3"/>
    <w:rsid w:val="000B4C3C"/>
    <w:rsid w:val="000B5031"/>
    <w:rsid w:val="000B50BA"/>
    <w:rsid w:val="000B5457"/>
    <w:rsid w:val="000B54EC"/>
    <w:rsid w:val="000B58AE"/>
    <w:rsid w:val="000B5A0C"/>
    <w:rsid w:val="000B5FA0"/>
    <w:rsid w:val="000B60D4"/>
    <w:rsid w:val="000B6580"/>
    <w:rsid w:val="000B67D8"/>
    <w:rsid w:val="000B68A1"/>
    <w:rsid w:val="000B6960"/>
    <w:rsid w:val="000B6D0A"/>
    <w:rsid w:val="000B7031"/>
    <w:rsid w:val="000B718D"/>
    <w:rsid w:val="000B7293"/>
    <w:rsid w:val="000B731C"/>
    <w:rsid w:val="000B73B8"/>
    <w:rsid w:val="000B7439"/>
    <w:rsid w:val="000B74C6"/>
    <w:rsid w:val="000B76D9"/>
    <w:rsid w:val="000B7760"/>
    <w:rsid w:val="000B7946"/>
    <w:rsid w:val="000B7A95"/>
    <w:rsid w:val="000B7EF4"/>
    <w:rsid w:val="000C0275"/>
    <w:rsid w:val="000C0546"/>
    <w:rsid w:val="000C088C"/>
    <w:rsid w:val="000C0A94"/>
    <w:rsid w:val="000C0B0A"/>
    <w:rsid w:val="000C1387"/>
    <w:rsid w:val="000C16D5"/>
    <w:rsid w:val="000C1A59"/>
    <w:rsid w:val="000C1B44"/>
    <w:rsid w:val="000C226A"/>
    <w:rsid w:val="000C23D9"/>
    <w:rsid w:val="000C270B"/>
    <w:rsid w:val="000C27B3"/>
    <w:rsid w:val="000C2837"/>
    <w:rsid w:val="000C2967"/>
    <w:rsid w:val="000C29A1"/>
    <w:rsid w:val="000C2AAF"/>
    <w:rsid w:val="000C2EDC"/>
    <w:rsid w:val="000C2F90"/>
    <w:rsid w:val="000C324B"/>
    <w:rsid w:val="000C3786"/>
    <w:rsid w:val="000C37BC"/>
    <w:rsid w:val="000C3A01"/>
    <w:rsid w:val="000C3A92"/>
    <w:rsid w:val="000C3AD1"/>
    <w:rsid w:val="000C3DF1"/>
    <w:rsid w:val="000C48E3"/>
    <w:rsid w:val="000C4940"/>
    <w:rsid w:val="000C4B50"/>
    <w:rsid w:val="000C5310"/>
    <w:rsid w:val="000C5441"/>
    <w:rsid w:val="000C566B"/>
    <w:rsid w:val="000C5B81"/>
    <w:rsid w:val="000C5E9A"/>
    <w:rsid w:val="000C6191"/>
    <w:rsid w:val="000C6192"/>
    <w:rsid w:val="000C6788"/>
    <w:rsid w:val="000C68D1"/>
    <w:rsid w:val="000C6A43"/>
    <w:rsid w:val="000C6FEF"/>
    <w:rsid w:val="000C713B"/>
    <w:rsid w:val="000C71D4"/>
    <w:rsid w:val="000C7354"/>
    <w:rsid w:val="000C750C"/>
    <w:rsid w:val="000C7681"/>
    <w:rsid w:val="000C7841"/>
    <w:rsid w:val="000C7B2D"/>
    <w:rsid w:val="000C7D21"/>
    <w:rsid w:val="000D0159"/>
    <w:rsid w:val="000D0403"/>
    <w:rsid w:val="000D046D"/>
    <w:rsid w:val="000D058B"/>
    <w:rsid w:val="000D05A8"/>
    <w:rsid w:val="000D05E9"/>
    <w:rsid w:val="000D05F5"/>
    <w:rsid w:val="000D07B5"/>
    <w:rsid w:val="000D0A65"/>
    <w:rsid w:val="000D0ABE"/>
    <w:rsid w:val="000D0AFC"/>
    <w:rsid w:val="000D0CC0"/>
    <w:rsid w:val="000D0D8E"/>
    <w:rsid w:val="000D0DDC"/>
    <w:rsid w:val="000D127A"/>
    <w:rsid w:val="000D1453"/>
    <w:rsid w:val="000D17B8"/>
    <w:rsid w:val="000D1CAA"/>
    <w:rsid w:val="000D1D1C"/>
    <w:rsid w:val="000D1F16"/>
    <w:rsid w:val="000D26B1"/>
    <w:rsid w:val="000D2848"/>
    <w:rsid w:val="000D29CD"/>
    <w:rsid w:val="000D2AA8"/>
    <w:rsid w:val="000D2C46"/>
    <w:rsid w:val="000D2CB2"/>
    <w:rsid w:val="000D2D23"/>
    <w:rsid w:val="000D2E4E"/>
    <w:rsid w:val="000D3484"/>
    <w:rsid w:val="000D36BC"/>
    <w:rsid w:val="000D3DF8"/>
    <w:rsid w:val="000D3DFE"/>
    <w:rsid w:val="000D4087"/>
    <w:rsid w:val="000D416A"/>
    <w:rsid w:val="000D4354"/>
    <w:rsid w:val="000D4487"/>
    <w:rsid w:val="000D4676"/>
    <w:rsid w:val="000D498D"/>
    <w:rsid w:val="000D500B"/>
    <w:rsid w:val="000D51E0"/>
    <w:rsid w:val="000D5627"/>
    <w:rsid w:val="000D5B40"/>
    <w:rsid w:val="000D5BB0"/>
    <w:rsid w:val="000D6273"/>
    <w:rsid w:val="000D6289"/>
    <w:rsid w:val="000D6379"/>
    <w:rsid w:val="000D6640"/>
    <w:rsid w:val="000D6981"/>
    <w:rsid w:val="000D6A9C"/>
    <w:rsid w:val="000D6B0A"/>
    <w:rsid w:val="000D6B30"/>
    <w:rsid w:val="000D6ECB"/>
    <w:rsid w:val="000D6F6E"/>
    <w:rsid w:val="000D719B"/>
    <w:rsid w:val="000D73CD"/>
    <w:rsid w:val="000D78AB"/>
    <w:rsid w:val="000D7A74"/>
    <w:rsid w:val="000D7C0E"/>
    <w:rsid w:val="000D7C16"/>
    <w:rsid w:val="000D7D33"/>
    <w:rsid w:val="000D7EE6"/>
    <w:rsid w:val="000D7F47"/>
    <w:rsid w:val="000D7FEB"/>
    <w:rsid w:val="000E010B"/>
    <w:rsid w:val="000E0321"/>
    <w:rsid w:val="000E03AF"/>
    <w:rsid w:val="000E048D"/>
    <w:rsid w:val="000E057C"/>
    <w:rsid w:val="000E0592"/>
    <w:rsid w:val="000E05DC"/>
    <w:rsid w:val="000E08D1"/>
    <w:rsid w:val="000E0932"/>
    <w:rsid w:val="000E0D3B"/>
    <w:rsid w:val="000E0E77"/>
    <w:rsid w:val="000E0FAA"/>
    <w:rsid w:val="000E11C6"/>
    <w:rsid w:val="000E143D"/>
    <w:rsid w:val="000E188A"/>
    <w:rsid w:val="000E18AA"/>
    <w:rsid w:val="000E1FA4"/>
    <w:rsid w:val="000E24D0"/>
    <w:rsid w:val="000E28DC"/>
    <w:rsid w:val="000E28E9"/>
    <w:rsid w:val="000E2B9C"/>
    <w:rsid w:val="000E30E8"/>
    <w:rsid w:val="000E3999"/>
    <w:rsid w:val="000E3AFE"/>
    <w:rsid w:val="000E3BF5"/>
    <w:rsid w:val="000E3C33"/>
    <w:rsid w:val="000E3DF0"/>
    <w:rsid w:val="000E409E"/>
    <w:rsid w:val="000E412A"/>
    <w:rsid w:val="000E42B2"/>
    <w:rsid w:val="000E44A4"/>
    <w:rsid w:val="000E4A29"/>
    <w:rsid w:val="000E4A7D"/>
    <w:rsid w:val="000E4AC5"/>
    <w:rsid w:val="000E4B35"/>
    <w:rsid w:val="000E4BAA"/>
    <w:rsid w:val="000E4F24"/>
    <w:rsid w:val="000E4FFA"/>
    <w:rsid w:val="000E512E"/>
    <w:rsid w:val="000E51B8"/>
    <w:rsid w:val="000E55AC"/>
    <w:rsid w:val="000E5624"/>
    <w:rsid w:val="000E56E8"/>
    <w:rsid w:val="000E5F3F"/>
    <w:rsid w:val="000E64E9"/>
    <w:rsid w:val="000E6583"/>
    <w:rsid w:val="000E6690"/>
    <w:rsid w:val="000E6922"/>
    <w:rsid w:val="000E6AE2"/>
    <w:rsid w:val="000E6CA2"/>
    <w:rsid w:val="000E6E59"/>
    <w:rsid w:val="000E71C5"/>
    <w:rsid w:val="000E7729"/>
    <w:rsid w:val="000E7811"/>
    <w:rsid w:val="000E78EE"/>
    <w:rsid w:val="000E7B17"/>
    <w:rsid w:val="000E7EB4"/>
    <w:rsid w:val="000F0011"/>
    <w:rsid w:val="000F0042"/>
    <w:rsid w:val="000F0AA1"/>
    <w:rsid w:val="000F0B71"/>
    <w:rsid w:val="000F0C41"/>
    <w:rsid w:val="000F0C89"/>
    <w:rsid w:val="000F0FEE"/>
    <w:rsid w:val="000F13B4"/>
    <w:rsid w:val="000F1430"/>
    <w:rsid w:val="000F1489"/>
    <w:rsid w:val="000F1A08"/>
    <w:rsid w:val="000F1BDA"/>
    <w:rsid w:val="000F1C10"/>
    <w:rsid w:val="000F1DCF"/>
    <w:rsid w:val="000F1DE7"/>
    <w:rsid w:val="000F1F97"/>
    <w:rsid w:val="000F2051"/>
    <w:rsid w:val="000F20DA"/>
    <w:rsid w:val="000F2169"/>
    <w:rsid w:val="000F23F2"/>
    <w:rsid w:val="000F2662"/>
    <w:rsid w:val="000F2963"/>
    <w:rsid w:val="000F2A3E"/>
    <w:rsid w:val="000F2AF0"/>
    <w:rsid w:val="000F2C7A"/>
    <w:rsid w:val="000F2CFC"/>
    <w:rsid w:val="000F336B"/>
    <w:rsid w:val="000F346E"/>
    <w:rsid w:val="000F3867"/>
    <w:rsid w:val="000F393B"/>
    <w:rsid w:val="000F39E5"/>
    <w:rsid w:val="000F3C3C"/>
    <w:rsid w:val="000F3DB1"/>
    <w:rsid w:val="000F3EEC"/>
    <w:rsid w:val="000F42E9"/>
    <w:rsid w:val="000F43F7"/>
    <w:rsid w:val="000F464F"/>
    <w:rsid w:val="000F4C5F"/>
    <w:rsid w:val="000F51C4"/>
    <w:rsid w:val="000F53B1"/>
    <w:rsid w:val="000F54AF"/>
    <w:rsid w:val="000F59C1"/>
    <w:rsid w:val="000F5A5B"/>
    <w:rsid w:val="000F5CAF"/>
    <w:rsid w:val="000F5CDF"/>
    <w:rsid w:val="000F63D9"/>
    <w:rsid w:val="000F6650"/>
    <w:rsid w:val="000F6865"/>
    <w:rsid w:val="000F6876"/>
    <w:rsid w:val="000F68D7"/>
    <w:rsid w:val="000F68DD"/>
    <w:rsid w:val="000F6939"/>
    <w:rsid w:val="000F6AE7"/>
    <w:rsid w:val="000F70F8"/>
    <w:rsid w:val="000F7425"/>
    <w:rsid w:val="000F7B12"/>
    <w:rsid w:val="001008D6"/>
    <w:rsid w:val="00100A8E"/>
    <w:rsid w:val="00100DAC"/>
    <w:rsid w:val="00100DDA"/>
    <w:rsid w:val="0010101B"/>
    <w:rsid w:val="0010107B"/>
    <w:rsid w:val="001013CE"/>
    <w:rsid w:val="001016EF"/>
    <w:rsid w:val="00101826"/>
    <w:rsid w:val="00101892"/>
    <w:rsid w:val="00101A4C"/>
    <w:rsid w:val="00101BF6"/>
    <w:rsid w:val="00101C8C"/>
    <w:rsid w:val="00101DAE"/>
    <w:rsid w:val="001022B6"/>
    <w:rsid w:val="0010242C"/>
    <w:rsid w:val="0010257D"/>
    <w:rsid w:val="00102868"/>
    <w:rsid w:val="0010287A"/>
    <w:rsid w:val="00102B75"/>
    <w:rsid w:val="00102D76"/>
    <w:rsid w:val="00102DEB"/>
    <w:rsid w:val="00102E00"/>
    <w:rsid w:val="00102EE2"/>
    <w:rsid w:val="0010334F"/>
    <w:rsid w:val="00103493"/>
    <w:rsid w:val="001037F6"/>
    <w:rsid w:val="00103A23"/>
    <w:rsid w:val="00103A4E"/>
    <w:rsid w:val="00103BA4"/>
    <w:rsid w:val="0010438F"/>
    <w:rsid w:val="00104578"/>
    <w:rsid w:val="001046D8"/>
    <w:rsid w:val="00104701"/>
    <w:rsid w:val="00104B38"/>
    <w:rsid w:val="00104BA7"/>
    <w:rsid w:val="00104DA4"/>
    <w:rsid w:val="00104E3C"/>
    <w:rsid w:val="00105079"/>
    <w:rsid w:val="0010525D"/>
    <w:rsid w:val="001052DB"/>
    <w:rsid w:val="0010542B"/>
    <w:rsid w:val="001054AC"/>
    <w:rsid w:val="0010556A"/>
    <w:rsid w:val="0010556E"/>
    <w:rsid w:val="00105B98"/>
    <w:rsid w:val="00105CB5"/>
    <w:rsid w:val="00105DD0"/>
    <w:rsid w:val="00105E90"/>
    <w:rsid w:val="00105F5B"/>
    <w:rsid w:val="0010606F"/>
    <w:rsid w:val="0010695F"/>
    <w:rsid w:val="00106E9D"/>
    <w:rsid w:val="001078CD"/>
    <w:rsid w:val="00107BFE"/>
    <w:rsid w:val="00107CED"/>
    <w:rsid w:val="00107F1C"/>
    <w:rsid w:val="0011019F"/>
    <w:rsid w:val="0011026A"/>
    <w:rsid w:val="00110272"/>
    <w:rsid w:val="0011048C"/>
    <w:rsid w:val="001108F7"/>
    <w:rsid w:val="001109EF"/>
    <w:rsid w:val="00110B19"/>
    <w:rsid w:val="00110C24"/>
    <w:rsid w:val="00110C4A"/>
    <w:rsid w:val="00110D97"/>
    <w:rsid w:val="00110F6D"/>
    <w:rsid w:val="001111A7"/>
    <w:rsid w:val="0011149C"/>
    <w:rsid w:val="0011159E"/>
    <w:rsid w:val="0011190E"/>
    <w:rsid w:val="001119FA"/>
    <w:rsid w:val="00111A9F"/>
    <w:rsid w:val="00111F82"/>
    <w:rsid w:val="00112032"/>
    <w:rsid w:val="001120A6"/>
    <w:rsid w:val="0011224A"/>
    <w:rsid w:val="0011254C"/>
    <w:rsid w:val="001125DF"/>
    <w:rsid w:val="00112636"/>
    <w:rsid w:val="001129C0"/>
    <w:rsid w:val="00112A09"/>
    <w:rsid w:val="00112C44"/>
    <w:rsid w:val="00112C4A"/>
    <w:rsid w:val="00112D2B"/>
    <w:rsid w:val="001132A0"/>
    <w:rsid w:val="0011368C"/>
    <w:rsid w:val="00113850"/>
    <w:rsid w:val="0011388D"/>
    <w:rsid w:val="00113CE6"/>
    <w:rsid w:val="00113E16"/>
    <w:rsid w:val="00113F33"/>
    <w:rsid w:val="0011468B"/>
    <w:rsid w:val="00114865"/>
    <w:rsid w:val="00114C21"/>
    <w:rsid w:val="00114D4A"/>
    <w:rsid w:val="0011536F"/>
    <w:rsid w:val="0011592F"/>
    <w:rsid w:val="00115A12"/>
    <w:rsid w:val="00115CB6"/>
    <w:rsid w:val="00115EDE"/>
    <w:rsid w:val="00116211"/>
    <w:rsid w:val="001166C1"/>
    <w:rsid w:val="001166D3"/>
    <w:rsid w:val="00116A7D"/>
    <w:rsid w:val="00116BD5"/>
    <w:rsid w:val="00116E3E"/>
    <w:rsid w:val="00116FEC"/>
    <w:rsid w:val="001171F4"/>
    <w:rsid w:val="001172DE"/>
    <w:rsid w:val="00117770"/>
    <w:rsid w:val="00117B51"/>
    <w:rsid w:val="001205E2"/>
    <w:rsid w:val="00120DDF"/>
    <w:rsid w:val="00121198"/>
    <w:rsid w:val="00121B59"/>
    <w:rsid w:val="00121C36"/>
    <w:rsid w:val="00121EF5"/>
    <w:rsid w:val="0012209C"/>
    <w:rsid w:val="00122607"/>
    <w:rsid w:val="001226AE"/>
    <w:rsid w:val="00122B06"/>
    <w:rsid w:val="00122B45"/>
    <w:rsid w:val="00122D30"/>
    <w:rsid w:val="00122F48"/>
    <w:rsid w:val="0012340A"/>
    <w:rsid w:val="00123ADD"/>
    <w:rsid w:val="00123CED"/>
    <w:rsid w:val="00123E76"/>
    <w:rsid w:val="001241C3"/>
    <w:rsid w:val="001243C0"/>
    <w:rsid w:val="001243E4"/>
    <w:rsid w:val="00124486"/>
    <w:rsid w:val="001245A7"/>
    <w:rsid w:val="0012476E"/>
    <w:rsid w:val="00124901"/>
    <w:rsid w:val="00124E5E"/>
    <w:rsid w:val="0012514B"/>
    <w:rsid w:val="0012535B"/>
    <w:rsid w:val="00125A5E"/>
    <w:rsid w:val="00125B52"/>
    <w:rsid w:val="00125B97"/>
    <w:rsid w:val="001261EF"/>
    <w:rsid w:val="00126208"/>
    <w:rsid w:val="001263EA"/>
    <w:rsid w:val="001264B5"/>
    <w:rsid w:val="00126581"/>
    <w:rsid w:val="001266E9"/>
    <w:rsid w:val="0012695E"/>
    <w:rsid w:val="00126BE4"/>
    <w:rsid w:val="00126EFB"/>
    <w:rsid w:val="00126F0D"/>
    <w:rsid w:val="0012720B"/>
    <w:rsid w:val="001272AA"/>
    <w:rsid w:val="0012790F"/>
    <w:rsid w:val="00127B8D"/>
    <w:rsid w:val="00127EB6"/>
    <w:rsid w:val="0013000E"/>
    <w:rsid w:val="0013021F"/>
    <w:rsid w:val="00130278"/>
    <w:rsid w:val="001302E9"/>
    <w:rsid w:val="001303D8"/>
    <w:rsid w:val="001304E1"/>
    <w:rsid w:val="00130572"/>
    <w:rsid w:val="001309D3"/>
    <w:rsid w:val="00130B56"/>
    <w:rsid w:val="00130D4F"/>
    <w:rsid w:val="00130DD6"/>
    <w:rsid w:val="00130EE9"/>
    <w:rsid w:val="00130F11"/>
    <w:rsid w:val="00131057"/>
    <w:rsid w:val="0013114D"/>
    <w:rsid w:val="00131356"/>
    <w:rsid w:val="00131385"/>
    <w:rsid w:val="001313BD"/>
    <w:rsid w:val="0013179B"/>
    <w:rsid w:val="00131B49"/>
    <w:rsid w:val="00131B95"/>
    <w:rsid w:val="00131CD1"/>
    <w:rsid w:val="00131EFA"/>
    <w:rsid w:val="00132047"/>
    <w:rsid w:val="00132093"/>
    <w:rsid w:val="0013223B"/>
    <w:rsid w:val="001323BD"/>
    <w:rsid w:val="00132441"/>
    <w:rsid w:val="00132722"/>
    <w:rsid w:val="00132B8D"/>
    <w:rsid w:val="00133596"/>
    <w:rsid w:val="001335BE"/>
    <w:rsid w:val="00133610"/>
    <w:rsid w:val="0013390E"/>
    <w:rsid w:val="0013394A"/>
    <w:rsid w:val="00133A10"/>
    <w:rsid w:val="00133AF3"/>
    <w:rsid w:val="00133C2C"/>
    <w:rsid w:val="00134144"/>
    <w:rsid w:val="00134377"/>
    <w:rsid w:val="00134BC2"/>
    <w:rsid w:val="00134C37"/>
    <w:rsid w:val="00134C42"/>
    <w:rsid w:val="0013565F"/>
    <w:rsid w:val="00135687"/>
    <w:rsid w:val="00135877"/>
    <w:rsid w:val="00135990"/>
    <w:rsid w:val="00136254"/>
    <w:rsid w:val="0013627C"/>
    <w:rsid w:val="00136DB1"/>
    <w:rsid w:val="00137093"/>
    <w:rsid w:val="0013746C"/>
    <w:rsid w:val="001377B6"/>
    <w:rsid w:val="00137867"/>
    <w:rsid w:val="00137C87"/>
    <w:rsid w:val="00137FE6"/>
    <w:rsid w:val="0014017E"/>
    <w:rsid w:val="00140624"/>
    <w:rsid w:val="0014065A"/>
    <w:rsid w:val="001407EF"/>
    <w:rsid w:val="00140DB9"/>
    <w:rsid w:val="00140E64"/>
    <w:rsid w:val="00140EDD"/>
    <w:rsid w:val="00141034"/>
    <w:rsid w:val="001411B9"/>
    <w:rsid w:val="00141361"/>
    <w:rsid w:val="0014148E"/>
    <w:rsid w:val="001414A4"/>
    <w:rsid w:val="00141662"/>
    <w:rsid w:val="00141711"/>
    <w:rsid w:val="001417BE"/>
    <w:rsid w:val="00141F6B"/>
    <w:rsid w:val="00142953"/>
    <w:rsid w:val="00142B33"/>
    <w:rsid w:val="00142BD1"/>
    <w:rsid w:val="00142E4D"/>
    <w:rsid w:val="001432AF"/>
    <w:rsid w:val="00143708"/>
    <w:rsid w:val="00143897"/>
    <w:rsid w:val="00144273"/>
    <w:rsid w:val="00144B07"/>
    <w:rsid w:val="00144DFE"/>
    <w:rsid w:val="001454AF"/>
    <w:rsid w:val="00145608"/>
    <w:rsid w:val="001458CB"/>
    <w:rsid w:val="00145A2B"/>
    <w:rsid w:val="00145AF3"/>
    <w:rsid w:val="00145C18"/>
    <w:rsid w:val="00145D16"/>
    <w:rsid w:val="00145F09"/>
    <w:rsid w:val="00146088"/>
    <w:rsid w:val="00146109"/>
    <w:rsid w:val="0014655D"/>
    <w:rsid w:val="00146D1A"/>
    <w:rsid w:val="00146ED4"/>
    <w:rsid w:val="00146F6D"/>
    <w:rsid w:val="001472D9"/>
    <w:rsid w:val="001475CC"/>
    <w:rsid w:val="00147759"/>
    <w:rsid w:val="00147B48"/>
    <w:rsid w:val="00147F0B"/>
    <w:rsid w:val="001501DF"/>
    <w:rsid w:val="00150227"/>
    <w:rsid w:val="00150294"/>
    <w:rsid w:val="001506C4"/>
    <w:rsid w:val="00150713"/>
    <w:rsid w:val="001507C1"/>
    <w:rsid w:val="00150DF0"/>
    <w:rsid w:val="001512EE"/>
    <w:rsid w:val="0015157E"/>
    <w:rsid w:val="001515C3"/>
    <w:rsid w:val="0015166F"/>
    <w:rsid w:val="001516AB"/>
    <w:rsid w:val="001518B2"/>
    <w:rsid w:val="00151A2D"/>
    <w:rsid w:val="00151D56"/>
    <w:rsid w:val="0015227D"/>
    <w:rsid w:val="00152288"/>
    <w:rsid w:val="00152631"/>
    <w:rsid w:val="001528FB"/>
    <w:rsid w:val="00152937"/>
    <w:rsid w:val="0015296D"/>
    <w:rsid w:val="00152D0D"/>
    <w:rsid w:val="00152D10"/>
    <w:rsid w:val="00153013"/>
    <w:rsid w:val="001535CB"/>
    <w:rsid w:val="00153C1E"/>
    <w:rsid w:val="00153E1A"/>
    <w:rsid w:val="0015402B"/>
    <w:rsid w:val="00154F20"/>
    <w:rsid w:val="00155022"/>
    <w:rsid w:val="001556B0"/>
    <w:rsid w:val="001557FC"/>
    <w:rsid w:val="00155BDE"/>
    <w:rsid w:val="00156035"/>
    <w:rsid w:val="00156196"/>
    <w:rsid w:val="001562DE"/>
    <w:rsid w:val="00156345"/>
    <w:rsid w:val="0015640B"/>
    <w:rsid w:val="001566CC"/>
    <w:rsid w:val="00156758"/>
    <w:rsid w:val="00156DF9"/>
    <w:rsid w:val="00156E15"/>
    <w:rsid w:val="0015708F"/>
    <w:rsid w:val="00157B14"/>
    <w:rsid w:val="00157C32"/>
    <w:rsid w:val="00160126"/>
    <w:rsid w:val="001604D6"/>
    <w:rsid w:val="001605DA"/>
    <w:rsid w:val="00161160"/>
    <w:rsid w:val="001612F0"/>
    <w:rsid w:val="0016167C"/>
    <w:rsid w:val="0016168B"/>
    <w:rsid w:val="001617D2"/>
    <w:rsid w:val="001618C8"/>
    <w:rsid w:val="00161ABC"/>
    <w:rsid w:val="00161D56"/>
    <w:rsid w:val="0016226C"/>
    <w:rsid w:val="001622F3"/>
    <w:rsid w:val="0016256A"/>
    <w:rsid w:val="0016263B"/>
    <w:rsid w:val="00162726"/>
    <w:rsid w:val="00162BA8"/>
    <w:rsid w:val="00162C04"/>
    <w:rsid w:val="00162E2B"/>
    <w:rsid w:val="00162F12"/>
    <w:rsid w:val="00162F3A"/>
    <w:rsid w:val="00163018"/>
    <w:rsid w:val="001630DD"/>
    <w:rsid w:val="001630E3"/>
    <w:rsid w:val="00163385"/>
    <w:rsid w:val="001637B4"/>
    <w:rsid w:val="00163BCE"/>
    <w:rsid w:val="00163C57"/>
    <w:rsid w:val="00163C8D"/>
    <w:rsid w:val="00163CAE"/>
    <w:rsid w:val="00163D33"/>
    <w:rsid w:val="00164375"/>
    <w:rsid w:val="00164450"/>
    <w:rsid w:val="0016449F"/>
    <w:rsid w:val="001647D1"/>
    <w:rsid w:val="00164903"/>
    <w:rsid w:val="00164935"/>
    <w:rsid w:val="00164F2F"/>
    <w:rsid w:val="00165190"/>
    <w:rsid w:val="001651DF"/>
    <w:rsid w:val="001652DE"/>
    <w:rsid w:val="00165309"/>
    <w:rsid w:val="001654C5"/>
    <w:rsid w:val="0016558C"/>
    <w:rsid w:val="00165631"/>
    <w:rsid w:val="00165897"/>
    <w:rsid w:val="001658B9"/>
    <w:rsid w:val="00165A1A"/>
    <w:rsid w:val="00165B7D"/>
    <w:rsid w:val="00165DF5"/>
    <w:rsid w:val="00165E05"/>
    <w:rsid w:val="00166016"/>
    <w:rsid w:val="00166193"/>
    <w:rsid w:val="00166241"/>
    <w:rsid w:val="0016654D"/>
    <w:rsid w:val="001665E8"/>
    <w:rsid w:val="00166870"/>
    <w:rsid w:val="00166A9B"/>
    <w:rsid w:val="00166AD0"/>
    <w:rsid w:val="00166CB1"/>
    <w:rsid w:val="00166DA0"/>
    <w:rsid w:val="001670A7"/>
    <w:rsid w:val="00167282"/>
    <w:rsid w:val="001672F7"/>
    <w:rsid w:val="001674EA"/>
    <w:rsid w:val="00167717"/>
    <w:rsid w:val="00167907"/>
    <w:rsid w:val="00167B5B"/>
    <w:rsid w:val="00167CDC"/>
    <w:rsid w:val="00170031"/>
    <w:rsid w:val="0017012E"/>
    <w:rsid w:val="00170273"/>
    <w:rsid w:val="001702F1"/>
    <w:rsid w:val="001703C0"/>
    <w:rsid w:val="0017055A"/>
    <w:rsid w:val="00170614"/>
    <w:rsid w:val="00170667"/>
    <w:rsid w:val="00170A28"/>
    <w:rsid w:val="00170B03"/>
    <w:rsid w:val="00170BBB"/>
    <w:rsid w:val="00170E51"/>
    <w:rsid w:val="00170F2D"/>
    <w:rsid w:val="00171129"/>
    <w:rsid w:val="001711D2"/>
    <w:rsid w:val="00171484"/>
    <w:rsid w:val="0017152B"/>
    <w:rsid w:val="0017180A"/>
    <w:rsid w:val="001719C3"/>
    <w:rsid w:val="00171D47"/>
    <w:rsid w:val="00171FAF"/>
    <w:rsid w:val="00172552"/>
    <w:rsid w:val="00172803"/>
    <w:rsid w:val="00172864"/>
    <w:rsid w:val="001729EA"/>
    <w:rsid w:val="00172BC3"/>
    <w:rsid w:val="00172D18"/>
    <w:rsid w:val="00173674"/>
    <w:rsid w:val="001736FF"/>
    <w:rsid w:val="00173757"/>
    <w:rsid w:val="001739B0"/>
    <w:rsid w:val="00173A55"/>
    <w:rsid w:val="00173A9D"/>
    <w:rsid w:val="00173D17"/>
    <w:rsid w:val="00173F08"/>
    <w:rsid w:val="00174181"/>
    <w:rsid w:val="001742DA"/>
    <w:rsid w:val="0017442D"/>
    <w:rsid w:val="001744C4"/>
    <w:rsid w:val="00174891"/>
    <w:rsid w:val="00174A17"/>
    <w:rsid w:val="00174EDF"/>
    <w:rsid w:val="00174F2B"/>
    <w:rsid w:val="00174F92"/>
    <w:rsid w:val="0017500F"/>
    <w:rsid w:val="00175165"/>
    <w:rsid w:val="001752AA"/>
    <w:rsid w:val="0017542E"/>
    <w:rsid w:val="00175641"/>
    <w:rsid w:val="00175A1B"/>
    <w:rsid w:val="00175F24"/>
    <w:rsid w:val="00176D21"/>
    <w:rsid w:val="00176DCA"/>
    <w:rsid w:val="00176EFA"/>
    <w:rsid w:val="001770D3"/>
    <w:rsid w:val="001770DF"/>
    <w:rsid w:val="001774B2"/>
    <w:rsid w:val="00177577"/>
    <w:rsid w:val="001779D7"/>
    <w:rsid w:val="00177A59"/>
    <w:rsid w:val="00177D62"/>
    <w:rsid w:val="00180396"/>
    <w:rsid w:val="001807AD"/>
    <w:rsid w:val="00180843"/>
    <w:rsid w:val="00180C43"/>
    <w:rsid w:val="00180F33"/>
    <w:rsid w:val="00180FA4"/>
    <w:rsid w:val="00181447"/>
    <w:rsid w:val="001817D7"/>
    <w:rsid w:val="00181894"/>
    <w:rsid w:val="001818A3"/>
    <w:rsid w:val="00181BDF"/>
    <w:rsid w:val="00181CCA"/>
    <w:rsid w:val="00181DE2"/>
    <w:rsid w:val="0018206C"/>
    <w:rsid w:val="00182101"/>
    <w:rsid w:val="001821E0"/>
    <w:rsid w:val="00182398"/>
    <w:rsid w:val="0018285E"/>
    <w:rsid w:val="0018292D"/>
    <w:rsid w:val="001829D3"/>
    <w:rsid w:val="00182B14"/>
    <w:rsid w:val="00182E78"/>
    <w:rsid w:val="00183275"/>
    <w:rsid w:val="001833F1"/>
    <w:rsid w:val="00183431"/>
    <w:rsid w:val="00183441"/>
    <w:rsid w:val="00183460"/>
    <w:rsid w:val="0018351B"/>
    <w:rsid w:val="0018374E"/>
    <w:rsid w:val="00183820"/>
    <w:rsid w:val="00183839"/>
    <w:rsid w:val="00183A9B"/>
    <w:rsid w:val="00183CE5"/>
    <w:rsid w:val="00183E04"/>
    <w:rsid w:val="00183EC1"/>
    <w:rsid w:val="00184041"/>
    <w:rsid w:val="0018413F"/>
    <w:rsid w:val="0018464C"/>
    <w:rsid w:val="0018490A"/>
    <w:rsid w:val="0018497E"/>
    <w:rsid w:val="001849B2"/>
    <w:rsid w:val="00184B4F"/>
    <w:rsid w:val="00184C52"/>
    <w:rsid w:val="00184FC1"/>
    <w:rsid w:val="001853C8"/>
    <w:rsid w:val="0018576A"/>
    <w:rsid w:val="00185A6F"/>
    <w:rsid w:val="00185AED"/>
    <w:rsid w:val="00185B78"/>
    <w:rsid w:val="00185C36"/>
    <w:rsid w:val="00185C3D"/>
    <w:rsid w:val="00185D5C"/>
    <w:rsid w:val="00185D80"/>
    <w:rsid w:val="00185F42"/>
    <w:rsid w:val="0018628C"/>
    <w:rsid w:val="001862C7"/>
    <w:rsid w:val="00186691"/>
    <w:rsid w:val="00186A06"/>
    <w:rsid w:val="00186D3D"/>
    <w:rsid w:val="001872EC"/>
    <w:rsid w:val="0018762C"/>
    <w:rsid w:val="00187812"/>
    <w:rsid w:val="00187AD1"/>
    <w:rsid w:val="00187B47"/>
    <w:rsid w:val="00187D59"/>
    <w:rsid w:val="001901A9"/>
    <w:rsid w:val="00190273"/>
    <w:rsid w:val="00190682"/>
    <w:rsid w:val="00190684"/>
    <w:rsid w:val="00190733"/>
    <w:rsid w:val="00190923"/>
    <w:rsid w:val="00190C35"/>
    <w:rsid w:val="00190C43"/>
    <w:rsid w:val="00191186"/>
    <w:rsid w:val="001917D1"/>
    <w:rsid w:val="00191895"/>
    <w:rsid w:val="001920B4"/>
    <w:rsid w:val="001922BE"/>
    <w:rsid w:val="00192359"/>
    <w:rsid w:val="001926FA"/>
    <w:rsid w:val="00192709"/>
    <w:rsid w:val="001927C6"/>
    <w:rsid w:val="00192856"/>
    <w:rsid w:val="00192BA5"/>
    <w:rsid w:val="00192EAE"/>
    <w:rsid w:val="001934C8"/>
    <w:rsid w:val="001935A9"/>
    <w:rsid w:val="00193774"/>
    <w:rsid w:val="00193B4F"/>
    <w:rsid w:val="00193C03"/>
    <w:rsid w:val="00193C11"/>
    <w:rsid w:val="00193FA1"/>
    <w:rsid w:val="0019403E"/>
    <w:rsid w:val="00194111"/>
    <w:rsid w:val="001944A0"/>
    <w:rsid w:val="001946E8"/>
    <w:rsid w:val="00194737"/>
    <w:rsid w:val="001947B0"/>
    <w:rsid w:val="00194813"/>
    <w:rsid w:val="00194F2B"/>
    <w:rsid w:val="001953C7"/>
    <w:rsid w:val="001954F3"/>
    <w:rsid w:val="001956FE"/>
    <w:rsid w:val="00195760"/>
    <w:rsid w:val="00195936"/>
    <w:rsid w:val="00195A7B"/>
    <w:rsid w:val="00195D0C"/>
    <w:rsid w:val="00196014"/>
    <w:rsid w:val="00196172"/>
    <w:rsid w:val="001962C7"/>
    <w:rsid w:val="0019632D"/>
    <w:rsid w:val="0019651B"/>
    <w:rsid w:val="001965B4"/>
    <w:rsid w:val="00196606"/>
    <w:rsid w:val="001967F5"/>
    <w:rsid w:val="00196F17"/>
    <w:rsid w:val="00196F58"/>
    <w:rsid w:val="0019717F"/>
    <w:rsid w:val="001974CB"/>
    <w:rsid w:val="001979E9"/>
    <w:rsid w:val="00197AAF"/>
    <w:rsid w:val="00197EB8"/>
    <w:rsid w:val="001A0476"/>
    <w:rsid w:val="001A0550"/>
    <w:rsid w:val="001A071D"/>
    <w:rsid w:val="001A0A36"/>
    <w:rsid w:val="001A0B7A"/>
    <w:rsid w:val="001A0BBB"/>
    <w:rsid w:val="001A0DBD"/>
    <w:rsid w:val="001A1378"/>
    <w:rsid w:val="001A13BF"/>
    <w:rsid w:val="001A154F"/>
    <w:rsid w:val="001A166F"/>
    <w:rsid w:val="001A17A9"/>
    <w:rsid w:val="001A1ABE"/>
    <w:rsid w:val="001A22D6"/>
    <w:rsid w:val="001A2FA4"/>
    <w:rsid w:val="001A31B8"/>
    <w:rsid w:val="001A31C6"/>
    <w:rsid w:val="001A3A26"/>
    <w:rsid w:val="001A3A8D"/>
    <w:rsid w:val="001A3C96"/>
    <w:rsid w:val="001A3DB4"/>
    <w:rsid w:val="001A3DE2"/>
    <w:rsid w:val="001A400A"/>
    <w:rsid w:val="001A4016"/>
    <w:rsid w:val="001A419F"/>
    <w:rsid w:val="001A445E"/>
    <w:rsid w:val="001A46F6"/>
    <w:rsid w:val="001A497F"/>
    <w:rsid w:val="001A4A24"/>
    <w:rsid w:val="001A4A81"/>
    <w:rsid w:val="001A4C40"/>
    <w:rsid w:val="001A505D"/>
    <w:rsid w:val="001A5124"/>
    <w:rsid w:val="001A51CE"/>
    <w:rsid w:val="001A5336"/>
    <w:rsid w:val="001A534E"/>
    <w:rsid w:val="001A5385"/>
    <w:rsid w:val="001A56B2"/>
    <w:rsid w:val="001A5A54"/>
    <w:rsid w:val="001A5CC3"/>
    <w:rsid w:val="001A5FEB"/>
    <w:rsid w:val="001A6219"/>
    <w:rsid w:val="001A64A9"/>
    <w:rsid w:val="001A6507"/>
    <w:rsid w:val="001A66A2"/>
    <w:rsid w:val="001A6767"/>
    <w:rsid w:val="001A6819"/>
    <w:rsid w:val="001A69B1"/>
    <w:rsid w:val="001A6A17"/>
    <w:rsid w:val="001A6B77"/>
    <w:rsid w:val="001A6B9D"/>
    <w:rsid w:val="001A6BE0"/>
    <w:rsid w:val="001A6D60"/>
    <w:rsid w:val="001A6FDD"/>
    <w:rsid w:val="001A719B"/>
    <w:rsid w:val="001A74CA"/>
    <w:rsid w:val="001A7659"/>
    <w:rsid w:val="001B0463"/>
    <w:rsid w:val="001B0684"/>
    <w:rsid w:val="001B0B46"/>
    <w:rsid w:val="001B0BAB"/>
    <w:rsid w:val="001B0E3F"/>
    <w:rsid w:val="001B15D2"/>
    <w:rsid w:val="001B1805"/>
    <w:rsid w:val="001B204A"/>
    <w:rsid w:val="001B20FD"/>
    <w:rsid w:val="001B251A"/>
    <w:rsid w:val="001B25D9"/>
    <w:rsid w:val="001B2906"/>
    <w:rsid w:val="001B2C0D"/>
    <w:rsid w:val="001B30B5"/>
    <w:rsid w:val="001B344D"/>
    <w:rsid w:val="001B355B"/>
    <w:rsid w:val="001B3612"/>
    <w:rsid w:val="001B366E"/>
    <w:rsid w:val="001B3771"/>
    <w:rsid w:val="001B393A"/>
    <w:rsid w:val="001B3BA9"/>
    <w:rsid w:val="001B3D85"/>
    <w:rsid w:val="001B413E"/>
    <w:rsid w:val="001B4179"/>
    <w:rsid w:val="001B422B"/>
    <w:rsid w:val="001B45D2"/>
    <w:rsid w:val="001B4684"/>
    <w:rsid w:val="001B483D"/>
    <w:rsid w:val="001B4B84"/>
    <w:rsid w:val="001B5043"/>
    <w:rsid w:val="001B50A0"/>
    <w:rsid w:val="001B51B7"/>
    <w:rsid w:val="001B5320"/>
    <w:rsid w:val="001B5570"/>
    <w:rsid w:val="001B55F5"/>
    <w:rsid w:val="001B5771"/>
    <w:rsid w:val="001B583F"/>
    <w:rsid w:val="001B5C4C"/>
    <w:rsid w:val="001B5D1E"/>
    <w:rsid w:val="001B5F55"/>
    <w:rsid w:val="001B64E1"/>
    <w:rsid w:val="001B6511"/>
    <w:rsid w:val="001B6848"/>
    <w:rsid w:val="001B6A66"/>
    <w:rsid w:val="001B6CC3"/>
    <w:rsid w:val="001B6DEB"/>
    <w:rsid w:val="001B722B"/>
    <w:rsid w:val="001B76B4"/>
    <w:rsid w:val="001B79CE"/>
    <w:rsid w:val="001B7D56"/>
    <w:rsid w:val="001B7FD0"/>
    <w:rsid w:val="001C0228"/>
    <w:rsid w:val="001C04DD"/>
    <w:rsid w:val="001C069B"/>
    <w:rsid w:val="001C094D"/>
    <w:rsid w:val="001C09C2"/>
    <w:rsid w:val="001C0A8E"/>
    <w:rsid w:val="001C0B3E"/>
    <w:rsid w:val="001C0B49"/>
    <w:rsid w:val="001C0DE3"/>
    <w:rsid w:val="001C1123"/>
    <w:rsid w:val="001C18BF"/>
    <w:rsid w:val="001C1979"/>
    <w:rsid w:val="001C1B76"/>
    <w:rsid w:val="001C1BAB"/>
    <w:rsid w:val="001C1DD3"/>
    <w:rsid w:val="001C249C"/>
    <w:rsid w:val="001C24A5"/>
    <w:rsid w:val="001C2B20"/>
    <w:rsid w:val="001C2C2A"/>
    <w:rsid w:val="001C2CBD"/>
    <w:rsid w:val="001C2D5F"/>
    <w:rsid w:val="001C2E39"/>
    <w:rsid w:val="001C2FE1"/>
    <w:rsid w:val="001C3C0A"/>
    <w:rsid w:val="001C3E96"/>
    <w:rsid w:val="001C432D"/>
    <w:rsid w:val="001C43FD"/>
    <w:rsid w:val="001C468D"/>
    <w:rsid w:val="001C4BA0"/>
    <w:rsid w:val="001C4BEE"/>
    <w:rsid w:val="001C4E4E"/>
    <w:rsid w:val="001C4F88"/>
    <w:rsid w:val="001C5B66"/>
    <w:rsid w:val="001C5E4B"/>
    <w:rsid w:val="001C5E83"/>
    <w:rsid w:val="001C60AF"/>
    <w:rsid w:val="001C6201"/>
    <w:rsid w:val="001C6318"/>
    <w:rsid w:val="001C639F"/>
    <w:rsid w:val="001C6431"/>
    <w:rsid w:val="001C6768"/>
    <w:rsid w:val="001C69FE"/>
    <w:rsid w:val="001C6CE4"/>
    <w:rsid w:val="001C6E49"/>
    <w:rsid w:val="001C7143"/>
    <w:rsid w:val="001C7257"/>
    <w:rsid w:val="001C7343"/>
    <w:rsid w:val="001C7C57"/>
    <w:rsid w:val="001C7D4A"/>
    <w:rsid w:val="001C7DE6"/>
    <w:rsid w:val="001D0002"/>
    <w:rsid w:val="001D0304"/>
    <w:rsid w:val="001D047B"/>
    <w:rsid w:val="001D0546"/>
    <w:rsid w:val="001D0657"/>
    <w:rsid w:val="001D0D05"/>
    <w:rsid w:val="001D0D6A"/>
    <w:rsid w:val="001D1352"/>
    <w:rsid w:val="001D142B"/>
    <w:rsid w:val="001D1816"/>
    <w:rsid w:val="001D1970"/>
    <w:rsid w:val="001D1B1A"/>
    <w:rsid w:val="001D1BB3"/>
    <w:rsid w:val="001D1D8A"/>
    <w:rsid w:val="001D1E1D"/>
    <w:rsid w:val="001D20E5"/>
    <w:rsid w:val="001D2156"/>
    <w:rsid w:val="001D25BA"/>
    <w:rsid w:val="001D2A24"/>
    <w:rsid w:val="001D2DC2"/>
    <w:rsid w:val="001D2E07"/>
    <w:rsid w:val="001D3075"/>
    <w:rsid w:val="001D329F"/>
    <w:rsid w:val="001D3854"/>
    <w:rsid w:val="001D3ED5"/>
    <w:rsid w:val="001D3F6C"/>
    <w:rsid w:val="001D4140"/>
    <w:rsid w:val="001D416F"/>
    <w:rsid w:val="001D417F"/>
    <w:rsid w:val="001D4719"/>
    <w:rsid w:val="001D4906"/>
    <w:rsid w:val="001D4CEF"/>
    <w:rsid w:val="001D4DBC"/>
    <w:rsid w:val="001D4F78"/>
    <w:rsid w:val="001D5293"/>
    <w:rsid w:val="001D52D3"/>
    <w:rsid w:val="001D56BA"/>
    <w:rsid w:val="001D58BD"/>
    <w:rsid w:val="001D5937"/>
    <w:rsid w:val="001D5A98"/>
    <w:rsid w:val="001D5C9A"/>
    <w:rsid w:val="001D6095"/>
    <w:rsid w:val="001D6348"/>
    <w:rsid w:val="001D645C"/>
    <w:rsid w:val="001D67C7"/>
    <w:rsid w:val="001D694B"/>
    <w:rsid w:val="001D6A3F"/>
    <w:rsid w:val="001D6D49"/>
    <w:rsid w:val="001D70E0"/>
    <w:rsid w:val="001D746D"/>
    <w:rsid w:val="001D7758"/>
    <w:rsid w:val="001D7C09"/>
    <w:rsid w:val="001D7C30"/>
    <w:rsid w:val="001E00FB"/>
    <w:rsid w:val="001E0124"/>
    <w:rsid w:val="001E03FE"/>
    <w:rsid w:val="001E045B"/>
    <w:rsid w:val="001E08D7"/>
    <w:rsid w:val="001E08E5"/>
    <w:rsid w:val="001E0954"/>
    <w:rsid w:val="001E0977"/>
    <w:rsid w:val="001E0C7D"/>
    <w:rsid w:val="001E0E14"/>
    <w:rsid w:val="001E12D6"/>
    <w:rsid w:val="001E1588"/>
    <w:rsid w:val="001E159C"/>
    <w:rsid w:val="001E16F2"/>
    <w:rsid w:val="001E18D4"/>
    <w:rsid w:val="001E1A53"/>
    <w:rsid w:val="001E1CCE"/>
    <w:rsid w:val="001E1EE7"/>
    <w:rsid w:val="001E208B"/>
    <w:rsid w:val="001E2180"/>
    <w:rsid w:val="001E249C"/>
    <w:rsid w:val="001E24C7"/>
    <w:rsid w:val="001E2665"/>
    <w:rsid w:val="001E2788"/>
    <w:rsid w:val="001E2854"/>
    <w:rsid w:val="001E2A6C"/>
    <w:rsid w:val="001E2B28"/>
    <w:rsid w:val="001E318D"/>
    <w:rsid w:val="001E32E0"/>
    <w:rsid w:val="001E32F2"/>
    <w:rsid w:val="001E34B4"/>
    <w:rsid w:val="001E35FD"/>
    <w:rsid w:val="001E36BE"/>
    <w:rsid w:val="001E3A78"/>
    <w:rsid w:val="001E3E23"/>
    <w:rsid w:val="001E409B"/>
    <w:rsid w:val="001E43DF"/>
    <w:rsid w:val="001E44E1"/>
    <w:rsid w:val="001E4B7F"/>
    <w:rsid w:val="001E4C8A"/>
    <w:rsid w:val="001E4CD6"/>
    <w:rsid w:val="001E4D2F"/>
    <w:rsid w:val="001E525B"/>
    <w:rsid w:val="001E5373"/>
    <w:rsid w:val="001E54D7"/>
    <w:rsid w:val="001E5631"/>
    <w:rsid w:val="001E5A52"/>
    <w:rsid w:val="001E61B8"/>
    <w:rsid w:val="001E6549"/>
    <w:rsid w:val="001E65F9"/>
    <w:rsid w:val="001E6790"/>
    <w:rsid w:val="001E696F"/>
    <w:rsid w:val="001E6A10"/>
    <w:rsid w:val="001E6A74"/>
    <w:rsid w:val="001E6D04"/>
    <w:rsid w:val="001E6F0C"/>
    <w:rsid w:val="001E6F2B"/>
    <w:rsid w:val="001E6F30"/>
    <w:rsid w:val="001E72C7"/>
    <w:rsid w:val="001E731C"/>
    <w:rsid w:val="001E7356"/>
    <w:rsid w:val="001E7368"/>
    <w:rsid w:val="001E78F7"/>
    <w:rsid w:val="001E7D99"/>
    <w:rsid w:val="001F0361"/>
    <w:rsid w:val="001F04FD"/>
    <w:rsid w:val="001F0804"/>
    <w:rsid w:val="001F0C98"/>
    <w:rsid w:val="001F0DAC"/>
    <w:rsid w:val="001F0EAD"/>
    <w:rsid w:val="001F105C"/>
    <w:rsid w:val="001F10BA"/>
    <w:rsid w:val="001F1494"/>
    <w:rsid w:val="001F17A1"/>
    <w:rsid w:val="001F1A85"/>
    <w:rsid w:val="001F1C81"/>
    <w:rsid w:val="001F1D6B"/>
    <w:rsid w:val="001F1DAC"/>
    <w:rsid w:val="001F231B"/>
    <w:rsid w:val="001F24CF"/>
    <w:rsid w:val="001F2525"/>
    <w:rsid w:val="001F25A2"/>
    <w:rsid w:val="001F28BC"/>
    <w:rsid w:val="001F2944"/>
    <w:rsid w:val="001F2BD0"/>
    <w:rsid w:val="001F2C5F"/>
    <w:rsid w:val="001F2D35"/>
    <w:rsid w:val="001F2FD6"/>
    <w:rsid w:val="001F322B"/>
    <w:rsid w:val="001F32BE"/>
    <w:rsid w:val="001F34C4"/>
    <w:rsid w:val="001F37EE"/>
    <w:rsid w:val="001F3865"/>
    <w:rsid w:val="001F388B"/>
    <w:rsid w:val="001F3A62"/>
    <w:rsid w:val="001F3C37"/>
    <w:rsid w:val="001F3C6C"/>
    <w:rsid w:val="001F3DA7"/>
    <w:rsid w:val="001F3DB7"/>
    <w:rsid w:val="001F4160"/>
    <w:rsid w:val="001F4195"/>
    <w:rsid w:val="001F43CA"/>
    <w:rsid w:val="001F44F1"/>
    <w:rsid w:val="001F47D0"/>
    <w:rsid w:val="001F4843"/>
    <w:rsid w:val="001F4EE0"/>
    <w:rsid w:val="001F4F0F"/>
    <w:rsid w:val="001F53E9"/>
    <w:rsid w:val="001F55AD"/>
    <w:rsid w:val="001F5744"/>
    <w:rsid w:val="001F59B0"/>
    <w:rsid w:val="001F5A2A"/>
    <w:rsid w:val="001F5A83"/>
    <w:rsid w:val="001F5D89"/>
    <w:rsid w:val="001F5E5A"/>
    <w:rsid w:val="001F6030"/>
    <w:rsid w:val="001F72C2"/>
    <w:rsid w:val="001F75DE"/>
    <w:rsid w:val="001F77C5"/>
    <w:rsid w:val="001F7AE3"/>
    <w:rsid w:val="001F7D63"/>
    <w:rsid w:val="001F7FDA"/>
    <w:rsid w:val="0020036B"/>
    <w:rsid w:val="0020093F"/>
    <w:rsid w:val="002009AE"/>
    <w:rsid w:val="00200A09"/>
    <w:rsid w:val="00200C0B"/>
    <w:rsid w:val="00200D6D"/>
    <w:rsid w:val="00200ED0"/>
    <w:rsid w:val="0020100A"/>
    <w:rsid w:val="0020162E"/>
    <w:rsid w:val="0020165A"/>
    <w:rsid w:val="00201943"/>
    <w:rsid w:val="00201BE7"/>
    <w:rsid w:val="00201CF2"/>
    <w:rsid w:val="00201E28"/>
    <w:rsid w:val="00202265"/>
    <w:rsid w:val="002025C2"/>
    <w:rsid w:val="00202667"/>
    <w:rsid w:val="00202742"/>
    <w:rsid w:val="002027CF"/>
    <w:rsid w:val="0020287E"/>
    <w:rsid w:val="002029CD"/>
    <w:rsid w:val="00203297"/>
    <w:rsid w:val="0020337D"/>
    <w:rsid w:val="00203519"/>
    <w:rsid w:val="002037C4"/>
    <w:rsid w:val="002037CE"/>
    <w:rsid w:val="002037D6"/>
    <w:rsid w:val="00203D32"/>
    <w:rsid w:val="00203E7D"/>
    <w:rsid w:val="00204521"/>
    <w:rsid w:val="00204575"/>
    <w:rsid w:val="002047B7"/>
    <w:rsid w:val="0020492F"/>
    <w:rsid w:val="00204D7A"/>
    <w:rsid w:val="00204E18"/>
    <w:rsid w:val="002050C0"/>
    <w:rsid w:val="00205106"/>
    <w:rsid w:val="002055D5"/>
    <w:rsid w:val="00205788"/>
    <w:rsid w:val="00205890"/>
    <w:rsid w:val="00205A12"/>
    <w:rsid w:val="00205CC7"/>
    <w:rsid w:val="00205DF2"/>
    <w:rsid w:val="00206516"/>
    <w:rsid w:val="00206559"/>
    <w:rsid w:val="0020678E"/>
    <w:rsid w:val="00206819"/>
    <w:rsid w:val="00206ADD"/>
    <w:rsid w:val="00206AED"/>
    <w:rsid w:val="00206B2E"/>
    <w:rsid w:val="00206BF5"/>
    <w:rsid w:val="00207216"/>
    <w:rsid w:val="00207D00"/>
    <w:rsid w:val="00207F6A"/>
    <w:rsid w:val="00210148"/>
    <w:rsid w:val="002101A3"/>
    <w:rsid w:val="002102B4"/>
    <w:rsid w:val="002102D3"/>
    <w:rsid w:val="00210414"/>
    <w:rsid w:val="002105D0"/>
    <w:rsid w:val="002106E0"/>
    <w:rsid w:val="00210783"/>
    <w:rsid w:val="00210A16"/>
    <w:rsid w:val="00210B7B"/>
    <w:rsid w:val="00210DBF"/>
    <w:rsid w:val="00210F2C"/>
    <w:rsid w:val="00211507"/>
    <w:rsid w:val="00211786"/>
    <w:rsid w:val="002117C9"/>
    <w:rsid w:val="00211817"/>
    <w:rsid w:val="0021187B"/>
    <w:rsid w:val="00211D8D"/>
    <w:rsid w:val="002121EE"/>
    <w:rsid w:val="00212258"/>
    <w:rsid w:val="00212634"/>
    <w:rsid w:val="002126CA"/>
    <w:rsid w:val="00212827"/>
    <w:rsid w:val="00212A94"/>
    <w:rsid w:val="00212CF4"/>
    <w:rsid w:val="002132C9"/>
    <w:rsid w:val="0021341A"/>
    <w:rsid w:val="00213851"/>
    <w:rsid w:val="00213C69"/>
    <w:rsid w:val="00213CAC"/>
    <w:rsid w:val="00213E66"/>
    <w:rsid w:val="00213F7A"/>
    <w:rsid w:val="00214144"/>
    <w:rsid w:val="00214186"/>
    <w:rsid w:val="00214555"/>
    <w:rsid w:val="002147EC"/>
    <w:rsid w:val="0021484B"/>
    <w:rsid w:val="00214AEF"/>
    <w:rsid w:val="00214B87"/>
    <w:rsid w:val="00214BD0"/>
    <w:rsid w:val="00214C07"/>
    <w:rsid w:val="00214C2D"/>
    <w:rsid w:val="0021580B"/>
    <w:rsid w:val="00215DBB"/>
    <w:rsid w:val="0021609C"/>
    <w:rsid w:val="0021653D"/>
    <w:rsid w:val="002166ED"/>
    <w:rsid w:val="002168E9"/>
    <w:rsid w:val="00216A8E"/>
    <w:rsid w:val="00216FC1"/>
    <w:rsid w:val="0021709C"/>
    <w:rsid w:val="00217191"/>
    <w:rsid w:val="0021733C"/>
    <w:rsid w:val="0021786B"/>
    <w:rsid w:val="00217C2C"/>
    <w:rsid w:val="00217CF6"/>
    <w:rsid w:val="00217D62"/>
    <w:rsid w:val="002201EA"/>
    <w:rsid w:val="002203A8"/>
    <w:rsid w:val="00220415"/>
    <w:rsid w:val="00220492"/>
    <w:rsid w:val="00220791"/>
    <w:rsid w:val="0022079A"/>
    <w:rsid w:val="0022079D"/>
    <w:rsid w:val="002208DC"/>
    <w:rsid w:val="00220A69"/>
    <w:rsid w:val="00220B4C"/>
    <w:rsid w:val="00220CF1"/>
    <w:rsid w:val="0022100B"/>
    <w:rsid w:val="00221484"/>
    <w:rsid w:val="002216E5"/>
    <w:rsid w:val="00221824"/>
    <w:rsid w:val="00221871"/>
    <w:rsid w:val="002218EA"/>
    <w:rsid w:val="00221BA1"/>
    <w:rsid w:val="00221BD9"/>
    <w:rsid w:val="00221F9C"/>
    <w:rsid w:val="00222562"/>
    <w:rsid w:val="002225BA"/>
    <w:rsid w:val="00222638"/>
    <w:rsid w:val="0022286F"/>
    <w:rsid w:val="00222900"/>
    <w:rsid w:val="00222B78"/>
    <w:rsid w:val="00222D02"/>
    <w:rsid w:val="00222D24"/>
    <w:rsid w:val="00223333"/>
    <w:rsid w:val="0022396D"/>
    <w:rsid w:val="002239D1"/>
    <w:rsid w:val="00224211"/>
    <w:rsid w:val="00224437"/>
    <w:rsid w:val="00224911"/>
    <w:rsid w:val="0022495C"/>
    <w:rsid w:val="00224A39"/>
    <w:rsid w:val="00224AC0"/>
    <w:rsid w:val="00224B64"/>
    <w:rsid w:val="00224BD6"/>
    <w:rsid w:val="0022504C"/>
    <w:rsid w:val="002250B1"/>
    <w:rsid w:val="002251BC"/>
    <w:rsid w:val="002252EF"/>
    <w:rsid w:val="002253EF"/>
    <w:rsid w:val="00225464"/>
    <w:rsid w:val="00225779"/>
    <w:rsid w:val="00225856"/>
    <w:rsid w:val="00225879"/>
    <w:rsid w:val="002259DA"/>
    <w:rsid w:val="00225DB2"/>
    <w:rsid w:val="00225FA5"/>
    <w:rsid w:val="0022612F"/>
    <w:rsid w:val="00226194"/>
    <w:rsid w:val="00226341"/>
    <w:rsid w:val="00226928"/>
    <w:rsid w:val="002269CE"/>
    <w:rsid w:val="00226B42"/>
    <w:rsid w:val="00226BDD"/>
    <w:rsid w:val="00227618"/>
    <w:rsid w:val="0022786D"/>
    <w:rsid w:val="00227B93"/>
    <w:rsid w:val="00227C5E"/>
    <w:rsid w:val="00227D0D"/>
    <w:rsid w:val="002305EE"/>
    <w:rsid w:val="00230717"/>
    <w:rsid w:val="0023076B"/>
    <w:rsid w:val="00230888"/>
    <w:rsid w:val="00230D2E"/>
    <w:rsid w:val="00231234"/>
    <w:rsid w:val="002313B9"/>
    <w:rsid w:val="00231464"/>
    <w:rsid w:val="00231558"/>
    <w:rsid w:val="00231746"/>
    <w:rsid w:val="00231ACC"/>
    <w:rsid w:val="00231B37"/>
    <w:rsid w:val="00231E88"/>
    <w:rsid w:val="00231F47"/>
    <w:rsid w:val="00232061"/>
    <w:rsid w:val="002322F1"/>
    <w:rsid w:val="002322FE"/>
    <w:rsid w:val="00232586"/>
    <w:rsid w:val="00232919"/>
    <w:rsid w:val="00232A94"/>
    <w:rsid w:val="00232E39"/>
    <w:rsid w:val="00233307"/>
    <w:rsid w:val="0023356D"/>
    <w:rsid w:val="002339BB"/>
    <w:rsid w:val="00233BAD"/>
    <w:rsid w:val="00233BC4"/>
    <w:rsid w:val="00233D3F"/>
    <w:rsid w:val="00233D4D"/>
    <w:rsid w:val="002349F1"/>
    <w:rsid w:val="00234ACC"/>
    <w:rsid w:val="00234AE7"/>
    <w:rsid w:val="00234B58"/>
    <w:rsid w:val="00234BA1"/>
    <w:rsid w:val="00234CBF"/>
    <w:rsid w:val="00234DE5"/>
    <w:rsid w:val="0023512A"/>
    <w:rsid w:val="00235453"/>
    <w:rsid w:val="0023551E"/>
    <w:rsid w:val="002359B2"/>
    <w:rsid w:val="002359D8"/>
    <w:rsid w:val="00235D2A"/>
    <w:rsid w:val="00235D3D"/>
    <w:rsid w:val="00235F89"/>
    <w:rsid w:val="002360D3"/>
    <w:rsid w:val="00236161"/>
    <w:rsid w:val="00236664"/>
    <w:rsid w:val="002366CC"/>
    <w:rsid w:val="0023674C"/>
    <w:rsid w:val="00236AA1"/>
    <w:rsid w:val="00236BEE"/>
    <w:rsid w:val="00236D79"/>
    <w:rsid w:val="0023715C"/>
    <w:rsid w:val="00237557"/>
    <w:rsid w:val="00237BF0"/>
    <w:rsid w:val="00237D17"/>
    <w:rsid w:val="00237E4D"/>
    <w:rsid w:val="00237F45"/>
    <w:rsid w:val="00240507"/>
    <w:rsid w:val="00240615"/>
    <w:rsid w:val="00240B10"/>
    <w:rsid w:val="00240B8F"/>
    <w:rsid w:val="00240D1A"/>
    <w:rsid w:val="00240DB9"/>
    <w:rsid w:val="00240EF5"/>
    <w:rsid w:val="00241117"/>
    <w:rsid w:val="00241162"/>
    <w:rsid w:val="0024119A"/>
    <w:rsid w:val="00241520"/>
    <w:rsid w:val="00241587"/>
    <w:rsid w:val="00241972"/>
    <w:rsid w:val="00241A6E"/>
    <w:rsid w:val="00241B1C"/>
    <w:rsid w:val="00241F2B"/>
    <w:rsid w:val="00241FB7"/>
    <w:rsid w:val="0024222B"/>
    <w:rsid w:val="00242598"/>
    <w:rsid w:val="00242682"/>
    <w:rsid w:val="002429C8"/>
    <w:rsid w:val="00242A8A"/>
    <w:rsid w:val="00242C44"/>
    <w:rsid w:val="00242D1D"/>
    <w:rsid w:val="00242D5C"/>
    <w:rsid w:val="00242DEE"/>
    <w:rsid w:val="00243100"/>
    <w:rsid w:val="00243127"/>
    <w:rsid w:val="002432CA"/>
    <w:rsid w:val="00243602"/>
    <w:rsid w:val="00243922"/>
    <w:rsid w:val="00243A7C"/>
    <w:rsid w:val="00243D15"/>
    <w:rsid w:val="00243F26"/>
    <w:rsid w:val="00243F80"/>
    <w:rsid w:val="0024404B"/>
    <w:rsid w:val="002445E2"/>
    <w:rsid w:val="00244773"/>
    <w:rsid w:val="00244D66"/>
    <w:rsid w:val="00244E4B"/>
    <w:rsid w:val="00244E96"/>
    <w:rsid w:val="00244EA8"/>
    <w:rsid w:val="0024524F"/>
    <w:rsid w:val="002453C3"/>
    <w:rsid w:val="00245432"/>
    <w:rsid w:val="0024550D"/>
    <w:rsid w:val="0024555F"/>
    <w:rsid w:val="0024564E"/>
    <w:rsid w:val="00245679"/>
    <w:rsid w:val="00245780"/>
    <w:rsid w:val="002457B4"/>
    <w:rsid w:val="002457E9"/>
    <w:rsid w:val="00246153"/>
    <w:rsid w:val="00246529"/>
    <w:rsid w:val="00246820"/>
    <w:rsid w:val="00246DEE"/>
    <w:rsid w:val="00246E14"/>
    <w:rsid w:val="0024729D"/>
    <w:rsid w:val="00247465"/>
    <w:rsid w:val="002476C6"/>
    <w:rsid w:val="0024770F"/>
    <w:rsid w:val="002478DE"/>
    <w:rsid w:val="002479BD"/>
    <w:rsid w:val="00247DAA"/>
    <w:rsid w:val="00247F32"/>
    <w:rsid w:val="002502F8"/>
    <w:rsid w:val="002506C4"/>
    <w:rsid w:val="0025081C"/>
    <w:rsid w:val="0025090D"/>
    <w:rsid w:val="00250A30"/>
    <w:rsid w:val="00250A34"/>
    <w:rsid w:val="00250B55"/>
    <w:rsid w:val="00251110"/>
    <w:rsid w:val="0025114E"/>
    <w:rsid w:val="0025132E"/>
    <w:rsid w:val="00251345"/>
    <w:rsid w:val="002513DF"/>
    <w:rsid w:val="002515FA"/>
    <w:rsid w:val="00251C47"/>
    <w:rsid w:val="00251D43"/>
    <w:rsid w:val="00251E73"/>
    <w:rsid w:val="00251EE2"/>
    <w:rsid w:val="00251FDC"/>
    <w:rsid w:val="0025223E"/>
    <w:rsid w:val="00252439"/>
    <w:rsid w:val="00252500"/>
    <w:rsid w:val="002529ED"/>
    <w:rsid w:val="00252BCD"/>
    <w:rsid w:val="002531E9"/>
    <w:rsid w:val="00253235"/>
    <w:rsid w:val="002532D3"/>
    <w:rsid w:val="002533B2"/>
    <w:rsid w:val="002537A1"/>
    <w:rsid w:val="00253893"/>
    <w:rsid w:val="002538D2"/>
    <w:rsid w:val="00253A04"/>
    <w:rsid w:val="00253A73"/>
    <w:rsid w:val="00253ABD"/>
    <w:rsid w:val="00254957"/>
    <w:rsid w:val="00254BEA"/>
    <w:rsid w:val="00254FF4"/>
    <w:rsid w:val="0025503F"/>
    <w:rsid w:val="0025528F"/>
    <w:rsid w:val="00255338"/>
    <w:rsid w:val="0025567C"/>
    <w:rsid w:val="00255E1B"/>
    <w:rsid w:val="00255F02"/>
    <w:rsid w:val="002562EA"/>
    <w:rsid w:val="002563FB"/>
    <w:rsid w:val="002564EE"/>
    <w:rsid w:val="002568D9"/>
    <w:rsid w:val="00256F0D"/>
    <w:rsid w:val="00256FF9"/>
    <w:rsid w:val="002575BC"/>
    <w:rsid w:val="002577D6"/>
    <w:rsid w:val="00257A18"/>
    <w:rsid w:val="0026078D"/>
    <w:rsid w:val="002607F5"/>
    <w:rsid w:val="00260865"/>
    <w:rsid w:val="002608E5"/>
    <w:rsid w:val="00260AC3"/>
    <w:rsid w:val="00260B3C"/>
    <w:rsid w:val="00260D03"/>
    <w:rsid w:val="00260D4C"/>
    <w:rsid w:val="00260F05"/>
    <w:rsid w:val="002610C5"/>
    <w:rsid w:val="002611C1"/>
    <w:rsid w:val="002619BD"/>
    <w:rsid w:val="00261B7A"/>
    <w:rsid w:val="00261DA9"/>
    <w:rsid w:val="00261DEC"/>
    <w:rsid w:val="00261F1D"/>
    <w:rsid w:val="002620F5"/>
    <w:rsid w:val="0026239E"/>
    <w:rsid w:val="0026247F"/>
    <w:rsid w:val="002625C1"/>
    <w:rsid w:val="002629DE"/>
    <w:rsid w:val="00262A6F"/>
    <w:rsid w:val="00262B2A"/>
    <w:rsid w:val="00262C97"/>
    <w:rsid w:val="00263413"/>
    <w:rsid w:val="002635B5"/>
    <w:rsid w:val="002636B0"/>
    <w:rsid w:val="00263765"/>
    <w:rsid w:val="002638D6"/>
    <w:rsid w:val="00263A1A"/>
    <w:rsid w:val="00263CFA"/>
    <w:rsid w:val="00263DA8"/>
    <w:rsid w:val="00263E8F"/>
    <w:rsid w:val="0026405F"/>
    <w:rsid w:val="002641AF"/>
    <w:rsid w:val="0026420D"/>
    <w:rsid w:val="002642EB"/>
    <w:rsid w:val="002642FF"/>
    <w:rsid w:val="00264621"/>
    <w:rsid w:val="002648DC"/>
    <w:rsid w:val="00264991"/>
    <w:rsid w:val="00264B10"/>
    <w:rsid w:val="00264B7A"/>
    <w:rsid w:val="00264E89"/>
    <w:rsid w:val="002652E4"/>
    <w:rsid w:val="00265371"/>
    <w:rsid w:val="0026538C"/>
    <w:rsid w:val="0026545F"/>
    <w:rsid w:val="002655AF"/>
    <w:rsid w:val="002656F1"/>
    <w:rsid w:val="0026589F"/>
    <w:rsid w:val="0026596B"/>
    <w:rsid w:val="00265BD4"/>
    <w:rsid w:val="00266169"/>
    <w:rsid w:val="00266722"/>
    <w:rsid w:val="0026672C"/>
    <w:rsid w:val="00266874"/>
    <w:rsid w:val="002668AE"/>
    <w:rsid w:val="002668F8"/>
    <w:rsid w:val="002669BC"/>
    <w:rsid w:val="002670FA"/>
    <w:rsid w:val="002675CE"/>
    <w:rsid w:val="002676D4"/>
    <w:rsid w:val="002677C9"/>
    <w:rsid w:val="002677FD"/>
    <w:rsid w:val="0026788B"/>
    <w:rsid w:val="002678AD"/>
    <w:rsid w:val="00267A64"/>
    <w:rsid w:val="0027012C"/>
    <w:rsid w:val="002707FD"/>
    <w:rsid w:val="00270A0F"/>
    <w:rsid w:val="00270C41"/>
    <w:rsid w:val="00271105"/>
    <w:rsid w:val="00271195"/>
    <w:rsid w:val="00271E5A"/>
    <w:rsid w:val="0027235D"/>
    <w:rsid w:val="0027250D"/>
    <w:rsid w:val="00272D3D"/>
    <w:rsid w:val="00272F8E"/>
    <w:rsid w:val="00272FA4"/>
    <w:rsid w:val="00273226"/>
    <w:rsid w:val="002733A1"/>
    <w:rsid w:val="0027344B"/>
    <w:rsid w:val="00273487"/>
    <w:rsid w:val="00273760"/>
    <w:rsid w:val="00273A43"/>
    <w:rsid w:val="00273B5D"/>
    <w:rsid w:val="00273DB5"/>
    <w:rsid w:val="002740B3"/>
    <w:rsid w:val="002740C4"/>
    <w:rsid w:val="00274182"/>
    <w:rsid w:val="002742BD"/>
    <w:rsid w:val="00274443"/>
    <w:rsid w:val="00274539"/>
    <w:rsid w:val="002745D5"/>
    <w:rsid w:val="0027464A"/>
    <w:rsid w:val="00274B38"/>
    <w:rsid w:val="00274D9D"/>
    <w:rsid w:val="00274DBA"/>
    <w:rsid w:val="002750A3"/>
    <w:rsid w:val="002750DF"/>
    <w:rsid w:val="002756B3"/>
    <w:rsid w:val="002757D1"/>
    <w:rsid w:val="00275924"/>
    <w:rsid w:val="0027595D"/>
    <w:rsid w:val="00275C31"/>
    <w:rsid w:val="00275DA5"/>
    <w:rsid w:val="00275F89"/>
    <w:rsid w:val="00276158"/>
    <w:rsid w:val="00276435"/>
    <w:rsid w:val="002766D4"/>
    <w:rsid w:val="00276850"/>
    <w:rsid w:val="00276900"/>
    <w:rsid w:val="002769F5"/>
    <w:rsid w:val="00276ECD"/>
    <w:rsid w:val="00277139"/>
    <w:rsid w:val="002771D2"/>
    <w:rsid w:val="002771D7"/>
    <w:rsid w:val="002773BB"/>
    <w:rsid w:val="0027790D"/>
    <w:rsid w:val="00277982"/>
    <w:rsid w:val="00277D76"/>
    <w:rsid w:val="00277DF6"/>
    <w:rsid w:val="00277FD0"/>
    <w:rsid w:val="0028005E"/>
    <w:rsid w:val="002802E4"/>
    <w:rsid w:val="00280378"/>
    <w:rsid w:val="00280B5E"/>
    <w:rsid w:val="00280DE1"/>
    <w:rsid w:val="00280E0C"/>
    <w:rsid w:val="00281188"/>
    <w:rsid w:val="0028119B"/>
    <w:rsid w:val="0028136B"/>
    <w:rsid w:val="002815D7"/>
    <w:rsid w:val="00281614"/>
    <w:rsid w:val="00281867"/>
    <w:rsid w:val="00281958"/>
    <w:rsid w:val="00281A8B"/>
    <w:rsid w:val="002822F0"/>
    <w:rsid w:val="0028257A"/>
    <w:rsid w:val="00282C4F"/>
    <w:rsid w:val="0028329C"/>
    <w:rsid w:val="002832EC"/>
    <w:rsid w:val="002834BC"/>
    <w:rsid w:val="002834EF"/>
    <w:rsid w:val="002835BF"/>
    <w:rsid w:val="002836A7"/>
    <w:rsid w:val="002838CC"/>
    <w:rsid w:val="00283956"/>
    <w:rsid w:val="0028396F"/>
    <w:rsid w:val="00283AA0"/>
    <w:rsid w:val="00283AD6"/>
    <w:rsid w:val="00283B59"/>
    <w:rsid w:val="00283BD7"/>
    <w:rsid w:val="00283BD9"/>
    <w:rsid w:val="00283D71"/>
    <w:rsid w:val="00284200"/>
    <w:rsid w:val="00284A74"/>
    <w:rsid w:val="00284C04"/>
    <w:rsid w:val="00284CA3"/>
    <w:rsid w:val="002851CE"/>
    <w:rsid w:val="002858B9"/>
    <w:rsid w:val="00285902"/>
    <w:rsid w:val="002862C1"/>
    <w:rsid w:val="002863C0"/>
    <w:rsid w:val="00286812"/>
    <w:rsid w:val="00286B14"/>
    <w:rsid w:val="00286BF0"/>
    <w:rsid w:val="002876DA"/>
    <w:rsid w:val="002878B4"/>
    <w:rsid w:val="0028791C"/>
    <w:rsid w:val="00287921"/>
    <w:rsid w:val="00287989"/>
    <w:rsid w:val="00287B73"/>
    <w:rsid w:val="00287E96"/>
    <w:rsid w:val="002900B8"/>
    <w:rsid w:val="002907EF"/>
    <w:rsid w:val="00290B9E"/>
    <w:rsid w:val="00290CF8"/>
    <w:rsid w:val="00290D48"/>
    <w:rsid w:val="0029131E"/>
    <w:rsid w:val="00291348"/>
    <w:rsid w:val="0029186E"/>
    <w:rsid w:val="00291972"/>
    <w:rsid w:val="00291C78"/>
    <w:rsid w:val="002920BB"/>
    <w:rsid w:val="0029222A"/>
    <w:rsid w:val="002927AA"/>
    <w:rsid w:val="00292A02"/>
    <w:rsid w:val="00292C15"/>
    <w:rsid w:val="00292C53"/>
    <w:rsid w:val="00292C7A"/>
    <w:rsid w:val="00292DF6"/>
    <w:rsid w:val="00292E40"/>
    <w:rsid w:val="00292F4F"/>
    <w:rsid w:val="002931B2"/>
    <w:rsid w:val="0029320D"/>
    <w:rsid w:val="00293234"/>
    <w:rsid w:val="002932CB"/>
    <w:rsid w:val="0029334A"/>
    <w:rsid w:val="00293597"/>
    <w:rsid w:val="00293677"/>
    <w:rsid w:val="00293F16"/>
    <w:rsid w:val="002940BE"/>
    <w:rsid w:val="0029413F"/>
    <w:rsid w:val="002941A2"/>
    <w:rsid w:val="0029425F"/>
    <w:rsid w:val="00294582"/>
    <w:rsid w:val="0029460F"/>
    <w:rsid w:val="00294898"/>
    <w:rsid w:val="00294919"/>
    <w:rsid w:val="00294A7E"/>
    <w:rsid w:val="00294AC3"/>
    <w:rsid w:val="00294D9B"/>
    <w:rsid w:val="00294E27"/>
    <w:rsid w:val="0029503F"/>
    <w:rsid w:val="00295170"/>
    <w:rsid w:val="002951A4"/>
    <w:rsid w:val="00295725"/>
    <w:rsid w:val="002957FA"/>
    <w:rsid w:val="0029593A"/>
    <w:rsid w:val="00295A53"/>
    <w:rsid w:val="00295F19"/>
    <w:rsid w:val="0029628C"/>
    <w:rsid w:val="00296534"/>
    <w:rsid w:val="002966BF"/>
    <w:rsid w:val="002966DF"/>
    <w:rsid w:val="0029677E"/>
    <w:rsid w:val="002967AD"/>
    <w:rsid w:val="002969D1"/>
    <w:rsid w:val="002972AF"/>
    <w:rsid w:val="00297680"/>
    <w:rsid w:val="0029768C"/>
    <w:rsid w:val="00297B6B"/>
    <w:rsid w:val="002A024E"/>
    <w:rsid w:val="002A0264"/>
    <w:rsid w:val="002A032B"/>
    <w:rsid w:val="002A0411"/>
    <w:rsid w:val="002A0827"/>
    <w:rsid w:val="002A0829"/>
    <w:rsid w:val="002A0A67"/>
    <w:rsid w:val="002A0B00"/>
    <w:rsid w:val="002A0FCD"/>
    <w:rsid w:val="002A1378"/>
    <w:rsid w:val="002A16A4"/>
    <w:rsid w:val="002A18A0"/>
    <w:rsid w:val="002A1DE7"/>
    <w:rsid w:val="002A21BB"/>
    <w:rsid w:val="002A2257"/>
    <w:rsid w:val="002A2263"/>
    <w:rsid w:val="002A23F4"/>
    <w:rsid w:val="002A2561"/>
    <w:rsid w:val="002A280E"/>
    <w:rsid w:val="002A293E"/>
    <w:rsid w:val="002A2ABF"/>
    <w:rsid w:val="002A305A"/>
    <w:rsid w:val="002A3158"/>
    <w:rsid w:val="002A33B1"/>
    <w:rsid w:val="002A359E"/>
    <w:rsid w:val="002A3BBC"/>
    <w:rsid w:val="002A3BD2"/>
    <w:rsid w:val="002A3DAD"/>
    <w:rsid w:val="002A3E16"/>
    <w:rsid w:val="002A3E2F"/>
    <w:rsid w:val="002A43DC"/>
    <w:rsid w:val="002A4A4E"/>
    <w:rsid w:val="002A4CD8"/>
    <w:rsid w:val="002A4D67"/>
    <w:rsid w:val="002A4D91"/>
    <w:rsid w:val="002A4E3C"/>
    <w:rsid w:val="002A50BE"/>
    <w:rsid w:val="002A50F9"/>
    <w:rsid w:val="002A581A"/>
    <w:rsid w:val="002A5850"/>
    <w:rsid w:val="002A5B34"/>
    <w:rsid w:val="002A5DFC"/>
    <w:rsid w:val="002A5E98"/>
    <w:rsid w:val="002A6089"/>
    <w:rsid w:val="002A61BC"/>
    <w:rsid w:val="002A6211"/>
    <w:rsid w:val="002A6256"/>
    <w:rsid w:val="002A689E"/>
    <w:rsid w:val="002A6900"/>
    <w:rsid w:val="002A6A60"/>
    <w:rsid w:val="002A6BD4"/>
    <w:rsid w:val="002A715C"/>
    <w:rsid w:val="002A72EF"/>
    <w:rsid w:val="002A73E7"/>
    <w:rsid w:val="002A7985"/>
    <w:rsid w:val="002B024B"/>
    <w:rsid w:val="002B02B6"/>
    <w:rsid w:val="002B0338"/>
    <w:rsid w:val="002B0439"/>
    <w:rsid w:val="002B04F3"/>
    <w:rsid w:val="002B06F4"/>
    <w:rsid w:val="002B08E4"/>
    <w:rsid w:val="002B0E72"/>
    <w:rsid w:val="002B1014"/>
    <w:rsid w:val="002B1207"/>
    <w:rsid w:val="002B1637"/>
    <w:rsid w:val="002B176C"/>
    <w:rsid w:val="002B1954"/>
    <w:rsid w:val="002B1F3B"/>
    <w:rsid w:val="002B20EE"/>
    <w:rsid w:val="002B220A"/>
    <w:rsid w:val="002B234C"/>
    <w:rsid w:val="002B23E0"/>
    <w:rsid w:val="002B2533"/>
    <w:rsid w:val="002B259F"/>
    <w:rsid w:val="002B272D"/>
    <w:rsid w:val="002B27B1"/>
    <w:rsid w:val="002B27FE"/>
    <w:rsid w:val="002B293D"/>
    <w:rsid w:val="002B2BAC"/>
    <w:rsid w:val="002B2CDE"/>
    <w:rsid w:val="002B2D1F"/>
    <w:rsid w:val="002B2D34"/>
    <w:rsid w:val="002B2E4B"/>
    <w:rsid w:val="002B2F47"/>
    <w:rsid w:val="002B33C7"/>
    <w:rsid w:val="002B36E0"/>
    <w:rsid w:val="002B3730"/>
    <w:rsid w:val="002B38F0"/>
    <w:rsid w:val="002B3A93"/>
    <w:rsid w:val="002B3CDA"/>
    <w:rsid w:val="002B4188"/>
    <w:rsid w:val="002B430E"/>
    <w:rsid w:val="002B44BF"/>
    <w:rsid w:val="002B49C3"/>
    <w:rsid w:val="002B4B3F"/>
    <w:rsid w:val="002B4F08"/>
    <w:rsid w:val="002B52F9"/>
    <w:rsid w:val="002B5567"/>
    <w:rsid w:val="002B5CF4"/>
    <w:rsid w:val="002B5D6F"/>
    <w:rsid w:val="002B5D88"/>
    <w:rsid w:val="002B5FE7"/>
    <w:rsid w:val="002B63C6"/>
    <w:rsid w:val="002B6925"/>
    <w:rsid w:val="002B6C25"/>
    <w:rsid w:val="002B71A4"/>
    <w:rsid w:val="002B727B"/>
    <w:rsid w:val="002B7712"/>
    <w:rsid w:val="002B778A"/>
    <w:rsid w:val="002B77F5"/>
    <w:rsid w:val="002B789E"/>
    <w:rsid w:val="002B796B"/>
    <w:rsid w:val="002C0588"/>
    <w:rsid w:val="002C06A2"/>
    <w:rsid w:val="002C0BF1"/>
    <w:rsid w:val="002C0C64"/>
    <w:rsid w:val="002C0D25"/>
    <w:rsid w:val="002C0E18"/>
    <w:rsid w:val="002C10B1"/>
    <w:rsid w:val="002C128C"/>
    <w:rsid w:val="002C16C4"/>
    <w:rsid w:val="002C1955"/>
    <w:rsid w:val="002C1A19"/>
    <w:rsid w:val="002C1AB1"/>
    <w:rsid w:val="002C1E4A"/>
    <w:rsid w:val="002C27A6"/>
    <w:rsid w:val="002C2D4F"/>
    <w:rsid w:val="002C2ED4"/>
    <w:rsid w:val="002C3426"/>
    <w:rsid w:val="002C37CB"/>
    <w:rsid w:val="002C3974"/>
    <w:rsid w:val="002C3A1F"/>
    <w:rsid w:val="002C3A56"/>
    <w:rsid w:val="002C4162"/>
    <w:rsid w:val="002C4216"/>
    <w:rsid w:val="002C426E"/>
    <w:rsid w:val="002C42B1"/>
    <w:rsid w:val="002C4792"/>
    <w:rsid w:val="002C48D9"/>
    <w:rsid w:val="002C4B86"/>
    <w:rsid w:val="002C517A"/>
    <w:rsid w:val="002C538D"/>
    <w:rsid w:val="002C565B"/>
    <w:rsid w:val="002C5732"/>
    <w:rsid w:val="002C5868"/>
    <w:rsid w:val="002C5B78"/>
    <w:rsid w:val="002C5EFD"/>
    <w:rsid w:val="002C648E"/>
    <w:rsid w:val="002C64FA"/>
    <w:rsid w:val="002C6585"/>
    <w:rsid w:val="002C67D7"/>
    <w:rsid w:val="002C6C7D"/>
    <w:rsid w:val="002C6DF7"/>
    <w:rsid w:val="002C6E67"/>
    <w:rsid w:val="002C6ED2"/>
    <w:rsid w:val="002C7012"/>
    <w:rsid w:val="002C79BF"/>
    <w:rsid w:val="002C7A0C"/>
    <w:rsid w:val="002C7B7D"/>
    <w:rsid w:val="002C7CEC"/>
    <w:rsid w:val="002C7E54"/>
    <w:rsid w:val="002D0224"/>
    <w:rsid w:val="002D0417"/>
    <w:rsid w:val="002D065B"/>
    <w:rsid w:val="002D06F5"/>
    <w:rsid w:val="002D0B1C"/>
    <w:rsid w:val="002D0B3A"/>
    <w:rsid w:val="002D0C2B"/>
    <w:rsid w:val="002D0CBC"/>
    <w:rsid w:val="002D0F3D"/>
    <w:rsid w:val="002D11CD"/>
    <w:rsid w:val="002D1255"/>
    <w:rsid w:val="002D1A4A"/>
    <w:rsid w:val="002D1A70"/>
    <w:rsid w:val="002D1E12"/>
    <w:rsid w:val="002D21C7"/>
    <w:rsid w:val="002D2297"/>
    <w:rsid w:val="002D23A0"/>
    <w:rsid w:val="002D243A"/>
    <w:rsid w:val="002D26AD"/>
    <w:rsid w:val="002D27FD"/>
    <w:rsid w:val="002D2AC3"/>
    <w:rsid w:val="002D2B71"/>
    <w:rsid w:val="002D2EE3"/>
    <w:rsid w:val="002D30D8"/>
    <w:rsid w:val="002D31F8"/>
    <w:rsid w:val="002D3251"/>
    <w:rsid w:val="002D3A63"/>
    <w:rsid w:val="002D3C8C"/>
    <w:rsid w:val="002D3EB5"/>
    <w:rsid w:val="002D3ED5"/>
    <w:rsid w:val="002D3FBD"/>
    <w:rsid w:val="002D3FE6"/>
    <w:rsid w:val="002D4208"/>
    <w:rsid w:val="002D44A6"/>
    <w:rsid w:val="002D46E8"/>
    <w:rsid w:val="002D4932"/>
    <w:rsid w:val="002D4948"/>
    <w:rsid w:val="002D519C"/>
    <w:rsid w:val="002D52B5"/>
    <w:rsid w:val="002D585B"/>
    <w:rsid w:val="002D5D11"/>
    <w:rsid w:val="002D5D63"/>
    <w:rsid w:val="002D6246"/>
    <w:rsid w:val="002D65FD"/>
    <w:rsid w:val="002D6AB2"/>
    <w:rsid w:val="002D6C44"/>
    <w:rsid w:val="002D712C"/>
    <w:rsid w:val="002D71E0"/>
    <w:rsid w:val="002D75FE"/>
    <w:rsid w:val="002D767B"/>
    <w:rsid w:val="002D76E3"/>
    <w:rsid w:val="002D7700"/>
    <w:rsid w:val="002D7A59"/>
    <w:rsid w:val="002D7B03"/>
    <w:rsid w:val="002D7BA3"/>
    <w:rsid w:val="002D7BBF"/>
    <w:rsid w:val="002D7F67"/>
    <w:rsid w:val="002E01CE"/>
    <w:rsid w:val="002E020D"/>
    <w:rsid w:val="002E0260"/>
    <w:rsid w:val="002E040A"/>
    <w:rsid w:val="002E0A2F"/>
    <w:rsid w:val="002E0A39"/>
    <w:rsid w:val="002E0BA5"/>
    <w:rsid w:val="002E0C0C"/>
    <w:rsid w:val="002E0D44"/>
    <w:rsid w:val="002E14D7"/>
    <w:rsid w:val="002E154B"/>
    <w:rsid w:val="002E1C55"/>
    <w:rsid w:val="002E1C59"/>
    <w:rsid w:val="002E1CBD"/>
    <w:rsid w:val="002E1CE1"/>
    <w:rsid w:val="002E1E5F"/>
    <w:rsid w:val="002E1EFA"/>
    <w:rsid w:val="002E20AE"/>
    <w:rsid w:val="002E2436"/>
    <w:rsid w:val="002E2544"/>
    <w:rsid w:val="002E26AD"/>
    <w:rsid w:val="002E2836"/>
    <w:rsid w:val="002E29FE"/>
    <w:rsid w:val="002E2D46"/>
    <w:rsid w:val="002E329E"/>
    <w:rsid w:val="002E36FC"/>
    <w:rsid w:val="002E3AA7"/>
    <w:rsid w:val="002E3F63"/>
    <w:rsid w:val="002E3F82"/>
    <w:rsid w:val="002E407D"/>
    <w:rsid w:val="002E4153"/>
    <w:rsid w:val="002E44D2"/>
    <w:rsid w:val="002E4642"/>
    <w:rsid w:val="002E4EB8"/>
    <w:rsid w:val="002E4FD7"/>
    <w:rsid w:val="002E5147"/>
    <w:rsid w:val="002E5175"/>
    <w:rsid w:val="002E5334"/>
    <w:rsid w:val="002E539C"/>
    <w:rsid w:val="002E545C"/>
    <w:rsid w:val="002E5497"/>
    <w:rsid w:val="002E55D4"/>
    <w:rsid w:val="002E5760"/>
    <w:rsid w:val="002E5788"/>
    <w:rsid w:val="002E5B81"/>
    <w:rsid w:val="002E5C7E"/>
    <w:rsid w:val="002E604C"/>
    <w:rsid w:val="002E60C6"/>
    <w:rsid w:val="002E695E"/>
    <w:rsid w:val="002E69F0"/>
    <w:rsid w:val="002E6AB7"/>
    <w:rsid w:val="002E6B9F"/>
    <w:rsid w:val="002E6FBF"/>
    <w:rsid w:val="002E72BD"/>
    <w:rsid w:val="002E7403"/>
    <w:rsid w:val="002E7BC6"/>
    <w:rsid w:val="002E7D8D"/>
    <w:rsid w:val="002F00EC"/>
    <w:rsid w:val="002F043A"/>
    <w:rsid w:val="002F0460"/>
    <w:rsid w:val="002F053A"/>
    <w:rsid w:val="002F0A02"/>
    <w:rsid w:val="002F0C4F"/>
    <w:rsid w:val="002F0CF1"/>
    <w:rsid w:val="002F0D72"/>
    <w:rsid w:val="002F1105"/>
    <w:rsid w:val="002F1149"/>
    <w:rsid w:val="002F1288"/>
    <w:rsid w:val="002F129F"/>
    <w:rsid w:val="002F18E5"/>
    <w:rsid w:val="002F1E76"/>
    <w:rsid w:val="002F1EFA"/>
    <w:rsid w:val="002F1FF1"/>
    <w:rsid w:val="002F202B"/>
    <w:rsid w:val="002F2134"/>
    <w:rsid w:val="002F287E"/>
    <w:rsid w:val="002F29EA"/>
    <w:rsid w:val="002F2D5A"/>
    <w:rsid w:val="002F2FD6"/>
    <w:rsid w:val="002F30D1"/>
    <w:rsid w:val="002F3486"/>
    <w:rsid w:val="002F3550"/>
    <w:rsid w:val="002F3617"/>
    <w:rsid w:val="002F3658"/>
    <w:rsid w:val="002F36F2"/>
    <w:rsid w:val="002F371D"/>
    <w:rsid w:val="002F3892"/>
    <w:rsid w:val="002F3954"/>
    <w:rsid w:val="002F39A3"/>
    <w:rsid w:val="002F3B86"/>
    <w:rsid w:val="002F442E"/>
    <w:rsid w:val="002F461E"/>
    <w:rsid w:val="002F4B4C"/>
    <w:rsid w:val="002F4CF5"/>
    <w:rsid w:val="002F543E"/>
    <w:rsid w:val="002F5445"/>
    <w:rsid w:val="002F554D"/>
    <w:rsid w:val="002F573A"/>
    <w:rsid w:val="002F5761"/>
    <w:rsid w:val="002F57B4"/>
    <w:rsid w:val="002F5A86"/>
    <w:rsid w:val="002F5CE0"/>
    <w:rsid w:val="002F5E47"/>
    <w:rsid w:val="002F6344"/>
    <w:rsid w:val="002F639A"/>
    <w:rsid w:val="002F63F3"/>
    <w:rsid w:val="002F6420"/>
    <w:rsid w:val="002F65B3"/>
    <w:rsid w:val="002F6792"/>
    <w:rsid w:val="002F6CA0"/>
    <w:rsid w:val="002F6D80"/>
    <w:rsid w:val="002F6E8C"/>
    <w:rsid w:val="002F7186"/>
    <w:rsid w:val="002F7304"/>
    <w:rsid w:val="002F73C1"/>
    <w:rsid w:val="002F7447"/>
    <w:rsid w:val="002F7774"/>
    <w:rsid w:val="002F7B37"/>
    <w:rsid w:val="002F7B4E"/>
    <w:rsid w:val="002F7BB9"/>
    <w:rsid w:val="00300073"/>
    <w:rsid w:val="00300649"/>
    <w:rsid w:val="00300760"/>
    <w:rsid w:val="0030084A"/>
    <w:rsid w:val="0030094B"/>
    <w:rsid w:val="00301024"/>
    <w:rsid w:val="0030117F"/>
    <w:rsid w:val="003011CA"/>
    <w:rsid w:val="003014B4"/>
    <w:rsid w:val="003014BF"/>
    <w:rsid w:val="003014DD"/>
    <w:rsid w:val="0030194D"/>
    <w:rsid w:val="00301A97"/>
    <w:rsid w:val="00301BE1"/>
    <w:rsid w:val="00301CA6"/>
    <w:rsid w:val="00301E10"/>
    <w:rsid w:val="00302B4F"/>
    <w:rsid w:val="0030311B"/>
    <w:rsid w:val="00303C50"/>
    <w:rsid w:val="00303F1E"/>
    <w:rsid w:val="0030416F"/>
    <w:rsid w:val="00304512"/>
    <w:rsid w:val="00304518"/>
    <w:rsid w:val="003045C2"/>
    <w:rsid w:val="0030466D"/>
    <w:rsid w:val="00304DBD"/>
    <w:rsid w:val="00304FC0"/>
    <w:rsid w:val="0030542F"/>
    <w:rsid w:val="00305A55"/>
    <w:rsid w:val="00305BEC"/>
    <w:rsid w:val="00305C45"/>
    <w:rsid w:val="00305C88"/>
    <w:rsid w:val="00305FC5"/>
    <w:rsid w:val="003064B0"/>
    <w:rsid w:val="0030656F"/>
    <w:rsid w:val="003066E3"/>
    <w:rsid w:val="003068DC"/>
    <w:rsid w:val="00306934"/>
    <w:rsid w:val="003069BB"/>
    <w:rsid w:val="00306BE8"/>
    <w:rsid w:val="00306C28"/>
    <w:rsid w:val="00306F9D"/>
    <w:rsid w:val="00307152"/>
    <w:rsid w:val="003073BA"/>
    <w:rsid w:val="003074D1"/>
    <w:rsid w:val="0030787B"/>
    <w:rsid w:val="0030791F"/>
    <w:rsid w:val="00307BFA"/>
    <w:rsid w:val="00307DF1"/>
    <w:rsid w:val="00307E63"/>
    <w:rsid w:val="003100E7"/>
    <w:rsid w:val="00310288"/>
    <w:rsid w:val="003102EB"/>
    <w:rsid w:val="0031059B"/>
    <w:rsid w:val="00310B00"/>
    <w:rsid w:val="00310C8D"/>
    <w:rsid w:val="00310CA5"/>
    <w:rsid w:val="00310F03"/>
    <w:rsid w:val="00310FC8"/>
    <w:rsid w:val="00311758"/>
    <w:rsid w:val="00311898"/>
    <w:rsid w:val="00311AAC"/>
    <w:rsid w:val="00311BC4"/>
    <w:rsid w:val="00311D9A"/>
    <w:rsid w:val="00312074"/>
    <w:rsid w:val="003120EB"/>
    <w:rsid w:val="003121E5"/>
    <w:rsid w:val="00312216"/>
    <w:rsid w:val="003127B9"/>
    <w:rsid w:val="00312B06"/>
    <w:rsid w:val="00312B3E"/>
    <w:rsid w:val="00312BA0"/>
    <w:rsid w:val="00313028"/>
    <w:rsid w:val="003136D5"/>
    <w:rsid w:val="0031393E"/>
    <w:rsid w:val="003139DD"/>
    <w:rsid w:val="00313C3E"/>
    <w:rsid w:val="00313D46"/>
    <w:rsid w:val="00313DCA"/>
    <w:rsid w:val="00313EC5"/>
    <w:rsid w:val="00313F3A"/>
    <w:rsid w:val="00313F79"/>
    <w:rsid w:val="0031419E"/>
    <w:rsid w:val="0031433D"/>
    <w:rsid w:val="003143FF"/>
    <w:rsid w:val="003144A0"/>
    <w:rsid w:val="00314A8C"/>
    <w:rsid w:val="00314BB6"/>
    <w:rsid w:val="00314C9C"/>
    <w:rsid w:val="00314ECE"/>
    <w:rsid w:val="00314F2D"/>
    <w:rsid w:val="00314F5C"/>
    <w:rsid w:val="00315120"/>
    <w:rsid w:val="003151A1"/>
    <w:rsid w:val="003151A7"/>
    <w:rsid w:val="003152F8"/>
    <w:rsid w:val="003154BE"/>
    <w:rsid w:val="00315605"/>
    <w:rsid w:val="0031581B"/>
    <w:rsid w:val="003159CF"/>
    <w:rsid w:val="00315BC3"/>
    <w:rsid w:val="00315DBC"/>
    <w:rsid w:val="00315E45"/>
    <w:rsid w:val="00315EA4"/>
    <w:rsid w:val="00315EA8"/>
    <w:rsid w:val="003165EE"/>
    <w:rsid w:val="0031660F"/>
    <w:rsid w:val="00316826"/>
    <w:rsid w:val="00316925"/>
    <w:rsid w:val="00316A26"/>
    <w:rsid w:val="00316C3C"/>
    <w:rsid w:val="00316DCF"/>
    <w:rsid w:val="00316FA0"/>
    <w:rsid w:val="00317AFC"/>
    <w:rsid w:val="00317F24"/>
    <w:rsid w:val="00317F2B"/>
    <w:rsid w:val="00317FC4"/>
    <w:rsid w:val="003200C4"/>
    <w:rsid w:val="0032010C"/>
    <w:rsid w:val="00320520"/>
    <w:rsid w:val="0032065D"/>
    <w:rsid w:val="00320D1F"/>
    <w:rsid w:val="00320DD0"/>
    <w:rsid w:val="00320E67"/>
    <w:rsid w:val="00321135"/>
    <w:rsid w:val="00321434"/>
    <w:rsid w:val="00321794"/>
    <w:rsid w:val="00321821"/>
    <w:rsid w:val="00321939"/>
    <w:rsid w:val="00321B9F"/>
    <w:rsid w:val="00321CDD"/>
    <w:rsid w:val="00321ECB"/>
    <w:rsid w:val="003220F5"/>
    <w:rsid w:val="003221A4"/>
    <w:rsid w:val="003224AE"/>
    <w:rsid w:val="003224C3"/>
    <w:rsid w:val="003227D7"/>
    <w:rsid w:val="003228E9"/>
    <w:rsid w:val="00322DDA"/>
    <w:rsid w:val="00322F43"/>
    <w:rsid w:val="0032303D"/>
    <w:rsid w:val="00323656"/>
    <w:rsid w:val="003237F3"/>
    <w:rsid w:val="00323CC5"/>
    <w:rsid w:val="00323D5D"/>
    <w:rsid w:val="00323E04"/>
    <w:rsid w:val="0032418C"/>
    <w:rsid w:val="003241A1"/>
    <w:rsid w:val="003241B0"/>
    <w:rsid w:val="0032447B"/>
    <w:rsid w:val="00324582"/>
    <w:rsid w:val="00324A2A"/>
    <w:rsid w:val="00324AA0"/>
    <w:rsid w:val="00324B9C"/>
    <w:rsid w:val="003250BD"/>
    <w:rsid w:val="00325307"/>
    <w:rsid w:val="00325410"/>
    <w:rsid w:val="003255C6"/>
    <w:rsid w:val="003255D2"/>
    <w:rsid w:val="0032568B"/>
    <w:rsid w:val="00325706"/>
    <w:rsid w:val="003257C4"/>
    <w:rsid w:val="00325F0B"/>
    <w:rsid w:val="00325F43"/>
    <w:rsid w:val="0032610E"/>
    <w:rsid w:val="0032631B"/>
    <w:rsid w:val="0032634C"/>
    <w:rsid w:val="00326392"/>
    <w:rsid w:val="003263CC"/>
    <w:rsid w:val="003264A4"/>
    <w:rsid w:val="003264BF"/>
    <w:rsid w:val="003264C3"/>
    <w:rsid w:val="0032655D"/>
    <w:rsid w:val="003269AA"/>
    <w:rsid w:val="00326A91"/>
    <w:rsid w:val="00326CC3"/>
    <w:rsid w:val="00326F87"/>
    <w:rsid w:val="00327205"/>
    <w:rsid w:val="00327240"/>
    <w:rsid w:val="003275BB"/>
    <w:rsid w:val="003276F0"/>
    <w:rsid w:val="0032776D"/>
    <w:rsid w:val="00327AD9"/>
    <w:rsid w:val="00327BE9"/>
    <w:rsid w:val="00327D46"/>
    <w:rsid w:val="00327D4B"/>
    <w:rsid w:val="003304C9"/>
    <w:rsid w:val="00330809"/>
    <w:rsid w:val="003310A6"/>
    <w:rsid w:val="00331377"/>
    <w:rsid w:val="0033138C"/>
    <w:rsid w:val="0033139A"/>
    <w:rsid w:val="0033141B"/>
    <w:rsid w:val="0033164B"/>
    <w:rsid w:val="00331A0C"/>
    <w:rsid w:val="00331E62"/>
    <w:rsid w:val="003321AD"/>
    <w:rsid w:val="003322A7"/>
    <w:rsid w:val="00332578"/>
    <w:rsid w:val="0033268B"/>
    <w:rsid w:val="00332A13"/>
    <w:rsid w:val="00332C60"/>
    <w:rsid w:val="00332EA7"/>
    <w:rsid w:val="00333052"/>
    <w:rsid w:val="00333075"/>
    <w:rsid w:val="003330F8"/>
    <w:rsid w:val="00333241"/>
    <w:rsid w:val="00333297"/>
    <w:rsid w:val="0033346B"/>
    <w:rsid w:val="00333669"/>
    <w:rsid w:val="00333833"/>
    <w:rsid w:val="0033455B"/>
    <w:rsid w:val="0033458D"/>
    <w:rsid w:val="00334785"/>
    <w:rsid w:val="003348CF"/>
    <w:rsid w:val="00334AAB"/>
    <w:rsid w:val="00334C09"/>
    <w:rsid w:val="00334C87"/>
    <w:rsid w:val="00334D16"/>
    <w:rsid w:val="00334D45"/>
    <w:rsid w:val="00334E48"/>
    <w:rsid w:val="00334E99"/>
    <w:rsid w:val="00335212"/>
    <w:rsid w:val="00335227"/>
    <w:rsid w:val="003357C1"/>
    <w:rsid w:val="00335C87"/>
    <w:rsid w:val="00335DE8"/>
    <w:rsid w:val="00335F97"/>
    <w:rsid w:val="00336096"/>
    <w:rsid w:val="003362D6"/>
    <w:rsid w:val="0033653A"/>
    <w:rsid w:val="00336592"/>
    <w:rsid w:val="00336656"/>
    <w:rsid w:val="00337366"/>
    <w:rsid w:val="003375B9"/>
    <w:rsid w:val="00337713"/>
    <w:rsid w:val="0033773F"/>
    <w:rsid w:val="00337749"/>
    <w:rsid w:val="00337779"/>
    <w:rsid w:val="00337BAE"/>
    <w:rsid w:val="00337DFF"/>
    <w:rsid w:val="00340048"/>
    <w:rsid w:val="003401E3"/>
    <w:rsid w:val="00340707"/>
    <w:rsid w:val="00340B60"/>
    <w:rsid w:val="00340B77"/>
    <w:rsid w:val="00341329"/>
    <w:rsid w:val="003417E4"/>
    <w:rsid w:val="003418A2"/>
    <w:rsid w:val="00341ABC"/>
    <w:rsid w:val="00341C67"/>
    <w:rsid w:val="00342022"/>
    <w:rsid w:val="003427A8"/>
    <w:rsid w:val="003428EB"/>
    <w:rsid w:val="00342925"/>
    <w:rsid w:val="003429B5"/>
    <w:rsid w:val="00342F5F"/>
    <w:rsid w:val="00342F7B"/>
    <w:rsid w:val="0034324A"/>
    <w:rsid w:val="003434BD"/>
    <w:rsid w:val="00343526"/>
    <w:rsid w:val="003435AB"/>
    <w:rsid w:val="00343793"/>
    <w:rsid w:val="00343B80"/>
    <w:rsid w:val="00343C4B"/>
    <w:rsid w:val="00344060"/>
    <w:rsid w:val="003441CB"/>
    <w:rsid w:val="00344287"/>
    <w:rsid w:val="00344532"/>
    <w:rsid w:val="003446D9"/>
    <w:rsid w:val="00344B6B"/>
    <w:rsid w:val="00344B83"/>
    <w:rsid w:val="00344D7D"/>
    <w:rsid w:val="0034518A"/>
    <w:rsid w:val="003454CC"/>
    <w:rsid w:val="00345772"/>
    <w:rsid w:val="003459CE"/>
    <w:rsid w:val="00345A22"/>
    <w:rsid w:val="00345C61"/>
    <w:rsid w:val="00346060"/>
    <w:rsid w:val="00346311"/>
    <w:rsid w:val="00346626"/>
    <w:rsid w:val="00346CD5"/>
    <w:rsid w:val="00346D62"/>
    <w:rsid w:val="00346D94"/>
    <w:rsid w:val="0034730D"/>
    <w:rsid w:val="00347708"/>
    <w:rsid w:val="0034770C"/>
    <w:rsid w:val="0034775C"/>
    <w:rsid w:val="00347A20"/>
    <w:rsid w:val="00347A54"/>
    <w:rsid w:val="00347C2A"/>
    <w:rsid w:val="00347C7B"/>
    <w:rsid w:val="00347CD0"/>
    <w:rsid w:val="003500C1"/>
    <w:rsid w:val="00350338"/>
    <w:rsid w:val="00350B68"/>
    <w:rsid w:val="00350EDB"/>
    <w:rsid w:val="0035121A"/>
    <w:rsid w:val="0035126B"/>
    <w:rsid w:val="00351325"/>
    <w:rsid w:val="00351616"/>
    <w:rsid w:val="00351BE2"/>
    <w:rsid w:val="003526C5"/>
    <w:rsid w:val="0035281B"/>
    <w:rsid w:val="00352945"/>
    <w:rsid w:val="00352A78"/>
    <w:rsid w:val="00352BCC"/>
    <w:rsid w:val="00352C63"/>
    <w:rsid w:val="00352D96"/>
    <w:rsid w:val="00353068"/>
    <w:rsid w:val="0035333E"/>
    <w:rsid w:val="003536E2"/>
    <w:rsid w:val="00353C94"/>
    <w:rsid w:val="00353EB2"/>
    <w:rsid w:val="00353F65"/>
    <w:rsid w:val="003541B9"/>
    <w:rsid w:val="003547F3"/>
    <w:rsid w:val="00354BD9"/>
    <w:rsid w:val="00354C7B"/>
    <w:rsid w:val="0035518A"/>
    <w:rsid w:val="003551A1"/>
    <w:rsid w:val="003555B9"/>
    <w:rsid w:val="00355614"/>
    <w:rsid w:val="00355936"/>
    <w:rsid w:val="00355C3A"/>
    <w:rsid w:val="00356190"/>
    <w:rsid w:val="00356BAB"/>
    <w:rsid w:val="0035700A"/>
    <w:rsid w:val="00357289"/>
    <w:rsid w:val="00357957"/>
    <w:rsid w:val="00357B25"/>
    <w:rsid w:val="00357F3A"/>
    <w:rsid w:val="00357F8F"/>
    <w:rsid w:val="00360016"/>
    <w:rsid w:val="00360073"/>
    <w:rsid w:val="00360392"/>
    <w:rsid w:val="003603FE"/>
    <w:rsid w:val="0036040E"/>
    <w:rsid w:val="003604C0"/>
    <w:rsid w:val="003604E9"/>
    <w:rsid w:val="00360A71"/>
    <w:rsid w:val="00360B43"/>
    <w:rsid w:val="00360CF0"/>
    <w:rsid w:val="0036128F"/>
    <w:rsid w:val="00361414"/>
    <w:rsid w:val="003615AF"/>
    <w:rsid w:val="00361AB0"/>
    <w:rsid w:val="00361CC0"/>
    <w:rsid w:val="00361E61"/>
    <w:rsid w:val="0036225F"/>
    <w:rsid w:val="0036226C"/>
    <w:rsid w:val="0036274D"/>
    <w:rsid w:val="00362DEC"/>
    <w:rsid w:val="0036315E"/>
    <w:rsid w:val="00363406"/>
    <w:rsid w:val="003637E4"/>
    <w:rsid w:val="00363B2B"/>
    <w:rsid w:val="00363CD7"/>
    <w:rsid w:val="00363EDD"/>
    <w:rsid w:val="00363EF6"/>
    <w:rsid w:val="00364520"/>
    <w:rsid w:val="00364942"/>
    <w:rsid w:val="00364AF0"/>
    <w:rsid w:val="00364C35"/>
    <w:rsid w:val="00365056"/>
    <w:rsid w:val="0036509E"/>
    <w:rsid w:val="00365453"/>
    <w:rsid w:val="0036556C"/>
    <w:rsid w:val="00365607"/>
    <w:rsid w:val="0036576E"/>
    <w:rsid w:val="0036597E"/>
    <w:rsid w:val="00365CC1"/>
    <w:rsid w:val="00366595"/>
    <w:rsid w:val="003665DF"/>
    <w:rsid w:val="003667F1"/>
    <w:rsid w:val="00366AEF"/>
    <w:rsid w:val="00366DBC"/>
    <w:rsid w:val="0036708F"/>
    <w:rsid w:val="0036725F"/>
    <w:rsid w:val="00367687"/>
    <w:rsid w:val="00367AB5"/>
    <w:rsid w:val="00367FBF"/>
    <w:rsid w:val="003704E5"/>
    <w:rsid w:val="00370592"/>
    <w:rsid w:val="0037060C"/>
    <w:rsid w:val="00370635"/>
    <w:rsid w:val="0037064B"/>
    <w:rsid w:val="003709E3"/>
    <w:rsid w:val="00370A7A"/>
    <w:rsid w:val="00370DA5"/>
    <w:rsid w:val="003710CE"/>
    <w:rsid w:val="00371804"/>
    <w:rsid w:val="00371B0F"/>
    <w:rsid w:val="00371B6E"/>
    <w:rsid w:val="00371C89"/>
    <w:rsid w:val="00371E44"/>
    <w:rsid w:val="00371E4D"/>
    <w:rsid w:val="003724A6"/>
    <w:rsid w:val="003725DE"/>
    <w:rsid w:val="00372994"/>
    <w:rsid w:val="00372AF5"/>
    <w:rsid w:val="00372C8B"/>
    <w:rsid w:val="00372D4C"/>
    <w:rsid w:val="00372FFC"/>
    <w:rsid w:val="0037333A"/>
    <w:rsid w:val="003733AF"/>
    <w:rsid w:val="00373666"/>
    <w:rsid w:val="0037382A"/>
    <w:rsid w:val="00373ADC"/>
    <w:rsid w:val="00373AFA"/>
    <w:rsid w:val="00373B60"/>
    <w:rsid w:val="00373F24"/>
    <w:rsid w:val="00373F64"/>
    <w:rsid w:val="003740B8"/>
    <w:rsid w:val="00374331"/>
    <w:rsid w:val="0037467A"/>
    <w:rsid w:val="003746B2"/>
    <w:rsid w:val="003747AD"/>
    <w:rsid w:val="00374A4D"/>
    <w:rsid w:val="00374C54"/>
    <w:rsid w:val="00374F0F"/>
    <w:rsid w:val="00374F3D"/>
    <w:rsid w:val="0037535E"/>
    <w:rsid w:val="0037548A"/>
    <w:rsid w:val="0037578D"/>
    <w:rsid w:val="00375A50"/>
    <w:rsid w:val="00375C74"/>
    <w:rsid w:val="00375EEA"/>
    <w:rsid w:val="003762F0"/>
    <w:rsid w:val="00376607"/>
    <w:rsid w:val="003766D2"/>
    <w:rsid w:val="00376927"/>
    <w:rsid w:val="00376B25"/>
    <w:rsid w:val="00376BD9"/>
    <w:rsid w:val="00376C62"/>
    <w:rsid w:val="00376E44"/>
    <w:rsid w:val="00376F0A"/>
    <w:rsid w:val="00376F2F"/>
    <w:rsid w:val="00377039"/>
    <w:rsid w:val="00377085"/>
    <w:rsid w:val="00377346"/>
    <w:rsid w:val="00377349"/>
    <w:rsid w:val="00377441"/>
    <w:rsid w:val="003774E1"/>
    <w:rsid w:val="0037787A"/>
    <w:rsid w:val="00377A0F"/>
    <w:rsid w:val="00377C76"/>
    <w:rsid w:val="00377DDC"/>
    <w:rsid w:val="00377E7E"/>
    <w:rsid w:val="003801DF"/>
    <w:rsid w:val="00380DA9"/>
    <w:rsid w:val="00380E02"/>
    <w:rsid w:val="00380FE7"/>
    <w:rsid w:val="003811B4"/>
    <w:rsid w:val="003816C1"/>
    <w:rsid w:val="003817B5"/>
    <w:rsid w:val="00381875"/>
    <w:rsid w:val="003819D6"/>
    <w:rsid w:val="00381C5C"/>
    <w:rsid w:val="00381CC4"/>
    <w:rsid w:val="00381FFA"/>
    <w:rsid w:val="003821B0"/>
    <w:rsid w:val="003821CF"/>
    <w:rsid w:val="0038226D"/>
    <w:rsid w:val="0038242F"/>
    <w:rsid w:val="003825FA"/>
    <w:rsid w:val="00382A17"/>
    <w:rsid w:val="00382A53"/>
    <w:rsid w:val="00382ADE"/>
    <w:rsid w:val="00382AE3"/>
    <w:rsid w:val="00382B22"/>
    <w:rsid w:val="00382BE3"/>
    <w:rsid w:val="00382C65"/>
    <w:rsid w:val="00382E17"/>
    <w:rsid w:val="00383342"/>
    <w:rsid w:val="003833D5"/>
    <w:rsid w:val="00383553"/>
    <w:rsid w:val="00383613"/>
    <w:rsid w:val="0038372A"/>
    <w:rsid w:val="00383BE5"/>
    <w:rsid w:val="00383DD3"/>
    <w:rsid w:val="003841B0"/>
    <w:rsid w:val="00384282"/>
    <w:rsid w:val="003847D0"/>
    <w:rsid w:val="00384848"/>
    <w:rsid w:val="0038486A"/>
    <w:rsid w:val="00384D5C"/>
    <w:rsid w:val="00384E2A"/>
    <w:rsid w:val="00384EF7"/>
    <w:rsid w:val="0038506B"/>
    <w:rsid w:val="00385111"/>
    <w:rsid w:val="0038514F"/>
    <w:rsid w:val="00385161"/>
    <w:rsid w:val="00385618"/>
    <w:rsid w:val="00385805"/>
    <w:rsid w:val="00385BB2"/>
    <w:rsid w:val="00385C92"/>
    <w:rsid w:val="00385EE5"/>
    <w:rsid w:val="00386344"/>
    <w:rsid w:val="00386494"/>
    <w:rsid w:val="003864A8"/>
    <w:rsid w:val="0038689D"/>
    <w:rsid w:val="003868F8"/>
    <w:rsid w:val="003869E2"/>
    <w:rsid w:val="00386A2D"/>
    <w:rsid w:val="00386D5E"/>
    <w:rsid w:val="00386EC2"/>
    <w:rsid w:val="003871E0"/>
    <w:rsid w:val="003872AB"/>
    <w:rsid w:val="003874BF"/>
    <w:rsid w:val="00387504"/>
    <w:rsid w:val="00387710"/>
    <w:rsid w:val="00387A54"/>
    <w:rsid w:val="00387D7B"/>
    <w:rsid w:val="00390164"/>
    <w:rsid w:val="00390286"/>
    <w:rsid w:val="00390DF0"/>
    <w:rsid w:val="00391238"/>
    <w:rsid w:val="00391523"/>
    <w:rsid w:val="00391580"/>
    <w:rsid w:val="003916A3"/>
    <w:rsid w:val="003918DF"/>
    <w:rsid w:val="00391975"/>
    <w:rsid w:val="0039199D"/>
    <w:rsid w:val="00391A9E"/>
    <w:rsid w:val="00391C53"/>
    <w:rsid w:val="00391F25"/>
    <w:rsid w:val="0039229B"/>
    <w:rsid w:val="0039242C"/>
    <w:rsid w:val="003927E6"/>
    <w:rsid w:val="00392964"/>
    <w:rsid w:val="00392AB8"/>
    <w:rsid w:val="00392B52"/>
    <w:rsid w:val="00392C35"/>
    <w:rsid w:val="00392D83"/>
    <w:rsid w:val="00392E3B"/>
    <w:rsid w:val="00393155"/>
    <w:rsid w:val="003934D1"/>
    <w:rsid w:val="003936F2"/>
    <w:rsid w:val="00393CF2"/>
    <w:rsid w:val="00393D3A"/>
    <w:rsid w:val="00394018"/>
    <w:rsid w:val="00394343"/>
    <w:rsid w:val="0039435C"/>
    <w:rsid w:val="003947AF"/>
    <w:rsid w:val="003947C9"/>
    <w:rsid w:val="003947F9"/>
    <w:rsid w:val="00394954"/>
    <w:rsid w:val="00394A5B"/>
    <w:rsid w:val="00394B94"/>
    <w:rsid w:val="00394C91"/>
    <w:rsid w:val="00394EE3"/>
    <w:rsid w:val="00394F48"/>
    <w:rsid w:val="00395037"/>
    <w:rsid w:val="00395A7F"/>
    <w:rsid w:val="00395EBA"/>
    <w:rsid w:val="0039609F"/>
    <w:rsid w:val="003961BB"/>
    <w:rsid w:val="003967E2"/>
    <w:rsid w:val="003967E7"/>
    <w:rsid w:val="00396842"/>
    <w:rsid w:val="003969A7"/>
    <w:rsid w:val="00396A48"/>
    <w:rsid w:val="00396E27"/>
    <w:rsid w:val="00396E4A"/>
    <w:rsid w:val="00396F69"/>
    <w:rsid w:val="003970E0"/>
    <w:rsid w:val="003975FB"/>
    <w:rsid w:val="003977BB"/>
    <w:rsid w:val="00397822"/>
    <w:rsid w:val="00397D4D"/>
    <w:rsid w:val="00397D82"/>
    <w:rsid w:val="00397EB9"/>
    <w:rsid w:val="003A0010"/>
    <w:rsid w:val="003A05DB"/>
    <w:rsid w:val="003A0958"/>
    <w:rsid w:val="003A09BA"/>
    <w:rsid w:val="003A09D4"/>
    <w:rsid w:val="003A0AEA"/>
    <w:rsid w:val="003A0BEA"/>
    <w:rsid w:val="003A0C95"/>
    <w:rsid w:val="003A0F2F"/>
    <w:rsid w:val="003A0FE5"/>
    <w:rsid w:val="003A126A"/>
    <w:rsid w:val="003A12EE"/>
    <w:rsid w:val="003A15BF"/>
    <w:rsid w:val="003A19A4"/>
    <w:rsid w:val="003A2048"/>
    <w:rsid w:val="003A2103"/>
    <w:rsid w:val="003A23AF"/>
    <w:rsid w:val="003A27D2"/>
    <w:rsid w:val="003A28B9"/>
    <w:rsid w:val="003A2AD5"/>
    <w:rsid w:val="003A2BB4"/>
    <w:rsid w:val="003A3045"/>
    <w:rsid w:val="003A3096"/>
    <w:rsid w:val="003A32F5"/>
    <w:rsid w:val="003A3373"/>
    <w:rsid w:val="003A3395"/>
    <w:rsid w:val="003A39EC"/>
    <w:rsid w:val="003A3B44"/>
    <w:rsid w:val="003A3D72"/>
    <w:rsid w:val="003A4196"/>
    <w:rsid w:val="003A419F"/>
    <w:rsid w:val="003A41B7"/>
    <w:rsid w:val="003A4748"/>
    <w:rsid w:val="003A4A52"/>
    <w:rsid w:val="003A4C48"/>
    <w:rsid w:val="003A4D60"/>
    <w:rsid w:val="003A4DC4"/>
    <w:rsid w:val="003A52CC"/>
    <w:rsid w:val="003A56EF"/>
    <w:rsid w:val="003A6607"/>
    <w:rsid w:val="003A6676"/>
    <w:rsid w:val="003A66AF"/>
    <w:rsid w:val="003A6B60"/>
    <w:rsid w:val="003A6BB5"/>
    <w:rsid w:val="003A6EBE"/>
    <w:rsid w:val="003A6EBF"/>
    <w:rsid w:val="003A72E1"/>
    <w:rsid w:val="003A73D5"/>
    <w:rsid w:val="003A7616"/>
    <w:rsid w:val="003A770D"/>
    <w:rsid w:val="003A7856"/>
    <w:rsid w:val="003A7AF5"/>
    <w:rsid w:val="003A7B3B"/>
    <w:rsid w:val="003B000E"/>
    <w:rsid w:val="003B043E"/>
    <w:rsid w:val="003B045A"/>
    <w:rsid w:val="003B08E1"/>
    <w:rsid w:val="003B0BBA"/>
    <w:rsid w:val="003B0C3B"/>
    <w:rsid w:val="003B0D1A"/>
    <w:rsid w:val="003B107E"/>
    <w:rsid w:val="003B10F1"/>
    <w:rsid w:val="003B1125"/>
    <w:rsid w:val="003B128C"/>
    <w:rsid w:val="003B12E6"/>
    <w:rsid w:val="003B1385"/>
    <w:rsid w:val="003B1639"/>
    <w:rsid w:val="003B18BA"/>
    <w:rsid w:val="003B19A4"/>
    <w:rsid w:val="003B1A92"/>
    <w:rsid w:val="003B1C33"/>
    <w:rsid w:val="003B1C83"/>
    <w:rsid w:val="003B205B"/>
    <w:rsid w:val="003B2177"/>
    <w:rsid w:val="003B2592"/>
    <w:rsid w:val="003B28A8"/>
    <w:rsid w:val="003B299A"/>
    <w:rsid w:val="003B2A73"/>
    <w:rsid w:val="003B2E85"/>
    <w:rsid w:val="003B2F36"/>
    <w:rsid w:val="003B3240"/>
    <w:rsid w:val="003B3526"/>
    <w:rsid w:val="003B35CA"/>
    <w:rsid w:val="003B3671"/>
    <w:rsid w:val="003B372C"/>
    <w:rsid w:val="003B37D6"/>
    <w:rsid w:val="003B3C21"/>
    <w:rsid w:val="003B400B"/>
    <w:rsid w:val="003B4145"/>
    <w:rsid w:val="003B418B"/>
    <w:rsid w:val="003B4438"/>
    <w:rsid w:val="003B4614"/>
    <w:rsid w:val="003B47A3"/>
    <w:rsid w:val="003B4950"/>
    <w:rsid w:val="003B4D44"/>
    <w:rsid w:val="003B4F4F"/>
    <w:rsid w:val="003B50CF"/>
    <w:rsid w:val="003B50D5"/>
    <w:rsid w:val="003B547E"/>
    <w:rsid w:val="003B562B"/>
    <w:rsid w:val="003B590D"/>
    <w:rsid w:val="003B5F4C"/>
    <w:rsid w:val="003B6365"/>
    <w:rsid w:val="003B6416"/>
    <w:rsid w:val="003B65AD"/>
    <w:rsid w:val="003B6874"/>
    <w:rsid w:val="003B6B90"/>
    <w:rsid w:val="003B6E99"/>
    <w:rsid w:val="003B71B4"/>
    <w:rsid w:val="003B7239"/>
    <w:rsid w:val="003B7309"/>
    <w:rsid w:val="003B7443"/>
    <w:rsid w:val="003B74DE"/>
    <w:rsid w:val="003B755B"/>
    <w:rsid w:val="003B7645"/>
    <w:rsid w:val="003B7B1B"/>
    <w:rsid w:val="003B7B98"/>
    <w:rsid w:val="003B7C64"/>
    <w:rsid w:val="003B7C92"/>
    <w:rsid w:val="003B7D3B"/>
    <w:rsid w:val="003B7DEC"/>
    <w:rsid w:val="003C0156"/>
    <w:rsid w:val="003C0380"/>
    <w:rsid w:val="003C0418"/>
    <w:rsid w:val="003C041A"/>
    <w:rsid w:val="003C0448"/>
    <w:rsid w:val="003C0835"/>
    <w:rsid w:val="003C0BFA"/>
    <w:rsid w:val="003C0D22"/>
    <w:rsid w:val="003C0E48"/>
    <w:rsid w:val="003C0EA1"/>
    <w:rsid w:val="003C0F5A"/>
    <w:rsid w:val="003C106D"/>
    <w:rsid w:val="003C13A7"/>
    <w:rsid w:val="003C1711"/>
    <w:rsid w:val="003C1820"/>
    <w:rsid w:val="003C18D0"/>
    <w:rsid w:val="003C1C82"/>
    <w:rsid w:val="003C1D0D"/>
    <w:rsid w:val="003C1F3C"/>
    <w:rsid w:val="003C2088"/>
    <w:rsid w:val="003C23CF"/>
    <w:rsid w:val="003C24A6"/>
    <w:rsid w:val="003C25FE"/>
    <w:rsid w:val="003C26F8"/>
    <w:rsid w:val="003C2C40"/>
    <w:rsid w:val="003C2E17"/>
    <w:rsid w:val="003C2ED5"/>
    <w:rsid w:val="003C3480"/>
    <w:rsid w:val="003C3845"/>
    <w:rsid w:val="003C3E56"/>
    <w:rsid w:val="003C3F74"/>
    <w:rsid w:val="003C4342"/>
    <w:rsid w:val="003C476B"/>
    <w:rsid w:val="003C4971"/>
    <w:rsid w:val="003C4B14"/>
    <w:rsid w:val="003C4B6C"/>
    <w:rsid w:val="003C4D9C"/>
    <w:rsid w:val="003C57BF"/>
    <w:rsid w:val="003C59C9"/>
    <w:rsid w:val="003C63E6"/>
    <w:rsid w:val="003C65E8"/>
    <w:rsid w:val="003C6680"/>
    <w:rsid w:val="003C67E9"/>
    <w:rsid w:val="003C6AC4"/>
    <w:rsid w:val="003C6BB0"/>
    <w:rsid w:val="003C6CF4"/>
    <w:rsid w:val="003C7597"/>
    <w:rsid w:val="003C776D"/>
    <w:rsid w:val="003C78A5"/>
    <w:rsid w:val="003C78EA"/>
    <w:rsid w:val="003C7BB2"/>
    <w:rsid w:val="003C7C9E"/>
    <w:rsid w:val="003C7DB5"/>
    <w:rsid w:val="003C7DC1"/>
    <w:rsid w:val="003C7E85"/>
    <w:rsid w:val="003D043E"/>
    <w:rsid w:val="003D0441"/>
    <w:rsid w:val="003D0508"/>
    <w:rsid w:val="003D05B7"/>
    <w:rsid w:val="003D0832"/>
    <w:rsid w:val="003D0907"/>
    <w:rsid w:val="003D0A08"/>
    <w:rsid w:val="003D0ACC"/>
    <w:rsid w:val="003D133F"/>
    <w:rsid w:val="003D14AC"/>
    <w:rsid w:val="003D1BBA"/>
    <w:rsid w:val="003D1C70"/>
    <w:rsid w:val="003D276D"/>
    <w:rsid w:val="003D2840"/>
    <w:rsid w:val="003D2C38"/>
    <w:rsid w:val="003D2CA1"/>
    <w:rsid w:val="003D2F0C"/>
    <w:rsid w:val="003D3134"/>
    <w:rsid w:val="003D32DF"/>
    <w:rsid w:val="003D362C"/>
    <w:rsid w:val="003D3633"/>
    <w:rsid w:val="003D392B"/>
    <w:rsid w:val="003D39EB"/>
    <w:rsid w:val="003D3AFB"/>
    <w:rsid w:val="003D3BF3"/>
    <w:rsid w:val="003D3C11"/>
    <w:rsid w:val="003D3F2A"/>
    <w:rsid w:val="003D4111"/>
    <w:rsid w:val="003D43BD"/>
    <w:rsid w:val="003D4B72"/>
    <w:rsid w:val="003D4DE9"/>
    <w:rsid w:val="003D4FEA"/>
    <w:rsid w:val="003D5250"/>
    <w:rsid w:val="003D527D"/>
    <w:rsid w:val="003D54FF"/>
    <w:rsid w:val="003D563A"/>
    <w:rsid w:val="003D577E"/>
    <w:rsid w:val="003D5804"/>
    <w:rsid w:val="003D5819"/>
    <w:rsid w:val="003D5869"/>
    <w:rsid w:val="003D58C6"/>
    <w:rsid w:val="003D5A28"/>
    <w:rsid w:val="003D5AA0"/>
    <w:rsid w:val="003D5D21"/>
    <w:rsid w:val="003D5DEA"/>
    <w:rsid w:val="003D5DFD"/>
    <w:rsid w:val="003D5EA5"/>
    <w:rsid w:val="003D5F73"/>
    <w:rsid w:val="003D6179"/>
    <w:rsid w:val="003D62DD"/>
    <w:rsid w:val="003D64F9"/>
    <w:rsid w:val="003D66D8"/>
    <w:rsid w:val="003D6A25"/>
    <w:rsid w:val="003D7691"/>
    <w:rsid w:val="003D769B"/>
    <w:rsid w:val="003D76DC"/>
    <w:rsid w:val="003D779E"/>
    <w:rsid w:val="003D792F"/>
    <w:rsid w:val="003D7AA3"/>
    <w:rsid w:val="003D7B62"/>
    <w:rsid w:val="003D7C0E"/>
    <w:rsid w:val="003D7D9F"/>
    <w:rsid w:val="003D7F41"/>
    <w:rsid w:val="003D7FC0"/>
    <w:rsid w:val="003D7FD1"/>
    <w:rsid w:val="003E020E"/>
    <w:rsid w:val="003E03D1"/>
    <w:rsid w:val="003E0493"/>
    <w:rsid w:val="003E1124"/>
    <w:rsid w:val="003E1396"/>
    <w:rsid w:val="003E1774"/>
    <w:rsid w:val="003E19A1"/>
    <w:rsid w:val="003E1D1C"/>
    <w:rsid w:val="003E2185"/>
    <w:rsid w:val="003E2339"/>
    <w:rsid w:val="003E2781"/>
    <w:rsid w:val="003E27FA"/>
    <w:rsid w:val="003E2A18"/>
    <w:rsid w:val="003E2F1C"/>
    <w:rsid w:val="003E2F23"/>
    <w:rsid w:val="003E2F3E"/>
    <w:rsid w:val="003E3066"/>
    <w:rsid w:val="003E335A"/>
    <w:rsid w:val="003E37EB"/>
    <w:rsid w:val="003E38FB"/>
    <w:rsid w:val="003E3C39"/>
    <w:rsid w:val="003E40CB"/>
    <w:rsid w:val="003E4421"/>
    <w:rsid w:val="003E4486"/>
    <w:rsid w:val="003E45B5"/>
    <w:rsid w:val="003E48E2"/>
    <w:rsid w:val="003E49FE"/>
    <w:rsid w:val="003E4A03"/>
    <w:rsid w:val="003E4D4C"/>
    <w:rsid w:val="003E5220"/>
    <w:rsid w:val="003E525F"/>
    <w:rsid w:val="003E5365"/>
    <w:rsid w:val="003E573F"/>
    <w:rsid w:val="003E5D2E"/>
    <w:rsid w:val="003E6280"/>
    <w:rsid w:val="003E62A8"/>
    <w:rsid w:val="003E656C"/>
    <w:rsid w:val="003E663E"/>
    <w:rsid w:val="003E6F21"/>
    <w:rsid w:val="003E6FC8"/>
    <w:rsid w:val="003E7113"/>
    <w:rsid w:val="003E72AC"/>
    <w:rsid w:val="003E72C9"/>
    <w:rsid w:val="003E74BA"/>
    <w:rsid w:val="003E7535"/>
    <w:rsid w:val="003E76C2"/>
    <w:rsid w:val="003E772D"/>
    <w:rsid w:val="003E79BE"/>
    <w:rsid w:val="003E7B15"/>
    <w:rsid w:val="003E7C16"/>
    <w:rsid w:val="003E7C26"/>
    <w:rsid w:val="003F0027"/>
    <w:rsid w:val="003F0070"/>
    <w:rsid w:val="003F01BC"/>
    <w:rsid w:val="003F01FC"/>
    <w:rsid w:val="003F0450"/>
    <w:rsid w:val="003F05F1"/>
    <w:rsid w:val="003F06CF"/>
    <w:rsid w:val="003F0813"/>
    <w:rsid w:val="003F0A1F"/>
    <w:rsid w:val="003F0DFF"/>
    <w:rsid w:val="003F0E0D"/>
    <w:rsid w:val="003F0E22"/>
    <w:rsid w:val="003F0F09"/>
    <w:rsid w:val="003F1225"/>
    <w:rsid w:val="003F156E"/>
    <w:rsid w:val="003F167B"/>
    <w:rsid w:val="003F1BD1"/>
    <w:rsid w:val="003F1D5C"/>
    <w:rsid w:val="003F1F30"/>
    <w:rsid w:val="003F225C"/>
    <w:rsid w:val="003F238F"/>
    <w:rsid w:val="003F2485"/>
    <w:rsid w:val="003F2791"/>
    <w:rsid w:val="003F289D"/>
    <w:rsid w:val="003F2DF3"/>
    <w:rsid w:val="003F2E41"/>
    <w:rsid w:val="003F308A"/>
    <w:rsid w:val="003F3214"/>
    <w:rsid w:val="003F334B"/>
    <w:rsid w:val="003F3E70"/>
    <w:rsid w:val="003F3F42"/>
    <w:rsid w:val="003F4321"/>
    <w:rsid w:val="003F4352"/>
    <w:rsid w:val="003F4553"/>
    <w:rsid w:val="003F455E"/>
    <w:rsid w:val="003F4570"/>
    <w:rsid w:val="003F464D"/>
    <w:rsid w:val="003F4C3B"/>
    <w:rsid w:val="003F4D84"/>
    <w:rsid w:val="003F5289"/>
    <w:rsid w:val="003F5427"/>
    <w:rsid w:val="003F55D6"/>
    <w:rsid w:val="003F5803"/>
    <w:rsid w:val="003F59E2"/>
    <w:rsid w:val="003F59EF"/>
    <w:rsid w:val="003F5A10"/>
    <w:rsid w:val="003F5BD2"/>
    <w:rsid w:val="003F5C09"/>
    <w:rsid w:val="003F5E80"/>
    <w:rsid w:val="003F5F57"/>
    <w:rsid w:val="003F6012"/>
    <w:rsid w:val="003F626A"/>
    <w:rsid w:val="003F6282"/>
    <w:rsid w:val="003F6961"/>
    <w:rsid w:val="003F6972"/>
    <w:rsid w:val="003F6A87"/>
    <w:rsid w:val="003F6ACE"/>
    <w:rsid w:val="003F6DF4"/>
    <w:rsid w:val="003F6EB1"/>
    <w:rsid w:val="003F7529"/>
    <w:rsid w:val="003F77A5"/>
    <w:rsid w:val="003F77E9"/>
    <w:rsid w:val="003F79EE"/>
    <w:rsid w:val="003F7A2C"/>
    <w:rsid w:val="004001A9"/>
    <w:rsid w:val="0040042F"/>
    <w:rsid w:val="00400781"/>
    <w:rsid w:val="00400979"/>
    <w:rsid w:val="0040098E"/>
    <w:rsid w:val="004009ED"/>
    <w:rsid w:val="00400A45"/>
    <w:rsid w:val="00400A82"/>
    <w:rsid w:val="00401205"/>
    <w:rsid w:val="00401220"/>
    <w:rsid w:val="004014CA"/>
    <w:rsid w:val="0040159C"/>
    <w:rsid w:val="0040186E"/>
    <w:rsid w:val="0040194A"/>
    <w:rsid w:val="0040199C"/>
    <w:rsid w:val="00401C4B"/>
    <w:rsid w:val="0040208D"/>
    <w:rsid w:val="004021FF"/>
    <w:rsid w:val="00402372"/>
    <w:rsid w:val="0040249F"/>
    <w:rsid w:val="0040250C"/>
    <w:rsid w:val="004028CD"/>
    <w:rsid w:val="00402A04"/>
    <w:rsid w:val="00402B5C"/>
    <w:rsid w:val="00402DD5"/>
    <w:rsid w:val="00402FC4"/>
    <w:rsid w:val="00403111"/>
    <w:rsid w:val="004037BE"/>
    <w:rsid w:val="004039B9"/>
    <w:rsid w:val="00404007"/>
    <w:rsid w:val="00404021"/>
    <w:rsid w:val="00404240"/>
    <w:rsid w:val="00404657"/>
    <w:rsid w:val="00404998"/>
    <w:rsid w:val="00404E57"/>
    <w:rsid w:val="00405046"/>
    <w:rsid w:val="004051EB"/>
    <w:rsid w:val="004053E8"/>
    <w:rsid w:val="00405598"/>
    <w:rsid w:val="004056E1"/>
    <w:rsid w:val="004059CB"/>
    <w:rsid w:val="004059CC"/>
    <w:rsid w:val="00405AB7"/>
    <w:rsid w:val="00405DA0"/>
    <w:rsid w:val="00405E87"/>
    <w:rsid w:val="0040637A"/>
    <w:rsid w:val="004064BE"/>
    <w:rsid w:val="00406623"/>
    <w:rsid w:val="004066EE"/>
    <w:rsid w:val="00407120"/>
    <w:rsid w:val="00407171"/>
    <w:rsid w:val="004073A9"/>
    <w:rsid w:val="004076B4"/>
    <w:rsid w:val="004076F4"/>
    <w:rsid w:val="00407C8D"/>
    <w:rsid w:val="00407D76"/>
    <w:rsid w:val="00407DC4"/>
    <w:rsid w:val="0041064D"/>
    <w:rsid w:val="00410709"/>
    <w:rsid w:val="0041083A"/>
    <w:rsid w:val="00410BBE"/>
    <w:rsid w:val="0041107C"/>
    <w:rsid w:val="004111B3"/>
    <w:rsid w:val="00411488"/>
    <w:rsid w:val="004115EF"/>
    <w:rsid w:val="00411898"/>
    <w:rsid w:val="00411A8E"/>
    <w:rsid w:val="00411E26"/>
    <w:rsid w:val="0041244C"/>
    <w:rsid w:val="00412576"/>
    <w:rsid w:val="0041259A"/>
    <w:rsid w:val="00412842"/>
    <w:rsid w:val="00412AC3"/>
    <w:rsid w:val="00412B0F"/>
    <w:rsid w:val="00412C26"/>
    <w:rsid w:val="00412D04"/>
    <w:rsid w:val="00412DE2"/>
    <w:rsid w:val="00412EE8"/>
    <w:rsid w:val="00412FF7"/>
    <w:rsid w:val="004136BD"/>
    <w:rsid w:val="00413A07"/>
    <w:rsid w:val="00413D11"/>
    <w:rsid w:val="00413EB4"/>
    <w:rsid w:val="00414128"/>
    <w:rsid w:val="00414315"/>
    <w:rsid w:val="0041439C"/>
    <w:rsid w:val="0041466D"/>
    <w:rsid w:val="0041487F"/>
    <w:rsid w:val="004148A9"/>
    <w:rsid w:val="00414A73"/>
    <w:rsid w:val="00414C1A"/>
    <w:rsid w:val="00414EB9"/>
    <w:rsid w:val="00414FD5"/>
    <w:rsid w:val="004152DE"/>
    <w:rsid w:val="0041547D"/>
    <w:rsid w:val="004155CB"/>
    <w:rsid w:val="00415934"/>
    <w:rsid w:val="00415CF4"/>
    <w:rsid w:val="00415E4D"/>
    <w:rsid w:val="00416206"/>
    <w:rsid w:val="0041621B"/>
    <w:rsid w:val="004163B5"/>
    <w:rsid w:val="004167B3"/>
    <w:rsid w:val="00416841"/>
    <w:rsid w:val="004169E4"/>
    <w:rsid w:val="00416A76"/>
    <w:rsid w:val="00416F5A"/>
    <w:rsid w:val="00416FEF"/>
    <w:rsid w:val="00417686"/>
    <w:rsid w:val="00417849"/>
    <w:rsid w:val="0041796D"/>
    <w:rsid w:val="00417CD4"/>
    <w:rsid w:val="00420137"/>
    <w:rsid w:val="0042021B"/>
    <w:rsid w:val="00420286"/>
    <w:rsid w:val="00420395"/>
    <w:rsid w:val="004203FF"/>
    <w:rsid w:val="0042087E"/>
    <w:rsid w:val="004208F2"/>
    <w:rsid w:val="00420D28"/>
    <w:rsid w:val="00420E28"/>
    <w:rsid w:val="00420F1A"/>
    <w:rsid w:val="004210E8"/>
    <w:rsid w:val="00421A3F"/>
    <w:rsid w:val="004222CB"/>
    <w:rsid w:val="004222CE"/>
    <w:rsid w:val="0042238D"/>
    <w:rsid w:val="004224B7"/>
    <w:rsid w:val="004227F3"/>
    <w:rsid w:val="00422A61"/>
    <w:rsid w:val="00422B9D"/>
    <w:rsid w:val="004231CE"/>
    <w:rsid w:val="004233A3"/>
    <w:rsid w:val="0042341F"/>
    <w:rsid w:val="00423471"/>
    <w:rsid w:val="00423549"/>
    <w:rsid w:val="004235B8"/>
    <w:rsid w:val="0042360A"/>
    <w:rsid w:val="00423774"/>
    <w:rsid w:val="00423C92"/>
    <w:rsid w:val="00423FC8"/>
    <w:rsid w:val="004240B9"/>
    <w:rsid w:val="0042427C"/>
    <w:rsid w:val="00424617"/>
    <w:rsid w:val="00424761"/>
    <w:rsid w:val="004249FC"/>
    <w:rsid w:val="00424E84"/>
    <w:rsid w:val="004252B8"/>
    <w:rsid w:val="00425303"/>
    <w:rsid w:val="00425593"/>
    <w:rsid w:val="0042568B"/>
    <w:rsid w:val="004256F1"/>
    <w:rsid w:val="0042573B"/>
    <w:rsid w:val="004257DA"/>
    <w:rsid w:val="004257F1"/>
    <w:rsid w:val="00425B5F"/>
    <w:rsid w:val="00425EBF"/>
    <w:rsid w:val="00426062"/>
    <w:rsid w:val="00426087"/>
    <w:rsid w:val="00426100"/>
    <w:rsid w:val="00426131"/>
    <w:rsid w:val="0042616B"/>
    <w:rsid w:val="004261E9"/>
    <w:rsid w:val="0042652F"/>
    <w:rsid w:val="00426ADB"/>
    <w:rsid w:val="00426C5B"/>
    <w:rsid w:val="00426DAB"/>
    <w:rsid w:val="0042754F"/>
    <w:rsid w:val="0042761B"/>
    <w:rsid w:val="0042767E"/>
    <w:rsid w:val="004276A7"/>
    <w:rsid w:val="00427767"/>
    <w:rsid w:val="00427854"/>
    <w:rsid w:val="004278B7"/>
    <w:rsid w:val="00427A66"/>
    <w:rsid w:val="00427CC7"/>
    <w:rsid w:val="0043035C"/>
    <w:rsid w:val="0043050E"/>
    <w:rsid w:val="0043056A"/>
    <w:rsid w:val="00430849"/>
    <w:rsid w:val="00431276"/>
    <w:rsid w:val="00431328"/>
    <w:rsid w:val="004313B1"/>
    <w:rsid w:val="00431462"/>
    <w:rsid w:val="00431533"/>
    <w:rsid w:val="00431CA4"/>
    <w:rsid w:val="00431DD3"/>
    <w:rsid w:val="00431E9D"/>
    <w:rsid w:val="00432859"/>
    <w:rsid w:val="00432AC7"/>
    <w:rsid w:val="004330AD"/>
    <w:rsid w:val="004331E3"/>
    <w:rsid w:val="00433848"/>
    <w:rsid w:val="00433942"/>
    <w:rsid w:val="00433A52"/>
    <w:rsid w:val="00433B78"/>
    <w:rsid w:val="0043409E"/>
    <w:rsid w:val="00434112"/>
    <w:rsid w:val="0043412A"/>
    <w:rsid w:val="004341C8"/>
    <w:rsid w:val="0043429C"/>
    <w:rsid w:val="004342B6"/>
    <w:rsid w:val="00434395"/>
    <w:rsid w:val="00434DAF"/>
    <w:rsid w:val="00434DD3"/>
    <w:rsid w:val="00434F61"/>
    <w:rsid w:val="00435321"/>
    <w:rsid w:val="004353B4"/>
    <w:rsid w:val="00435441"/>
    <w:rsid w:val="004354B7"/>
    <w:rsid w:val="004357BA"/>
    <w:rsid w:val="0043586C"/>
    <w:rsid w:val="00435900"/>
    <w:rsid w:val="004359C8"/>
    <w:rsid w:val="0043604A"/>
    <w:rsid w:val="00436334"/>
    <w:rsid w:val="0043635D"/>
    <w:rsid w:val="004366C9"/>
    <w:rsid w:val="0043673F"/>
    <w:rsid w:val="0043693B"/>
    <w:rsid w:val="00436B6C"/>
    <w:rsid w:val="00436DB1"/>
    <w:rsid w:val="00436EAA"/>
    <w:rsid w:val="004370DC"/>
    <w:rsid w:val="0043729F"/>
    <w:rsid w:val="0043741F"/>
    <w:rsid w:val="00437615"/>
    <w:rsid w:val="0043762F"/>
    <w:rsid w:val="00437690"/>
    <w:rsid w:val="004376E4"/>
    <w:rsid w:val="004377C1"/>
    <w:rsid w:val="00437854"/>
    <w:rsid w:val="00437A40"/>
    <w:rsid w:val="00437AF7"/>
    <w:rsid w:val="00437C8E"/>
    <w:rsid w:val="00437CED"/>
    <w:rsid w:val="00437D1B"/>
    <w:rsid w:val="00437D7F"/>
    <w:rsid w:val="00437DA4"/>
    <w:rsid w:val="00437DFE"/>
    <w:rsid w:val="00437EAF"/>
    <w:rsid w:val="00437F40"/>
    <w:rsid w:val="00440085"/>
    <w:rsid w:val="004402F4"/>
    <w:rsid w:val="00440604"/>
    <w:rsid w:val="00440678"/>
    <w:rsid w:val="00440752"/>
    <w:rsid w:val="00440830"/>
    <w:rsid w:val="004408C8"/>
    <w:rsid w:val="00440C60"/>
    <w:rsid w:val="00441111"/>
    <w:rsid w:val="00441118"/>
    <w:rsid w:val="0044121C"/>
    <w:rsid w:val="00441590"/>
    <w:rsid w:val="0044178A"/>
    <w:rsid w:val="0044181A"/>
    <w:rsid w:val="00441829"/>
    <w:rsid w:val="00441836"/>
    <w:rsid w:val="00441982"/>
    <w:rsid w:val="00441C74"/>
    <w:rsid w:val="00441E2A"/>
    <w:rsid w:val="00441FAA"/>
    <w:rsid w:val="004422A2"/>
    <w:rsid w:val="00442480"/>
    <w:rsid w:val="00442523"/>
    <w:rsid w:val="004425B5"/>
    <w:rsid w:val="00442829"/>
    <w:rsid w:val="00442929"/>
    <w:rsid w:val="00442E2B"/>
    <w:rsid w:val="00443438"/>
    <w:rsid w:val="00443586"/>
    <w:rsid w:val="004436DC"/>
    <w:rsid w:val="00443988"/>
    <w:rsid w:val="00443C90"/>
    <w:rsid w:val="00443D09"/>
    <w:rsid w:val="0044434B"/>
    <w:rsid w:val="004443CA"/>
    <w:rsid w:val="004444DA"/>
    <w:rsid w:val="004445DC"/>
    <w:rsid w:val="00444C5C"/>
    <w:rsid w:val="00445171"/>
    <w:rsid w:val="004452C5"/>
    <w:rsid w:val="004454AB"/>
    <w:rsid w:val="004457BF"/>
    <w:rsid w:val="00445882"/>
    <w:rsid w:val="004459FB"/>
    <w:rsid w:val="00445C30"/>
    <w:rsid w:val="00446273"/>
    <w:rsid w:val="00446384"/>
    <w:rsid w:val="00446547"/>
    <w:rsid w:val="004465EC"/>
    <w:rsid w:val="0044663B"/>
    <w:rsid w:val="00446677"/>
    <w:rsid w:val="0044676C"/>
    <w:rsid w:val="0044688B"/>
    <w:rsid w:val="00446AC6"/>
    <w:rsid w:val="00446D5C"/>
    <w:rsid w:val="00446EE5"/>
    <w:rsid w:val="00446F81"/>
    <w:rsid w:val="00447204"/>
    <w:rsid w:val="004474BF"/>
    <w:rsid w:val="004476A2"/>
    <w:rsid w:val="00447B49"/>
    <w:rsid w:val="00450CD4"/>
    <w:rsid w:val="004511D9"/>
    <w:rsid w:val="00451293"/>
    <w:rsid w:val="00451300"/>
    <w:rsid w:val="0045155B"/>
    <w:rsid w:val="0045165A"/>
    <w:rsid w:val="004516C8"/>
    <w:rsid w:val="00451805"/>
    <w:rsid w:val="00451A0A"/>
    <w:rsid w:val="00451A76"/>
    <w:rsid w:val="00452485"/>
    <w:rsid w:val="00452531"/>
    <w:rsid w:val="0045286D"/>
    <w:rsid w:val="00452922"/>
    <w:rsid w:val="00452D7E"/>
    <w:rsid w:val="00452E60"/>
    <w:rsid w:val="004535B5"/>
    <w:rsid w:val="00453661"/>
    <w:rsid w:val="0045374E"/>
    <w:rsid w:val="00453970"/>
    <w:rsid w:val="00453A1F"/>
    <w:rsid w:val="00453ABA"/>
    <w:rsid w:val="00453B2D"/>
    <w:rsid w:val="00453C79"/>
    <w:rsid w:val="004540F1"/>
    <w:rsid w:val="00454156"/>
    <w:rsid w:val="0045415D"/>
    <w:rsid w:val="00454EE0"/>
    <w:rsid w:val="00455172"/>
    <w:rsid w:val="00455348"/>
    <w:rsid w:val="004553BB"/>
    <w:rsid w:val="004554CA"/>
    <w:rsid w:val="00455710"/>
    <w:rsid w:val="00455733"/>
    <w:rsid w:val="0045591B"/>
    <w:rsid w:val="00455A7B"/>
    <w:rsid w:val="00455E05"/>
    <w:rsid w:val="0045621A"/>
    <w:rsid w:val="00456520"/>
    <w:rsid w:val="00456719"/>
    <w:rsid w:val="0045684F"/>
    <w:rsid w:val="0045699A"/>
    <w:rsid w:val="00456FC0"/>
    <w:rsid w:val="00457112"/>
    <w:rsid w:val="0045788A"/>
    <w:rsid w:val="0045790E"/>
    <w:rsid w:val="00457B19"/>
    <w:rsid w:val="00457B41"/>
    <w:rsid w:val="00457C67"/>
    <w:rsid w:val="00457D7C"/>
    <w:rsid w:val="00460096"/>
    <w:rsid w:val="004602D6"/>
    <w:rsid w:val="0046030E"/>
    <w:rsid w:val="004606FA"/>
    <w:rsid w:val="004613A5"/>
    <w:rsid w:val="004614E7"/>
    <w:rsid w:val="004617AC"/>
    <w:rsid w:val="00461888"/>
    <w:rsid w:val="00461C88"/>
    <w:rsid w:val="00461CF8"/>
    <w:rsid w:val="00462453"/>
    <w:rsid w:val="00462DAC"/>
    <w:rsid w:val="00462F4E"/>
    <w:rsid w:val="00463033"/>
    <w:rsid w:val="00463148"/>
    <w:rsid w:val="00463474"/>
    <w:rsid w:val="004636CF"/>
    <w:rsid w:val="004637ED"/>
    <w:rsid w:val="0046385D"/>
    <w:rsid w:val="00463D25"/>
    <w:rsid w:val="004640CF"/>
    <w:rsid w:val="004641D9"/>
    <w:rsid w:val="004641FD"/>
    <w:rsid w:val="0046430A"/>
    <w:rsid w:val="004645E0"/>
    <w:rsid w:val="0046460C"/>
    <w:rsid w:val="00464CCD"/>
    <w:rsid w:val="00464DE8"/>
    <w:rsid w:val="004650E7"/>
    <w:rsid w:val="004654CB"/>
    <w:rsid w:val="00465509"/>
    <w:rsid w:val="0046570D"/>
    <w:rsid w:val="004658DC"/>
    <w:rsid w:val="004659B0"/>
    <w:rsid w:val="00466168"/>
    <w:rsid w:val="00466221"/>
    <w:rsid w:val="00466493"/>
    <w:rsid w:val="00466DB3"/>
    <w:rsid w:val="00466DDC"/>
    <w:rsid w:val="00466F9B"/>
    <w:rsid w:val="00467213"/>
    <w:rsid w:val="004672BB"/>
    <w:rsid w:val="004673C9"/>
    <w:rsid w:val="00467A7B"/>
    <w:rsid w:val="00467D97"/>
    <w:rsid w:val="00467EC6"/>
    <w:rsid w:val="00467F6B"/>
    <w:rsid w:val="00467FB7"/>
    <w:rsid w:val="00470266"/>
    <w:rsid w:val="0047028B"/>
    <w:rsid w:val="00470735"/>
    <w:rsid w:val="00470B49"/>
    <w:rsid w:val="00470BEF"/>
    <w:rsid w:val="00471102"/>
    <w:rsid w:val="0047128D"/>
    <w:rsid w:val="00471318"/>
    <w:rsid w:val="004714F3"/>
    <w:rsid w:val="004717FA"/>
    <w:rsid w:val="00471969"/>
    <w:rsid w:val="004719A0"/>
    <w:rsid w:val="00471B1C"/>
    <w:rsid w:val="00471C13"/>
    <w:rsid w:val="00471C1B"/>
    <w:rsid w:val="00471C45"/>
    <w:rsid w:val="00471DA7"/>
    <w:rsid w:val="00471F01"/>
    <w:rsid w:val="00472009"/>
    <w:rsid w:val="004723DC"/>
    <w:rsid w:val="00472525"/>
    <w:rsid w:val="00472A39"/>
    <w:rsid w:val="00472C03"/>
    <w:rsid w:val="00472D43"/>
    <w:rsid w:val="00472E12"/>
    <w:rsid w:val="00472ED4"/>
    <w:rsid w:val="00472FA5"/>
    <w:rsid w:val="00473592"/>
    <w:rsid w:val="0047370E"/>
    <w:rsid w:val="0047424D"/>
    <w:rsid w:val="004745DB"/>
    <w:rsid w:val="004746FF"/>
    <w:rsid w:val="004747C6"/>
    <w:rsid w:val="00474A91"/>
    <w:rsid w:val="00474CD1"/>
    <w:rsid w:val="00474D12"/>
    <w:rsid w:val="00474E68"/>
    <w:rsid w:val="00475012"/>
    <w:rsid w:val="0047561B"/>
    <w:rsid w:val="00475697"/>
    <w:rsid w:val="00475A06"/>
    <w:rsid w:val="00475A55"/>
    <w:rsid w:val="00475F7D"/>
    <w:rsid w:val="00476215"/>
    <w:rsid w:val="0047622D"/>
    <w:rsid w:val="00476667"/>
    <w:rsid w:val="004766CA"/>
    <w:rsid w:val="00476844"/>
    <w:rsid w:val="00476890"/>
    <w:rsid w:val="004768C9"/>
    <w:rsid w:val="00476E60"/>
    <w:rsid w:val="0047708E"/>
    <w:rsid w:val="004771A9"/>
    <w:rsid w:val="004771E6"/>
    <w:rsid w:val="00477476"/>
    <w:rsid w:val="00477477"/>
    <w:rsid w:val="00477A16"/>
    <w:rsid w:val="00477C2B"/>
    <w:rsid w:val="00477C7C"/>
    <w:rsid w:val="0048046B"/>
    <w:rsid w:val="0048091A"/>
    <w:rsid w:val="00480A5D"/>
    <w:rsid w:val="00480A5F"/>
    <w:rsid w:val="00480F5B"/>
    <w:rsid w:val="004813A0"/>
    <w:rsid w:val="004814EC"/>
    <w:rsid w:val="0048180E"/>
    <w:rsid w:val="0048192E"/>
    <w:rsid w:val="00481A6D"/>
    <w:rsid w:val="00481B76"/>
    <w:rsid w:val="00481BDD"/>
    <w:rsid w:val="004821BA"/>
    <w:rsid w:val="004822D9"/>
    <w:rsid w:val="00482353"/>
    <w:rsid w:val="0048272D"/>
    <w:rsid w:val="00482807"/>
    <w:rsid w:val="004828E9"/>
    <w:rsid w:val="004829BE"/>
    <w:rsid w:val="00482EFE"/>
    <w:rsid w:val="00482FDA"/>
    <w:rsid w:val="0048307D"/>
    <w:rsid w:val="004834E2"/>
    <w:rsid w:val="00483B1B"/>
    <w:rsid w:val="00484281"/>
    <w:rsid w:val="00484322"/>
    <w:rsid w:val="004844D8"/>
    <w:rsid w:val="00484699"/>
    <w:rsid w:val="00484D23"/>
    <w:rsid w:val="0048501B"/>
    <w:rsid w:val="00485041"/>
    <w:rsid w:val="00485088"/>
    <w:rsid w:val="0048523B"/>
    <w:rsid w:val="0048528F"/>
    <w:rsid w:val="00485435"/>
    <w:rsid w:val="0048559D"/>
    <w:rsid w:val="004859F9"/>
    <w:rsid w:val="00485A60"/>
    <w:rsid w:val="00485D77"/>
    <w:rsid w:val="004862E8"/>
    <w:rsid w:val="00486583"/>
    <w:rsid w:val="00486777"/>
    <w:rsid w:val="004869DA"/>
    <w:rsid w:val="00486C26"/>
    <w:rsid w:val="00486C2F"/>
    <w:rsid w:val="0048741B"/>
    <w:rsid w:val="0048768C"/>
    <w:rsid w:val="00487EB5"/>
    <w:rsid w:val="00487F0B"/>
    <w:rsid w:val="004902A0"/>
    <w:rsid w:val="0049098E"/>
    <w:rsid w:val="004909B0"/>
    <w:rsid w:val="00490CF6"/>
    <w:rsid w:val="00490E06"/>
    <w:rsid w:val="00491060"/>
    <w:rsid w:val="0049136E"/>
    <w:rsid w:val="0049245D"/>
    <w:rsid w:val="0049252A"/>
    <w:rsid w:val="00492572"/>
    <w:rsid w:val="0049284C"/>
    <w:rsid w:val="00492B7E"/>
    <w:rsid w:val="00492C8C"/>
    <w:rsid w:val="0049309E"/>
    <w:rsid w:val="0049315B"/>
    <w:rsid w:val="004935D0"/>
    <w:rsid w:val="004935D9"/>
    <w:rsid w:val="004936C0"/>
    <w:rsid w:val="00493800"/>
    <w:rsid w:val="00493C6D"/>
    <w:rsid w:val="00493CF6"/>
    <w:rsid w:val="00493DE4"/>
    <w:rsid w:val="00493F7B"/>
    <w:rsid w:val="004940AE"/>
    <w:rsid w:val="004941AD"/>
    <w:rsid w:val="00494239"/>
    <w:rsid w:val="00494641"/>
    <w:rsid w:val="00494B03"/>
    <w:rsid w:val="00494D59"/>
    <w:rsid w:val="004951DF"/>
    <w:rsid w:val="004951FE"/>
    <w:rsid w:val="004955D1"/>
    <w:rsid w:val="00495620"/>
    <w:rsid w:val="00495A1B"/>
    <w:rsid w:val="00495A52"/>
    <w:rsid w:val="00495C3F"/>
    <w:rsid w:val="00495C52"/>
    <w:rsid w:val="00495CAF"/>
    <w:rsid w:val="00496086"/>
    <w:rsid w:val="004960A9"/>
    <w:rsid w:val="004963E8"/>
    <w:rsid w:val="004964CC"/>
    <w:rsid w:val="00496568"/>
    <w:rsid w:val="00496587"/>
    <w:rsid w:val="0049688E"/>
    <w:rsid w:val="00496A4B"/>
    <w:rsid w:val="00497054"/>
    <w:rsid w:val="00497920"/>
    <w:rsid w:val="004979D6"/>
    <w:rsid w:val="00497AD5"/>
    <w:rsid w:val="00497DE8"/>
    <w:rsid w:val="00497E58"/>
    <w:rsid w:val="004A0616"/>
    <w:rsid w:val="004A074F"/>
    <w:rsid w:val="004A0756"/>
    <w:rsid w:val="004A07C1"/>
    <w:rsid w:val="004A0810"/>
    <w:rsid w:val="004A09B5"/>
    <w:rsid w:val="004A0E04"/>
    <w:rsid w:val="004A0EA6"/>
    <w:rsid w:val="004A10FC"/>
    <w:rsid w:val="004A11C4"/>
    <w:rsid w:val="004A1253"/>
    <w:rsid w:val="004A1429"/>
    <w:rsid w:val="004A1BDB"/>
    <w:rsid w:val="004A1D38"/>
    <w:rsid w:val="004A2080"/>
    <w:rsid w:val="004A220D"/>
    <w:rsid w:val="004A2342"/>
    <w:rsid w:val="004A235F"/>
    <w:rsid w:val="004A25FB"/>
    <w:rsid w:val="004A2A22"/>
    <w:rsid w:val="004A2B70"/>
    <w:rsid w:val="004A2D0D"/>
    <w:rsid w:val="004A2FB5"/>
    <w:rsid w:val="004A34B7"/>
    <w:rsid w:val="004A35F2"/>
    <w:rsid w:val="004A3826"/>
    <w:rsid w:val="004A394B"/>
    <w:rsid w:val="004A3A7B"/>
    <w:rsid w:val="004A3D1B"/>
    <w:rsid w:val="004A3EB2"/>
    <w:rsid w:val="004A3ED4"/>
    <w:rsid w:val="004A3EF3"/>
    <w:rsid w:val="004A3F17"/>
    <w:rsid w:val="004A4040"/>
    <w:rsid w:val="004A4099"/>
    <w:rsid w:val="004A40E3"/>
    <w:rsid w:val="004A40E9"/>
    <w:rsid w:val="004A4263"/>
    <w:rsid w:val="004A4268"/>
    <w:rsid w:val="004A4640"/>
    <w:rsid w:val="004A4C16"/>
    <w:rsid w:val="004A4DC9"/>
    <w:rsid w:val="004A4FEF"/>
    <w:rsid w:val="004A502B"/>
    <w:rsid w:val="004A50A9"/>
    <w:rsid w:val="004A5130"/>
    <w:rsid w:val="004A542C"/>
    <w:rsid w:val="004A5529"/>
    <w:rsid w:val="004A5B4A"/>
    <w:rsid w:val="004A5E67"/>
    <w:rsid w:val="004A6072"/>
    <w:rsid w:val="004A6129"/>
    <w:rsid w:val="004A6274"/>
    <w:rsid w:val="004A6368"/>
    <w:rsid w:val="004A63D5"/>
    <w:rsid w:val="004A63E7"/>
    <w:rsid w:val="004A6414"/>
    <w:rsid w:val="004A6457"/>
    <w:rsid w:val="004A6C6B"/>
    <w:rsid w:val="004A6CF1"/>
    <w:rsid w:val="004A6D2F"/>
    <w:rsid w:val="004A6F56"/>
    <w:rsid w:val="004A74D1"/>
    <w:rsid w:val="004A7513"/>
    <w:rsid w:val="004A784D"/>
    <w:rsid w:val="004A7BC1"/>
    <w:rsid w:val="004A7EC0"/>
    <w:rsid w:val="004A7EDC"/>
    <w:rsid w:val="004B00CF"/>
    <w:rsid w:val="004B0159"/>
    <w:rsid w:val="004B05F4"/>
    <w:rsid w:val="004B0686"/>
    <w:rsid w:val="004B0697"/>
    <w:rsid w:val="004B0C53"/>
    <w:rsid w:val="004B0DF1"/>
    <w:rsid w:val="004B0E29"/>
    <w:rsid w:val="004B10B7"/>
    <w:rsid w:val="004B1165"/>
    <w:rsid w:val="004B1192"/>
    <w:rsid w:val="004B1345"/>
    <w:rsid w:val="004B13F9"/>
    <w:rsid w:val="004B1588"/>
    <w:rsid w:val="004B1ABA"/>
    <w:rsid w:val="004B1B96"/>
    <w:rsid w:val="004B1DFD"/>
    <w:rsid w:val="004B1EEA"/>
    <w:rsid w:val="004B1EF0"/>
    <w:rsid w:val="004B1F7D"/>
    <w:rsid w:val="004B1FB4"/>
    <w:rsid w:val="004B21E3"/>
    <w:rsid w:val="004B2283"/>
    <w:rsid w:val="004B2990"/>
    <w:rsid w:val="004B2D76"/>
    <w:rsid w:val="004B311F"/>
    <w:rsid w:val="004B3717"/>
    <w:rsid w:val="004B392A"/>
    <w:rsid w:val="004B392D"/>
    <w:rsid w:val="004B3A80"/>
    <w:rsid w:val="004B3AF8"/>
    <w:rsid w:val="004B3B01"/>
    <w:rsid w:val="004B3B7F"/>
    <w:rsid w:val="004B3C09"/>
    <w:rsid w:val="004B3C73"/>
    <w:rsid w:val="004B3C9D"/>
    <w:rsid w:val="004B4864"/>
    <w:rsid w:val="004B4A86"/>
    <w:rsid w:val="004B4AC0"/>
    <w:rsid w:val="004B4ED3"/>
    <w:rsid w:val="004B4FBA"/>
    <w:rsid w:val="004B5406"/>
    <w:rsid w:val="004B5791"/>
    <w:rsid w:val="004B5BA2"/>
    <w:rsid w:val="004B5BCB"/>
    <w:rsid w:val="004B5E77"/>
    <w:rsid w:val="004B5F39"/>
    <w:rsid w:val="004B6003"/>
    <w:rsid w:val="004B64FD"/>
    <w:rsid w:val="004B6691"/>
    <w:rsid w:val="004B6923"/>
    <w:rsid w:val="004B6A8D"/>
    <w:rsid w:val="004B6B3B"/>
    <w:rsid w:val="004B6B8E"/>
    <w:rsid w:val="004B6E46"/>
    <w:rsid w:val="004B7058"/>
    <w:rsid w:val="004B79ED"/>
    <w:rsid w:val="004B7B21"/>
    <w:rsid w:val="004C0039"/>
    <w:rsid w:val="004C0175"/>
    <w:rsid w:val="004C0693"/>
    <w:rsid w:val="004C06F9"/>
    <w:rsid w:val="004C083A"/>
    <w:rsid w:val="004C0A0E"/>
    <w:rsid w:val="004C1183"/>
    <w:rsid w:val="004C1427"/>
    <w:rsid w:val="004C142D"/>
    <w:rsid w:val="004C1749"/>
    <w:rsid w:val="004C1C07"/>
    <w:rsid w:val="004C1DA7"/>
    <w:rsid w:val="004C1EA8"/>
    <w:rsid w:val="004C2028"/>
    <w:rsid w:val="004C20EB"/>
    <w:rsid w:val="004C2499"/>
    <w:rsid w:val="004C27A6"/>
    <w:rsid w:val="004C27D6"/>
    <w:rsid w:val="004C28BC"/>
    <w:rsid w:val="004C29B1"/>
    <w:rsid w:val="004C2BDC"/>
    <w:rsid w:val="004C2DC9"/>
    <w:rsid w:val="004C2E71"/>
    <w:rsid w:val="004C2EF5"/>
    <w:rsid w:val="004C31B7"/>
    <w:rsid w:val="004C33BE"/>
    <w:rsid w:val="004C359F"/>
    <w:rsid w:val="004C360A"/>
    <w:rsid w:val="004C364F"/>
    <w:rsid w:val="004C380F"/>
    <w:rsid w:val="004C3A58"/>
    <w:rsid w:val="004C3EF1"/>
    <w:rsid w:val="004C4012"/>
    <w:rsid w:val="004C40E2"/>
    <w:rsid w:val="004C435E"/>
    <w:rsid w:val="004C45C1"/>
    <w:rsid w:val="004C4728"/>
    <w:rsid w:val="004C4729"/>
    <w:rsid w:val="004C491B"/>
    <w:rsid w:val="004C49E1"/>
    <w:rsid w:val="004C4B2A"/>
    <w:rsid w:val="004C4E56"/>
    <w:rsid w:val="004C4E8B"/>
    <w:rsid w:val="004C4F05"/>
    <w:rsid w:val="004C5160"/>
    <w:rsid w:val="004C5395"/>
    <w:rsid w:val="004C5BC1"/>
    <w:rsid w:val="004C5BE5"/>
    <w:rsid w:val="004C5C78"/>
    <w:rsid w:val="004C5E05"/>
    <w:rsid w:val="004C6297"/>
    <w:rsid w:val="004C650D"/>
    <w:rsid w:val="004C6541"/>
    <w:rsid w:val="004C67EF"/>
    <w:rsid w:val="004C6832"/>
    <w:rsid w:val="004C6A47"/>
    <w:rsid w:val="004C6AD5"/>
    <w:rsid w:val="004C6DFF"/>
    <w:rsid w:val="004C719F"/>
    <w:rsid w:val="004C7320"/>
    <w:rsid w:val="004C73AC"/>
    <w:rsid w:val="004C74F4"/>
    <w:rsid w:val="004C78B4"/>
    <w:rsid w:val="004C79B0"/>
    <w:rsid w:val="004C7C5B"/>
    <w:rsid w:val="004D0061"/>
    <w:rsid w:val="004D0167"/>
    <w:rsid w:val="004D0205"/>
    <w:rsid w:val="004D048B"/>
    <w:rsid w:val="004D0A0F"/>
    <w:rsid w:val="004D0A62"/>
    <w:rsid w:val="004D0C3B"/>
    <w:rsid w:val="004D0E1D"/>
    <w:rsid w:val="004D0F85"/>
    <w:rsid w:val="004D10D5"/>
    <w:rsid w:val="004D1438"/>
    <w:rsid w:val="004D152A"/>
    <w:rsid w:val="004D1B16"/>
    <w:rsid w:val="004D1BDC"/>
    <w:rsid w:val="004D1D77"/>
    <w:rsid w:val="004D209B"/>
    <w:rsid w:val="004D2615"/>
    <w:rsid w:val="004D2AA9"/>
    <w:rsid w:val="004D30D1"/>
    <w:rsid w:val="004D318E"/>
    <w:rsid w:val="004D333F"/>
    <w:rsid w:val="004D3852"/>
    <w:rsid w:val="004D3891"/>
    <w:rsid w:val="004D3BBF"/>
    <w:rsid w:val="004D3DC3"/>
    <w:rsid w:val="004D413F"/>
    <w:rsid w:val="004D4269"/>
    <w:rsid w:val="004D42E6"/>
    <w:rsid w:val="004D43CB"/>
    <w:rsid w:val="004D43D5"/>
    <w:rsid w:val="004D488A"/>
    <w:rsid w:val="004D4950"/>
    <w:rsid w:val="004D4B63"/>
    <w:rsid w:val="004D4C7B"/>
    <w:rsid w:val="004D4CDE"/>
    <w:rsid w:val="004D4D7D"/>
    <w:rsid w:val="004D51B4"/>
    <w:rsid w:val="004D56BA"/>
    <w:rsid w:val="004D5966"/>
    <w:rsid w:val="004D5A5E"/>
    <w:rsid w:val="004D5C5B"/>
    <w:rsid w:val="004D5D06"/>
    <w:rsid w:val="004D5D3C"/>
    <w:rsid w:val="004D609D"/>
    <w:rsid w:val="004D61DD"/>
    <w:rsid w:val="004D64FE"/>
    <w:rsid w:val="004D6506"/>
    <w:rsid w:val="004D67EA"/>
    <w:rsid w:val="004D6B38"/>
    <w:rsid w:val="004D6C28"/>
    <w:rsid w:val="004D6DE4"/>
    <w:rsid w:val="004D72EE"/>
    <w:rsid w:val="004D75F2"/>
    <w:rsid w:val="004D77D4"/>
    <w:rsid w:val="004D7820"/>
    <w:rsid w:val="004D7858"/>
    <w:rsid w:val="004D785E"/>
    <w:rsid w:val="004D7926"/>
    <w:rsid w:val="004D7BDF"/>
    <w:rsid w:val="004D7CAD"/>
    <w:rsid w:val="004D7F90"/>
    <w:rsid w:val="004E0555"/>
    <w:rsid w:val="004E05D8"/>
    <w:rsid w:val="004E0A19"/>
    <w:rsid w:val="004E0B65"/>
    <w:rsid w:val="004E0C6A"/>
    <w:rsid w:val="004E1239"/>
    <w:rsid w:val="004E1320"/>
    <w:rsid w:val="004E145C"/>
    <w:rsid w:val="004E17BA"/>
    <w:rsid w:val="004E193F"/>
    <w:rsid w:val="004E1946"/>
    <w:rsid w:val="004E1EBE"/>
    <w:rsid w:val="004E21D1"/>
    <w:rsid w:val="004E23DE"/>
    <w:rsid w:val="004E2456"/>
    <w:rsid w:val="004E2B35"/>
    <w:rsid w:val="004E2BE8"/>
    <w:rsid w:val="004E2C44"/>
    <w:rsid w:val="004E2C83"/>
    <w:rsid w:val="004E30CF"/>
    <w:rsid w:val="004E3234"/>
    <w:rsid w:val="004E341D"/>
    <w:rsid w:val="004E3783"/>
    <w:rsid w:val="004E3A28"/>
    <w:rsid w:val="004E3ACD"/>
    <w:rsid w:val="004E3BE4"/>
    <w:rsid w:val="004E3E71"/>
    <w:rsid w:val="004E3ECD"/>
    <w:rsid w:val="004E4104"/>
    <w:rsid w:val="004E42C6"/>
    <w:rsid w:val="004E43D2"/>
    <w:rsid w:val="004E4516"/>
    <w:rsid w:val="004E453E"/>
    <w:rsid w:val="004E465E"/>
    <w:rsid w:val="004E4A25"/>
    <w:rsid w:val="004E4B9C"/>
    <w:rsid w:val="004E4E11"/>
    <w:rsid w:val="004E4FA1"/>
    <w:rsid w:val="004E5268"/>
    <w:rsid w:val="004E5293"/>
    <w:rsid w:val="004E597E"/>
    <w:rsid w:val="004E5EA0"/>
    <w:rsid w:val="004E5F48"/>
    <w:rsid w:val="004E62CB"/>
    <w:rsid w:val="004E6478"/>
    <w:rsid w:val="004E64E0"/>
    <w:rsid w:val="004E68F0"/>
    <w:rsid w:val="004E6A19"/>
    <w:rsid w:val="004E6CCA"/>
    <w:rsid w:val="004E6D65"/>
    <w:rsid w:val="004E6E0C"/>
    <w:rsid w:val="004E6F95"/>
    <w:rsid w:val="004E71FE"/>
    <w:rsid w:val="004E7270"/>
    <w:rsid w:val="004E7288"/>
    <w:rsid w:val="004E742A"/>
    <w:rsid w:val="004E75E3"/>
    <w:rsid w:val="004E75EF"/>
    <w:rsid w:val="004E79AB"/>
    <w:rsid w:val="004E7A56"/>
    <w:rsid w:val="004E7D08"/>
    <w:rsid w:val="004E7FDA"/>
    <w:rsid w:val="004F0026"/>
    <w:rsid w:val="004F025D"/>
    <w:rsid w:val="004F02B1"/>
    <w:rsid w:val="004F0406"/>
    <w:rsid w:val="004F0535"/>
    <w:rsid w:val="004F0665"/>
    <w:rsid w:val="004F0B42"/>
    <w:rsid w:val="004F0BE8"/>
    <w:rsid w:val="004F0CFF"/>
    <w:rsid w:val="004F0DD6"/>
    <w:rsid w:val="004F10CF"/>
    <w:rsid w:val="004F15B1"/>
    <w:rsid w:val="004F15E7"/>
    <w:rsid w:val="004F17E0"/>
    <w:rsid w:val="004F19D8"/>
    <w:rsid w:val="004F21CC"/>
    <w:rsid w:val="004F22B6"/>
    <w:rsid w:val="004F2684"/>
    <w:rsid w:val="004F2917"/>
    <w:rsid w:val="004F2EBC"/>
    <w:rsid w:val="004F2EFB"/>
    <w:rsid w:val="004F2FF7"/>
    <w:rsid w:val="004F3034"/>
    <w:rsid w:val="004F3076"/>
    <w:rsid w:val="004F320C"/>
    <w:rsid w:val="004F3803"/>
    <w:rsid w:val="004F388B"/>
    <w:rsid w:val="004F39C3"/>
    <w:rsid w:val="004F3ED2"/>
    <w:rsid w:val="004F4A87"/>
    <w:rsid w:val="004F513F"/>
    <w:rsid w:val="004F52EF"/>
    <w:rsid w:val="004F5435"/>
    <w:rsid w:val="004F58C0"/>
    <w:rsid w:val="004F58D9"/>
    <w:rsid w:val="004F5F02"/>
    <w:rsid w:val="004F5F2A"/>
    <w:rsid w:val="004F5F3C"/>
    <w:rsid w:val="004F6060"/>
    <w:rsid w:val="004F661D"/>
    <w:rsid w:val="004F6B7B"/>
    <w:rsid w:val="004F6B93"/>
    <w:rsid w:val="004F7521"/>
    <w:rsid w:val="004F7781"/>
    <w:rsid w:val="004F7A88"/>
    <w:rsid w:val="004F7C59"/>
    <w:rsid w:val="005000F1"/>
    <w:rsid w:val="00500144"/>
    <w:rsid w:val="005003F1"/>
    <w:rsid w:val="00500742"/>
    <w:rsid w:val="005007F7"/>
    <w:rsid w:val="005008BB"/>
    <w:rsid w:val="00500E0A"/>
    <w:rsid w:val="00500ED3"/>
    <w:rsid w:val="00500FE9"/>
    <w:rsid w:val="00501492"/>
    <w:rsid w:val="005017B8"/>
    <w:rsid w:val="00501A65"/>
    <w:rsid w:val="00502100"/>
    <w:rsid w:val="005021B1"/>
    <w:rsid w:val="00502220"/>
    <w:rsid w:val="00502298"/>
    <w:rsid w:val="00502587"/>
    <w:rsid w:val="005026CA"/>
    <w:rsid w:val="0050291F"/>
    <w:rsid w:val="00502A11"/>
    <w:rsid w:val="00503129"/>
    <w:rsid w:val="00503441"/>
    <w:rsid w:val="005035C8"/>
    <w:rsid w:val="0050390B"/>
    <w:rsid w:val="00503A77"/>
    <w:rsid w:val="00503B0A"/>
    <w:rsid w:val="00503C84"/>
    <w:rsid w:val="00503D3A"/>
    <w:rsid w:val="00503EE9"/>
    <w:rsid w:val="0050414B"/>
    <w:rsid w:val="005042AF"/>
    <w:rsid w:val="0050437E"/>
    <w:rsid w:val="00504517"/>
    <w:rsid w:val="005045A2"/>
    <w:rsid w:val="0050475A"/>
    <w:rsid w:val="00504A42"/>
    <w:rsid w:val="00504BAF"/>
    <w:rsid w:val="00504DB3"/>
    <w:rsid w:val="00504E15"/>
    <w:rsid w:val="00504E94"/>
    <w:rsid w:val="00504F3E"/>
    <w:rsid w:val="005051A5"/>
    <w:rsid w:val="005051A9"/>
    <w:rsid w:val="00505279"/>
    <w:rsid w:val="00505382"/>
    <w:rsid w:val="005055B0"/>
    <w:rsid w:val="005055CE"/>
    <w:rsid w:val="00505680"/>
    <w:rsid w:val="0050574C"/>
    <w:rsid w:val="0050578B"/>
    <w:rsid w:val="00505A87"/>
    <w:rsid w:val="00506002"/>
    <w:rsid w:val="00506159"/>
    <w:rsid w:val="005062A0"/>
    <w:rsid w:val="00506423"/>
    <w:rsid w:val="0050691B"/>
    <w:rsid w:val="00506934"/>
    <w:rsid w:val="00506FD5"/>
    <w:rsid w:val="00507389"/>
    <w:rsid w:val="0050747A"/>
    <w:rsid w:val="005074FF"/>
    <w:rsid w:val="00507829"/>
    <w:rsid w:val="00507BCB"/>
    <w:rsid w:val="00507C62"/>
    <w:rsid w:val="00510158"/>
    <w:rsid w:val="0051017B"/>
    <w:rsid w:val="005103D8"/>
    <w:rsid w:val="0051046E"/>
    <w:rsid w:val="005105F9"/>
    <w:rsid w:val="0051068C"/>
    <w:rsid w:val="00510A9E"/>
    <w:rsid w:val="00510BED"/>
    <w:rsid w:val="00510F38"/>
    <w:rsid w:val="00511373"/>
    <w:rsid w:val="00511960"/>
    <w:rsid w:val="00511D94"/>
    <w:rsid w:val="00511F49"/>
    <w:rsid w:val="00512042"/>
    <w:rsid w:val="005120A4"/>
    <w:rsid w:val="0051211A"/>
    <w:rsid w:val="00512336"/>
    <w:rsid w:val="0051266A"/>
    <w:rsid w:val="00512704"/>
    <w:rsid w:val="00512BEA"/>
    <w:rsid w:val="00513167"/>
    <w:rsid w:val="00513663"/>
    <w:rsid w:val="005136A2"/>
    <w:rsid w:val="00513769"/>
    <w:rsid w:val="00513910"/>
    <w:rsid w:val="00513CC5"/>
    <w:rsid w:val="00513EF6"/>
    <w:rsid w:val="00514076"/>
    <w:rsid w:val="00514593"/>
    <w:rsid w:val="005145E1"/>
    <w:rsid w:val="00514628"/>
    <w:rsid w:val="00514795"/>
    <w:rsid w:val="00514B3E"/>
    <w:rsid w:val="00514B6E"/>
    <w:rsid w:val="00514C78"/>
    <w:rsid w:val="0051502F"/>
    <w:rsid w:val="0051505E"/>
    <w:rsid w:val="005156E7"/>
    <w:rsid w:val="00515782"/>
    <w:rsid w:val="005157F6"/>
    <w:rsid w:val="00515A74"/>
    <w:rsid w:val="00515C6A"/>
    <w:rsid w:val="00515D30"/>
    <w:rsid w:val="00515EBF"/>
    <w:rsid w:val="005161CF"/>
    <w:rsid w:val="00516208"/>
    <w:rsid w:val="00516667"/>
    <w:rsid w:val="00516F48"/>
    <w:rsid w:val="0051749E"/>
    <w:rsid w:val="00517631"/>
    <w:rsid w:val="00517897"/>
    <w:rsid w:val="00517C98"/>
    <w:rsid w:val="005200E5"/>
    <w:rsid w:val="00520467"/>
    <w:rsid w:val="00520638"/>
    <w:rsid w:val="005209FB"/>
    <w:rsid w:val="00520F75"/>
    <w:rsid w:val="00521019"/>
    <w:rsid w:val="0052108F"/>
    <w:rsid w:val="00521261"/>
    <w:rsid w:val="00521331"/>
    <w:rsid w:val="005213B9"/>
    <w:rsid w:val="00521537"/>
    <w:rsid w:val="005215D1"/>
    <w:rsid w:val="005216B4"/>
    <w:rsid w:val="00521941"/>
    <w:rsid w:val="00521C3A"/>
    <w:rsid w:val="00521DE1"/>
    <w:rsid w:val="00521E74"/>
    <w:rsid w:val="00521EF4"/>
    <w:rsid w:val="005222A8"/>
    <w:rsid w:val="0052265C"/>
    <w:rsid w:val="00522881"/>
    <w:rsid w:val="005231BE"/>
    <w:rsid w:val="005233B5"/>
    <w:rsid w:val="005233E0"/>
    <w:rsid w:val="00523428"/>
    <w:rsid w:val="00523657"/>
    <w:rsid w:val="00523764"/>
    <w:rsid w:val="00523765"/>
    <w:rsid w:val="0052397A"/>
    <w:rsid w:val="00523C78"/>
    <w:rsid w:val="00523D00"/>
    <w:rsid w:val="00523D61"/>
    <w:rsid w:val="0052413D"/>
    <w:rsid w:val="00524403"/>
    <w:rsid w:val="005246D0"/>
    <w:rsid w:val="00524A61"/>
    <w:rsid w:val="00524A6E"/>
    <w:rsid w:val="00524D22"/>
    <w:rsid w:val="00524F4B"/>
    <w:rsid w:val="00525018"/>
    <w:rsid w:val="0052504E"/>
    <w:rsid w:val="0052567E"/>
    <w:rsid w:val="005258EB"/>
    <w:rsid w:val="00525B77"/>
    <w:rsid w:val="00525CD8"/>
    <w:rsid w:val="00525FEA"/>
    <w:rsid w:val="00526036"/>
    <w:rsid w:val="005260BB"/>
    <w:rsid w:val="00526394"/>
    <w:rsid w:val="00526611"/>
    <w:rsid w:val="00526681"/>
    <w:rsid w:val="00526C7B"/>
    <w:rsid w:val="00526E3B"/>
    <w:rsid w:val="00526F68"/>
    <w:rsid w:val="00527792"/>
    <w:rsid w:val="0052790C"/>
    <w:rsid w:val="00527C31"/>
    <w:rsid w:val="00527C7E"/>
    <w:rsid w:val="00530044"/>
    <w:rsid w:val="00530180"/>
    <w:rsid w:val="00530187"/>
    <w:rsid w:val="005301FB"/>
    <w:rsid w:val="00530273"/>
    <w:rsid w:val="005302EA"/>
    <w:rsid w:val="005304D2"/>
    <w:rsid w:val="00530587"/>
    <w:rsid w:val="005305DE"/>
    <w:rsid w:val="005308E0"/>
    <w:rsid w:val="00530A5E"/>
    <w:rsid w:val="00530B07"/>
    <w:rsid w:val="00530BDD"/>
    <w:rsid w:val="00531303"/>
    <w:rsid w:val="00531313"/>
    <w:rsid w:val="0053144B"/>
    <w:rsid w:val="00531557"/>
    <w:rsid w:val="0053168C"/>
    <w:rsid w:val="00531755"/>
    <w:rsid w:val="00531A1C"/>
    <w:rsid w:val="00531A32"/>
    <w:rsid w:val="00531BAF"/>
    <w:rsid w:val="00531D51"/>
    <w:rsid w:val="00531DF1"/>
    <w:rsid w:val="00531E63"/>
    <w:rsid w:val="005320C6"/>
    <w:rsid w:val="00532148"/>
    <w:rsid w:val="00532326"/>
    <w:rsid w:val="00532BAC"/>
    <w:rsid w:val="00532EEA"/>
    <w:rsid w:val="00532FBC"/>
    <w:rsid w:val="00533062"/>
    <w:rsid w:val="00533201"/>
    <w:rsid w:val="005332B0"/>
    <w:rsid w:val="00533569"/>
    <w:rsid w:val="00533582"/>
    <w:rsid w:val="0053402E"/>
    <w:rsid w:val="005340BC"/>
    <w:rsid w:val="005345A2"/>
    <w:rsid w:val="0053478F"/>
    <w:rsid w:val="00534844"/>
    <w:rsid w:val="00534A1B"/>
    <w:rsid w:val="00534A2C"/>
    <w:rsid w:val="00534E04"/>
    <w:rsid w:val="005351B1"/>
    <w:rsid w:val="0053523C"/>
    <w:rsid w:val="0053546B"/>
    <w:rsid w:val="005358B8"/>
    <w:rsid w:val="00535985"/>
    <w:rsid w:val="0053598B"/>
    <w:rsid w:val="00535990"/>
    <w:rsid w:val="00535A88"/>
    <w:rsid w:val="00536046"/>
    <w:rsid w:val="00536087"/>
    <w:rsid w:val="00536119"/>
    <w:rsid w:val="00536165"/>
    <w:rsid w:val="0053618B"/>
    <w:rsid w:val="0053624B"/>
    <w:rsid w:val="00536291"/>
    <w:rsid w:val="00536339"/>
    <w:rsid w:val="00536446"/>
    <w:rsid w:val="005364A2"/>
    <w:rsid w:val="0053686E"/>
    <w:rsid w:val="00536916"/>
    <w:rsid w:val="00536A11"/>
    <w:rsid w:val="00536B19"/>
    <w:rsid w:val="00536C63"/>
    <w:rsid w:val="00536D1C"/>
    <w:rsid w:val="00537235"/>
    <w:rsid w:val="005372DB"/>
    <w:rsid w:val="005376F5"/>
    <w:rsid w:val="00537736"/>
    <w:rsid w:val="00537826"/>
    <w:rsid w:val="00537A54"/>
    <w:rsid w:val="00537D7C"/>
    <w:rsid w:val="00537E2B"/>
    <w:rsid w:val="00537E84"/>
    <w:rsid w:val="00540025"/>
    <w:rsid w:val="00540145"/>
    <w:rsid w:val="00540659"/>
    <w:rsid w:val="005407E2"/>
    <w:rsid w:val="005407F6"/>
    <w:rsid w:val="0054081B"/>
    <w:rsid w:val="005409CB"/>
    <w:rsid w:val="00540B6C"/>
    <w:rsid w:val="00540BE4"/>
    <w:rsid w:val="00540C4E"/>
    <w:rsid w:val="00541081"/>
    <w:rsid w:val="005410B9"/>
    <w:rsid w:val="0054123B"/>
    <w:rsid w:val="0054133D"/>
    <w:rsid w:val="005415DF"/>
    <w:rsid w:val="00541733"/>
    <w:rsid w:val="00541768"/>
    <w:rsid w:val="0054176F"/>
    <w:rsid w:val="0054181F"/>
    <w:rsid w:val="0054195C"/>
    <w:rsid w:val="005421FB"/>
    <w:rsid w:val="00542228"/>
    <w:rsid w:val="0054245D"/>
    <w:rsid w:val="005424B2"/>
    <w:rsid w:val="0054262D"/>
    <w:rsid w:val="00542677"/>
    <w:rsid w:val="005426ED"/>
    <w:rsid w:val="00542706"/>
    <w:rsid w:val="005429D3"/>
    <w:rsid w:val="00542B96"/>
    <w:rsid w:val="00542FFA"/>
    <w:rsid w:val="005430C0"/>
    <w:rsid w:val="005430DB"/>
    <w:rsid w:val="00543235"/>
    <w:rsid w:val="0054329D"/>
    <w:rsid w:val="0054360D"/>
    <w:rsid w:val="00543976"/>
    <w:rsid w:val="00543D1E"/>
    <w:rsid w:val="00543DDD"/>
    <w:rsid w:val="0054403D"/>
    <w:rsid w:val="005443CA"/>
    <w:rsid w:val="00544680"/>
    <w:rsid w:val="005448DC"/>
    <w:rsid w:val="0054495E"/>
    <w:rsid w:val="00544972"/>
    <w:rsid w:val="00544A0A"/>
    <w:rsid w:val="00544A28"/>
    <w:rsid w:val="00544C03"/>
    <w:rsid w:val="00544DA1"/>
    <w:rsid w:val="00544E97"/>
    <w:rsid w:val="0054563B"/>
    <w:rsid w:val="005456D5"/>
    <w:rsid w:val="0054587E"/>
    <w:rsid w:val="00545C5F"/>
    <w:rsid w:val="0054605E"/>
    <w:rsid w:val="005463D6"/>
    <w:rsid w:val="00546449"/>
    <w:rsid w:val="0054646B"/>
    <w:rsid w:val="005464C7"/>
    <w:rsid w:val="005466B9"/>
    <w:rsid w:val="00546783"/>
    <w:rsid w:val="00546812"/>
    <w:rsid w:val="00546C44"/>
    <w:rsid w:val="00546E11"/>
    <w:rsid w:val="00546E60"/>
    <w:rsid w:val="00546EA4"/>
    <w:rsid w:val="00547122"/>
    <w:rsid w:val="005471A8"/>
    <w:rsid w:val="00547226"/>
    <w:rsid w:val="005473B9"/>
    <w:rsid w:val="005474DA"/>
    <w:rsid w:val="00547877"/>
    <w:rsid w:val="005478E7"/>
    <w:rsid w:val="00547ACA"/>
    <w:rsid w:val="00547FC7"/>
    <w:rsid w:val="0055009F"/>
    <w:rsid w:val="00550210"/>
    <w:rsid w:val="00550301"/>
    <w:rsid w:val="005503D3"/>
    <w:rsid w:val="00550B42"/>
    <w:rsid w:val="00550BAD"/>
    <w:rsid w:val="00550CE1"/>
    <w:rsid w:val="00550CF4"/>
    <w:rsid w:val="00550F86"/>
    <w:rsid w:val="00551106"/>
    <w:rsid w:val="00551131"/>
    <w:rsid w:val="005513B7"/>
    <w:rsid w:val="0055164A"/>
    <w:rsid w:val="005516B1"/>
    <w:rsid w:val="0055172E"/>
    <w:rsid w:val="00551A27"/>
    <w:rsid w:val="00551AB3"/>
    <w:rsid w:val="00551C67"/>
    <w:rsid w:val="00551DC7"/>
    <w:rsid w:val="00551FF2"/>
    <w:rsid w:val="0055216D"/>
    <w:rsid w:val="00552271"/>
    <w:rsid w:val="005525A5"/>
    <w:rsid w:val="0055261E"/>
    <w:rsid w:val="00552723"/>
    <w:rsid w:val="0055294C"/>
    <w:rsid w:val="0055295D"/>
    <w:rsid w:val="00552D80"/>
    <w:rsid w:val="00552F1C"/>
    <w:rsid w:val="005530EB"/>
    <w:rsid w:val="0055346E"/>
    <w:rsid w:val="0055365C"/>
    <w:rsid w:val="005537E4"/>
    <w:rsid w:val="00553B52"/>
    <w:rsid w:val="005540B5"/>
    <w:rsid w:val="00554136"/>
    <w:rsid w:val="005541D9"/>
    <w:rsid w:val="005542B7"/>
    <w:rsid w:val="00554416"/>
    <w:rsid w:val="00554612"/>
    <w:rsid w:val="005546DD"/>
    <w:rsid w:val="00554729"/>
    <w:rsid w:val="005548EA"/>
    <w:rsid w:val="00554B09"/>
    <w:rsid w:val="00554CA2"/>
    <w:rsid w:val="00554E18"/>
    <w:rsid w:val="00554FF5"/>
    <w:rsid w:val="005550DF"/>
    <w:rsid w:val="005552FA"/>
    <w:rsid w:val="005553AB"/>
    <w:rsid w:val="00555A30"/>
    <w:rsid w:val="00555E8C"/>
    <w:rsid w:val="00555FA8"/>
    <w:rsid w:val="00556010"/>
    <w:rsid w:val="00556081"/>
    <w:rsid w:val="005567F2"/>
    <w:rsid w:val="005568B8"/>
    <w:rsid w:val="00556A25"/>
    <w:rsid w:val="00556C92"/>
    <w:rsid w:val="00556F93"/>
    <w:rsid w:val="00557049"/>
    <w:rsid w:val="0055708D"/>
    <w:rsid w:val="005573F4"/>
    <w:rsid w:val="0055776F"/>
    <w:rsid w:val="005577AA"/>
    <w:rsid w:val="005577E2"/>
    <w:rsid w:val="0055795A"/>
    <w:rsid w:val="00557EEA"/>
    <w:rsid w:val="00557F9C"/>
    <w:rsid w:val="005602A2"/>
    <w:rsid w:val="005604F9"/>
    <w:rsid w:val="005606F8"/>
    <w:rsid w:val="005609C3"/>
    <w:rsid w:val="00560AE0"/>
    <w:rsid w:val="00560EE8"/>
    <w:rsid w:val="00560EF0"/>
    <w:rsid w:val="00560F91"/>
    <w:rsid w:val="00560FE9"/>
    <w:rsid w:val="005616CD"/>
    <w:rsid w:val="005616F7"/>
    <w:rsid w:val="00561FC5"/>
    <w:rsid w:val="00561FCA"/>
    <w:rsid w:val="00561FE9"/>
    <w:rsid w:val="00562176"/>
    <w:rsid w:val="005625CA"/>
    <w:rsid w:val="00562FE0"/>
    <w:rsid w:val="0056320D"/>
    <w:rsid w:val="005633D8"/>
    <w:rsid w:val="00563575"/>
    <w:rsid w:val="00563A3B"/>
    <w:rsid w:val="00563ADB"/>
    <w:rsid w:val="00563C0F"/>
    <w:rsid w:val="005640A9"/>
    <w:rsid w:val="005640C4"/>
    <w:rsid w:val="00564A0B"/>
    <w:rsid w:val="00564A1A"/>
    <w:rsid w:val="00564C7A"/>
    <w:rsid w:val="00564F10"/>
    <w:rsid w:val="00565482"/>
    <w:rsid w:val="00565650"/>
    <w:rsid w:val="00565664"/>
    <w:rsid w:val="005657E4"/>
    <w:rsid w:val="005658F3"/>
    <w:rsid w:val="00565B69"/>
    <w:rsid w:val="00565BD0"/>
    <w:rsid w:val="00565DDC"/>
    <w:rsid w:val="00565DE0"/>
    <w:rsid w:val="00566515"/>
    <w:rsid w:val="00567050"/>
    <w:rsid w:val="005676A7"/>
    <w:rsid w:val="005703CE"/>
    <w:rsid w:val="00570790"/>
    <w:rsid w:val="00570AF4"/>
    <w:rsid w:val="00570D8B"/>
    <w:rsid w:val="0057100B"/>
    <w:rsid w:val="00571117"/>
    <w:rsid w:val="00571398"/>
    <w:rsid w:val="00571584"/>
    <w:rsid w:val="005717EB"/>
    <w:rsid w:val="00571B54"/>
    <w:rsid w:val="00571C97"/>
    <w:rsid w:val="00571E08"/>
    <w:rsid w:val="00571F34"/>
    <w:rsid w:val="00571FB4"/>
    <w:rsid w:val="0057237E"/>
    <w:rsid w:val="005723DD"/>
    <w:rsid w:val="005726C8"/>
    <w:rsid w:val="00572874"/>
    <w:rsid w:val="0057294C"/>
    <w:rsid w:val="00573175"/>
    <w:rsid w:val="00573917"/>
    <w:rsid w:val="00573964"/>
    <w:rsid w:val="00573AE5"/>
    <w:rsid w:val="00573CB5"/>
    <w:rsid w:val="00574975"/>
    <w:rsid w:val="00574B34"/>
    <w:rsid w:val="005750E2"/>
    <w:rsid w:val="00575120"/>
    <w:rsid w:val="005753AA"/>
    <w:rsid w:val="00575468"/>
    <w:rsid w:val="005754BD"/>
    <w:rsid w:val="0057581F"/>
    <w:rsid w:val="00575AA5"/>
    <w:rsid w:val="00575D22"/>
    <w:rsid w:val="005767C4"/>
    <w:rsid w:val="0057691F"/>
    <w:rsid w:val="005769AF"/>
    <w:rsid w:val="00576BF6"/>
    <w:rsid w:val="00576C67"/>
    <w:rsid w:val="00576E69"/>
    <w:rsid w:val="00576EBB"/>
    <w:rsid w:val="00576ECA"/>
    <w:rsid w:val="0057745F"/>
    <w:rsid w:val="00580112"/>
    <w:rsid w:val="00580397"/>
    <w:rsid w:val="005807B9"/>
    <w:rsid w:val="00580812"/>
    <w:rsid w:val="00580B4C"/>
    <w:rsid w:val="00580D16"/>
    <w:rsid w:val="00580DD6"/>
    <w:rsid w:val="00581036"/>
    <w:rsid w:val="0058129D"/>
    <w:rsid w:val="005815BB"/>
    <w:rsid w:val="00581686"/>
    <w:rsid w:val="00581A8B"/>
    <w:rsid w:val="00581D28"/>
    <w:rsid w:val="00581E14"/>
    <w:rsid w:val="00582161"/>
    <w:rsid w:val="005821F2"/>
    <w:rsid w:val="0058235C"/>
    <w:rsid w:val="005829DB"/>
    <w:rsid w:val="00582A15"/>
    <w:rsid w:val="00582A82"/>
    <w:rsid w:val="00582DF6"/>
    <w:rsid w:val="00583150"/>
    <w:rsid w:val="0058364F"/>
    <w:rsid w:val="00583866"/>
    <w:rsid w:val="00583A03"/>
    <w:rsid w:val="00583ACD"/>
    <w:rsid w:val="00583B7D"/>
    <w:rsid w:val="00583BE4"/>
    <w:rsid w:val="00584117"/>
    <w:rsid w:val="00584240"/>
    <w:rsid w:val="00584288"/>
    <w:rsid w:val="005842F4"/>
    <w:rsid w:val="005844E8"/>
    <w:rsid w:val="00584A31"/>
    <w:rsid w:val="00584B75"/>
    <w:rsid w:val="00584B95"/>
    <w:rsid w:val="00584E2F"/>
    <w:rsid w:val="00584FFA"/>
    <w:rsid w:val="00585548"/>
    <w:rsid w:val="005855DB"/>
    <w:rsid w:val="00585656"/>
    <w:rsid w:val="00585979"/>
    <w:rsid w:val="005859B7"/>
    <w:rsid w:val="00585A32"/>
    <w:rsid w:val="00585D82"/>
    <w:rsid w:val="00585E63"/>
    <w:rsid w:val="005864E8"/>
    <w:rsid w:val="00586634"/>
    <w:rsid w:val="0058683A"/>
    <w:rsid w:val="00586DE4"/>
    <w:rsid w:val="00586F2F"/>
    <w:rsid w:val="005871AD"/>
    <w:rsid w:val="00587299"/>
    <w:rsid w:val="00587391"/>
    <w:rsid w:val="00587BC8"/>
    <w:rsid w:val="00587FDC"/>
    <w:rsid w:val="0059013E"/>
    <w:rsid w:val="005903A0"/>
    <w:rsid w:val="00590716"/>
    <w:rsid w:val="0059078A"/>
    <w:rsid w:val="00590D0A"/>
    <w:rsid w:val="00590D5C"/>
    <w:rsid w:val="00590F53"/>
    <w:rsid w:val="00590FA0"/>
    <w:rsid w:val="005911AD"/>
    <w:rsid w:val="0059176F"/>
    <w:rsid w:val="005919AD"/>
    <w:rsid w:val="00591AB1"/>
    <w:rsid w:val="00591AB8"/>
    <w:rsid w:val="00591B05"/>
    <w:rsid w:val="00591CA1"/>
    <w:rsid w:val="00591DD5"/>
    <w:rsid w:val="00591EFB"/>
    <w:rsid w:val="005920A7"/>
    <w:rsid w:val="00592144"/>
    <w:rsid w:val="0059222B"/>
    <w:rsid w:val="0059244B"/>
    <w:rsid w:val="005926F7"/>
    <w:rsid w:val="00592727"/>
    <w:rsid w:val="00592BF9"/>
    <w:rsid w:val="00592DA4"/>
    <w:rsid w:val="00592FF5"/>
    <w:rsid w:val="005936AE"/>
    <w:rsid w:val="005937ED"/>
    <w:rsid w:val="0059398A"/>
    <w:rsid w:val="00593ABF"/>
    <w:rsid w:val="00593C20"/>
    <w:rsid w:val="00593DA3"/>
    <w:rsid w:val="00593F13"/>
    <w:rsid w:val="005942AB"/>
    <w:rsid w:val="005942CF"/>
    <w:rsid w:val="00594637"/>
    <w:rsid w:val="005948BF"/>
    <w:rsid w:val="00594946"/>
    <w:rsid w:val="0059494F"/>
    <w:rsid w:val="00594957"/>
    <w:rsid w:val="005949BA"/>
    <w:rsid w:val="00594B6A"/>
    <w:rsid w:val="00594BFA"/>
    <w:rsid w:val="00594C1E"/>
    <w:rsid w:val="00594D49"/>
    <w:rsid w:val="00594D71"/>
    <w:rsid w:val="00594D8B"/>
    <w:rsid w:val="00595101"/>
    <w:rsid w:val="00595249"/>
    <w:rsid w:val="005953D7"/>
    <w:rsid w:val="00595B11"/>
    <w:rsid w:val="00595B5C"/>
    <w:rsid w:val="00595BCB"/>
    <w:rsid w:val="00595E3C"/>
    <w:rsid w:val="00595EA7"/>
    <w:rsid w:val="0059612D"/>
    <w:rsid w:val="00596240"/>
    <w:rsid w:val="0059649B"/>
    <w:rsid w:val="005964B2"/>
    <w:rsid w:val="0059660F"/>
    <w:rsid w:val="00596677"/>
    <w:rsid w:val="005966CA"/>
    <w:rsid w:val="00596707"/>
    <w:rsid w:val="0059670E"/>
    <w:rsid w:val="00596BC3"/>
    <w:rsid w:val="00596C7A"/>
    <w:rsid w:val="00597122"/>
    <w:rsid w:val="005975B2"/>
    <w:rsid w:val="0059764D"/>
    <w:rsid w:val="005976B4"/>
    <w:rsid w:val="0059773B"/>
    <w:rsid w:val="005977A0"/>
    <w:rsid w:val="00597972"/>
    <w:rsid w:val="00597DE5"/>
    <w:rsid w:val="005A0519"/>
    <w:rsid w:val="005A0C6C"/>
    <w:rsid w:val="005A0EFC"/>
    <w:rsid w:val="005A0F65"/>
    <w:rsid w:val="005A111A"/>
    <w:rsid w:val="005A1214"/>
    <w:rsid w:val="005A1419"/>
    <w:rsid w:val="005A17FB"/>
    <w:rsid w:val="005A1EE9"/>
    <w:rsid w:val="005A201C"/>
    <w:rsid w:val="005A2044"/>
    <w:rsid w:val="005A2306"/>
    <w:rsid w:val="005A2DFD"/>
    <w:rsid w:val="005A2E6D"/>
    <w:rsid w:val="005A2FB3"/>
    <w:rsid w:val="005A3026"/>
    <w:rsid w:val="005A355A"/>
    <w:rsid w:val="005A36DF"/>
    <w:rsid w:val="005A36E9"/>
    <w:rsid w:val="005A3802"/>
    <w:rsid w:val="005A396F"/>
    <w:rsid w:val="005A3A02"/>
    <w:rsid w:val="005A3A37"/>
    <w:rsid w:val="005A3CCB"/>
    <w:rsid w:val="005A3CD8"/>
    <w:rsid w:val="005A3E58"/>
    <w:rsid w:val="005A3E78"/>
    <w:rsid w:val="005A409E"/>
    <w:rsid w:val="005A42AD"/>
    <w:rsid w:val="005A42B4"/>
    <w:rsid w:val="005A450D"/>
    <w:rsid w:val="005A52BF"/>
    <w:rsid w:val="005A548C"/>
    <w:rsid w:val="005A5EED"/>
    <w:rsid w:val="005A616B"/>
    <w:rsid w:val="005A62BB"/>
    <w:rsid w:val="005A64AA"/>
    <w:rsid w:val="005A64E9"/>
    <w:rsid w:val="005A69CA"/>
    <w:rsid w:val="005A6B92"/>
    <w:rsid w:val="005A6D14"/>
    <w:rsid w:val="005A6E0D"/>
    <w:rsid w:val="005A70A3"/>
    <w:rsid w:val="005A711E"/>
    <w:rsid w:val="005A71FA"/>
    <w:rsid w:val="005A71FF"/>
    <w:rsid w:val="005A7589"/>
    <w:rsid w:val="005A7AC6"/>
    <w:rsid w:val="005A7D85"/>
    <w:rsid w:val="005A7F78"/>
    <w:rsid w:val="005B00D0"/>
    <w:rsid w:val="005B0877"/>
    <w:rsid w:val="005B0A71"/>
    <w:rsid w:val="005B0BF3"/>
    <w:rsid w:val="005B1375"/>
    <w:rsid w:val="005B1566"/>
    <w:rsid w:val="005B15F5"/>
    <w:rsid w:val="005B182C"/>
    <w:rsid w:val="005B1FBE"/>
    <w:rsid w:val="005B218C"/>
    <w:rsid w:val="005B2393"/>
    <w:rsid w:val="005B2578"/>
    <w:rsid w:val="005B280E"/>
    <w:rsid w:val="005B2900"/>
    <w:rsid w:val="005B290F"/>
    <w:rsid w:val="005B29F0"/>
    <w:rsid w:val="005B2B28"/>
    <w:rsid w:val="005B2DC4"/>
    <w:rsid w:val="005B2E1B"/>
    <w:rsid w:val="005B2E4B"/>
    <w:rsid w:val="005B2E98"/>
    <w:rsid w:val="005B3382"/>
    <w:rsid w:val="005B349B"/>
    <w:rsid w:val="005B351E"/>
    <w:rsid w:val="005B3521"/>
    <w:rsid w:val="005B36F1"/>
    <w:rsid w:val="005B3819"/>
    <w:rsid w:val="005B3840"/>
    <w:rsid w:val="005B387E"/>
    <w:rsid w:val="005B3902"/>
    <w:rsid w:val="005B3B95"/>
    <w:rsid w:val="005B3CEF"/>
    <w:rsid w:val="005B3DC3"/>
    <w:rsid w:val="005B3FE8"/>
    <w:rsid w:val="005B4240"/>
    <w:rsid w:val="005B4C3B"/>
    <w:rsid w:val="005B506D"/>
    <w:rsid w:val="005B5124"/>
    <w:rsid w:val="005B515A"/>
    <w:rsid w:val="005B51FB"/>
    <w:rsid w:val="005B5234"/>
    <w:rsid w:val="005B535B"/>
    <w:rsid w:val="005B62E0"/>
    <w:rsid w:val="005B6315"/>
    <w:rsid w:val="005B638F"/>
    <w:rsid w:val="005B66E9"/>
    <w:rsid w:val="005B6A07"/>
    <w:rsid w:val="005B6AD7"/>
    <w:rsid w:val="005B6F7A"/>
    <w:rsid w:val="005B70AD"/>
    <w:rsid w:val="005B75CE"/>
    <w:rsid w:val="005B7928"/>
    <w:rsid w:val="005B7AE1"/>
    <w:rsid w:val="005B7D2F"/>
    <w:rsid w:val="005B7D9A"/>
    <w:rsid w:val="005B7FC9"/>
    <w:rsid w:val="005C03E1"/>
    <w:rsid w:val="005C0472"/>
    <w:rsid w:val="005C0906"/>
    <w:rsid w:val="005C0B40"/>
    <w:rsid w:val="005C0BF2"/>
    <w:rsid w:val="005C1571"/>
    <w:rsid w:val="005C17F8"/>
    <w:rsid w:val="005C1AA7"/>
    <w:rsid w:val="005C1C49"/>
    <w:rsid w:val="005C1DDF"/>
    <w:rsid w:val="005C2164"/>
    <w:rsid w:val="005C2432"/>
    <w:rsid w:val="005C2733"/>
    <w:rsid w:val="005C29E8"/>
    <w:rsid w:val="005C2A73"/>
    <w:rsid w:val="005C2F50"/>
    <w:rsid w:val="005C3006"/>
    <w:rsid w:val="005C315E"/>
    <w:rsid w:val="005C322F"/>
    <w:rsid w:val="005C3322"/>
    <w:rsid w:val="005C3565"/>
    <w:rsid w:val="005C362F"/>
    <w:rsid w:val="005C3B11"/>
    <w:rsid w:val="005C3F86"/>
    <w:rsid w:val="005C45F1"/>
    <w:rsid w:val="005C4807"/>
    <w:rsid w:val="005C498F"/>
    <w:rsid w:val="005C4B3D"/>
    <w:rsid w:val="005C4E76"/>
    <w:rsid w:val="005C4F2C"/>
    <w:rsid w:val="005C5111"/>
    <w:rsid w:val="005C532E"/>
    <w:rsid w:val="005C5492"/>
    <w:rsid w:val="005C54D4"/>
    <w:rsid w:val="005C5771"/>
    <w:rsid w:val="005C57A1"/>
    <w:rsid w:val="005C59D5"/>
    <w:rsid w:val="005C5BB5"/>
    <w:rsid w:val="005C5F9F"/>
    <w:rsid w:val="005C600D"/>
    <w:rsid w:val="005C6048"/>
    <w:rsid w:val="005C60F5"/>
    <w:rsid w:val="005C62B5"/>
    <w:rsid w:val="005C64C4"/>
    <w:rsid w:val="005C6506"/>
    <w:rsid w:val="005C66E1"/>
    <w:rsid w:val="005C6817"/>
    <w:rsid w:val="005C68EA"/>
    <w:rsid w:val="005C68ED"/>
    <w:rsid w:val="005C68EF"/>
    <w:rsid w:val="005C6E2C"/>
    <w:rsid w:val="005C6EEA"/>
    <w:rsid w:val="005C7080"/>
    <w:rsid w:val="005C710C"/>
    <w:rsid w:val="005C740E"/>
    <w:rsid w:val="005C74E5"/>
    <w:rsid w:val="005C77E7"/>
    <w:rsid w:val="005C7877"/>
    <w:rsid w:val="005C79CB"/>
    <w:rsid w:val="005C7A9F"/>
    <w:rsid w:val="005C7B4B"/>
    <w:rsid w:val="005C7C4A"/>
    <w:rsid w:val="005C7D89"/>
    <w:rsid w:val="005D0011"/>
    <w:rsid w:val="005D01DD"/>
    <w:rsid w:val="005D057C"/>
    <w:rsid w:val="005D0950"/>
    <w:rsid w:val="005D0989"/>
    <w:rsid w:val="005D0E81"/>
    <w:rsid w:val="005D0EEB"/>
    <w:rsid w:val="005D15AA"/>
    <w:rsid w:val="005D17AC"/>
    <w:rsid w:val="005D1FF0"/>
    <w:rsid w:val="005D2066"/>
    <w:rsid w:val="005D2196"/>
    <w:rsid w:val="005D2212"/>
    <w:rsid w:val="005D25C9"/>
    <w:rsid w:val="005D27F4"/>
    <w:rsid w:val="005D2C76"/>
    <w:rsid w:val="005D2D0B"/>
    <w:rsid w:val="005D36ED"/>
    <w:rsid w:val="005D3813"/>
    <w:rsid w:val="005D3D9B"/>
    <w:rsid w:val="005D41D7"/>
    <w:rsid w:val="005D4502"/>
    <w:rsid w:val="005D45FF"/>
    <w:rsid w:val="005D538D"/>
    <w:rsid w:val="005D584F"/>
    <w:rsid w:val="005D5887"/>
    <w:rsid w:val="005D5BCB"/>
    <w:rsid w:val="005D5C83"/>
    <w:rsid w:val="005D5E81"/>
    <w:rsid w:val="005D5FB4"/>
    <w:rsid w:val="005D6047"/>
    <w:rsid w:val="005D65EA"/>
    <w:rsid w:val="005D662B"/>
    <w:rsid w:val="005D68A1"/>
    <w:rsid w:val="005D75C5"/>
    <w:rsid w:val="005D7778"/>
    <w:rsid w:val="005D7893"/>
    <w:rsid w:val="005D7921"/>
    <w:rsid w:val="005D7C94"/>
    <w:rsid w:val="005D7CDA"/>
    <w:rsid w:val="005E03A3"/>
    <w:rsid w:val="005E03DD"/>
    <w:rsid w:val="005E0760"/>
    <w:rsid w:val="005E0766"/>
    <w:rsid w:val="005E0DC0"/>
    <w:rsid w:val="005E0E98"/>
    <w:rsid w:val="005E0FDF"/>
    <w:rsid w:val="005E12BD"/>
    <w:rsid w:val="005E1596"/>
    <w:rsid w:val="005E18AE"/>
    <w:rsid w:val="005E18BE"/>
    <w:rsid w:val="005E205D"/>
    <w:rsid w:val="005E2122"/>
    <w:rsid w:val="005E269A"/>
    <w:rsid w:val="005E29AD"/>
    <w:rsid w:val="005E2CAD"/>
    <w:rsid w:val="005E2DC5"/>
    <w:rsid w:val="005E2DF1"/>
    <w:rsid w:val="005E3102"/>
    <w:rsid w:val="005E312C"/>
    <w:rsid w:val="005E3323"/>
    <w:rsid w:val="005E3D23"/>
    <w:rsid w:val="005E40D9"/>
    <w:rsid w:val="005E4324"/>
    <w:rsid w:val="005E449B"/>
    <w:rsid w:val="005E4689"/>
    <w:rsid w:val="005E4853"/>
    <w:rsid w:val="005E48C9"/>
    <w:rsid w:val="005E490D"/>
    <w:rsid w:val="005E491B"/>
    <w:rsid w:val="005E4A32"/>
    <w:rsid w:val="005E4BFC"/>
    <w:rsid w:val="005E4C2F"/>
    <w:rsid w:val="005E5046"/>
    <w:rsid w:val="005E54A0"/>
    <w:rsid w:val="005E590B"/>
    <w:rsid w:val="005E5A7F"/>
    <w:rsid w:val="005E5BF3"/>
    <w:rsid w:val="005E5C0F"/>
    <w:rsid w:val="005E5F78"/>
    <w:rsid w:val="005E5FF7"/>
    <w:rsid w:val="005E6024"/>
    <w:rsid w:val="005E61AE"/>
    <w:rsid w:val="005E62C1"/>
    <w:rsid w:val="005E6340"/>
    <w:rsid w:val="005E63A4"/>
    <w:rsid w:val="005E65DD"/>
    <w:rsid w:val="005E6985"/>
    <w:rsid w:val="005E69EE"/>
    <w:rsid w:val="005E6E26"/>
    <w:rsid w:val="005E6E3C"/>
    <w:rsid w:val="005E6E56"/>
    <w:rsid w:val="005E7470"/>
    <w:rsid w:val="005E7843"/>
    <w:rsid w:val="005E7BE5"/>
    <w:rsid w:val="005E7C27"/>
    <w:rsid w:val="005F01C2"/>
    <w:rsid w:val="005F04F4"/>
    <w:rsid w:val="005F05C4"/>
    <w:rsid w:val="005F0763"/>
    <w:rsid w:val="005F078E"/>
    <w:rsid w:val="005F083C"/>
    <w:rsid w:val="005F094D"/>
    <w:rsid w:val="005F0D1C"/>
    <w:rsid w:val="005F0F13"/>
    <w:rsid w:val="005F0FE1"/>
    <w:rsid w:val="005F13CB"/>
    <w:rsid w:val="005F1741"/>
    <w:rsid w:val="005F1A59"/>
    <w:rsid w:val="005F1E03"/>
    <w:rsid w:val="005F201E"/>
    <w:rsid w:val="005F22D1"/>
    <w:rsid w:val="005F2382"/>
    <w:rsid w:val="005F23F1"/>
    <w:rsid w:val="005F252F"/>
    <w:rsid w:val="005F29E5"/>
    <w:rsid w:val="005F2DE9"/>
    <w:rsid w:val="005F2FB0"/>
    <w:rsid w:val="005F304A"/>
    <w:rsid w:val="005F31B7"/>
    <w:rsid w:val="005F3793"/>
    <w:rsid w:val="005F3A2A"/>
    <w:rsid w:val="005F3DB9"/>
    <w:rsid w:val="005F3E51"/>
    <w:rsid w:val="005F4367"/>
    <w:rsid w:val="005F45AA"/>
    <w:rsid w:val="005F47CF"/>
    <w:rsid w:val="005F487A"/>
    <w:rsid w:val="005F4FC0"/>
    <w:rsid w:val="005F5333"/>
    <w:rsid w:val="005F54C8"/>
    <w:rsid w:val="005F5535"/>
    <w:rsid w:val="005F55B6"/>
    <w:rsid w:val="005F5663"/>
    <w:rsid w:val="005F592F"/>
    <w:rsid w:val="005F5976"/>
    <w:rsid w:val="005F5AC8"/>
    <w:rsid w:val="005F5BBC"/>
    <w:rsid w:val="005F5F38"/>
    <w:rsid w:val="005F620B"/>
    <w:rsid w:val="005F63EC"/>
    <w:rsid w:val="005F6435"/>
    <w:rsid w:val="005F6796"/>
    <w:rsid w:val="005F67CE"/>
    <w:rsid w:val="005F692E"/>
    <w:rsid w:val="005F6AE7"/>
    <w:rsid w:val="005F6B6D"/>
    <w:rsid w:val="005F71F8"/>
    <w:rsid w:val="005F7433"/>
    <w:rsid w:val="005F77C2"/>
    <w:rsid w:val="005F7835"/>
    <w:rsid w:val="005F79E4"/>
    <w:rsid w:val="005F7A4B"/>
    <w:rsid w:val="005F7CE2"/>
    <w:rsid w:val="006002F1"/>
    <w:rsid w:val="00600D31"/>
    <w:rsid w:val="00600FAC"/>
    <w:rsid w:val="00601045"/>
    <w:rsid w:val="0060109C"/>
    <w:rsid w:val="0060140D"/>
    <w:rsid w:val="006017D6"/>
    <w:rsid w:val="0060182A"/>
    <w:rsid w:val="0060184A"/>
    <w:rsid w:val="00601AC5"/>
    <w:rsid w:val="00601C18"/>
    <w:rsid w:val="00601D2F"/>
    <w:rsid w:val="00601FCE"/>
    <w:rsid w:val="00602520"/>
    <w:rsid w:val="00602536"/>
    <w:rsid w:val="00602603"/>
    <w:rsid w:val="00602853"/>
    <w:rsid w:val="00602913"/>
    <w:rsid w:val="00602BD1"/>
    <w:rsid w:val="00602D36"/>
    <w:rsid w:val="0060334E"/>
    <w:rsid w:val="00603510"/>
    <w:rsid w:val="00603B5F"/>
    <w:rsid w:val="00604239"/>
    <w:rsid w:val="006048E6"/>
    <w:rsid w:val="006049DD"/>
    <w:rsid w:val="00604B27"/>
    <w:rsid w:val="00604E5C"/>
    <w:rsid w:val="00604EB6"/>
    <w:rsid w:val="00605042"/>
    <w:rsid w:val="0060512A"/>
    <w:rsid w:val="006052AD"/>
    <w:rsid w:val="006053A3"/>
    <w:rsid w:val="00605EEC"/>
    <w:rsid w:val="00605FF7"/>
    <w:rsid w:val="006063F3"/>
    <w:rsid w:val="00606624"/>
    <w:rsid w:val="00606884"/>
    <w:rsid w:val="006068BD"/>
    <w:rsid w:val="00606927"/>
    <w:rsid w:val="00606939"/>
    <w:rsid w:val="00606A55"/>
    <w:rsid w:val="00606AA4"/>
    <w:rsid w:val="00606BA9"/>
    <w:rsid w:val="00606C8B"/>
    <w:rsid w:val="00606DFF"/>
    <w:rsid w:val="00606E17"/>
    <w:rsid w:val="0060709F"/>
    <w:rsid w:val="00607428"/>
    <w:rsid w:val="00607BC9"/>
    <w:rsid w:val="00607D5D"/>
    <w:rsid w:val="00607E6F"/>
    <w:rsid w:val="00610345"/>
    <w:rsid w:val="006103E7"/>
    <w:rsid w:val="006103E8"/>
    <w:rsid w:val="006104A8"/>
    <w:rsid w:val="006104E0"/>
    <w:rsid w:val="006105AB"/>
    <w:rsid w:val="00610833"/>
    <w:rsid w:val="00610A89"/>
    <w:rsid w:val="00610D5B"/>
    <w:rsid w:val="00610DA0"/>
    <w:rsid w:val="00610EFA"/>
    <w:rsid w:val="00610F75"/>
    <w:rsid w:val="00610F81"/>
    <w:rsid w:val="00611341"/>
    <w:rsid w:val="0061140F"/>
    <w:rsid w:val="006116E5"/>
    <w:rsid w:val="00611D71"/>
    <w:rsid w:val="00611E1D"/>
    <w:rsid w:val="00611F72"/>
    <w:rsid w:val="006123A0"/>
    <w:rsid w:val="00612409"/>
    <w:rsid w:val="00612527"/>
    <w:rsid w:val="006125DF"/>
    <w:rsid w:val="00612BCA"/>
    <w:rsid w:val="00612FDB"/>
    <w:rsid w:val="00613164"/>
    <w:rsid w:val="006134E6"/>
    <w:rsid w:val="006135E8"/>
    <w:rsid w:val="006137E5"/>
    <w:rsid w:val="00613802"/>
    <w:rsid w:val="00613861"/>
    <w:rsid w:val="00613EED"/>
    <w:rsid w:val="00614037"/>
    <w:rsid w:val="0061413E"/>
    <w:rsid w:val="00614A3B"/>
    <w:rsid w:val="00614D02"/>
    <w:rsid w:val="00614E39"/>
    <w:rsid w:val="006150F9"/>
    <w:rsid w:val="00615118"/>
    <w:rsid w:val="00615179"/>
    <w:rsid w:val="00615244"/>
    <w:rsid w:val="0061566F"/>
    <w:rsid w:val="0061577F"/>
    <w:rsid w:val="00615AFF"/>
    <w:rsid w:val="00616049"/>
    <w:rsid w:val="006161DA"/>
    <w:rsid w:val="0061627A"/>
    <w:rsid w:val="006162B5"/>
    <w:rsid w:val="0061667B"/>
    <w:rsid w:val="0061673A"/>
    <w:rsid w:val="00616805"/>
    <w:rsid w:val="006168F1"/>
    <w:rsid w:val="0061692A"/>
    <w:rsid w:val="00616ABE"/>
    <w:rsid w:val="00616ABF"/>
    <w:rsid w:val="00616F2F"/>
    <w:rsid w:val="00617481"/>
    <w:rsid w:val="006176D8"/>
    <w:rsid w:val="0061778C"/>
    <w:rsid w:val="00617986"/>
    <w:rsid w:val="006179B1"/>
    <w:rsid w:val="006179D1"/>
    <w:rsid w:val="00617B03"/>
    <w:rsid w:val="00617D21"/>
    <w:rsid w:val="00617DD9"/>
    <w:rsid w:val="00620047"/>
    <w:rsid w:val="00620171"/>
    <w:rsid w:val="006201F7"/>
    <w:rsid w:val="0062022E"/>
    <w:rsid w:val="00620645"/>
    <w:rsid w:val="00620815"/>
    <w:rsid w:val="006208EB"/>
    <w:rsid w:val="00620B15"/>
    <w:rsid w:val="006213CD"/>
    <w:rsid w:val="0062149B"/>
    <w:rsid w:val="00621672"/>
    <w:rsid w:val="006216AB"/>
    <w:rsid w:val="0062178E"/>
    <w:rsid w:val="006219A5"/>
    <w:rsid w:val="00621A54"/>
    <w:rsid w:val="00621BC1"/>
    <w:rsid w:val="0062245F"/>
    <w:rsid w:val="00622460"/>
    <w:rsid w:val="00622858"/>
    <w:rsid w:val="00622A93"/>
    <w:rsid w:val="00622AF1"/>
    <w:rsid w:val="00622EB6"/>
    <w:rsid w:val="00623239"/>
    <w:rsid w:val="00623561"/>
    <w:rsid w:val="00623F62"/>
    <w:rsid w:val="00624289"/>
    <w:rsid w:val="0062435F"/>
    <w:rsid w:val="00624447"/>
    <w:rsid w:val="00624486"/>
    <w:rsid w:val="00624696"/>
    <w:rsid w:val="00624E77"/>
    <w:rsid w:val="00624FD9"/>
    <w:rsid w:val="006252BE"/>
    <w:rsid w:val="0062544B"/>
    <w:rsid w:val="006254D1"/>
    <w:rsid w:val="006255EA"/>
    <w:rsid w:val="00625844"/>
    <w:rsid w:val="00625BA9"/>
    <w:rsid w:val="00625D02"/>
    <w:rsid w:val="00625EFC"/>
    <w:rsid w:val="00626096"/>
    <w:rsid w:val="006261CB"/>
    <w:rsid w:val="0062675F"/>
    <w:rsid w:val="00626761"/>
    <w:rsid w:val="006267E7"/>
    <w:rsid w:val="00626A21"/>
    <w:rsid w:val="00626CE4"/>
    <w:rsid w:val="006270F0"/>
    <w:rsid w:val="006271D5"/>
    <w:rsid w:val="00627670"/>
    <w:rsid w:val="00627D1F"/>
    <w:rsid w:val="00630039"/>
    <w:rsid w:val="00630139"/>
    <w:rsid w:val="0063049A"/>
    <w:rsid w:val="006309DE"/>
    <w:rsid w:val="00630C09"/>
    <w:rsid w:val="00630D8F"/>
    <w:rsid w:val="006311F7"/>
    <w:rsid w:val="00631454"/>
    <w:rsid w:val="00631487"/>
    <w:rsid w:val="0063178F"/>
    <w:rsid w:val="006319DC"/>
    <w:rsid w:val="00631A76"/>
    <w:rsid w:val="00631B09"/>
    <w:rsid w:val="00631DED"/>
    <w:rsid w:val="00631E77"/>
    <w:rsid w:val="006320E2"/>
    <w:rsid w:val="0063212C"/>
    <w:rsid w:val="006322FA"/>
    <w:rsid w:val="00632335"/>
    <w:rsid w:val="006328EC"/>
    <w:rsid w:val="006329E1"/>
    <w:rsid w:val="00632A43"/>
    <w:rsid w:val="00632C25"/>
    <w:rsid w:val="00632D80"/>
    <w:rsid w:val="00632D9D"/>
    <w:rsid w:val="00633061"/>
    <w:rsid w:val="00633489"/>
    <w:rsid w:val="00633B99"/>
    <w:rsid w:val="0063492A"/>
    <w:rsid w:val="00634944"/>
    <w:rsid w:val="00634A30"/>
    <w:rsid w:val="00634AD9"/>
    <w:rsid w:val="00634F5E"/>
    <w:rsid w:val="006350FC"/>
    <w:rsid w:val="006351CD"/>
    <w:rsid w:val="006351DA"/>
    <w:rsid w:val="0063531A"/>
    <w:rsid w:val="006354B5"/>
    <w:rsid w:val="006354F0"/>
    <w:rsid w:val="0063579E"/>
    <w:rsid w:val="00635B40"/>
    <w:rsid w:val="00635C5E"/>
    <w:rsid w:val="00635CF0"/>
    <w:rsid w:val="00635E3D"/>
    <w:rsid w:val="00635F72"/>
    <w:rsid w:val="006360C4"/>
    <w:rsid w:val="006360EB"/>
    <w:rsid w:val="0063631B"/>
    <w:rsid w:val="006365CA"/>
    <w:rsid w:val="006368D7"/>
    <w:rsid w:val="006369D2"/>
    <w:rsid w:val="00636F35"/>
    <w:rsid w:val="00636F78"/>
    <w:rsid w:val="006370EB"/>
    <w:rsid w:val="006373FA"/>
    <w:rsid w:val="0063751D"/>
    <w:rsid w:val="00637967"/>
    <w:rsid w:val="00637A7B"/>
    <w:rsid w:val="006404B0"/>
    <w:rsid w:val="006406DC"/>
    <w:rsid w:val="006407F1"/>
    <w:rsid w:val="0064091F"/>
    <w:rsid w:val="00640AA9"/>
    <w:rsid w:val="00640B28"/>
    <w:rsid w:val="00640CD5"/>
    <w:rsid w:val="00640D6A"/>
    <w:rsid w:val="00640D86"/>
    <w:rsid w:val="00640E1B"/>
    <w:rsid w:val="00640FB8"/>
    <w:rsid w:val="006410CE"/>
    <w:rsid w:val="00641A44"/>
    <w:rsid w:val="00641DE8"/>
    <w:rsid w:val="00641E88"/>
    <w:rsid w:val="00642036"/>
    <w:rsid w:val="00642512"/>
    <w:rsid w:val="006426F2"/>
    <w:rsid w:val="0064282A"/>
    <w:rsid w:val="00642B54"/>
    <w:rsid w:val="00642CAC"/>
    <w:rsid w:val="00642CDC"/>
    <w:rsid w:val="006430EB"/>
    <w:rsid w:val="006434C7"/>
    <w:rsid w:val="00643590"/>
    <w:rsid w:val="00643708"/>
    <w:rsid w:val="006439CC"/>
    <w:rsid w:val="00643D82"/>
    <w:rsid w:val="00643F54"/>
    <w:rsid w:val="00643F6D"/>
    <w:rsid w:val="006443E1"/>
    <w:rsid w:val="00644543"/>
    <w:rsid w:val="0064454C"/>
    <w:rsid w:val="0064461D"/>
    <w:rsid w:val="00644639"/>
    <w:rsid w:val="00644781"/>
    <w:rsid w:val="00644B11"/>
    <w:rsid w:val="00644CDB"/>
    <w:rsid w:val="00644EC1"/>
    <w:rsid w:val="00644ED3"/>
    <w:rsid w:val="00644F1E"/>
    <w:rsid w:val="00645235"/>
    <w:rsid w:val="006454B5"/>
    <w:rsid w:val="006459C4"/>
    <w:rsid w:val="00645F38"/>
    <w:rsid w:val="00646231"/>
    <w:rsid w:val="006462E2"/>
    <w:rsid w:val="006464C3"/>
    <w:rsid w:val="006464FD"/>
    <w:rsid w:val="006466F7"/>
    <w:rsid w:val="00646745"/>
    <w:rsid w:val="00646A70"/>
    <w:rsid w:val="00646AF0"/>
    <w:rsid w:val="00646BB6"/>
    <w:rsid w:val="00646C3A"/>
    <w:rsid w:val="00646F51"/>
    <w:rsid w:val="00647374"/>
    <w:rsid w:val="0064763B"/>
    <w:rsid w:val="0064779E"/>
    <w:rsid w:val="006477E7"/>
    <w:rsid w:val="00647835"/>
    <w:rsid w:val="006478F5"/>
    <w:rsid w:val="00647A4A"/>
    <w:rsid w:val="00647C4D"/>
    <w:rsid w:val="00647FB9"/>
    <w:rsid w:val="00650566"/>
    <w:rsid w:val="0065059B"/>
    <w:rsid w:val="006506A0"/>
    <w:rsid w:val="006507B1"/>
    <w:rsid w:val="00651303"/>
    <w:rsid w:val="0065135C"/>
    <w:rsid w:val="006515E0"/>
    <w:rsid w:val="00651C55"/>
    <w:rsid w:val="00652090"/>
    <w:rsid w:val="0065220C"/>
    <w:rsid w:val="00652491"/>
    <w:rsid w:val="006525BE"/>
    <w:rsid w:val="00652618"/>
    <w:rsid w:val="0065264D"/>
    <w:rsid w:val="00652905"/>
    <w:rsid w:val="00652963"/>
    <w:rsid w:val="00652A82"/>
    <w:rsid w:val="0065314E"/>
    <w:rsid w:val="00653190"/>
    <w:rsid w:val="006531EE"/>
    <w:rsid w:val="0065323F"/>
    <w:rsid w:val="00653278"/>
    <w:rsid w:val="0065346C"/>
    <w:rsid w:val="0065357D"/>
    <w:rsid w:val="00653B39"/>
    <w:rsid w:val="00653B9F"/>
    <w:rsid w:val="00653C86"/>
    <w:rsid w:val="00653CA8"/>
    <w:rsid w:val="00653DFA"/>
    <w:rsid w:val="00653E14"/>
    <w:rsid w:val="00653F4C"/>
    <w:rsid w:val="00653F53"/>
    <w:rsid w:val="00653F68"/>
    <w:rsid w:val="006540D8"/>
    <w:rsid w:val="00654255"/>
    <w:rsid w:val="00654B4D"/>
    <w:rsid w:val="00654EAC"/>
    <w:rsid w:val="0065516B"/>
    <w:rsid w:val="00655373"/>
    <w:rsid w:val="0065572A"/>
    <w:rsid w:val="006558BF"/>
    <w:rsid w:val="00655AA5"/>
    <w:rsid w:val="00655C15"/>
    <w:rsid w:val="00655E93"/>
    <w:rsid w:val="00656262"/>
    <w:rsid w:val="0065627F"/>
    <w:rsid w:val="00656474"/>
    <w:rsid w:val="00656795"/>
    <w:rsid w:val="00656802"/>
    <w:rsid w:val="0065688B"/>
    <w:rsid w:val="006568DB"/>
    <w:rsid w:val="00656B47"/>
    <w:rsid w:val="00656BB3"/>
    <w:rsid w:val="00656C26"/>
    <w:rsid w:val="00656D70"/>
    <w:rsid w:val="00656F5D"/>
    <w:rsid w:val="0065709F"/>
    <w:rsid w:val="00657314"/>
    <w:rsid w:val="00657609"/>
    <w:rsid w:val="006576D5"/>
    <w:rsid w:val="006577D1"/>
    <w:rsid w:val="006578FB"/>
    <w:rsid w:val="00657984"/>
    <w:rsid w:val="00657C95"/>
    <w:rsid w:val="00657DEE"/>
    <w:rsid w:val="0066009C"/>
    <w:rsid w:val="006602D8"/>
    <w:rsid w:val="006606AE"/>
    <w:rsid w:val="00660732"/>
    <w:rsid w:val="006609CE"/>
    <w:rsid w:val="00660BB6"/>
    <w:rsid w:val="00660F58"/>
    <w:rsid w:val="00661265"/>
    <w:rsid w:val="0066179D"/>
    <w:rsid w:val="0066196D"/>
    <w:rsid w:val="00661A2F"/>
    <w:rsid w:val="00661BEE"/>
    <w:rsid w:val="00661D87"/>
    <w:rsid w:val="00661EB0"/>
    <w:rsid w:val="00662314"/>
    <w:rsid w:val="0066248D"/>
    <w:rsid w:val="00662A98"/>
    <w:rsid w:val="00662B7E"/>
    <w:rsid w:val="00662D67"/>
    <w:rsid w:val="00662F56"/>
    <w:rsid w:val="0066308F"/>
    <w:rsid w:val="006632BD"/>
    <w:rsid w:val="00663358"/>
    <w:rsid w:val="00663464"/>
    <w:rsid w:val="00663A15"/>
    <w:rsid w:val="00663C14"/>
    <w:rsid w:val="00663EC9"/>
    <w:rsid w:val="0066404C"/>
    <w:rsid w:val="00664084"/>
    <w:rsid w:val="006642BB"/>
    <w:rsid w:val="006643D3"/>
    <w:rsid w:val="0066483D"/>
    <w:rsid w:val="0066533F"/>
    <w:rsid w:val="00665406"/>
    <w:rsid w:val="0066543C"/>
    <w:rsid w:val="006654B2"/>
    <w:rsid w:val="00665572"/>
    <w:rsid w:val="00665769"/>
    <w:rsid w:val="0066585E"/>
    <w:rsid w:val="00665AA4"/>
    <w:rsid w:val="00665AEB"/>
    <w:rsid w:val="00665B6E"/>
    <w:rsid w:val="00665B7B"/>
    <w:rsid w:val="00666287"/>
    <w:rsid w:val="0066641D"/>
    <w:rsid w:val="00666971"/>
    <w:rsid w:val="00666C63"/>
    <w:rsid w:val="00666EC7"/>
    <w:rsid w:val="006670E9"/>
    <w:rsid w:val="0066768E"/>
    <w:rsid w:val="0066778D"/>
    <w:rsid w:val="0066782E"/>
    <w:rsid w:val="006679DE"/>
    <w:rsid w:val="00667F26"/>
    <w:rsid w:val="00667F38"/>
    <w:rsid w:val="00667F98"/>
    <w:rsid w:val="00667FD3"/>
    <w:rsid w:val="0067028B"/>
    <w:rsid w:val="00670861"/>
    <w:rsid w:val="00671713"/>
    <w:rsid w:val="00671754"/>
    <w:rsid w:val="0067185C"/>
    <w:rsid w:val="0067192C"/>
    <w:rsid w:val="006719D0"/>
    <w:rsid w:val="00671DD6"/>
    <w:rsid w:val="00671EA0"/>
    <w:rsid w:val="00671FC4"/>
    <w:rsid w:val="00671FDB"/>
    <w:rsid w:val="0067292D"/>
    <w:rsid w:val="00672B98"/>
    <w:rsid w:val="00672C69"/>
    <w:rsid w:val="00672C7F"/>
    <w:rsid w:val="00672D70"/>
    <w:rsid w:val="00672ECE"/>
    <w:rsid w:val="00672F5D"/>
    <w:rsid w:val="00673098"/>
    <w:rsid w:val="006731B7"/>
    <w:rsid w:val="00673377"/>
    <w:rsid w:val="00673A2D"/>
    <w:rsid w:val="00673B14"/>
    <w:rsid w:val="00673C69"/>
    <w:rsid w:val="00673D68"/>
    <w:rsid w:val="00673F85"/>
    <w:rsid w:val="006740AB"/>
    <w:rsid w:val="00674180"/>
    <w:rsid w:val="0067431A"/>
    <w:rsid w:val="00674524"/>
    <w:rsid w:val="0067453C"/>
    <w:rsid w:val="0067462F"/>
    <w:rsid w:val="00674639"/>
    <w:rsid w:val="00674770"/>
    <w:rsid w:val="00674861"/>
    <w:rsid w:val="00674ABD"/>
    <w:rsid w:val="00674FBD"/>
    <w:rsid w:val="00675166"/>
    <w:rsid w:val="00675643"/>
    <w:rsid w:val="0067569D"/>
    <w:rsid w:val="006757FC"/>
    <w:rsid w:val="00675883"/>
    <w:rsid w:val="00675BAB"/>
    <w:rsid w:val="00675D15"/>
    <w:rsid w:val="00675D42"/>
    <w:rsid w:val="00675E0F"/>
    <w:rsid w:val="00676060"/>
    <w:rsid w:val="00676123"/>
    <w:rsid w:val="00676420"/>
    <w:rsid w:val="006765D7"/>
    <w:rsid w:val="00676AB5"/>
    <w:rsid w:val="00676B80"/>
    <w:rsid w:val="00676C0D"/>
    <w:rsid w:val="00676E27"/>
    <w:rsid w:val="00676E98"/>
    <w:rsid w:val="00676EB9"/>
    <w:rsid w:val="006777D5"/>
    <w:rsid w:val="006778B9"/>
    <w:rsid w:val="00677DF5"/>
    <w:rsid w:val="006802BA"/>
    <w:rsid w:val="006802D7"/>
    <w:rsid w:val="0068041B"/>
    <w:rsid w:val="00680FB8"/>
    <w:rsid w:val="0068115A"/>
    <w:rsid w:val="006812A8"/>
    <w:rsid w:val="006812B0"/>
    <w:rsid w:val="0068199C"/>
    <w:rsid w:val="00681EB5"/>
    <w:rsid w:val="00681FBA"/>
    <w:rsid w:val="00682002"/>
    <w:rsid w:val="006821EA"/>
    <w:rsid w:val="006823AA"/>
    <w:rsid w:val="0068258C"/>
    <w:rsid w:val="006825F7"/>
    <w:rsid w:val="006829A7"/>
    <w:rsid w:val="00682B86"/>
    <w:rsid w:val="00682DA0"/>
    <w:rsid w:val="006832F2"/>
    <w:rsid w:val="006833A5"/>
    <w:rsid w:val="006833D5"/>
    <w:rsid w:val="00683503"/>
    <w:rsid w:val="006837D5"/>
    <w:rsid w:val="00683817"/>
    <w:rsid w:val="00683AE4"/>
    <w:rsid w:val="00683D5D"/>
    <w:rsid w:val="00683DCE"/>
    <w:rsid w:val="00683E20"/>
    <w:rsid w:val="00683EC1"/>
    <w:rsid w:val="00684790"/>
    <w:rsid w:val="00684B69"/>
    <w:rsid w:val="00684D1D"/>
    <w:rsid w:val="00684D76"/>
    <w:rsid w:val="00684F30"/>
    <w:rsid w:val="006851E2"/>
    <w:rsid w:val="0068522F"/>
    <w:rsid w:val="006853E6"/>
    <w:rsid w:val="0068545D"/>
    <w:rsid w:val="00685656"/>
    <w:rsid w:val="00685CD6"/>
    <w:rsid w:val="00685EA3"/>
    <w:rsid w:val="00685EEA"/>
    <w:rsid w:val="00685F58"/>
    <w:rsid w:val="0068623E"/>
    <w:rsid w:val="0068658C"/>
    <w:rsid w:val="0068661C"/>
    <w:rsid w:val="006866B0"/>
    <w:rsid w:val="0068689B"/>
    <w:rsid w:val="00686A70"/>
    <w:rsid w:val="00686CD5"/>
    <w:rsid w:val="00686F3D"/>
    <w:rsid w:val="0068710B"/>
    <w:rsid w:val="006871B8"/>
    <w:rsid w:val="006875E4"/>
    <w:rsid w:val="006876A9"/>
    <w:rsid w:val="006876EF"/>
    <w:rsid w:val="0068777C"/>
    <w:rsid w:val="00687A54"/>
    <w:rsid w:val="00687A9F"/>
    <w:rsid w:val="00687C39"/>
    <w:rsid w:val="00687E06"/>
    <w:rsid w:val="00687F11"/>
    <w:rsid w:val="00690056"/>
    <w:rsid w:val="00690323"/>
    <w:rsid w:val="00690383"/>
    <w:rsid w:val="00690432"/>
    <w:rsid w:val="006904A7"/>
    <w:rsid w:val="00690676"/>
    <w:rsid w:val="00690B08"/>
    <w:rsid w:val="0069147A"/>
    <w:rsid w:val="006914AE"/>
    <w:rsid w:val="00691734"/>
    <w:rsid w:val="006917B6"/>
    <w:rsid w:val="006918D5"/>
    <w:rsid w:val="00691B5B"/>
    <w:rsid w:val="00692055"/>
    <w:rsid w:val="0069214B"/>
    <w:rsid w:val="006922B0"/>
    <w:rsid w:val="0069269B"/>
    <w:rsid w:val="00692781"/>
    <w:rsid w:val="006927CB"/>
    <w:rsid w:val="006928DA"/>
    <w:rsid w:val="00692D6B"/>
    <w:rsid w:val="00693749"/>
    <w:rsid w:val="006939CC"/>
    <w:rsid w:val="00693E7F"/>
    <w:rsid w:val="00694050"/>
    <w:rsid w:val="0069409D"/>
    <w:rsid w:val="00694530"/>
    <w:rsid w:val="0069479C"/>
    <w:rsid w:val="00694E67"/>
    <w:rsid w:val="00695030"/>
    <w:rsid w:val="00695255"/>
    <w:rsid w:val="00695482"/>
    <w:rsid w:val="006954B1"/>
    <w:rsid w:val="00695529"/>
    <w:rsid w:val="0069575C"/>
    <w:rsid w:val="00695809"/>
    <w:rsid w:val="00695A72"/>
    <w:rsid w:val="00695C1D"/>
    <w:rsid w:val="00695CAC"/>
    <w:rsid w:val="00695E05"/>
    <w:rsid w:val="00696028"/>
    <w:rsid w:val="00696067"/>
    <w:rsid w:val="00696318"/>
    <w:rsid w:val="006964EA"/>
    <w:rsid w:val="0069662B"/>
    <w:rsid w:val="0069666B"/>
    <w:rsid w:val="00696C96"/>
    <w:rsid w:val="00696D3A"/>
    <w:rsid w:val="00696F5A"/>
    <w:rsid w:val="00696FCC"/>
    <w:rsid w:val="00696FDE"/>
    <w:rsid w:val="00697035"/>
    <w:rsid w:val="00697428"/>
    <w:rsid w:val="006975BF"/>
    <w:rsid w:val="0069766C"/>
    <w:rsid w:val="00697A19"/>
    <w:rsid w:val="00697E8C"/>
    <w:rsid w:val="006A0031"/>
    <w:rsid w:val="006A0251"/>
    <w:rsid w:val="006A025E"/>
    <w:rsid w:val="006A0554"/>
    <w:rsid w:val="006A079C"/>
    <w:rsid w:val="006A07FA"/>
    <w:rsid w:val="006A0A55"/>
    <w:rsid w:val="006A0B98"/>
    <w:rsid w:val="006A0D36"/>
    <w:rsid w:val="006A1061"/>
    <w:rsid w:val="006A1337"/>
    <w:rsid w:val="006A137E"/>
    <w:rsid w:val="006A1730"/>
    <w:rsid w:val="006A174C"/>
    <w:rsid w:val="006A17FA"/>
    <w:rsid w:val="006A1A88"/>
    <w:rsid w:val="006A1A96"/>
    <w:rsid w:val="006A2221"/>
    <w:rsid w:val="006A2896"/>
    <w:rsid w:val="006A2A10"/>
    <w:rsid w:val="006A2A5B"/>
    <w:rsid w:val="006A2DF9"/>
    <w:rsid w:val="006A3105"/>
    <w:rsid w:val="006A3273"/>
    <w:rsid w:val="006A341E"/>
    <w:rsid w:val="006A3533"/>
    <w:rsid w:val="006A3582"/>
    <w:rsid w:val="006A3A78"/>
    <w:rsid w:val="006A3D15"/>
    <w:rsid w:val="006A3E89"/>
    <w:rsid w:val="006A3E98"/>
    <w:rsid w:val="006A4ACC"/>
    <w:rsid w:val="006A4B57"/>
    <w:rsid w:val="006A4D94"/>
    <w:rsid w:val="006A4EB4"/>
    <w:rsid w:val="006A5263"/>
    <w:rsid w:val="006A5394"/>
    <w:rsid w:val="006A5682"/>
    <w:rsid w:val="006A5CA9"/>
    <w:rsid w:val="006A5CC2"/>
    <w:rsid w:val="006A5F04"/>
    <w:rsid w:val="006A62D7"/>
    <w:rsid w:val="006A65B8"/>
    <w:rsid w:val="006A6780"/>
    <w:rsid w:val="006A688D"/>
    <w:rsid w:val="006A68AA"/>
    <w:rsid w:val="006A6DB8"/>
    <w:rsid w:val="006A6E7A"/>
    <w:rsid w:val="006A71D7"/>
    <w:rsid w:val="006A757E"/>
    <w:rsid w:val="006A75EE"/>
    <w:rsid w:val="006A75EF"/>
    <w:rsid w:val="006A76F0"/>
    <w:rsid w:val="006A794F"/>
    <w:rsid w:val="006A7D39"/>
    <w:rsid w:val="006A7E08"/>
    <w:rsid w:val="006B03D7"/>
    <w:rsid w:val="006B03EC"/>
    <w:rsid w:val="006B062E"/>
    <w:rsid w:val="006B0672"/>
    <w:rsid w:val="006B09EC"/>
    <w:rsid w:val="006B0A65"/>
    <w:rsid w:val="006B0A81"/>
    <w:rsid w:val="006B1327"/>
    <w:rsid w:val="006B1333"/>
    <w:rsid w:val="006B1422"/>
    <w:rsid w:val="006B1438"/>
    <w:rsid w:val="006B19FF"/>
    <w:rsid w:val="006B1CB8"/>
    <w:rsid w:val="006B1CCF"/>
    <w:rsid w:val="006B1EB8"/>
    <w:rsid w:val="006B219C"/>
    <w:rsid w:val="006B229B"/>
    <w:rsid w:val="006B2A9D"/>
    <w:rsid w:val="006B2B06"/>
    <w:rsid w:val="006B2B7B"/>
    <w:rsid w:val="006B32F5"/>
    <w:rsid w:val="006B375A"/>
    <w:rsid w:val="006B39DB"/>
    <w:rsid w:val="006B3B90"/>
    <w:rsid w:val="006B3D27"/>
    <w:rsid w:val="006B3E69"/>
    <w:rsid w:val="006B457D"/>
    <w:rsid w:val="006B46A9"/>
    <w:rsid w:val="006B4705"/>
    <w:rsid w:val="006B47C9"/>
    <w:rsid w:val="006B4850"/>
    <w:rsid w:val="006B4999"/>
    <w:rsid w:val="006B4ABF"/>
    <w:rsid w:val="006B4B04"/>
    <w:rsid w:val="006B4C06"/>
    <w:rsid w:val="006B4DF1"/>
    <w:rsid w:val="006B4FAC"/>
    <w:rsid w:val="006B51BC"/>
    <w:rsid w:val="006B5439"/>
    <w:rsid w:val="006B56B1"/>
    <w:rsid w:val="006B57E9"/>
    <w:rsid w:val="006B58E5"/>
    <w:rsid w:val="006B74AF"/>
    <w:rsid w:val="006B757C"/>
    <w:rsid w:val="006B76B2"/>
    <w:rsid w:val="006B7928"/>
    <w:rsid w:val="006B7C55"/>
    <w:rsid w:val="006B7E33"/>
    <w:rsid w:val="006C0182"/>
    <w:rsid w:val="006C0237"/>
    <w:rsid w:val="006C0645"/>
    <w:rsid w:val="006C06E1"/>
    <w:rsid w:val="006C0CA3"/>
    <w:rsid w:val="006C12AC"/>
    <w:rsid w:val="006C1493"/>
    <w:rsid w:val="006C185F"/>
    <w:rsid w:val="006C18BA"/>
    <w:rsid w:val="006C18BC"/>
    <w:rsid w:val="006C197A"/>
    <w:rsid w:val="006C1C23"/>
    <w:rsid w:val="006C1C99"/>
    <w:rsid w:val="006C1D36"/>
    <w:rsid w:val="006C1D5D"/>
    <w:rsid w:val="006C1FE0"/>
    <w:rsid w:val="006C20BF"/>
    <w:rsid w:val="006C2278"/>
    <w:rsid w:val="006C231C"/>
    <w:rsid w:val="006C24E5"/>
    <w:rsid w:val="006C2887"/>
    <w:rsid w:val="006C3244"/>
    <w:rsid w:val="006C3793"/>
    <w:rsid w:val="006C3C9E"/>
    <w:rsid w:val="006C3E2E"/>
    <w:rsid w:val="006C3EDD"/>
    <w:rsid w:val="006C4036"/>
    <w:rsid w:val="006C4060"/>
    <w:rsid w:val="006C4439"/>
    <w:rsid w:val="006C45EC"/>
    <w:rsid w:val="006C4832"/>
    <w:rsid w:val="006C487B"/>
    <w:rsid w:val="006C4AC2"/>
    <w:rsid w:val="006C4B66"/>
    <w:rsid w:val="006C4CFE"/>
    <w:rsid w:val="006C4D9B"/>
    <w:rsid w:val="006C4DEE"/>
    <w:rsid w:val="006C5791"/>
    <w:rsid w:val="006C5B4F"/>
    <w:rsid w:val="006C5DEF"/>
    <w:rsid w:val="006C5F5E"/>
    <w:rsid w:val="006C6405"/>
    <w:rsid w:val="006C6593"/>
    <w:rsid w:val="006C66CF"/>
    <w:rsid w:val="006C692D"/>
    <w:rsid w:val="006C7257"/>
    <w:rsid w:val="006C7630"/>
    <w:rsid w:val="006C7742"/>
    <w:rsid w:val="006C78FE"/>
    <w:rsid w:val="006C790B"/>
    <w:rsid w:val="006C7AA9"/>
    <w:rsid w:val="006C7B30"/>
    <w:rsid w:val="006C7BF5"/>
    <w:rsid w:val="006C7BF6"/>
    <w:rsid w:val="006C7DBB"/>
    <w:rsid w:val="006C7F70"/>
    <w:rsid w:val="006D0067"/>
    <w:rsid w:val="006D0488"/>
    <w:rsid w:val="006D058A"/>
    <w:rsid w:val="006D0B23"/>
    <w:rsid w:val="006D0BAA"/>
    <w:rsid w:val="006D0C8E"/>
    <w:rsid w:val="006D0F49"/>
    <w:rsid w:val="006D101C"/>
    <w:rsid w:val="006D131F"/>
    <w:rsid w:val="006D16DA"/>
    <w:rsid w:val="006D1B6F"/>
    <w:rsid w:val="006D1FFA"/>
    <w:rsid w:val="006D202D"/>
    <w:rsid w:val="006D2147"/>
    <w:rsid w:val="006D2360"/>
    <w:rsid w:val="006D293A"/>
    <w:rsid w:val="006D2A03"/>
    <w:rsid w:val="006D2BA8"/>
    <w:rsid w:val="006D2BDF"/>
    <w:rsid w:val="006D2D0D"/>
    <w:rsid w:val="006D2F2F"/>
    <w:rsid w:val="006D2F70"/>
    <w:rsid w:val="006D2F79"/>
    <w:rsid w:val="006D31DA"/>
    <w:rsid w:val="006D32ED"/>
    <w:rsid w:val="006D34F0"/>
    <w:rsid w:val="006D356C"/>
    <w:rsid w:val="006D362B"/>
    <w:rsid w:val="006D3747"/>
    <w:rsid w:val="006D3C94"/>
    <w:rsid w:val="006D3FB3"/>
    <w:rsid w:val="006D43AB"/>
    <w:rsid w:val="006D43BA"/>
    <w:rsid w:val="006D45AE"/>
    <w:rsid w:val="006D4DD7"/>
    <w:rsid w:val="006D4E80"/>
    <w:rsid w:val="006D518B"/>
    <w:rsid w:val="006D5444"/>
    <w:rsid w:val="006D6019"/>
    <w:rsid w:val="006D6155"/>
    <w:rsid w:val="006D6301"/>
    <w:rsid w:val="006D69BF"/>
    <w:rsid w:val="006D6B02"/>
    <w:rsid w:val="006D6EBF"/>
    <w:rsid w:val="006D705F"/>
    <w:rsid w:val="006D7266"/>
    <w:rsid w:val="006D7269"/>
    <w:rsid w:val="006D73D3"/>
    <w:rsid w:val="006D7617"/>
    <w:rsid w:val="006D7A8B"/>
    <w:rsid w:val="006D7D8B"/>
    <w:rsid w:val="006D7E09"/>
    <w:rsid w:val="006E018D"/>
    <w:rsid w:val="006E0320"/>
    <w:rsid w:val="006E0563"/>
    <w:rsid w:val="006E06AB"/>
    <w:rsid w:val="006E08CC"/>
    <w:rsid w:val="006E0CE0"/>
    <w:rsid w:val="006E0D65"/>
    <w:rsid w:val="006E0DAD"/>
    <w:rsid w:val="006E0F99"/>
    <w:rsid w:val="006E1395"/>
    <w:rsid w:val="006E14DE"/>
    <w:rsid w:val="006E163F"/>
    <w:rsid w:val="006E1661"/>
    <w:rsid w:val="006E191F"/>
    <w:rsid w:val="006E195E"/>
    <w:rsid w:val="006E19BF"/>
    <w:rsid w:val="006E19E4"/>
    <w:rsid w:val="006E1A37"/>
    <w:rsid w:val="006E22A6"/>
    <w:rsid w:val="006E24DE"/>
    <w:rsid w:val="006E2749"/>
    <w:rsid w:val="006E2C08"/>
    <w:rsid w:val="006E2C8D"/>
    <w:rsid w:val="006E2F03"/>
    <w:rsid w:val="006E3119"/>
    <w:rsid w:val="006E347F"/>
    <w:rsid w:val="006E382B"/>
    <w:rsid w:val="006E3D5E"/>
    <w:rsid w:val="006E3DB2"/>
    <w:rsid w:val="006E3E0F"/>
    <w:rsid w:val="006E43ED"/>
    <w:rsid w:val="006E4787"/>
    <w:rsid w:val="006E4B42"/>
    <w:rsid w:val="006E4C40"/>
    <w:rsid w:val="006E4C4D"/>
    <w:rsid w:val="006E4F4E"/>
    <w:rsid w:val="006E4F5A"/>
    <w:rsid w:val="006E531C"/>
    <w:rsid w:val="006E5358"/>
    <w:rsid w:val="006E578F"/>
    <w:rsid w:val="006E57CA"/>
    <w:rsid w:val="006E5C07"/>
    <w:rsid w:val="006E6004"/>
    <w:rsid w:val="006E64DC"/>
    <w:rsid w:val="006E65E8"/>
    <w:rsid w:val="006E66A0"/>
    <w:rsid w:val="006E696A"/>
    <w:rsid w:val="006E784D"/>
    <w:rsid w:val="006E7870"/>
    <w:rsid w:val="006E7D1D"/>
    <w:rsid w:val="006E7EBA"/>
    <w:rsid w:val="006F0272"/>
    <w:rsid w:val="006F0314"/>
    <w:rsid w:val="006F0BB1"/>
    <w:rsid w:val="006F0BF0"/>
    <w:rsid w:val="006F0F84"/>
    <w:rsid w:val="006F14A2"/>
    <w:rsid w:val="006F159D"/>
    <w:rsid w:val="006F1609"/>
    <w:rsid w:val="006F176A"/>
    <w:rsid w:val="006F17F5"/>
    <w:rsid w:val="006F1A38"/>
    <w:rsid w:val="006F1AD5"/>
    <w:rsid w:val="006F1D6B"/>
    <w:rsid w:val="006F1EDA"/>
    <w:rsid w:val="006F21D2"/>
    <w:rsid w:val="006F24EB"/>
    <w:rsid w:val="006F2942"/>
    <w:rsid w:val="006F2E0C"/>
    <w:rsid w:val="006F2F46"/>
    <w:rsid w:val="006F2F87"/>
    <w:rsid w:val="006F33E0"/>
    <w:rsid w:val="006F3A71"/>
    <w:rsid w:val="006F3C4D"/>
    <w:rsid w:val="006F3CA3"/>
    <w:rsid w:val="006F3DC6"/>
    <w:rsid w:val="006F3F69"/>
    <w:rsid w:val="006F42E2"/>
    <w:rsid w:val="006F4307"/>
    <w:rsid w:val="006F435F"/>
    <w:rsid w:val="006F45F6"/>
    <w:rsid w:val="006F46FB"/>
    <w:rsid w:val="006F475D"/>
    <w:rsid w:val="006F4825"/>
    <w:rsid w:val="006F4925"/>
    <w:rsid w:val="006F4E17"/>
    <w:rsid w:val="006F51AA"/>
    <w:rsid w:val="006F5518"/>
    <w:rsid w:val="006F55AD"/>
    <w:rsid w:val="006F5B79"/>
    <w:rsid w:val="006F5F31"/>
    <w:rsid w:val="006F5FCA"/>
    <w:rsid w:val="006F66C0"/>
    <w:rsid w:val="006F6AD1"/>
    <w:rsid w:val="006F6C1B"/>
    <w:rsid w:val="006F6FD0"/>
    <w:rsid w:val="006F6FF4"/>
    <w:rsid w:val="006F7009"/>
    <w:rsid w:val="006F726C"/>
    <w:rsid w:val="006F7733"/>
    <w:rsid w:val="006F7B0C"/>
    <w:rsid w:val="007000A9"/>
    <w:rsid w:val="00700619"/>
    <w:rsid w:val="00700804"/>
    <w:rsid w:val="00700A1A"/>
    <w:rsid w:val="00700BFB"/>
    <w:rsid w:val="00700C01"/>
    <w:rsid w:val="00701135"/>
    <w:rsid w:val="00701371"/>
    <w:rsid w:val="0070161F"/>
    <w:rsid w:val="007017E2"/>
    <w:rsid w:val="00701BBB"/>
    <w:rsid w:val="00701C3F"/>
    <w:rsid w:val="00701DFB"/>
    <w:rsid w:val="00701F14"/>
    <w:rsid w:val="00701FA5"/>
    <w:rsid w:val="00702252"/>
    <w:rsid w:val="007022F0"/>
    <w:rsid w:val="00702303"/>
    <w:rsid w:val="0070275F"/>
    <w:rsid w:val="00702B34"/>
    <w:rsid w:val="00702DA1"/>
    <w:rsid w:val="00702DAC"/>
    <w:rsid w:val="00702F4E"/>
    <w:rsid w:val="007030A1"/>
    <w:rsid w:val="00703326"/>
    <w:rsid w:val="007033C0"/>
    <w:rsid w:val="00703550"/>
    <w:rsid w:val="00703A11"/>
    <w:rsid w:val="0070406C"/>
    <w:rsid w:val="007042B0"/>
    <w:rsid w:val="0070446F"/>
    <w:rsid w:val="007044E6"/>
    <w:rsid w:val="0070493B"/>
    <w:rsid w:val="00704B8B"/>
    <w:rsid w:val="00704D3C"/>
    <w:rsid w:val="00705452"/>
    <w:rsid w:val="007056E8"/>
    <w:rsid w:val="007059A5"/>
    <w:rsid w:val="00705C94"/>
    <w:rsid w:val="00705DFE"/>
    <w:rsid w:val="00705E93"/>
    <w:rsid w:val="007060C6"/>
    <w:rsid w:val="007060EA"/>
    <w:rsid w:val="00706256"/>
    <w:rsid w:val="0070642C"/>
    <w:rsid w:val="0070654B"/>
    <w:rsid w:val="007065CD"/>
    <w:rsid w:val="00706CE1"/>
    <w:rsid w:val="00706EA6"/>
    <w:rsid w:val="00706F7F"/>
    <w:rsid w:val="00706F81"/>
    <w:rsid w:val="00707150"/>
    <w:rsid w:val="007077C2"/>
    <w:rsid w:val="007103C1"/>
    <w:rsid w:val="007105CF"/>
    <w:rsid w:val="007106F0"/>
    <w:rsid w:val="00710BA3"/>
    <w:rsid w:val="00710BA4"/>
    <w:rsid w:val="00710FBF"/>
    <w:rsid w:val="00711234"/>
    <w:rsid w:val="007114A5"/>
    <w:rsid w:val="00711573"/>
    <w:rsid w:val="007115DC"/>
    <w:rsid w:val="0071176E"/>
    <w:rsid w:val="0071187D"/>
    <w:rsid w:val="007119D2"/>
    <w:rsid w:val="007119DD"/>
    <w:rsid w:val="00711A71"/>
    <w:rsid w:val="00711B9C"/>
    <w:rsid w:val="00711D80"/>
    <w:rsid w:val="00711E5A"/>
    <w:rsid w:val="00711F82"/>
    <w:rsid w:val="00711FCC"/>
    <w:rsid w:val="00712620"/>
    <w:rsid w:val="007127E2"/>
    <w:rsid w:val="00712ABE"/>
    <w:rsid w:val="00712AFC"/>
    <w:rsid w:val="00712DFA"/>
    <w:rsid w:val="00713446"/>
    <w:rsid w:val="00713872"/>
    <w:rsid w:val="007139E4"/>
    <w:rsid w:val="00713A4A"/>
    <w:rsid w:val="00714158"/>
    <w:rsid w:val="007143DB"/>
    <w:rsid w:val="00714892"/>
    <w:rsid w:val="00714E6B"/>
    <w:rsid w:val="007150E1"/>
    <w:rsid w:val="0071522D"/>
    <w:rsid w:val="00715239"/>
    <w:rsid w:val="007154A1"/>
    <w:rsid w:val="007157B4"/>
    <w:rsid w:val="00715A83"/>
    <w:rsid w:val="00715B34"/>
    <w:rsid w:val="00715C21"/>
    <w:rsid w:val="00715F5D"/>
    <w:rsid w:val="0071601D"/>
    <w:rsid w:val="007161EA"/>
    <w:rsid w:val="007161ED"/>
    <w:rsid w:val="007162AD"/>
    <w:rsid w:val="00716302"/>
    <w:rsid w:val="007165DB"/>
    <w:rsid w:val="007166E5"/>
    <w:rsid w:val="00717277"/>
    <w:rsid w:val="007173B2"/>
    <w:rsid w:val="00717B55"/>
    <w:rsid w:val="00717CC0"/>
    <w:rsid w:val="00717E54"/>
    <w:rsid w:val="00717E69"/>
    <w:rsid w:val="00717FFD"/>
    <w:rsid w:val="007200BC"/>
    <w:rsid w:val="00720215"/>
    <w:rsid w:val="00720394"/>
    <w:rsid w:val="0072051F"/>
    <w:rsid w:val="00720577"/>
    <w:rsid w:val="007205C2"/>
    <w:rsid w:val="00720911"/>
    <w:rsid w:val="00720B7E"/>
    <w:rsid w:val="00721154"/>
    <w:rsid w:val="00721192"/>
    <w:rsid w:val="007211F0"/>
    <w:rsid w:val="00721401"/>
    <w:rsid w:val="007215A4"/>
    <w:rsid w:val="0072160A"/>
    <w:rsid w:val="00721612"/>
    <w:rsid w:val="007216B0"/>
    <w:rsid w:val="007218CA"/>
    <w:rsid w:val="00721929"/>
    <w:rsid w:val="00721DDE"/>
    <w:rsid w:val="00721FCF"/>
    <w:rsid w:val="007220CC"/>
    <w:rsid w:val="00722105"/>
    <w:rsid w:val="0072257E"/>
    <w:rsid w:val="007227EF"/>
    <w:rsid w:val="0072314C"/>
    <w:rsid w:val="007232D1"/>
    <w:rsid w:val="0072375A"/>
    <w:rsid w:val="007238EB"/>
    <w:rsid w:val="00723903"/>
    <w:rsid w:val="007239D8"/>
    <w:rsid w:val="00723B4D"/>
    <w:rsid w:val="00723C0A"/>
    <w:rsid w:val="00723D83"/>
    <w:rsid w:val="00723E60"/>
    <w:rsid w:val="00723E86"/>
    <w:rsid w:val="00723EDD"/>
    <w:rsid w:val="00724197"/>
    <w:rsid w:val="0072424B"/>
    <w:rsid w:val="007243B7"/>
    <w:rsid w:val="00724463"/>
    <w:rsid w:val="00724469"/>
    <w:rsid w:val="00724A12"/>
    <w:rsid w:val="00724A7A"/>
    <w:rsid w:val="00724C6D"/>
    <w:rsid w:val="00724D6A"/>
    <w:rsid w:val="00725368"/>
    <w:rsid w:val="00725500"/>
    <w:rsid w:val="007255A2"/>
    <w:rsid w:val="007256DA"/>
    <w:rsid w:val="00725A94"/>
    <w:rsid w:val="00725AAE"/>
    <w:rsid w:val="00725AF6"/>
    <w:rsid w:val="00725B5B"/>
    <w:rsid w:val="00725E15"/>
    <w:rsid w:val="00725E65"/>
    <w:rsid w:val="007263BD"/>
    <w:rsid w:val="00726B16"/>
    <w:rsid w:val="00726B27"/>
    <w:rsid w:val="00726E68"/>
    <w:rsid w:val="00727706"/>
    <w:rsid w:val="00727812"/>
    <w:rsid w:val="00727A9D"/>
    <w:rsid w:val="00727C5A"/>
    <w:rsid w:val="00727C61"/>
    <w:rsid w:val="00727D21"/>
    <w:rsid w:val="00730041"/>
    <w:rsid w:val="00730170"/>
    <w:rsid w:val="0073034F"/>
    <w:rsid w:val="0073044C"/>
    <w:rsid w:val="00730646"/>
    <w:rsid w:val="007308CA"/>
    <w:rsid w:val="00730F08"/>
    <w:rsid w:val="007312E3"/>
    <w:rsid w:val="007315CA"/>
    <w:rsid w:val="0073177F"/>
    <w:rsid w:val="00731790"/>
    <w:rsid w:val="007319F2"/>
    <w:rsid w:val="00731B73"/>
    <w:rsid w:val="00731E08"/>
    <w:rsid w:val="00731EEA"/>
    <w:rsid w:val="00731F06"/>
    <w:rsid w:val="00731FFB"/>
    <w:rsid w:val="0073215C"/>
    <w:rsid w:val="007322BE"/>
    <w:rsid w:val="00732303"/>
    <w:rsid w:val="007323C8"/>
    <w:rsid w:val="00732660"/>
    <w:rsid w:val="00732732"/>
    <w:rsid w:val="0073279A"/>
    <w:rsid w:val="0073299C"/>
    <w:rsid w:val="00732D3D"/>
    <w:rsid w:val="00733091"/>
    <w:rsid w:val="00733350"/>
    <w:rsid w:val="007333D0"/>
    <w:rsid w:val="00733447"/>
    <w:rsid w:val="007335BD"/>
    <w:rsid w:val="00733A8C"/>
    <w:rsid w:val="00733B51"/>
    <w:rsid w:val="0073438E"/>
    <w:rsid w:val="0073441E"/>
    <w:rsid w:val="00734430"/>
    <w:rsid w:val="00734641"/>
    <w:rsid w:val="0073471E"/>
    <w:rsid w:val="00734831"/>
    <w:rsid w:val="00734DA4"/>
    <w:rsid w:val="00734EDB"/>
    <w:rsid w:val="00735002"/>
    <w:rsid w:val="00735037"/>
    <w:rsid w:val="007350BB"/>
    <w:rsid w:val="007351BE"/>
    <w:rsid w:val="007352BC"/>
    <w:rsid w:val="007353EE"/>
    <w:rsid w:val="00735509"/>
    <w:rsid w:val="00735603"/>
    <w:rsid w:val="0073566B"/>
    <w:rsid w:val="0073598C"/>
    <w:rsid w:val="007359C8"/>
    <w:rsid w:val="00735AA3"/>
    <w:rsid w:val="00735C8F"/>
    <w:rsid w:val="00735D5F"/>
    <w:rsid w:val="0073607B"/>
    <w:rsid w:val="00736130"/>
    <w:rsid w:val="0073628E"/>
    <w:rsid w:val="007369C4"/>
    <w:rsid w:val="00736CFC"/>
    <w:rsid w:val="007371AF"/>
    <w:rsid w:val="00737D18"/>
    <w:rsid w:val="00737E49"/>
    <w:rsid w:val="00737E66"/>
    <w:rsid w:val="007400BC"/>
    <w:rsid w:val="00740160"/>
    <w:rsid w:val="007401EE"/>
    <w:rsid w:val="007402A4"/>
    <w:rsid w:val="00740674"/>
    <w:rsid w:val="00740EF0"/>
    <w:rsid w:val="00740FF2"/>
    <w:rsid w:val="0074145B"/>
    <w:rsid w:val="007415BA"/>
    <w:rsid w:val="007415E2"/>
    <w:rsid w:val="00741662"/>
    <w:rsid w:val="007418E6"/>
    <w:rsid w:val="00741B01"/>
    <w:rsid w:val="00741D2F"/>
    <w:rsid w:val="00741E36"/>
    <w:rsid w:val="007422A1"/>
    <w:rsid w:val="007423AF"/>
    <w:rsid w:val="007425F8"/>
    <w:rsid w:val="0074279F"/>
    <w:rsid w:val="00742BA1"/>
    <w:rsid w:val="00742F29"/>
    <w:rsid w:val="00742F9C"/>
    <w:rsid w:val="00742FD4"/>
    <w:rsid w:val="007432A3"/>
    <w:rsid w:val="00743384"/>
    <w:rsid w:val="00743809"/>
    <w:rsid w:val="0074391B"/>
    <w:rsid w:val="00743AA9"/>
    <w:rsid w:val="00743AB4"/>
    <w:rsid w:val="00743B91"/>
    <w:rsid w:val="00743DB4"/>
    <w:rsid w:val="00743FA2"/>
    <w:rsid w:val="00744108"/>
    <w:rsid w:val="0074418D"/>
    <w:rsid w:val="007443F7"/>
    <w:rsid w:val="0074474D"/>
    <w:rsid w:val="00744B12"/>
    <w:rsid w:val="00744BD7"/>
    <w:rsid w:val="00744DEE"/>
    <w:rsid w:val="0074507F"/>
    <w:rsid w:val="007450EC"/>
    <w:rsid w:val="007451B6"/>
    <w:rsid w:val="00745709"/>
    <w:rsid w:val="00745A31"/>
    <w:rsid w:val="00745FC1"/>
    <w:rsid w:val="00746A0B"/>
    <w:rsid w:val="00746A86"/>
    <w:rsid w:val="00747128"/>
    <w:rsid w:val="00747791"/>
    <w:rsid w:val="007477F4"/>
    <w:rsid w:val="007479D8"/>
    <w:rsid w:val="00747DB7"/>
    <w:rsid w:val="0075012C"/>
    <w:rsid w:val="0075023B"/>
    <w:rsid w:val="0075029A"/>
    <w:rsid w:val="007509A2"/>
    <w:rsid w:val="00750FB7"/>
    <w:rsid w:val="0075111C"/>
    <w:rsid w:val="007515BE"/>
    <w:rsid w:val="007519A9"/>
    <w:rsid w:val="00751A27"/>
    <w:rsid w:val="00751B48"/>
    <w:rsid w:val="00751E95"/>
    <w:rsid w:val="00751FC8"/>
    <w:rsid w:val="00752302"/>
    <w:rsid w:val="007525E7"/>
    <w:rsid w:val="00752AEA"/>
    <w:rsid w:val="00752B2E"/>
    <w:rsid w:val="00753039"/>
    <w:rsid w:val="00753A70"/>
    <w:rsid w:val="00753C90"/>
    <w:rsid w:val="00753D5D"/>
    <w:rsid w:val="00753EE9"/>
    <w:rsid w:val="00753F72"/>
    <w:rsid w:val="00754056"/>
    <w:rsid w:val="0075428D"/>
    <w:rsid w:val="007542F1"/>
    <w:rsid w:val="00754669"/>
    <w:rsid w:val="007548F8"/>
    <w:rsid w:val="00754BF0"/>
    <w:rsid w:val="0075515F"/>
    <w:rsid w:val="00755233"/>
    <w:rsid w:val="0075588C"/>
    <w:rsid w:val="00755935"/>
    <w:rsid w:val="00755BA1"/>
    <w:rsid w:val="00755BC4"/>
    <w:rsid w:val="00755D12"/>
    <w:rsid w:val="00755D36"/>
    <w:rsid w:val="00755D6B"/>
    <w:rsid w:val="007560FD"/>
    <w:rsid w:val="00756247"/>
    <w:rsid w:val="007565B6"/>
    <w:rsid w:val="00756602"/>
    <w:rsid w:val="0075681A"/>
    <w:rsid w:val="00756B1E"/>
    <w:rsid w:val="00756C6D"/>
    <w:rsid w:val="00756DD3"/>
    <w:rsid w:val="00757070"/>
    <w:rsid w:val="00757187"/>
    <w:rsid w:val="00757785"/>
    <w:rsid w:val="0075782D"/>
    <w:rsid w:val="00757E72"/>
    <w:rsid w:val="00760052"/>
    <w:rsid w:val="00760400"/>
    <w:rsid w:val="00760661"/>
    <w:rsid w:val="00761093"/>
    <w:rsid w:val="007611D0"/>
    <w:rsid w:val="007611E0"/>
    <w:rsid w:val="0076127C"/>
    <w:rsid w:val="00761339"/>
    <w:rsid w:val="00761341"/>
    <w:rsid w:val="007616BF"/>
    <w:rsid w:val="00761AE7"/>
    <w:rsid w:val="00761AF7"/>
    <w:rsid w:val="00761CE7"/>
    <w:rsid w:val="00761E76"/>
    <w:rsid w:val="00761EE9"/>
    <w:rsid w:val="00761F99"/>
    <w:rsid w:val="00761FAB"/>
    <w:rsid w:val="00761FF1"/>
    <w:rsid w:val="00762116"/>
    <w:rsid w:val="007621F9"/>
    <w:rsid w:val="00762354"/>
    <w:rsid w:val="00762406"/>
    <w:rsid w:val="00762414"/>
    <w:rsid w:val="00762B19"/>
    <w:rsid w:val="00762B42"/>
    <w:rsid w:val="00762D84"/>
    <w:rsid w:val="007634C6"/>
    <w:rsid w:val="007638C1"/>
    <w:rsid w:val="007639FD"/>
    <w:rsid w:val="00763AA2"/>
    <w:rsid w:val="00763BFE"/>
    <w:rsid w:val="007641D4"/>
    <w:rsid w:val="0076498B"/>
    <w:rsid w:val="00764A19"/>
    <w:rsid w:val="00764BD4"/>
    <w:rsid w:val="00764DBB"/>
    <w:rsid w:val="00764DE6"/>
    <w:rsid w:val="00765799"/>
    <w:rsid w:val="0076597C"/>
    <w:rsid w:val="007659E4"/>
    <w:rsid w:val="00765A3A"/>
    <w:rsid w:val="00765F05"/>
    <w:rsid w:val="00765F55"/>
    <w:rsid w:val="00765FE0"/>
    <w:rsid w:val="00765FF9"/>
    <w:rsid w:val="007661D9"/>
    <w:rsid w:val="00766BEF"/>
    <w:rsid w:val="00766C31"/>
    <w:rsid w:val="00767049"/>
    <w:rsid w:val="00767067"/>
    <w:rsid w:val="0076728F"/>
    <w:rsid w:val="007678AD"/>
    <w:rsid w:val="00767B29"/>
    <w:rsid w:val="00767F0F"/>
    <w:rsid w:val="00770067"/>
    <w:rsid w:val="00770332"/>
    <w:rsid w:val="00770376"/>
    <w:rsid w:val="007706C3"/>
    <w:rsid w:val="00770A3A"/>
    <w:rsid w:val="00770B5E"/>
    <w:rsid w:val="00770E26"/>
    <w:rsid w:val="00771992"/>
    <w:rsid w:val="007719F1"/>
    <w:rsid w:val="00771AAC"/>
    <w:rsid w:val="00771D16"/>
    <w:rsid w:val="00771D27"/>
    <w:rsid w:val="00771EA4"/>
    <w:rsid w:val="00772491"/>
    <w:rsid w:val="0077253E"/>
    <w:rsid w:val="007729D0"/>
    <w:rsid w:val="00772A08"/>
    <w:rsid w:val="0077305D"/>
    <w:rsid w:val="00773120"/>
    <w:rsid w:val="00773781"/>
    <w:rsid w:val="007737C1"/>
    <w:rsid w:val="00773C70"/>
    <w:rsid w:val="00773F51"/>
    <w:rsid w:val="00774086"/>
    <w:rsid w:val="00774193"/>
    <w:rsid w:val="00774518"/>
    <w:rsid w:val="007746A5"/>
    <w:rsid w:val="00774E71"/>
    <w:rsid w:val="00775013"/>
    <w:rsid w:val="0077515A"/>
    <w:rsid w:val="00775178"/>
    <w:rsid w:val="00776007"/>
    <w:rsid w:val="00776361"/>
    <w:rsid w:val="0077662E"/>
    <w:rsid w:val="007769A5"/>
    <w:rsid w:val="00776BAD"/>
    <w:rsid w:val="00777048"/>
    <w:rsid w:val="00777495"/>
    <w:rsid w:val="007774BA"/>
    <w:rsid w:val="00777582"/>
    <w:rsid w:val="00777604"/>
    <w:rsid w:val="00777617"/>
    <w:rsid w:val="0077788D"/>
    <w:rsid w:val="00777B55"/>
    <w:rsid w:val="00780119"/>
    <w:rsid w:val="00780194"/>
    <w:rsid w:val="007802A0"/>
    <w:rsid w:val="00780913"/>
    <w:rsid w:val="00780DC0"/>
    <w:rsid w:val="00780F70"/>
    <w:rsid w:val="0078112F"/>
    <w:rsid w:val="00781349"/>
    <w:rsid w:val="00781514"/>
    <w:rsid w:val="00781659"/>
    <w:rsid w:val="00781768"/>
    <w:rsid w:val="00781900"/>
    <w:rsid w:val="00781921"/>
    <w:rsid w:val="0078198A"/>
    <w:rsid w:val="00781BBA"/>
    <w:rsid w:val="0078229E"/>
    <w:rsid w:val="00782307"/>
    <w:rsid w:val="0078252E"/>
    <w:rsid w:val="0078286D"/>
    <w:rsid w:val="00782A1F"/>
    <w:rsid w:val="00782BD5"/>
    <w:rsid w:val="00782D48"/>
    <w:rsid w:val="00782ED6"/>
    <w:rsid w:val="00782EF8"/>
    <w:rsid w:val="00782F64"/>
    <w:rsid w:val="007832B4"/>
    <w:rsid w:val="0078337F"/>
    <w:rsid w:val="007833DD"/>
    <w:rsid w:val="00783411"/>
    <w:rsid w:val="00783537"/>
    <w:rsid w:val="00783574"/>
    <w:rsid w:val="00783A72"/>
    <w:rsid w:val="00783BB3"/>
    <w:rsid w:val="00783DBF"/>
    <w:rsid w:val="0078403B"/>
    <w:rsid w:val="0078406C"/>
    <w:rsid w:val="0078427F"/>
    <w:rsid w:val="00784869"/>
    <w:rsid w:val="00784ADE"/>
    <w:rsid w:val="00784CD8"/>
    <w:rsid w:val="00784D08"/>
    <w:rsid w:val="00784F9B"/>
    <w:rsid w:val="007852B5"/>
    <w:rsid w:val="00785327"/>
    <w:rsid w:val="00785411"/>
    <w:rsid w:val="0078592B"/>
    <w:rsid w:val="00785A70"/>
    <w:rsid w:val="00785C83"/>
    <w:rsid w:val="00785D47"/>
    <w:rsid w:val="00785D7E"/>
    <w:rsid w:val="00785EA6"/>
    <w:rsid w:val="007862E4"/>
    <w:rsid w:val="007862E7"/>
    <w:rsid w:val="00786678"/>
    <w:rsid w:val="0078677F"/>
    <w:rsid w:val="00786A4C"/>
    <w:rsid w:val="00786AFB"/>
    <w:rsid w:val="00786C11"/>
    <w:rsid w:val="00786D1D"/>
    <w:rsid w:val="00786DF5"/>
    <w:rsid w:val="00786E65"/>
    <w:rsid w:val="007875AA"/>
    <w:rsid w:val="007879F4"/>
    <w:rsid w:val="00787A88"/>
    <w:rsid w:val="00787B99"/>
    <w:rsid w:val="00787C12"/>
    <w:rsid w:val="00787E4B"/>
    <w:rsid w:val="00790695"/>
    <w:rsid w:val="00790910"/>
    <w:rsid w:val="00791097"/>
    <w:rsid w:val="00791255"/>
    <w:rsid w:val="00791636"/>
    <w:rsid w:val="007917C4"/>
    <w:rsid w:val="00791989"/>
    <w:rsid w:val="00792546"/>
    <w:rsid w:val="00792879"/>
    <w:rsid w:val="00792BFF"/>
    <w:rsid w:val="00792CC2"/>
    <w:rsid w:val="00792D31"/>
    <w:rsid w:val="0079332F"/>
    <w:rsid w:val="00793718"/>
    <w:rsid w:val="0079372B"/>
    <w:rsid w:val="0079394C"/>
    <w:rsid w:val="00793B54"/>
    <w:rsid w:val="00793D90"/>
    <w:rsid w:val="0079401B"/>
    <w:rsid w:val="0079403C"/>
    <w:rsid w:val="00794074"/>
    <w:rsid w:val="00794727"/>
    <w:rsid w:val="007947CC"/>
    <w:rsid w:val="00794804"/>
    <w:rsid w:val="00794F4F"/>
    <w:rsid w:val="007950A7"/>
    <w:rsid w:val="00795285"/>
    <w:rsid w:val="0079535D"/>
    <w:rsid w:val="007955DC"/>
    <w:rsid w:val="007958E8"/>
    <w:rsid w:val="007958FC"/>
    <w:rsid w:val="00795A29"/>
    <w:rsid w:val="00795B79"/>
    <w:rsid w:val="00795F4D"/>
    <w:rsid w:val="007962A0"/>
    <w:rsid w:val="007966FD"/>
    <w:rsid w:val="007968FD"/>
    <w:rsid w:val="007969EE"/>
    <w:rsid w:val="00796A16"/>
    <w:rsid w:val="00796D85"/>
    <w:rsid w:val="00796F32"/>
    <w:rsid w:val="00796FD5"/>
    <w:rsid w:val="007970D3"/>
    <w:rsid w:val="007971AF"/>
    <w:rsid w:val="00797210"/>
    <w:rsid w:val="00797650"/>
    <w:rsid w:val="007A002B"/>
    <w:rsid w:val="007A0219"/>
    <w:rsid w:val="007A03FD"/>
    <w:rsid w:val="007A0434"/>
    <w:rsid w:val="007A05A5"/>
    <w:rsid w:val="007A0B7F"/>
    <w:rsid w:val="007A0D9F"/>
    <w:rsid w:val="007A0E8E"/>
    <w:rsid w:val="007A1129"/>
    <w:rsid w:val="007A13AB"/>
    <w:rsid w:val="007A1437"/>
    <w:rsid w:val="007A15EA"/>
    <w:rsid w:val="007A182F"/>
    <w:rsid w:val="007A1FBB"/>
    <w:rsid w:val="007A207D"/>
    <w:rsid w:val="007A262F"/>
    <w:rsid w:val="007A2843"/>
    <w:rsid w:val="007A2984"/>
    <w:rsid w:val="007A2AB9"/>
    <w:rsid w:val="007A327B"/>
    <w:rsid w:val="007A359A"/>
    <w:rsid w:val="007A3608"/>
    <w:rsid w:val="007A3C8D"/>
    <w:rsid w:val="007A3DA0"/>
    <w:rsid w:val="007A3EDB"/>
    <w:rsid w:val="007A40C4"/>
    <w:rsid w:val="007A414D"/>
    <w:rsid w:val="007A4314"/>
    <w:rsid w:val="007A4BAF"/>
    <w:rsid w:val="007A5297"/>
    <w:rsid w:val="007A52AA"/>
    <w:rsid w:val="007A533E"/>
    <w:rsid w:val="007A55C2"/>
    <w:rsid w:val="007A5846"/>
    <w:rsid w:val="007A58D9"/>
    <w:rsid w:val="007A5B42"/>
    <w:rsid w:val="007A5CD3"/>
    <w:rsid w:val="007A5E8C"/>
    <w:rsid w:val="007A5FEA"/>
    <w:rsid w:val="007A60B3"/>
    <w:rsid w:val="007A6555"/>
    <w:rsid w:val="007A6B61"/>
    <w:rsid w:val="007A6D4D"/>
    <w:rsid w:val="007A6F3A"/>
    <w:rsid w:val="007A70A5"/>
    <w:rsid w:val="007A70FE"/>
    <w:rsid w:val="007A7145"/>
    <w:rsid w:val="007A7554"/>
    <w:rsid w:val="007A786F"/>
    <w:rsid w:val="007B002A"/>
    <w:rsid w:val="007B01BF"/>
    <w:rsid w:val="007B092C"/>
    <w:rsid w:val="007B0A3E"/>
    <w:rsid w:val="007B0A79"/>
    <w:rsid w:val="007B1181"/>
    <w:rsid w:val="007B123F"/>
    <w:rsid w:val="007B1298"/>
    <w:rsid w:val="007B1378"/>
    <w:rsid w:val="007B138F"/>
    <w:rsid w:val="007B157A"/>
    <w:rsid w:val="007B2389"/>
    <w:rsid w:val="007B24AA"/>
    <w:rsid w:val="007B28F4"/>
    <w:rsid w:val="007B2A85"/>
    <w:rsid w:val="007B2B78"/>
    <w:rsid w:val="007B2E0B"/>
    <w:rsid w:val="007B3665"/>
    <w:rsid w:val="007B3BF2"/>
    <w:rsid w:val="007B3F02"/>
    <w:rsid w:val="007B3FA0"/>
    <w:rsid w:val="007B415F"/>
    <w:rsid w:val="007B4469"/>
    <w:rsid w:val="007B48AC"/>
    <w:rsid w:val="007B48D6"/>
    <w:rsid w:val="007B4B23"/>
    <w:rsid w:val="007B4EB5"/>
    <w:rsid w:val="007B4F9F"/>
    <w:rsid w:val="007B55DC"/>
    <w:rsid w:val="007B5784"/>
    <w:rsid w:val="007B5818"/>
    <w:rsid w:val="007B5948"/>
    <w:rsid w:val="007B5A91"/>
    <w:rsid w:val="007B5BAB"/>
    <w:rsid w:val="007B5D18"/>
    <w:rsid w:val="007B5FAF"/>
    <w:rsid w:val="007B6578"/>
    <w:rsid w:val="007B657B"/>
    <w:rsid w:val="007B6664"/>
    <w:rsid w:val="007B67CB"/>
    <w:rsid w:val="007B68E4"/>
    <w:rsid w:val="007B6937"/>
    <w:rsid w:val="007B6BDF"/>
    <w:rsid w:val="007B6C40"/>
    <w:rsid w:val="007B6D68"/>
    <w:rsid w:val="007B6F9B"/>
    <w:rsid w:val="007B74D8"/>
    <w:rsid w:val="007B781F"/>
    <w:rsid w:val="007B78AB"/>
    <w:rsid w:val="007B7DEE"/>
    <w:rsid w:val="007B7F01"/>
    <w:rsid w:val="007B7FE5"/>
    <w:rsid w:val="007C0018"/>
    <w:rsid w:val="007C0461"/>
    <w:rsid w:val="007C0546"/>
    <w:rsid w:val="007C08A1"/>
    <w:rsid w:val="007C09A7"/>
    <w:rsid w:val="007C0AB9"/>
    <w:rsid w:val="007C0AEC"/>
    <w:rsid w:val="007C1382"/>
    <w:rsid w:val="007C14E1"/>
    <w:rsid w:val="007C15A7"/>
    <w:rsid w:val="007C16AF"/>
    <w:rsid w:val="007C1943"/>
    <w:rsid w:val="007C1D04"/>
    <w:rsid w:val="007C2164"/>
    <w:rsid w:val="007C2310"/>
    <w:rsid w:val="007C2737"/>
    <w:rsid w:val="007C29C4"/>
    <w:rsid w:val="007C29D3"/>
    <w:rsid w:val="007C2A8F"/>
    <w:rsid w:val="007C2C03"/>
    <w:rsid w:val="007C2D5E"/>
    <w:rsid w:val="007C3162"/>
    <w:rsid w:val="007C32B8"/>
    <w:rsid w:val="007C34DB"/>
    <w:rsid w:val="007C3549"/>
    <w:rsid w:val="007C3578"/>
    <w:rsid w:val="007C3669"/>
    <w:rsid w:val="007C3DEA"/>
    <w:rsid w:val="007C3ECC"/>
    <w:rsid w:val="007C432A"/>
    <w:rsid w:val="007C46C9"/>
    <w:rsid w:val="007C494B"/>
    <w:rsid w:val="007C4BBE"/>
    <w:rsid w:val="007C4FB1"/>
    <w:rsid w:val="007C4FB3"/>
    <w:rsid w:val="007C5327"/>
    <w:rsid w:val="007C550B"/>
    <w:rsid w:val="007C5672"/>
    <w:rsid w:val="007C594E"/>
    <w:rsid w:val="007C5E3A"/>
    <w:rsid w:val="007C6019"/>
    <w:rsid w:val="007C60A0"/>
    <w:rsid w:val="007C6159"/>
    <w:rsid w:val="007C61D6"/>
    <w:rsid w:val="007C673D"/>
    <w:rsid w:val="007C6755"/>
    <w:rsid w:val="007C6A91"/>
    <w:rsid w:val="007C6ACD"/>
    <w:rsid w:val="007C6D01"/>
    <w:rsid w:val="007C6D2D"/>
    <w:rsid w:val="007C6F55"/>
    <w:rsid w:val="007C71F6"/>
    <w:rsid w:val="007C73BE"/>
    <w:rsid w:val="007C764F"/>
    <w:rsid w:val="007C7CB9"/>
    <w:rsid w:val="007C7EA3"/>
    <w:rsid w:val="007D01D6"/>
    <w:rsid w:val="007D0A69"/>
    <w:rsid w:val="007D0AFD"/>
    <w:rsid w:val="007D0CEB"/>
    <w:rsid w:val="007D0EA6"/>
    <w:rsid w:val="007D0FB2"/>
    <w:rsid w:val="007D124C"/>
    <w:rsid w:val="007D12E6"/>
    <w:rsid w:val="007D175F"/>
    <w:rsid w:val="007D1AF8"/>
    <w:rsid w:val="007D21C3"/>
    <w:rsid w:val="007D2571"/>
    <w:rsid w:val="007D2589"/>
    <w:rsid w:val="007D2898"/>
    <w:rsid w:val="007D2D06"/>
    <w:rsid w:val="007D2DC9"/>
    <w:rsid w:val="007D3681"/>
    <w:rsid w:val="007D3791"/>
    <w:rsid w:val="007D3AC6"/>
    <w:rsid w:val="007D3B01"/>
    <w:rsid w:val="007D3B98"/>
    <w:rsid w:val="007D45EF"/>
    <w:rsid w:val="007D491A"/>
    <w:rsid w:val="007D4BFA"/>
    <w:rsid w:val="007D4DD3"/>
    <w:rsid w:val="007D4E21"/>
    <w:rsid w:val="007D4F3D"/>
    <w:rsid w:val="007D5078"/>
    <w:rsid w:val="007D507A"/>
    <w:rsid w:val="007D5215"/>
    <w:rsid w:val="007D5841"/>
    <w:rsid w:val="007D594F"/>
    <w:rsid w:val="007D5D3B"/>
    <w:rsid w:val="007D5EA9"/>
    <w:rsid w:val="007D6221"/>
    <w:rsid w:val="007D646D"/>
    <w:rsid w:val="007D6654"/>
    <w:rsid w:val="007D6785"/>
    <w:rsid w:val="007D6856"/>
    <w:rsid w:val="007D6E5C"/>
    <w:rsid w:val="007D714E"/>
    <w:rsid w:val="007D7563"/>
    <w:rsid w:val="007D766A"/>
    <w:rsid w:val="007D7B57"/>
    <w:rsid w:val="007D7C4D"/>
    <w:rsid w:val="007E013E"/>
    <w:rsid w:val="007E02A1"/>
    <w:rsid w:val="007E02AE"/>
    <w:rsid w:val="007E0356"/>
    <w:rsid w:val="007E0392"/>
    <w:rsid w:val="007E0489"/>
    <w:rsid w:val="007E0B7C"/>
    <w:rsid w:val="007E0BCE"/>
    <w:rsid w:val="007E0EAF"/>
    <w:rsid w:val="007E0ECF"/>
    <w:rsid w:val="007E0FB0"/>
    <w:rsid w:val="007E1097"/>
    <w:rsid w:val="007E111D"/>
    <w:rsid w:val="007E114F"/>
    <w:rsid w:val="007E192A"/>
    <w:rsid w:val="007E1BB9"/>
    <w:rsid w:val="007E1CBC"/>
    <w:rsid w:val="007E2305"/>
    <w:rsid w:val="007E2322"/>
    <w:rsid w:val="007E26B6"/>
    <w:rsid w:val="007E2A43"/>
    <w:rsid w:val="007E2F1E"/>
    <w:rsid w:val="007E3176"/>
    <w:rsid w:val="007E353A"/>
    <w:rsid w:val="007E3594"/>
    <w:rsid w:val="007E35DA"/>
    <w:rsid w:val="007E38B5"/>
    <w:rsid w:val="007E39AF"/>
    <w:rsid w:val="007E3E06"/>
    <w:rsid w:val="007E44DC"/>
    <w:rsid w:val="007E4AF7"/>
    <w:rsid w:val="007E5278"/>
    <w:rsid w:val="007E544C"/>
    <w:rsid w:val="007E5886"/>
    <w:rsid w:val="007E5A95"/>
    <w:rsid w:val="007E5B42"/>
    <w:rsid w:val="007E6050"/>
    <w:rsid w:val="007E6804"/>
    <w:rsid w:val="007E6C4E"/>
    <w:rsid w:val="007E73E2"/>
    <w:rsid w:val="007E7560"/>
    <w:rsid w:val="007E773B"/>
    <w:rsid w:val="007E7AF0"/>
    <w:rsid w:val="007E7B2E"/>
    <w:rsid w:val="007E7CE4"/>
    <w:rsid w:val="007E7F1C"/>
    <w:rsid w:val="007F04AD"/>
    <w:rsid w:val="007F06CA"/>
    <w:rsid w:val="007F09D6"/>
    <w:rsid w:val="007F0B01"/>
    <w:rsid w:val="007F0DC7"/>
    <w:rsid w:val="007F0DE0"/>
    <w:rsid w:val="007F0E80"/>
    <w:rsid w:val="007F0EC2"/>
    <w:rsid w:val="007F1038"/>
    <w:rsid w:val="007F1585"/>
    <w:rsid w:val="007F18EC"/>
    <w:rsid w:val="007F18F3"/>
    <w:rsid w:val="007F194B"/>
    <w:rsid w:val="007F19DC"/>
    <w:rsid w:val="007F1F3A"/>
    <w:rsid w:val="007F2003"/>
    <w:rsid w:val="007F217D"/>
    <w:rsid w:val="007F25D3"/>
    <w:rsid w:val="007F286E"/>
    <w:rsid w:val="007F2B90"/>
    <w:rsid w:val="007F2C38"/>
    <w:rsid w:val="007F2E65"/>
    <w:rsid w:val="007F2E71"/>
    <w:rsid w:val="007F2EF9"/>
    <w:rsid w:val="007F2FF8"/>
    <w:rsid w:val="007F332C"/>
    <w:rsid w:val="007F3796"/>
    <w:rsid w:val="007F37CF"/>
    <w:rsid w:val="007F3D16"/>
    <w:rsid w:val="007F4111"/>
    <w:rsid w:val="007F4272"/>
    <w:rsid w:val="007F42E1"/>
    <w:rsid w:val="007F45DD"/>
    <w:rsid w:val="007F45E7"/>
    <w:rsid w:val="007F46B0"/>
    <w:rsid w:val="007F47C2"/>
    <w:rsid w:val="007F49E8"/>
    <w:rsid w:val="007F4A62"/>
    <w:rsid w:val="007F4DE8"/>
    <w:rsid w:val="007F5063"/>
    <w:rsid w:val="007F5744"/>
    <w:rsid w:val="007F5971"/>
    <w:rsid w:val="007F5CA0"/>
    <w:rsid w:val="007F5D24"/>
    <w:rsid w:val="007F5DED"/>
    <w:rsid w:val="007F5EC5"/>
    <w:rsid w:val="007F600C"/>
    <w:rsid w:val="007F6261"/>
    <w:rsid w:val="007F64DA"/>
    <w:rsid w:val="007F65B9"/>
    <w:rsid w:val="007F6603"/>
    <w:rsid w:val="007F66AF"/>
    <w:rsid w:val="007F6D3F"/>
    <w:rsid w:val="007F6F2D"/>
    <w:rsid w:val="007F6F6F"/>
    <w:rsid w:val="007F6FDC"/>
    <w:rsid w:val="007F706E"/>
    <w:rsid w:val="007F7072"/>
    <w:rsid w:val="007F72C5"/>
    <w:rsid w:val="007F7393"/>
    <w:rsid w:val="007F769E"/>
    <w:rsid w:val="007F774E"/>
    <w:rsid w:val="007F7A07"/>
    <w:rsid w:val="007F7BA5"/>
    <w:rsid w:val="007F7D77"/>
    <w:rsid w:val="007F7DA7"/>
    <w:rsid w:val="007F7ED7"/>
    <w:rsid w:val="00800481"/>
    <w:rsid w:val="00800583"/>
    <w:rsid w:val="008005FA"/>
    <w:rsid w:val="00800980"/>
    <w:rsid w:val="00800A11"/>
    <w:rsid w:val="00800A77"/>
    <w:rsid w:val="00800BF0"/>
    <w:rsid w:val="00800C14"/>
    <w:rsid w:val="00800C6E"/>
    <w:rsid w:val="00800C74"/>
    <w:rsid w:val="00800EE3"/>
    <w:rsid w:val="00801446"/>
    <w:rsid w:val="008014B7"/>
    <w:rsid w:val="00801ADF"/>
    <w:rsid w:val="00801BBF"/>
    <w:rsid w:val="0080208D"/>
    <w:rsid w:val="00802146"/>
    <w:rsid w:val="0080214C"/>
    <w:rsid w:val="008021FE"/>
    <w:rsid w:val="00802399"/>
    <w:rsid w:val="00802700"/>
    <w:rsid w:val="00802C5E"/>
    <w:rsid w:val="00802F58"/>
    <w:rsid w:val="00802F67"/>
    <w:rsid w:val="00802FC2"/>
    <w:rsid w:val="0080313C"/>
    <w:rsid w:val="0080341D"/>
    <w:rsid w:val="008034A6"/>
    <w:rsid w:val="008034DE"/>
    <w:rsid w:val="00803576"/>
    <w:rsid w:val="00803621"/>
    <w:rsid w:val="008038B7"/>
    <w:rsid w:val="008039BF"/>
    <w:rsid w:val="00803B7C"/>
    <w:rsid w:val="00804312"/>
    <w:rsid w:val="00804640"/>
    <w:rsid w:val="0080476B"/>
    <w:rsid w:val="0080478B"/>
    <w:rsid w:val="0080484D"/>
    <w:rsid w:val="008048D7"/>
    <w:rsid w:val="008048E8"/>
    <w:rsid w:val="008049FD"/>
    <w:rsid w:val="00804BF1"/>
    <w:rsid w:val="00804E4A"/>
    <w:rsid w:val="00804FC0"/>
    <w:rsid w:val="00804FF4"/>
    <w:rsid w:val="0080517E"/>
    <w:rsid w:val="0080566E"/>
    <w:rsid w:val="00805923"/>
    <w:rsid w:val="00805D42"/>
    <w:rsid w:val="00806186"/>
    <w:rsid w:val="00806758"/>
    <w:rsid w:val="008068D9"/>
    <w:rsid w:val="00806EE3"/>
    <w:rsid w:val="008071AE"/>
    <w:rsid w:val="008072E4"/>
    <w:rsid w:val="00807523"/>
    <w:rsid w:val="00807C72"/>
    <w:rsid w:val="00807EAB"/>
    <w:rsid w:val="0081002E"/>
    <w:rsid w:val="00810062"/>
    <w:rsid w:val="0081022D"/>
    <w:rsid w:val="008102D6"/>
    <w:rsid w:val="00810990"/>
    <w:rsid w:val="00810A61"/>
    <w:rsid w:val="00810D9B"/>
    <w:rsid w:val="00810F5A"/>
    <w:rsid w:val="008111A0"/>
    <w:rsid w:val="008112AC"/>
    <w:rsid w:val="00811426"/>
    <w:rsid w:val="00811535"/>
    <w:rsid w:val="008116CC"/>
    <w:rsid w:val="00811A07"/>
    <w:rsid w:val="00811A68"/>
    <w:rsid w:val="0081211C"/>
    <w:rsid w:val="008122F0"/>
    <w:rsid w:val="00812754"/>
    <w:rsid w:val="00812AD0"/>
    <w:rsid w:val="00812B80"/>
    <w:rsid w:val="00812DAB"/>
    <w:rsid w:val="008130D5"/>
    <w:rsid w:val="00813265"/>
    <w:rsid w:val="00813652"/>
    <w:rsid w:val="0081392A"/>
    <w:rsid w:val="00813F9E"/>
    <w:rsid w:val="00814028"/>
    <w:rsid w:val="00814080"/>
    <w:rsid w:val="00814098"/>
    <w:rsid w:val="00814402"/>
    <w:rsid w:val="00814A14"/>
    <w:rsid w:val="00814CBF"/>
    <w:rsid w:val="00814D21"/>
    <w:rsid w:val="00814E44"/>
    <w:rsid w:val="00814F75"/>
    <w:rsid w:val="00815530"/>
    <w:rsid w:val="0081566B"/>
    <w:rsid w:val="00815836"/>
    <w:rsid w:val="0081590E"/>
    <w:rsid w:val="00815DAE"/>
    <w:rsid w:val="0081604A"/>
    <w:rsid w:val="008160F0"/>
    <w:rsid w:val="0081624D"/>
    <w:rsid w:val="00816813"/>
    <w:rsid w:val="00816E88"/>
    <w:rsid w:val="00816ED9"/>
    <w:rsid w:val="00817010"/>
    <w:rsid w:val="0081712D"/>
    <w:rsid w:val="00817166"/>
    <w:rsid w:val="00817EB4"/>
    <w:rsid w:val="00820366"/>
    <w:rsid w:val="008206D1"/>
    <w:rsid w:val="00820732"/>
    <w:rsid w:val="00820B1C"/>
    <w:rsid w:val="00820E49"/>
    <w:rsid w:val="00820EE4"/>
    <w:rsid w:val="00821227"/>
    <w:rsid w:val="008212CE"/>
    <w:rsid w:val="00821305"/>
    <w:rsid w:val="008218A8"/>
    <w:rsid w:val="00821C59"/>
    <w:rsid w:val="00821FC0"/>
    <w:rsid w:val="008220ED"/>
    <w:rsid w:val="008222D5"/>
    <w:rsid w:val="00822561"/>
    <w:rsid w:val="008225D2"/>
    <w:rsid w:val="00822678"/>
    <w:rsid w:val="008228E1"/>
    <w:rsid w:val="008228E8"/>
    <w:rsid w:val="00822A61"/>
    <w:rsid w:val="00822E08"/>
    <w:rsid w:val="00822EF6"/>
    <w:rsid w:val="00822FB5"/>
    <w:rsid w:val="008231E9"/>
    <w:rsid w:val="0082343B"/>
    <w:rsid w:val="008236E7"/>
    <w:rsid w:val="00823763"/>
    <w:rsid w:val="00823919"/>
    <w:rsid w:val="0082405D"/>
    <w:rsid w:val="008243FF"/>
    <w:rsid w:val="0082498E"/>
    <w:rsid w:val="00824AC9"/>
    <w:rsid w:val="0082506B"/>
    <w:rsid w:val="008250B2"/>
    <w:rsid w:val="00825426"/>
    <w:rsid w:val="0082586A"/>
    <w:rsid w:val="00825EB9"/>
    <w:rsid w:val="0082611C"/>
    <w:rsid w:val="0082641B"/>
    <w:rsid w:val="0082648B"/>
    <w:rsid w:val="0082654F"/>
    <w:rsid w:val="00826C33"/>
    <w:rsid w:val="00826D69"/>
    <w:rsid w:val="00826DB1"/>
    <w:rsid w:val="00826DF7"/>
    <w:rsid w:val="00826F1D"/>
    <w:rsid w:val="00826FF3"/>
    <w:rsid w:val="008273D5"/>
    <w:rsid w:val="008273EE"/>
    <w:rsid w:val="008274C1"/>
    <w:rsid w:val="008274F8"/>
    <w:rsid w:val="008275C8"/>
    <w:rsid w:val="00827F8A"/>
    <w:rsid w:val="0083010B"/>
    <w:rsid w:val="0083020C"/>
    <w:rsid w:val="008304A4"/>
    <w:rsid w:val="008309CB"/>
    <w:rsid w:val="00830A9C"/>
    <w:rsid w:val="00830E5D"/>
    <w:rsid w:val="00830E63"/>
    <w:rsid w:val="00830F6C"/>
    <w:rsid w:val="00831080"/>
    <w:rsid w:val="00831221"/>
    <w:rsid w:val="008315ED"/>
    <w:rsid w:val="008316D5"/>
    <w:rsid w:val="008319E2"/>
    <w:rsid w:val="00831A77"/>
    <w:rsid w:val="00831C78"/>
    <w:rsid w:val="00832311"/>
    <w:rsid w:val="008324B6"/>
    <w:rsid w:val="008324D5"/>
    <w:rsid w:val="00832BF4"/>
    <w:rsid w:val="00832C93"/>
    <w:rsid w:val="00832DF5"/>
    <w:rsid w:val="00833633"/>
    <w:rsid w:val="008341CA"/>
    <w:rsid w:val="00834596"/>
    <w:rsid w:val="008346BA"/>
    <w:rsid w:val="00834BAE"/>
    <w:rsid w:val="00834FEC"/>
    <w:rsid w:val="0083551E"/>
    <w:rsid w:val="0083568D"/>
    <w:rsid w:val="00835817"/>
    <w:rsid w:val="0083594C"/>
    <w:rsid w:val="00835D77"/>
    <w:rsid w:val="00835FD2"/>
    <w:rsid w:val="0083665E"/>
    <w:rsid w:val="008366F9"/>
    <w:rsid w:val="008367F2"/>
    <w:rsid w:val="00836972"/>
    <w:rsid w:val="0083703E"/>
    <w:rsid w:val="008372E7"/>
    <w:rsid w:val="008375BF"/>
    <w:rsid w:val="008375F3"/>
    <w:rsid w:val="0083776F"/>
    <w:rsid w:val="00837B95"/>
    <w:rsid w:val="00837F49"/>
    <w:rsid w:val="008400E7"/>
    <w:rsid w:val="008401D3"/>
    <w:rsid w:val="008403DC"/>
    <w:rsid w:val="0084097B"/>
    <w:rsid w:val="00840A2D"/>
    <w:rsid w:val="00840B57"/>
    <w:rsid w:val="00840F0D"/>
    <w:rsid w:val="0084119D"/>
    <w:rsid w:val="0084126D"/>
    <w:rsid w:val="0084140C"/>
    <w:rsid w:val="00841610"/>
    <w:rsid w:val="0084186E"/>
    <w:rsid w:val="008419A1"/>
    <w:rsid w:val="00841B84"/>
    <w:rsid w:val="00841C48"/>
    <w:rsid w:val="00842088"/>
    <w:rsid w:val="00842368"/>
    <w:rsid w:val="008425EA"/>
    <w:rsid w:val="0084271D"/>
    <w:rsid w:val="00842901"/>
    <w:rsid w:val="00842CB1"/>
    <w:rsid w:val="00843449"/>
    <w:rsid w:val="00843456"/>
    <w:rsid w:val="00843591"/>
    <w:rsid w:val="00843FDC"/>
    <w:rsid w:val="008440B4"/>
    <w:rsid w:val="008442C8"/>
    <w:rsid w:val="0084432A"/>
    <w:rsid w:val="00844470"/>
    <w:rsid w:val="0084470F"/>
    <w:rsid w:val="00844746"/>
    <w:rsid w:val="0084486E"/>
    <w:rsid w:val="00844995"/>
    <w:rsid w:val="0084499B"/>
    <w:rsid w:val="00844DEC"/>
    <w:rsid w:val="00844E08"/>
    <w:rsid w:val="0084506E"/>
    <w:rsid w:val="00845629"/>
    <w:rsid w:val="00845923"/>
    <w:rsid w:val="00845A5E"/>
    <w:rsid w:val="00845B68"/>
    <w:rsid w:val="00845DA4"/>
    <w:rsid w:val="00845EAC"/>
    <w:rsid w:val="00845F68"/>
    <w:rsid w:val="00846047"/>
    <w:rsid w:val="0084613F"/>
    <w:rsid w:val="008461AF"/>
    <w:rsid w:val="00846859"/>
    <w:rsid w:val="008468AC"/>
    <w:rsid w:val="00846CBA"/>
    <w:rsid w:val="008472BD"/>
    <w:rsid w:val="0084732C"/>
    <w:rsid w:val="008473B2"/>
    <w:rsid w:val="0084741F"/>
    <w:rsid w:val="008475AE"/>
    <w:rsid w:val="008476D5"/>
    <w:rsid w:val="00847947"/>
    <w:rsid w:val="00847CEE"/>
    <w:rsid w:val="00847E94"/>
    <w:rsid w:val="00847F32"/>
    <w:rsid w:val="00847F7B"/>
    <w:rsid w:val="00850034"/>
    <w:rsid w:val="00850318"/>
    <w:rsid w:val="00850432"/>
    <w:rsid w:val="008508F9"/>
    <w:rsid w:val="00850A58"/>
    <w:rsid w:val="00850CBC"/>
    <w:rsid w:val="00850D67"/>
    <w:rsid w:val="0085100E"/>
    <w:rsid w:val="008511A5"/>
    <w:rsid w:val="008511F2"/>
    <w:rsid w:val="00851529"/>
    <w:rsid w:val="008515A6"/>
    <w:rsid w:val="008515DB"/>
    <w:rsid w:val="00851875"/>
    <w:rsid w:val="0085191E"/>
    <w:rsid w:val="008519DC"/>
    <w:rsid w:val="00851A04"/>
    <w:rsid w:val="00851C8B"/>
    <w:rsid w:val="008525AB"/>
    <w:rsid w:val="00852727"/>
    <w:rsid w:val="00852785"/>
    <w:rsid w:val="00852B25"/>
    <w:rsid w:val="008530F8"/>
    <w:rsid w:val="0085383C"/>
    <w:rsid w:val="00853B08"/>
    <w:rsid w:val="00853FD8"/>
    <w:rsid w:val="0085480F"/>
    <w:rsid w:val="0085494B"/>
    <w:rsid w:val="00854978"/>
    <w:rsid w:val="00854C71"/>
    <w:rsid w:val="00854D25"/>
    <w:rsid w:val="00854D81"/>
    <w:rsid w:val="00854DD8"/>
    <w:rsid w:val="00854E33"/>
    <w:rsid w:val="00855490"/>
    <w:rsid w:val="0085552D"/>
    <w:rsid w:val="0085574C"/>
    <w:rsid w:val="00855763"/>
    <w:rsid w:val="008558F7"/>
    <w:rsid w:val="00855BFA"/>
    <w:rsid w:val="00855EBF"/>
    <w:rsid w:val="008561BF"/>
    <w:rsid w:val="0085686A"/>
    <w:rsid w:val="008568D3"/>
    <w:rsid w:val="0085698C"/>
    <w:rsid w:val="00856E10"/>
    <w:rsid w:val="0085708C"/>
    <w:rsid w:val="008570DD"/>
    <w:rsid w:val="00857530"/>
    <w:rsid w:val="00857564"/>
    <w:rsid w:val="008576A5"/>
    <w:rsid w:val="00857C53"/>
    <w:rsid w:val="00857D1A"/>
    <w:rsid w:val="008600F6"/>
    <w:rsid w:val="00860350"/>
    <w:rsid w:val="008604AB"/>
    <w:rsid w:val="00860A3E"/>
    <w:rsid w:val="00860B5D"/>
    <w:rsid w:val="00860CFD"/>
    <w:rsid w:val="00860FEB"/>
    <w:rsid w:val="0086105A"/>
    <w:rsid w:val="008610A8"/>
    <w:rsid w:val="00861317"/>
    <w:rsid w:val="008616D4"/>
    <w:rsid w:val="00861B35"/>
    <w:rsid w:val="00861C7E"/>
    <w:rsid w:val="00862411"/>
    <w:rsid w:val="008624E9"/>
    <w:rsid w:val="008626B4"/>
    <w:rsid w:val="00862B07"/>
    <w:rsid w:val="00863040"/>
    <w:rsid w:val="00863309"/>
    <w:rsid w:val="00863390"/>
    <w:rsid w:val="008639D6"/>
    <w:rsid w:val="00863A9D"/>
    <w:rsid w:val="00863B2F"/>
    <w:rsid w:val="008644C6"/>
    <w:rsid w:val="0086489B"/>
    <w:rsid w:val="00864BFE"/>
    <w:rsid w:val="00864E3B"/>
    <w:rsid w:val="008650F1"/>
    <w:rsid w:val="008652A0"/>
    <w:rsid w:val="008654F5"/>
    <w:rsid w:val="00865555"/>
    <w:rsid w:val="008655CF"/>
    <w:rsid w:val="008655F5"/>
    <w:rsid w:val="00865890"/>
    <w:rsid w:val="00865DD9"/>
    <w:rsid w:val="0086622B"/>
    <w:rsid w:val="00866262"/>
    <w:rsid w:val="0086645C"/>
    <w:rsid w:val="00866655"/>
    <w:rsid w:val="0086669E"/>
    <w:rsid w:val="00866714"/>
    <w:rsid w:val="00866A79"/>
    <w:rsid w:val="00866CE2"/>
    <w:rsid w:val="00866D24"/>
    <w:rsid w:val="008670CA"/>
    <w:rsid w:val="0086735B"/>
    <w:rsid w:val="00867811"/>
    <w:rsid w:val="0086782A"/>
    <w:rsid w:val="00867947"/>
    <w:rsid w:val="00867972"/>
    <w:rsid w:val="00867B2E"/>
    <w:rsid w:val="00867B80"/>
    <w:rsid w:val="00867D57"/>
    <w:rsid w:val="00867FC8"/>
    <w:rsid w:val="008700AB"/>
    <w:rsid w:val="00870561"/>
    <w:rsid w:val="008706FC"/>
    <w:rsid w:val="00870760"/>
    <w:rsid w:val="0087079E"/>
    <w:rsid w:val="008707E8"/>
    <w:rsid w:val="00870BD0"/>
    <w:rsid w:val="00870DBC"/>
    <w:rsid w:val="00870E05"/>
    <w:rsid w:val="0087125E"/>
    <w:rsid w:val="00871546"/>
    <w:rsid w:val="008716DE"/>
    <w:rsid w:val="00871806"/>
    <w:rsid w:val="00871852"/>
    <w:rsid w:val="00871A50"/>
    <w:rsid w:val="00871A81"/>
    <w:rsid w:val="00871AE8"/>
    <w:rsid w:val="00871B9F"/>
    <w:rsid w:val="00872105"/>
    <w:rsid w:val="0087243E"/>
    <w:rsid w:val="0087246C"/>
    <w:rsid w:val="008724F7"/>
    <w:rsid w:val="00872669"/>
    <w:rsid w:val="008728AF"/>
    <w:rsid w:val="00872ECF"/>
    <w:rsid w:val="0087305B"/>
    <w:rsid w:val="008730BF"/>
    <w:rsid w:val="008731BB"/>
    <w:rsid w:val="0087355D"/>
    <w:rsid w:val="0087357F"/>
    <w:rsid w:val="00873AB2"/>
    <w:rsid w:val="00873AC9"/>
    <w:rsid w:val="00873B8A"/>
    <w:rsid w:val="00873D88"/>
    <w:rsid w:val="00873DD4"/>
    <w:rsid w:val="00873E98"/>
    <w:rsid w:val="00873EAC"/>
    <w:rsid w:val="00873FC0"/>
    <w:rsid w:val="008743E1"/>
    <w:rsid w:val="0087458C"/>
    <w:rsid w:val="008746B1"/>
    <w:rsid w:val="0087473F"/>
    <w:rsid w:val="00874B13"/>
    <w:rsid w:val="00874CE0"/>
    <w:rsid w:val="00874DA7"/>
    <w:rsid w:val="00874E26"/>
    <w:rsid w:val="00875023"/>
    <w:rsid w:val="008751FA"/>
    <w:rsid w:val="00875367"/>
    <w:rsid w:val="0087539F"/>
    <w:rsid w:val="008756BE"/>
    <w:rsid w:val="0087573D"/>
    <w:rsid w:val="008758C0"/>
    <w:rsid w:val="00875B05"/>
    <w:rsid w:val="00875B75"/>
    <w:rsid w:val="00875BD6"/>
    <w:rsid w:val="00875CD7"/>
    <w:rsid w:val="00875CDE"/>
    <w:rsid w:val="00875F87"/>
    <w:rsid w:val="0087617E"/>
    <w:rsid w:val="008761B3"/>
    <w:rsid w:val="008762F0"/>
    <w:rsid w:val="008767BE"/>
    <w:rsid w:val="008767C4"/>
    <w:rsid w:val="008768EE"/>
    <w:rsid w:val="00876943"/>
    <w:rsid w:val="008769CB"/>
    <w:rsid w:val="00876AAB"/>
    <w:rsid w:val="00876C1E"/>
    <w:rsid w:val="00877071"/>
    <w:rsid w:val="008770B2"/>
    <w:rsid w:val="008770D9"/>
    <w:rsid w:val="00877428"/>
    <w:rsid w:val="0087766E"/>
    <w:rsid w:val="00877923"/>
    <w:rsid w:val="008779E7"/>
    <w:rsid w:val="00877A78"/>
    <w:rsid w:val="00877D9F"/>
    <w:rsid w:val="00877F2F"/>
    <w:rsid w:val="008803FD"/>
    <w:rsid w:val="00880426"/>
    <w:rsid w:val="008804E9"/>
    <w:rsid w:val="00880510"/>
    <w:rsid w:val="0088051D"/>
    <w:rsid w:val="00880A1C"/>
    <w:rsid w:val="00880A23"/>
    <w:rsid w:val="00880D8A"/>
    <w:rsid w:val="00880E0A"/>
    <w:rsid w:val="00881290"/>
    <w:rsid w:val="00881478"/>
    <w:rsid w:val="00881479"/>
    <w:rsid w:val="00881C1E"/>
    <w:rsid w:val="00882192"/>
    <w:rsid w:val="008824A8"/>
    <w:rsid w:val="008825F6"/>
    <w:rsid w:val="00882719"/>
    <w:rsid w:val="00882886"/>
    <w:rsid w:val="00882BA5"/>
    <w:rsid w:val="00882CB7"/>
    <w:rsid w:val="00882EB9"/>
    <w:rsid w:val="0088318A"/>
    <w:rsid w:val="008832B6"/>
    <w:rsid w:val="0088335E"/>
    <w:rsid w:val="00883DAF"/>
    <w:rsid w:val="00883FF2"/>
    <w:rsid w:val="0088420A"/>
    <w:rsid w:val="00884766"/>
    <w:rsid w:val="00884AD4"/>
    <w:rsid w:val="00884CDB"/>
    <w:rsid w:val="00884F2E"/>
    <w:rsid w:val="00884F93"/>
    <w:rsid w:val="00885028"/>
    <w:rsid w:val="008850E8"/>
    <w:rsid w:val="00885260"/>
    <w:rsid w:val="0088536E"/>
    <w:rsid w:val="00885376"/>
    <w:rsid w:val="00885536"/>
    <w:rsid w:val="0088562B"/>
    <w:rsid w:val="008856BF"/>
    <w:rsid w:val="0088572B"/>
    <w:rsid w:val="008857F8"/>
    <w:rsid w:val="0088590F"/>
    <w:rsid w:val="008859F3"/>
    <w:rsid w:val="00885B8C"/>
    <w:rsid w:val="00885F55"/>
    <w:rsid w:val="0088602C"/>
    <w:rsid w:val="00886449"/>
    <w:rsid w:val="0088678F"/>
    <w:rsid w:val="008867B6"/>
    <w:rsid w:val="0088681C"/>
    <w:rsid w:val="00886A16"/>
    <w:rsid w:val="00886CE4"/>
    <w:rsid w:val="00886E7E"/>
    <w:rsid w:val="00886F18"/>
    <w:rsid w:val="00887450"/>
    <w:rsid w:val="008874F9"/>
    <w:rsid w:val="00887C3A"/>
    <w:rsid w:val="00887C79"/>
    <w:rsid w:val="00887DB8"/>
    <w:rsid w:val="00887EDC"/>
    <w:rsid w:val="00887F5D"/>
    <w:rsid w:val="008903CE"/>
    <w:rsid w:val="0089042E"/>
    <w:rsid w:val="00890488"/>
    <w:rsid w:val="008904C5"/>
    <w:rsid w:val="00890826"/>
    <w:rsid w:val="008909CC"/>
    <w:rsid w:val="00890C41"/>
    <w:rsid w:val="00890DFF"/>
    <w:rsid w:val="00890F26"/>
    <w:rsid w:val="00890FE5"/>
    <w:rsid w:val="00890FEF"/>
    <w:rsid w:val="00891016"/>
    <w:rsid w:val="00891129"/>
    <w:rsid w:val="00891148"/>
    <w:rsid w:val="00891192"/>
    <w:rsid w:val="00891847"/>
    <w:rsid w:val="008918E1"/>
    <w:rsid w:val="00891B89"/>
    <w:rsid w:val="00891BE4"/>
    <w:rsid w:val="00891CB1"/>
    <w:rsid w:val="00891E41"/>
    <w:rsid w:val="00891E8E"/>
    <w:rsid w:val="008921A2"/>
    <w:rsid w:val="008925E2"/>
    <w:rsid w:val="008925E9"/>
    <w:rsid w:val="0089272F"/>
    <w:rsid w:val="00892894"/>
    <w:rsid w:val="00892982"/>
    <w:rsid w:val="008929AC"/>
    <w:rsid w:val="00892A4F"/>
    <w:rsid w:val="00892DD8"/>
    <w:rsid w:val="0089320B"/>
    <w:rsid w:val="008936ED"/>
    <w:rsid w:val="008937E4"/>
    <w:rsid w:val="008938BC"/>
    <w:rsid w:val="008938E5"/>
    <w:rsid w:val="00893D8E"/>
    <w:rsid w:val="00893FCC"/>
    <w:rsid w:val="00894533"/>
    <w:rsid w:val="00894625"/>
    <w:rsid w:val="00894767"/>
    <w:rsid w:val="008949B3"/>
    <w:rsid w:val="008949DB"/>
    <w:rsid w:val="00894CDB"/>
    <w:rsid w:val="00894DB5"/>
    <w:rsid w:val="00894E14"/>
    <w:rsid w:val="00894E98"/>
    <w:rsid w:val="0089524B"/>
    <w:rsid w:val="0089534F"/>
    <w:rsid w:val="008953C0"/>
    <w:rsid w:val="008954D9"/>
    <w:rsid w:val="008954E8"/>
    <w:rsid w:val="008956CB"/>
    <w:rsid w:val="00895C0A"/>
    <w:rsid w:val="00895C73"/>
    <w:rsid w:val="00895D49"/>
    <w:rsid w:val="0089636B"/>
    <w:rsid w:val="0089639E"/>
    <w:rsid w:val="00896459"/>
    <w:rsid w:val="0089656B"/>
    <w:rsid w:val="0089676A"/>
    <w:rsid w:val="008967B9"/>
    <w:rsid w:val="0089696D"/>
    <w:rsid w:val="00897164"/>
    <w:rsid w:val="008974A0"/>
    <w:rsid w:val="00897840"/>
    <w:rsid w:val="008978CC"/>
    <w:rsid w:val="00897B19"/>
    <w:rsid w:val="00897D4B"/>
    <w:rsid w:val="00897D61"/>
    <w:rsid w:val="00897FEF"/>
    <w:rsid w:val="008A0036"/>
    <w:rsid w:val="008A004B"/>
    <w:rsid w:val="008A0123"/>
    <w:rsid w:val="008A0532"/>
    <w:rsid w:val="008A079A"/>
    <w:rsid w:val="008A081C"/>
    <w:rsid w:val="008A0913"/>
    <w:rsid w:val="008A0933"/>
    <w:rsid w:val="008A0D17"/>
    <w:rsid w:val="008A0D78"/>
    <w:rsid w:val="008A0FBF"/>
    <w:rsid w:val="008A10CB"/>
    <w:rsid w:val="008A1358"/>
    <w:rsid w:val="008A167F"/>
    <w:rsid w:val="008A1CEA"/>
    <w:rsid w:val="008A1E20"/>
    <w:rsid w:val="008A1F0B"/>
    <w:rsid w:val="008A1FEF"/>
    <w:rsid w:val="008A21A5"/>
    <w:rsid w:val="008A22CD"/>
    <w:rsid w:val="008A2636"/>
    <w:rsid w:val="008A2641"/>
    <w:rsid w:val="008A267B"/>
    <w:rsid w:val="008A2D23"/>
    <w:rsid w:val="008A2DAB"/>
    <w:rsid w:val="008A309C"/>
    <w:rsid w:val="008A3692"/>
    <w:rsid w:val="008A3BF3"/>
    <w:rsid w:val="008A3DA7"/>
    <w:rsid w:val="008A3E29"/>
    <w:rsid w:val="008A3F71"/>
    <w:rsid w:val="008A40FD"/>
    <w:rsid w:val="008A4AB8"/>
    <w:rsid w:val="008A4DA4"/>
    <w:rsid w:val="008A50A1"/>
    <w:rsid w:val="008A50AF"/>
    <w:rsid w:val="008A5166"/>
    <w:rsid w:val="008A51A5"/>
    <w:rsid w:val="008A571D"/>
    <w:rsid w:val="008A5725"/>
    <w:rsid w:val="008A57FF"/>
    <w:rsid w:val="008A58A4"/>
    <w:rsid w:val="008A5C09"/>
    <w:rsid w:val="008A6184"/>
    <w:rsid w:val="008A6276"/>
    <w:rsid w:val="008A674D"/>
    <w:rsid w:val="008A680A"/>
    <w:rsid w:val="008A6870"/>
    <w:rsid w:val="008A6BA4"/>
    <w:rsid w:val="008A6C17"/>
    <w:rsid w:val="008A6DAB"/>
    <w:rsid w:val="008A7075"/>
    <w:rsid w:val="008A7198"/>
    <w:rsid w:val="008A7398"/>
    <w:rsid w:val="008A73BB"/>
    <w:rsid w:val="008A7556"/>
    <w:rsid w:val="008A791D"/>
    <w:rsid w:val="008A7A3A"/>
    <w:rsid w:val="008A7B8D"/>
    <w:rsid w:val="008A7BE4"/>
    <w:rsid w:val="008A7CE4"/>
    <w:rsid w:val="008A7FBA"/>
    <w:rsid w:val="008B00E3"/>
    <w:rsid w:val="008B0445"/>
    <w:rsid w:val="008B0592"/>
    <w:rsid w:val="008B05EE"/>
    <w:rsid w:val="008B08AC"/>
    <w:rsid w:val="008B08C8"/>
    <w:rsid w:val="008B0A3F"/>
    <w:rsid w:val="008B0DC3"/>
    <w:rsid w:val="008B1223"/>
    <w:rsid w:val="008B1590"/>
    <w:rsid w:val="008B170F"/>
    <w:rsid w:val="008B1B34"/>
    <w:rsid w:val="008B1BB4"/>
    <w:rsid w:val="008B2180"/>
    <w:rsid w:val="008B2309"/>
    <w:rsid w:val="008B2323"/>
    <w:rsid w:val="008B23A3"/>
    <w:rsid w:val="008B2425"/>
    <w:rsid w:val="008B2874"/>
    <w:rsid w:val="008B28ED"/>
    <w:rsid w:val="008B2D05"/>
    <w:rsid w:val="008B2EBC"/>
    <w:rsid w:val="008B3012"/>
    <w:rsid w:val="008B32F5"/>
    <w:rsid w:val="008B34E3"/>
    <w:rsid w:val="008B390D"/>
    <w:rsid w:val="008B39BC"/>
    <w:rsid w:val="008B3A7B"/>
    <w:rsid w:val="008B3F4F"/>
    <w:rsid w:val="008B416F"/>
    <w:rsid w:val="008B4198"/>
    <w:rsid w:val="008B4340"/>
    <w:rsid w:val="008B4471"/>
    <w:rsid w:val="008B4547"/>
    <w:rsid w:val="008B4700"/>
    <w:rsid w:val="008B47DA"/>
    <w:rsid w:val="008B4980"/>
    <w:rsid w:val="008B4C8C"/>
    <w:rsid w:val="008B5010"/>
    <w:rsid w:val="008B56A0"/>
    <w:rsid w:val="008B577D"/>
    <w:rsid w:val="008B5905"/>
    <w:rsid w:val="008B590B"/>
    <w:rsid w:val="008B59F9"/>
    <w:rsid w:val="008B5B1A"/>
    <w:rsid w:val="008B5C22"/>
    <w:rsid w:val="008B5C5E"/>
    <w:rsid w:val="008B5CDD"/>
    <w:rsid w:val="008B5E9F"/>
    <w:rsid w:val="008B5F0E"/>
    <w:rsid w:val="008B5FF2"/>
    <w:rsid w:val="008B60A8"/>
    <w:rsid w:val="008B6140"/>
    <w:rsid w:val="008B657C"/>
    <w:rsid w:val="008B6829"/>
    <w:rsid w:val="008B6D7C"/>
    <w:rsid w:val="008B6DAF"/>
    <w:rsid w:val="008B6DB3"/>
    <w:rsid w:val="008B70D1"/>
    <w:rsid w:val="008B7138"/>
    <w:rsid w:val="008B715F"/>
    <w:rsid w:val="008B7205"/>
    <w:rsid w:val="008B7441"/>
    <w:rsid w:val="008B769B"/>
    <w:rsid w:val="008B7827"/>
    <w:rsid w:val="008B785C"/>
    <w:rsid w:val="008B7939"/>
    <w:rsid w:val="008B7BDB"/>
    <w:rsid w:val="008B7D4F"/>
    <w:rsid w:val="008B7DAC"/>
    <w:rsid w:val="008B7E70"/>
    <w:rsid w:val="008B7EFA"/>
    <w:rsid w:val="008C02D6"/>
    <w:rsid w:val="008C0817"/>
    <w:rsid w:val="008C128D"/>
    <w:rsid w:val="008C12E5"/>
    <w:rsid w:val="008C17F2"/>
    <w:rsid w:val="008C1F92"/>
    <w:rsid w:val="008C20DA"/>
    <w:rsid w:val="008C244C"/>
    <w:rsid w:val="008C24C7"/>
    <w:rsid w:val="008C2562"/>
    <w:rsid w:val="008C2701"/>
    <w:rsid w:val="008C2787"/>
    <w:rsid w:val="008C27BC"/>
    <w:rsid w:val="008C2885"/>
    <w:rsid w:val="008C2C57"/>
    <w:rsid w:val="008C3117"/>
    <w:rsid w:val="008C33C1"/>
    <w:rsid w:val="008C346F"/>
    <w:rsid w:val="008C362E"/>
    <w:rsid w:val="008C3660"/>
    <w:rsid w:val="008C379C"/>
    <w:rsid w:val="008C384E"/>
    <w:rsid w:val="008C39E5"/>
    <w:rsid w:val="008C3B8B"/>
    <w:rsid w:val="008C3DC0"/>
    <w:rsid w:val="008C411F"/>
    <w:rsid w:val="008C420E"/>
    <w:rsid w:val="008C458F"/>
    <w:rsid w:val="008C45FE"/>
    <w:rsid w:val="008C4614"/>
    <w:rsid w:val="008C46E7"/>
    <w:rsid w:val="008C4CD5"/>
    <w:rsid w:val="008C4F2F"/>
    <w:rsid w:val="008C4FD9"/>
    <w:rsid w:val="008C5941"/>
    <w:rsid w:val="008C5990"/>
    <w:rsid w:val="008C5A59"/>
    <w:rsid w:val="008C5ABF"/>
    <w:rsid w:val="008C5B66"/>
    <w:rsid w:val="008C5C5F"/>
    <w:rsid w:val="008C5D4B"/>
    <w:rsid w:val="008C5EDD"/>
    <w:rsid w:val="008C5EED"/>
    <w:rsid w:val="008C5F77"/>
    <w:rsid w:val="008C60B6"/>
    <w:rsid w:val="008C6150"/>
    <w:rsid w:val="008C61A4"/>
    <w:rsid w:val="008C662A"/>
    <w:rsid w:val="008C67F8"/>
    <w:rsid w:val="008C68D7"/>
    <w:rsid w:val="008C6A53"/>
    <w:rsid w:val="008C6E62"/>
    <w:rsid w:val="008C6EB3"/>
    <w:rsid w:val="008C736A"/>
    <w:rsid w:val="008C7389"/>
    <w:rsid w:val="008C74D9"/>
    <w:rsid w:val="008C75FF"/>
    <w:rsid w:val="008C77BD"/>
    <w:rsid w:val="008C79BF"/>
    <w:rsid w:val="008C7AB3"/>
    <w:rsid w:val="008C7E34"/>
    <w:rsid w:val="008D016E"/>
    <w:rsid w:val="008D01E1"/>
    <w:rsid w:val="008D02B7"/>
    <w:rsid w:val="008D056C"/>
    <w:rsid w:val="008D07A9"/>
    <w:rsid w:val="008D0974"/>
    <w:rsid w:val="008D09D6"/>
    <w:rsid w:val="008D0A52"/>
    <w:rsid w:val="008D1147"/>
    <w:rsid w:val="008D15FC"/>
    <w:rsid w:val="008D172B"/>
    <w:rsid w:val="008D1CA0"/>
    <w:rsid w:val="008D1F7A"/>
    <w:rsid w:val="008D2A23"/>
    <w:rsid w:val="008D2C63"/>
    <w:rsid w:val="008D2E42"/>
    <w:rsid w:val="008D2E94"/>
    <w:rsid w:val="008D300F"/>
    <w:rsid w:val="008D3438"/>
    <w:rsid w:val="008D343B"/>
    <w:rsid w:val="008D34AB"/>
    <w:rsid w:val="008D3797"/>
    <w:rsid w:val="008D3A16"/>
    <w:rsid w:val="008D3A4F"/>
    <w:rsid w:val="008D4098"/>
    <w:rsid w:val="008D4116"/>
    <w:rsid w:val="008D43DC"/>
    <w:rsid w:val="008D46BE"/>
    <w:rsid w:val="008D46E4"/>
    <w:rsid w:val="008D4776"/>
    <w:rsid w:val="008D4865"/>
    <w:rsid w:val="008D4B3E"/>
    <w:rsid w:val="008D4B9B"/>
    <w:rsid w:val="008D4C87"/>
    <w:rsid w:val="008D521F"/>
    <w:rsid w:val="008D53AC"/>
    <w:rsid w:val="008D5646"/>
    <w:rsid w:val="008D571F"/>
    <w:rsid w:val="008D5A1A"/>
    <w:rsid w:val="008D5CB2"/>
    <w:rsid w:val="008D5F5A"/>
    <w:rsid w:val="008D61C8"/>
    <w:rsid w:val="008D6213"/>
    <w:rsid w:val="008D64A3"/>
    <w:rsid w:val="008D6692"/>
    <w:rsid w:val="008D66BE"/>
    <w:rsid w:val="008D6B46"/>
    <w:rsid w:val="008D7312"/>
    <w:rsid w:val="008D7334"/>
    <w:rsid w:val="008D73FB"/>
    <w:rsid w:val="008D7542"/>
    <w:rsid w:val="008D7970"/>
    <w:rsid w:val="008D797D"/>
    <w:rsid w:val="008D7A94"/>
    <w:rsid w:val="008D7EA3"/>
    <w:rsid w:val="008E0147"/>
    <w:rsid w:val="008E0447"/>
    <w:rsid w:val="008E05E6"/>
    <w:rsid w:val="008E070B"/>
    <w:rsid w:val="008E0887"/>
    <w:rsid w:val="008E11A8"/>
    <w:rsid w:val="008E14BB"/>
    <w:rsid w:val="008E1638"/>
    <w:rsid w:val="008E16AB"/>
    <w:rsid w:val="008E19CC"/>
    <w:rsid w:val="008E1F55"/>
    <w:rsid w:val="008E224E"/>
    <w:rsid w:val="008E252B"/>
    <w:rsid w:val="008E29CF"/>
    <w:rsid w:val="008E2B0A"/>
    <w:rsid w:val="008E2B8D"/>
    <w:rsid w:val="008E2D28"/>
    <w:rsid w:val="008E2E27"/>
    <w:rsid w:val="008E2E41"/>
    <w:rsid w:val="008E2E84"/>
    <w:rsid w:val="008E2EDD"/>
    <w:rsid w:val="008E3103"/>
    <w:rsid w:val="008E348B"/>
    <w:rsid w:val="008E35E6"/>
    <w:rsid w:val="008E3847"/>
    <w:rsid w:val="008E3BDB"/>
    <w:rsid w:val="008E4094"/>
    <w:rsid w:val="008E41A3"/>
    <w:rsid w:val="008E4D3A"/>
    <w:rsid w:val="008E52E7"/>
    <w:rsid w:val="008E52F4"/>
    <w:rsid w:val="008E55D1"/>
    <w:rsid w:val="008E5921"/>
    <w:rsid w:val="008E59DD"/>
    <w:rsid w:val="008E59EC"/>
    <w:rsid w:val="008E5ADD"/>
    <w:rsid w:val="008E5B68"/>
    <w:rsid w:val="008E61B2"/>
    <w:rsid w:val="008E6518"/>
    <w:rsid w:val="008E65A4"/>
    <w:rsid w:val="008E65F9"/>
    <w:rsid w:val="008E6726"/>
    <w:rsid w:val="008E6819"/>
    <w:rsid w:val="008E6B6B"/>
    <w:rsid w:val="008E6C2E"/>
    <w:rsid w:val="008E6E83"/>
    <w:rsid w:val="008E7020"/>
    <w:rsid w:val="008E74F8"/>
    <w:rsid w:val="008E78BE"/>
    <w:rsid w:val="008E79B3"/>
    <w:rsid w:val="008E7D1D"/>
    <w:rsid w:val="008E7D75"/>
    <w:rsid w:val="008E7D86"/>
    <w:rsid w:val="008F000A"/>
    <w:rsid w:val="008F005A"/>
    <w:rsid w:val="008F0200"/>
    <w:rsid w:val="008F0278"/>
    <w:rsid w:val="008F0374"/>
    <w:rsid w:val="008F049D"/>
    <w:rsid w:val="008F0663"/>
    <w:rsid w:val="008F06DE"/>
    <w:rsid w:val="008F0787"/>
    <w:rsid w:val="008F08D6"/>
    <w:rsid w:val="008F0F91"/>
    <w:rsid w:val="008F0F9E"/>
    <w:rsid w:val="008F1B17"/>
    <w:rsid w:val="008F1D16"/>
    <w:rsid w:val="008F1D65"/>
    <w:rsid w:val="008F1F1E"/>
    <w:rsid w:val="008F20C4"/>
    <w:rsid w:val="008F211A"/>
    <w:rsid w:val="008F2125"/>
    <w:rsid w:val="008F21D5"/>
    <w:rsid w:val="008F2393"/>
    <w:rsid w:val="008F2AB0"/>
    <w:rsid w:val="008F2C18"/>
    <w:rsid w:val="008F2D27"/>
    <w:rsid w:val="008F2DF1"/>
    <w:rsid w:val="008F31C8"/>
    <w:rsid w:val="008F3435"/>
    <w:rsid w:val="008F39CC"/>
    <w:rsid w:val="008F3CFD"/>
    <w:rsid w:val="008F3E45"/>
    <w:rsid w:val="008F40EB"/>
    <w:rsid w:val="008F41D2"/>
    <w:rsid w:val="008F425D"/>
    <w:rsid w:val="008F42F0"/>
    <w:rsid w:val="008F433E"/>
    <w:rsid w:val="008F43D7"/>
    <w:rsid w:val="008F4C03"/>
    <w:rsid w:val="008F4EBF"/>
    <w:rsid w:val="008F52F1"/>
    <w:rsid w:val="008F5311"/>
    <w:rsid w:val="008F5495"/>
    <w:rsid w:val="008F5611"/>
    <w:rsid w:val="008F58CA"/>
    <w:rsid w:val="008F5CE6"/>
    <w:rsid w:val="008F5E58"/>
    <w:rsid w:val="008F650D"/>
    <w:rsid w:val="008F6600"/>
    <w:rsid w:val="008F67C9"/>
    <w:rsid w:val="008F681F"/>
    <w:rsid w:val="008F6CA3"/>
    <w:rsid w:val="008F6CAB"/>
    <w:rsid w:val="008F70AE"/>
    <w:rsid w:val="008F7770"/>
    <w:rsid w:val="008F7771"/>
    <w:rsid w:val="008F783C"/>
    <w:rsid w:val="008F7D3F"/>
    <w:rsid w:val="008F7DD1"/>
    <w:rsid w:val="008F7EA4"/>
    <w:rsid w:val="008F7EED"/>
    <w:rsid w:val="00900059"/>
    <w:rsid w:val="009001E5"/>
    <w:rsid w:val="00900488"/>
    <w:rsid w:val="009005F8"/>
    <w:rsid w:val="009006C1"/>
    <w:rsid w:val="009007D3"/>
    <w:rsid w:val="009007D6"/>
    <w:rsid w:val="0090087F"/>
    <w:rsid w:val="00900C0A"/>
    <w:rsid w:val="00900C77"/>
    <w:rsid w:val="00900D3F"/>
    <w:rsid w:val="00900D56"/>
    <w:rsid w:val="00900EFE"/>
    <w:rsid w:val="00900FC7"/>
    <w:rsid w:val="00900FD1"/>
    <w:rsid w:val="009013DC"/>
    <w:rsid w:val="00901660"/>
    <w:rsid w:val="00901767"/>
    <w:rsid w:val="00901771"/>
    <w:rsid w:val="00901BE8"/>
    <w:rsid w:val="00901D17"/>
    <w:rsid w:val="00901E56"/>
    <w:rsid w:val="00901F52"/>
    <w:rsid w:val="00901FDC"/>
    <w:rsid w:val="009022E4"/>
    <w:rsid w:val="009024AC"/>
    <w:rsid w:val="00902F81"/>
    <w:rsid w:val="00903002"/>
    <w:rsid w:val="00903213"/>
    <w:rsid w:val="009034B3"/>
    <w:rsid w:val="0090386D"/>
    <w:rsid w:val="009038CA"/>
    <w:rsid w:val="00903D55"/>
    <w:rsid w:val="00903E1F"/>
    <w:rsid w:val="0090409F"/>
    <w:rsid w:val="00904198"/>
    <w:rsid w:val="00904221"/>
    <w:rsid w:val="00904245"/>
    <w:rsid w:val="00904467"/>
    <w:rsid w:val="009049AE"/>
    <w:rsid w:val="00904B02"/>
    <w:rsid w:val="00904C18"/>
    <w:rsid w:val="00904DD5"/>
    <w:rsid w:val="00904F75"/>
    <w:rsid w:val="00904FCD"/>
    <w:rsid w:val="0090509D"/>
    <w:rsid w:val="00905102"/>
    <w:rsid w:val="009054DE"/>
    <w:rsid w:val="00905529"/>
    <w:rsid w:val="009057A3"/>
    <w:rsid w:val="009057AA"/>
    <w:rsid w:val="00905B6F"/>
    <w:rsid w:val="00905C8C"/>
    <w:rsid w:val="00906057"/>
    <w:rsid w:val="009062D7"/>
    <w:rsid w:val="009068C5"/>
    <w:rsid w:val="00906F12"/>
    <w:rsid w:val="00906F1E"/>
    <w:rsid w:val="00907187"/>
    <w:rsid w:val="0090735E"/>
    <w:rsid w:val="00907394"/>
    <w:rsid w:val="00907AF5"/>
    <w:rsid w:val="00907B80"/>
    <w:rsid w:val="00907F2E"/>
    <w:rsid w:val="00910126"/>
    <w:rsid w:val="0091029A"/>
    <w:rsid w:val="00910410"/>
    <w:rsid w:val="0091051C"/>
    <w:rsid w:val="00910598"/>
    <w:rsid w:val="0091076B"/>
    <w:rsid w:val="00910C4C"/>
    <w:rsid w:val="00910CCD"/>
    <w:rsid w:val="00910E8A"/>
    <w:rsid w:val="00910F8E"/>
    <w:rsid w:val="00911170"/>
    <w:rsid w:val="00911224"/>
    <w:rsid w:val="00911C3E"/>
    <w:rsid w:val="00911C96"/>
    <w:rsid w:val="00911D09"/>
    <w:rsid w:val="0091229C"/>
    <w:rsid w:val="009122E9"/>
    <w:rsid w:val="0091292E"/>
    <w:rsid w:val="00912AA2"/>
    <w:rsid w:val="00912BC5"/>
    <w:rsid w:val="00912C32"/>
    <w:rsid w:val="00913040"/>
    <w:rsid w:val="0091398C"/>
    <w:rsid w:val="00913D91"/>
    <w:rsid w:val="00913E09"/>
    <w:rsid w:val="009142D0"/>
    <w:rsid w:val="009144AF"/>
    <w:rsid w:val="0091464B"/>
    <w:rsid w:val="009146C1"/>
    <w:rsid w:val="00914A72"/>
    <w:rsid w:val="00914B57"/>
    <w:rsid w:val="00914F85"/>
    <w:rsid w:val="009151CA"/>
    <w:rsid w:val="00915311"/>
    <w:rsid w:val="009157A5"/>
    <w:rsid w:val="009158ED"/>
    <w:rsid w:val="00915EC1"/>
    <w:rsid w:val="00915F05"/>
    <w:rsid w:val="00915F1B"/>
    <w:rsid w:val="0091619A"/>
    <w:rsid w:val="0091627B"/>
    <w:rsid w:val="0091630A"/>
    <w:rsid w:val="0091646D"/>
    <w:rsid w:val="00916531"/>
    <w:rsid w:val="00916B90"/>
    <w:rsid w:val="00916E2E"/>
    <w:rsid w:val="00916EBC"/>
    <w:rsid w:val="00917075"/>
    <w:rsid w:val="0091718C"/>
    <w:rsid w:val="009171A6"/>
    <w:rsid w:val="009171D0"/>
    <w:rsid w:val="00917392"/>
    <w:rsid w:val="009177E4"/>
    <w:rsid w:val="00917973"/>
    <w:rsid w:val="00917E52"/>
    <w:rsid w:val="00920003"/>
    <w:rsid w:val="009200B1"/>
    <w:rsid w:val="0092017A"/>
    <w:rsid w:val="009201B9"/>
    <w:rsid w:val="009206E1"/>
    <w:rsid w:val="00920714"/>
    <w:rsid w:val="0092099C"/>
    <w:rsid w:val="0092114D"/>
    <w:rsid w:val="00921546"/>
    <w:rsid w:val="009215B8"/>
    <w:rsid w:val="009216B0"/>
    <w:rsid w:val="00921702"/>
    <w:rsid w:val="0092182C"/>
    <w:rsid w:val="00921962"/>
    <w:rsid w:val="00921C76"/>
    <w:rsid w:val="00921D0C"/>
    <w:rsid w:val="00921DCC"/>
    <w:rsid w:val="00921FE4"/>
    <w:rsid w:val="0092224E"/>
    <w:rsid w:val="009223FE"/>
    <w:rsid w:val="00922541"/>
    <w:rsid w:val="00922594"/>
    <w:rsid w:val="0092277C"/>
    <w:rsid w:val="009229F8"/>
    <w:rsid w:val="00922ABA"/>
    <w:rsid w:val="00922BB8"/>
    <w:rsid w:val="00922C33"/>
    <w:rsid w:val="00922C85"/>
    <w:rsid w:val="00922E2C"/>
    <w:rsid w:val="009234C2"/>
    <w:rsid w:val="00923815"/>
    <w:rsid w:val="0092381F"/>
    <w:rsid w:val="00923976"/>
    <w:rsid w:val="009239C5"/>
    <w:rsid w:val="00923AF9"/>
    <w:rsid w:val="00923E92"/>
    <w:rsid w:val="009246E2"/>
    <w:rsid w:val="009247B6"/>
    <w:rsid w:val="009249A4"/>
    <w:rsid w:val="009249CA"/>
    <w:rsid w:val="00924B8E"/>
    <w:rsid w:val="00924D36"/>
    <w:rsid w:val="0092509F"/>
    <w:rsid w:val="009250F0"/>
    <w:rsid w:val="0092587B"/>
    <w:rsid w:val="00925897"/>
    <w:rsid w:val="00925997"/>
    <w:rsid w:val="00925B27"/>
    <w:rsid w:val="00925E94"/>
    <w:rsid w:val="009261CB"/>
    <w:rsid w:val="00926202"/>
    <w:rsid w:val="009263B2"/>
    <w:rsid w:val="009265C9"/>
    <w:rsid w:val="0092681F"/>
    <w:rsid w:val="009269DB"/>
    <w:rsid w:val="009269E6"/>
    <w:rsid w:val="00926B50"/>
    <w:rsid w:val="00926B86"/>
    <w:rsid w:val="00926C1A"/>
    <w:rsid w:val="00926C57"/>
    <w:rsid w:val="00926E53"/>
    <w:rsid w:val="0092737B"/>
    <w:rsid w:val="009276E6"/>
    <w:rsid w:val="00927A91"/>
    <w:rsid w:val="00927A9C"/>
    <w:rsid w:val="00927F40"/>
    <w:rsid w:val="009300D2"/>
    <w:rsid w:val="009300EC"/>
    <w:rsid w:val="009301C6"/>
    <w:rsid w:val="009301E5"/>
    <w:rsid w:val="009303A0"/>
    <w:rsid w:val="00930729"/>
    <w:rsid w:val="00930799"/>
    <w:rsid w:val="00930B24"/>
    <w:rsid w:val="00930E82"/>
    <w:rsid w:val="00930FA7"/>
    <w:rsid w:val="00931075"/>
    <w:rsid w:val="009312FF"/>
    <w:rsid w:val="0093140A"/>
    <w:rsid w:val="009315BE"/>
    <w:rsid w:val="00931631"/>
    <w:rsid w:val="00931650"/>
    <w:rsid w:val="00931A50"/>
    <w:rsid w:val="00931D96"/>
    <w:rsid w:val="009321A0"/>
    <w:rsid w:val="00932252"/>
    <w:rsid w:val="0093241F"/>
    <w:rsid w:val="00932A0E"/>
    <w:rsid w:val="00932AE6"/>
    <w:rsid w:val="00932D89"/>
    <w:rsid w:val="00932E12"/>
    <w:rsid w:val="00932F8A"/>
    <w:rsid w:val="00932FD1"/>
    <w:rsid w:val="009331F3"/>
    <w:rsid w:val="009333E9"/>
    <w:rsid w:val="009333FE"/>
    <w:rsid w:val="009334DB"/>
    <w:rsid w:val="0093400A"/>
    <w:rsid w:val="009340AA"/>
    <w:rsid w:val="00934102"/>
    <w:rsid w:val="00934158"/>
    <w:rsid w:val="009342C9"/>
    <w:rsid w:val="009346CA"/>
    <w:rsid w:val="00934B4C"/>
    <w:rsid w:val="00934B51"/>
    <w:rsid w:val="00934C37"/>
    <w:rsid w:val="00934DD0"/>
    <w:rsid w:val="00935435"/>
    <w:rsid w:val="009355F2"/>
    <w:rsid w:val="009357E1"/>
    <w:rsid w:val="009359A6"/>
    <w:rsid w:val="009359AA"/>
    <w:rsid w:val="009359BC"/>
    <w:rsid w:val="00935B51"/>
    <w:rsid w:val="00935D65"/>
    <w:rsid w:val="00936018"/>
    <w:rsid w:val="009361D7"/>
    <w:rsid w:val="0093633D"/>
    <w:rsid w:val="00936402"/>
    <w:rsid w:val="009364EF"/>
    <w:rsid w:val="0093670D"/>
    <w:rsid w:val="009367DA"/>
    <w:rsid w:val="009368C6"/>
    <w:rsid w:val="009369E0"/>
    <w:rsid w:val="00936B28"/>
    <w:rsid w:val="00937023"/>
    <w:rsid w:val="00937050"/>
    <w:rsid w:val="009372A5"/>
    <w:rsid w:val="009373E4"/>
    <w:rsid w:val="009373F7"/>
    <w:rsid w:val="00937483"/>
    <w:rsid w:val="00937DB5"/>
    <w:rsid w:val="0094001B"/>
    <w:rsid w:val="00940124"/>
    <w:rsid w:val="0094085A"/>
    <w:rsid w:val="00940A4C"/>
    <w:rsid w:val="00940DF4"/>
    <w:rsid w:val="00940F56"/>
    <w:rsid w:val="009414B7"/>
    <w:rsid w:val="00941646"/>
    <w:rsid w:val="00941817"/>
    <w:rsid w:val="009418A1"/>
    <w:rsid w:val="00941DB0"/>
    <w:rsid w:val="00942039"/>
    <w:rsid w:val="009420F7"/>
    <w:rsid w:val="009424D7"/>
    <w:rsid w:val="009425CA"/>
    <w:rsid w:val="00942722"/>
    <w:rsid w:val="00942888"/>
    <w:rsid w:val="00942C7A"/>
    <w:rsid w:val="00942D7D"/>
    <w:rsid w:val="00942DD6"/>
    <w:rsid w:val="0094312C"/>
    <w:rsid w:val="00943222"/>
    <w:rsid w:val="00943442"/>
    <w:rsid w:val="00943508"/>
    <w:rsid w:val="00943978"/>
    <w:rsid w:val="00943AB3"/>
    <w:rsid w:val="00943B26"/>
    <w:rsid w:val="00943BCC"/>
    <w:rsid w:val="00943CBC"/>
    <w:rsid w:val="00943F94"/>
    <w:rsid w:val="009440C8"/>
    <w:rsid w:val="00944266"/>
    <w:rsid w:val="009443B6"/>
    <w:rsid w:val="00944518"/>
    <w:rsid w:val="00944647"/>
    <w:rsid w:val="009447AA"/>
    <w:rsid w:val="00944818"/>
    <w:rsid w:val="009449E4"/>
    <w:rsid w:val="00944A3B"/>
    <w:rsid w:val="00944B5D"/>
    <w:rsid w:val="00944EA2"/>
    <w:rsid w:val="00945028"/>
    <w:rsid w:val="00945088"/>
    <w:rsid w:val="00945F6B"/>
    <w:rsid w:val="0094631E"/>
    <w:rsid w:val="009463E9"/>
    <w:rsid w:val="00946421"/>
    <w:rsid w:val="009464BD"/>
    <w:rsid w:val="009464E1"/>
    <w:rsid w:val="009467D9"/>
    <w:rsid w:val="00946977"/>
    <w:rsid w:val="00946C00"/>
    <w:rsid w:val="00946C19"/>
    <w:rsid w:val="00946EE9"/>
    <w:rsid w:val="0094717D"/>
    <w:rsid w:val="009473A1"/>
    <w:rsid w:val="00947651"/>
    <w:rsid w:val="009479E4"/>
    <w:rsid w:val="00947A5D"/>
    <w:rsid w:val="00947AB2"/>
    <w:rsid w:val="00947D7E"/>
    <w:rsid w:val="00947EFB"/>
    <w:rsid w:val="00950253"/>
    <w:rsid w:val="00950389"/>
    <w:rsid w:val="0095039D"/>
    <w:rsid w:val="00950556"/>
    <w:rsid w:val="0095061D"/>
    <w:rsid w:val="00950A9D"/>
    <w:rsid w:val="00950E52"/>
    <w:rsid w:val="009511AD"/>
    <w:rsid w:val="009514F8"/>
    <w:rsid w:val="0095192D"/>
    <w:rsid w:val="00951A4A"/>
    <w:rsid w:val="00951BD6"/>
    <w:rsid w:val="00951E60"/>
    <w:rsid w:val="0095243D"/>
    <w:rsid w:val="00952732"/>
    <w:rsid w:val="00952780"/>
    <w:rsid w:val="00952D0D"/>
    <w:rsid w:val="00953138"/>
    <w:rsid w:val="0095314B"/>
    <w:rsid w:val="0095315D"/>
    <w:rsid w:val="0095317A"/>
    <w:rsid w:val="00953197"/>
    <w:rsid w:val="009532AC"/>
    <w:rsid w:val="00953762"/>
    <w:rsid w:val="009537E6"/>
    <w:rsid w:val="0095393C"/>
    <w:rsid w:val="009539B1"/>
    <w:rsid w:val="009539FB"/>
    <w:rsid w:val="009540E8"/>
    <w:rsid w:val="0095472B"/>
    <w:rsid w:val="009547AC"/>
    <w:rsid w:val="009548FF"/>
    <w:rsid w:val="00954D61"/>
    <w:rsid w:val="00954DE1"/>
    <w:rsid w:val="00955093"/>
    <w:rsid w:val="009550AD"/>
    <w:rsid w:val="00955886"/>
    <w:rsid w:val="00955C96"/>
    <w:rsid w:val="00955E39"/>
    <w:rsid w:val="00955F8A"/>
    <w:rsid w:val="009560FE"/>
    <w:rsid w:val="00956225"/>
    <w:rsid w:val="009566B0"/>
    <w:rsid w:val="00956802"/>
    <w:rsid w:val="00956A91"/>
    <w:rsid w:val="00956AAC"/>
    <w:rsid w:val="00956BC5"/>
    <w:rsid w:val="00957350"/>
    <w:rsid w:val="00957D88"/>
    <w:rsid w:val="0096000C"/>
    <w:rsid w:val="00960228"/>
    <w:rsid w:val="0096039B"/>
    <w:rsid w:val="009604B4"/>
    <w:rsid w:val="00960C6D"/>
    <w:rsid w:val="00960EA4"/>
    <w:rsid w:val="0096108E"/>
    <w:rsid w:val="0096129D"/>
    <w:rsid w:val="00961440"/>
    <w:rsid w:val="00961551"/>
    <w:rsid w:val="0096169F"/>
    <w:rsid w:val="00961856"/>
    <w:rsid w:val="00961BED"/>
    <w:rsid w:val="00961C21"/>
    <w:rsid w:val="00961E9B"/>
    <w:rsid w:val="009621DE"/>
    <w:rsid w:val="009624E2"/>
    <w:rsid w:val="009625C8"/>
    <w:rsid w:val="00962741"/>
    <w:rsid w:val="0096279B"/>
    <w:rsid w:val="009628FD"/>
    <w:rsid w:val="00962D63"/>
    <w:rsid w:val="009632FF"/>
    <w:rsid w:val="009633FA"/>
    <w:rsid w:val="009636D4"/>
    <w:rsid w:val="0096384F"/>
    <w:rsid w:val="009639F1"/>
    <w:rsid w:val="00963CEB"/>
    <w:rsid w:val="009642AC"/>
    <w:rsid w:val="0096434B"/>
    <w:rsid w:val="00964533"/>
    <w:rsid w:val="009647B0"/>
    <w:rsid w:val="00964816"/>
    <w:rsid w:val="0096481B"/>
    <w:rsid w:val="00964C37"/>
    <w:rsid w:val="00964E95"/>
    <w:rsid w:val="00964EFF"/>
    <w:rsid w:val="00965339"/>
    <w:rsid w:val="00965477"/>
    <w:rsid w:val="009659AD"/>
    <w:rsid w:val="00965AC6"/>
    <w:rsid w:val="00965AE4"/>
    <w:rsid w:val="00965B79"/>
    <w:rsid w:val="00965DDE"/>
    <w:rsid w:val="00965EB0"/>
    <w:rsid w:val="0096606D"/>
    <w:rsid w:val="009660ED"/>
    <w:rsid w:val="0096628E"/>
    <w:rsid w:val="009663C0"/>
    <w:rsid w:val="009665E1"/>
    <w:rsid w:val="00966713"/>
    <w:rsid w:val="00966715"/>
    <w:rsid w:val="009667AA"/>
    <w:rsid w:val="009667C7"/>
    <w:rsid w:val="00966915"/>
    <w:rsid w:val="00966AC4"/>
    <w:rsid w:val="00966B05"/>
    <w:rsid w:val="00966C22"/>
    <w:rsid w:val="00966E28"/>
    <w:rsid w:val="009672D6"/>
    <w:rsid w:val="009675BB"/>
    <w:rsid w:val="009675ED"/>
    <w:rsid w:val="009676F0"/>
    <w:rsid w:val="00967BFB"/>
    <w:rsid w:val="00967EBA"/>
    <w:rsid w:val="00967EC0"/>
    <w:rsid w:val="0097011E"/>
    <w:rsid w:val="009701BE"/>
    <w:rsid w:val="00970234"/>
    <w:rsid w:val="0097057F"/>
    <w:rsid w:val="009706D0"/>
    <w:rsid w:val="00970825"/>
    <w:rsid w:val="0097088B"/>
    <w:rsid w:val="00970C87"/>
    <w:rsid w:val="00970D95"/>
    <w:rsid w:val="00970E34"/>
    <w:rsid w:val="009711C2"/>
    <w:rsid w:val="009711D3"/>
    <w:rsid w:val="00971305"/>
    <w:rsid w:val="00971853"/>
    <w:rsid w:val="00971A58"/>
    <w:rsid w:val="00971E2D"/>
    <w:rsid w:val="00971F1C"/>
    <w:rsid w:val="00971FA7"/>
    <w:rsid w:val="00972042"/>
    <w:rsid w:val="009722A7"/>
    <w:rsid w:val="009724AD"/>
    <w:rsid w:val="00972BB8"/>
    <w:rsid w:val="00972C62"/>
    <w:rsid w:val="00972CDA"/>
    <w:rsid w:val="00972DB6"/>
    <w:rsid w:val="00972E2D"/>
    <w:rsid w:val="009734FA"/>
    <w:rsid w:val="009735AE"/>
    <w:rsid w:val="009736F3"/>
    <w:rsid w:val="00973B58"/>
    <w:rsid w:val="00973FAB"/>
    <w:rsid w:val="009743A3"/>
    <w:rsid w:val="00974564"/>
    <w:rsid w:val="009745ED"/>
    <w:rsid w:val="009747E0"/>
    <w:rsid w:val="00974D40"/>
    <w:rsid w:val="00974DA7"/>
    <w:rsid w:val="00974F7D"/>
    <w:rsid w:val="0097513A"/>
    <w:rsid w:val="00975674"/>
    <w:rsid w:val="009756F1"/>
    <w:rsid w:val="00975C2B"/>
    <w:rsid w:val="00976034"/>
    <w:rsid w:val="0097684D"/>
    <w:rsid w:val="00976854"/>
    <w:rsid w:val="00976A79"/>
    <w:rsid w:val="00976C3F"/>
    <w:rsid w:val="00976CF2"/>
    <w:rsid w:val="009770F9"/>
    <w:rsid w:val="009772B3"/>
    <w:rsid w:val="0097751E"/>
    <w:rsid w:val="009778B1"/>
    <w:rsid w:val="00977BDB"/>
    <w:rsid w:val="00977E92"/>
    <w:rsid w:val="00977EBD"/>
    <w:rsid w:val="00980333"/>
    <w:rsid w:val="0098044B"/>
    <w:rsid w:val="00980507"/>
    <w:rsid w:val="0098057B"/>
    <w:rsid w:val="009805C2"/>
    <w:rsid w:val="00980817"/>
    <w:rsid w:val="00980B36"/>
    <w:rsid w:val="009810CC"/>
    <w:rsid w:val="009812E3"/>
    <w:rsid w:val="009814C7"/>
    <w:rsid w:val="009814CF"/>
    <w:rsid w:val="009819D7"/>
    <w:rsid w:val="00981AFA"/>
    <w:rsid w:val="00982056"/>
    <w:rsid w:val="009820B3"/>
    <w:rsid w:val="009829B1"/>
    <w:rsid w:val="00982AF3"/>
    <w:rsid w:val="00982D32"/>
    <w:rsid w:val="00982FD2"/>
    <w:rsid w:val="009830B5"/>
    <w:rsid w:val="00983182"/>
    <w:rsid w:val="009833DC"/>
    <w:rsid w:val="0098344F"/>
    <w:rsid w:val="0098353C"/>
    <w:rsid w:val="00983551"/>
    <w:rsid w:val="009835FF"/>
    <w:rsid w:val="0098365F"/>
    <w:rsid w:val="009836DF"/>
    <w:rsid w:val="00983735"/>
    <w:rsid w:val="0098380C"/>
    <w:rsid w:val="00983B27"/>
    <w:rsid w:val="00983D5B"/>
    <w:rsid w:val="00983F53"/>
    <w:rsid w:val="00983FD7"/>
    <w:rsid w:val="00984237"/>
    <w:rsid w:val="00984559"/>
    <w:rsid w:val="009845CE"/>
    <w:rsid w:val="00984732"/>
    <w:rsid w:val="00984802"/>
    <w:rsid w:val="009848A9"/>
    <w:rsid w:val="00984A61"/>
    <w:rsid w:val="009850CF"/>
    <w:rsid w:val="0098519C"/>
    <w:rsid w:val="0098551E"/>
    <w:rsid w:val="00985620"/>
    <w:rsid w:val="00985781"/>
    <w:rsid w:val="0098581F"/>
    <w:rsid w:val="00985A5B"/>
    <w:rsid w:val="00985AF9"/>
    <w:rsid w:val="00985BC7"/>
    <w:rsid w:val="00985C23"/>
    <w:rsid w:val="00985D6E"/>
    <w:rsid w:val="00985E7F"/>
    <w:rsid w:val="00985EC8"/>
    <w:rsid w:val="00985F56"/>
    <w:rsid w:val="0098606B"/>
    <w:rsid w:val="009861B3"/>
    <w:rsid w:val="0098675D"/>
    <w:rsid w:val="00986842"/>
    <w:rsid w:val="0098715C"/>
    <w:rsid w:val="009874D0"/>
    <w:rsid w:val="009874F5"/>
    <w:rsid w:val="00987641"/>
    <w:rsid w:val="009877A5"/>
    <w:rsid w:val="00987A38"/>
    <w:rsid w:val="00987BEE"/>
    <w:rsid w:val="00987D5B"/>
    <w:rsid w:val="00987E76"/>
    <w:rsid w:val="00987EAF"/>
    <w:rsid w:val="0099017B"/>
    <w:rsid w:val="0099033F"/>
    <w:rsid w:val="00990466"/>
    <w:rsid w:val="00990789"/>
    <w:rsid w:val="00990C3D"/>
    <w:rsid w:val="00990F82"/>
    <w:rsid w:val="00991385"/>
    <w:rsid w:val="00991428"/>
    <w:rsid w:val="00991443"/>
    <w:rsid w:val="00991650"/>
    <w:rsid w:val="00991709"/>
    <w:rsid w:val="00991C5D"/>
    <w:rsid w:val="00991FD0"/>
    <w:rsid w:val="0099219F"/>
    <w:rsid w:val="00992411"/>
    <w:rsid w:val="0099271C"/>
    <w:rsid w:val="009929B9"/>
    <w:rsid w:val="009929E4"/>
    <w:rsid w:val="00992AE8"/>
    <w:rsid w:val="00992BDB"/>
    <w:rsid w:val="00993015"/>
    <w:rsid w:val="0099315B"/>
    <w:rsid w:val="009931EE"/>
    <w:rsid w:val="009932B5"/>
    <w:rsid w:val="00993464"/>
    <w:rsid w:val="00993617"/>
    <w:rsid w:val="00993619"/>
    <w:rsid w:val="00993943"/>
    <w:rsid w:val="00993984"/>
    <w:rsid w:val="00993A53"/>
    <w:rsid w:val="00993CE8"/>
    <w:rsid w:val="00993D86"/>
    <w:rsid w:val="0099427A"/>
    <w:rsid w:val="00994397"/>
    <w:rsid w:val="009946A0"/>
    <w:rsid w:val="00994857"/>
    <w:rsid w:val="00994B6A"/>
    <w:rsid w:val="00994D86"/>
    <w:rsid w:val="00994E09"/>
    <w:rsid w:val="00994F73"/>
    <w:rsid w:val="009951D3"/>
    <w:rsid w:val="009952FB"/>
    <w:rsid w:val="0099552F"/>
    <w:rsid w:val="00995581"/>
    <w:rsid w:val="0099565C"/>
    <w:rsid w:val="00995B50"/>
    <w:rsid w:val="00995CBB"/>
    <w:rsid w:val="00995D5B"/>
    <w:rsid w:val="00995F0F"/>
    <w:rsid w:val="00995FC7"/>
    <w:rsid w:val="009961B1"/>
    <w:rsid w:val="0099686E"/>
    <w:rsid w:val="009968AB"/>
    <w:rsid w:val="00996C57"/>
    <w:rsid w:val="00996D4C"/>
    <w:rsid w:val="00996FE1"/>
    <w:rsid w:val="00997028"/>
    <w:rsid w:val="00997044"/>
    <w:rsid w:val="009974FE"/>
    <w:rsid w:val="00997684"/>
    <w:rsid w:val="0099792E"/>
    <w:rsid w:val="009979C2"/>
    <w:rsid w:val="009979F2"/>
    <w:rsid w:val="00997BCD"/>
    <w:rsid w:val="009A0072"/>
    <w:rsid w:val="009A0133"/>
    <w:rsid w:val="009A01E5"/>
    <w:rsid w:val="009A0468"/>
    <w:rsid w:val="009A0662"/>
    <w:rsid w:val="009A0693"/>
    <w:rsid w:val="009A08ED"/>
    <w:rsid w:val="009A09C2"/>
    <w:rsid w:val="009A0CC3"/>
    <w:rsid w:val="009A0DB5"/>
    <w:rsid w:val="009A0E4C"/>
    <w:rsid w:val="009A1074"/>
    <w:rsid w:val="009A11BD"/>
    <w:rsid w:val="009A18F9"/>
    <w:rsid w:val="009A1BC0"/>
    <w:rsid w:val="009A1BCD"/>
    <w:rsid w:val="009A1F89"/>
    <w:rsid w:val="009A22CD"/>
    <w:rsid w:val="009A2326"/>
    <w:rsid w:val="009A2447"/>
    <w:rsid w:val="009A2685"/>
    <w:rsid w:val="009A2709"/>
    <w:rsid w:val="009A2BD0"/>
    <w:rsid w:val="009A2CC5"/>
    <w:rsid w:val="009A2FAA"/>
    <w:rsid w:val="009A2FE7"/>
    <w:rsid w:val="009A333C"/>
    <w:rsid w:val="009A3A58"/>
    <w:rsid w:val="009A3ACB"/>
    <w:rsid w:val="009A3C6A"/>
    <w:rsid w:val="009A3EC8"/>
    <w:rsid w:val="009A4065"/>
    <w:rsid w:val="009A4264"/>
    <w:rsid w:val="009A44A5"/>
    <w:rsid w:val="009A46F9"/>
    <w:rsid w:val="009A476C"/>
    <w:rsid w:val="009A4A82"/>
    <w:rsid w:val="009A4AFF"/>
    <w:rsid w:val="009A4C1B"/>
    <w:rsid w:val="009A5016"/>
    <w:rsid w:val="009A50DA"/>
    <w:rsid w:val="009A52F3"/>
    <w:rsid w:val="009A5333"/>
    <w:rsid w:val="009A53E3"/>
    <w:rsid w:val="009A5616"/>
    <w:rsid w:val="009A5C17"/>
    <w:rsid w:val="009A5D7F"/>
    <w:rsid w:val="009A5E07"/>
    <w:rsid w:val="009A60DE"/>
    <w:rsid w:val="009A6101"/>
    <w:rsid w:val="009A65A1"/>
    <w:rsid w:val="009A65FC"/>
    <w:rsid w:val="009A662F"/>
    <w:rsid w:val="009A6D8E"/>
    <w:rsid w:val="009A6F6B"/>
    <w:rsid w:val="009A70E2"/>
    <w:rsid w:val="009A721B"/>
    <w:rsid w:val="009A7287"/>
    <w:rsid w:val="009A7505"/>
    <w:rsid w:val="009A79D9"/>
    <w:rsid w:val="009A7A67"/>
    <w:rsid w:val="009A7AD0"/>
    <w:rsid w:val="009A7B0E"/>
    <w:rsid w:val="009A7B48"/>
    <w:rsid w:val="009A7FFC"/>
    <w:rsid w:val="009B02B7"/>
    <w:rsid w:val="009B03FC"/>
    <w:rsid w:val="009B09F8"/>
    <w:rsid w:val="009B0A2C"/>
    <w:rsid w:val="009B0B7F"/>
    <w:rsid w:val="009B0ED4"/>
    <w:rsid w:val="009B1063"/>
    <w:rsid w:val="009B1090"/>
    <w:rsid w:val="009B13D2"/>
    <w:rsid w:val="009B1AF3"/>
    <w:rsid w:val="009B1D5D"/>
    <w:rsid w:val="009B1F87"/>
    <w:rsid w:val="009B1FAE"/>
    <w:rsid w:val="009B22B7"/>
    <w:rsid w:val="009B2498"/>
    <w:rsid w:val="009B24C2"/>
    <w:rsid w:val="009B2706"/>
    <w:rsid w:val="009B282D"/>
    <w:rsid w:val="009B2E3E"/>
    <w:rsid w:val="009B2EDA"/>
    <w:rsid w:val="009B3017"/>
    <w:rsid w:val="009B3080"/>
    <w:rsid w:val="009B32F4"/>
    <w:rsid w:val="009B3385"/>
    <w:rsid w:val="009B3448"/>
    <w:rsid w:val="009B3678"/>
    <w:rsid w:val="009B3686"/>
    <w:rsid w:val="009B3731"/>
    <w:rsid w:val="009B380F"/>
    <w:rsid w:val="009B3BDF"/>
    <w:rsid w:val="009B3C40"/>
    <w:rsid w:val="009B40CD"/>
    <w:rsid w:val="009B4654"/>
    <w:rsid w:val="009B47A1"/>
    <w:rsid w:val="009B47DC"/>
    <w:rsid w:val="009B49A5"/>
    <w:rsid w:val="009B4BFD"/>
    <w:rsid w:val="009B4E15"/>
    <w:rsid w:val="009B4E9A"/>
    <w:rsid w:val="009B5254"/>
    <w:rsid w:val="009B52F3"/>
    <w:rsid w:val="009B53B6"/>
    <w:rsid w:val="009B55CB"/>
    <w:rsid w:val="009B5756"/>
    <w:rsid w:val="009B597B"/>
    <w:rsid w:val="009B5C1E"/>
    <w:rsid w:val="009B5F33"/>
    <w:rsid w:val="009B61F9"/>
    <w:rsid w:val="009B62B0"/>
    <w:rsid w:val="009B6694"/>
    <w:rsid w:val="009B685E"/>
    <w:rsid w:val="009B6B18"/>
    <w:rsid w:val="009B6EF1"/>
    <w:rsid w:val="009B73C6"/>
    <w:rsid w:val="009B7648"/>
    <w:rsid w:val="009B79AD"/>
    <w:rsid w:val="009B7DF4"/>
    <w:rsid w:val="009B7F78"/>
    <w:rsid w:val="009B7FEC"/>
    <w:rsid w:val="009C028F"/>
    <w:rsid w:val="009C047B"/>
    <w:rsid w:val="009C0C1F"/>
    <w:rsid w:val="009C155B"/>
    <w:rsid w:val="009C15DF"/>
    <w:rsid w:val="009C16DF"/>
    <w:rsid w:val="009C1943"/>
    <w:rsid w:val="009C1D01"/>
    <w:rsid w:val="009C1DE0"/>
    <w:rsid w:val="009C2074"/>
    <w:rsid w:val="009C2251"/>
    <w:rsid w:val="009C2414"/>
    <w:rsid w:val="009C2739"/>
    <w:rsid w:val="009C27F5"/>
    <w:rsid w:val="009C2971"/>
    <w:rsid w:val="009C2A53"/>
    <w:rsid w:val="009C2E67"/>
    <w:rsid w:val="009C3321"/>
    <w:rsid w:val="009C354B"/>
    <w:rsid w:val="009C3CBF"/>
    <w:rsid w:val="009C3EF7"/>
    <w:rsid w:val="009C3FA3"/>
    <w:rsid w:val="009C4474"/>
    <w:rsid w:val="009C4514"/>
    <w:rsid w:val="009C46B3"/>
    <w:rsid w:val="009C481C"/>
    <w:rsid w:val="009C4B83"/>
    <w:rsid w:val="009C4D21"/>
    <w:rsid w:val="009C4EEA"/>
    <w:rsid w:val="009C4F59"/>
    <w:rsid w:val="009C4FD8"/>
    <w:rsid w:val="009C5202"/>
    <w:rsid w:val="009C590E"/>
    <w:rsid w:val="009C5DD3"/>
    <w:rsid w:val="009C63A9"/>
    <w:rsid w:val="009C6635"/>
    <w:rsid w:val="009C6665"/>
    <w:rsid w:val="009C69B5"/>
    <w:rsid w:val="009C6BBB"/>
    <w:rsid w:val="009C6CE1"/>
    <w:rsid w:val="009C6F37"/>
    <w:rsid w:val="009C7140"/>
    <w:rsid w:val="009C7418"/>
    <w:rsid w:val="009C7752"/>
    <w:rsid w:val="009C7920"/>
    <w:rsid w:val="009C7B50"/>
    <w:rsid w:val="009C7D30"/>
    <w:rsid w:val="009D01AB"/>
    <w:rsid w:val="009D0211"/>
    <w:rsid w:val="009D0B08"/>
    <w:rsid w:val="009D0EB6"/>
    <w:rsid w:val="009D0ED2"/>
    <w:rsid w:val="009D109D"/>
    <w:rsid w:val="009D133E"/>
    <w:rsid w:val="009D1532"/>
    <w:rsid w:val="009D192C"/>
    <w:rsid w:val="009D1A5F"/>
    <w:rsid w:val="009D1C1A"/>
    <w:rsid w:val="009D1C55"/>
    <w:rsid w:val="009D1C70"/>
    <w:rsid w:val="009D1D44"/>
    <w:rsid w:val="009D1D77"/>
    <w:rsid w:val="009D1FED"/>
    <w:rsid w:val="009D2014"/>
    <w:rsid w:val="009D20F7"/>
    <w:rsid w:val="009D2663"/>
    <w:rsid w:val="009D26A5"/>
    <w:rsid w:val="009D278B"/>
    <w:rsid w:val="009D28A0"/>
    <w:rsid w:val="009D2A06"/>
    <w:rsid w:val="009D2B2F"/>
    <w:rsid w:val="009D2D73"/>
    <w:rsid w:val="009D3109"/>
    <w:rsid w:val="009D34C0"/>
    <w:rsid w:val="009D35E3"/>
    <w:rsid w:val="009D38A0"/>
    <w:rsid w:val="009D3A99"/>
    <w:rsid w:val="009D3AD2"/>
    <w:rsid w:val="009D3BC3"/>
    <w:rsid w:val="009D3C3D"/>
    <w:rsid w:val="009D3D9C"/>
    <w:rsid w:val="009D3E33"/>
    <w:rsid w:val="009D3E94"/>
    <w:rsid w:val="009D4494"/>
    <w:rsid w:val="009D466C"/>
    <w:rsid w:val="009D4930"/>
    <w:rsid w:val="009D4B27"/>
    <w:rsid w:val="009D4CD6"/>
    <w:rsid w:val="009D4FEB"/>
    <w:rsid w:val="009D50DF"/>
    <w:rsid w:val="009D515B"/>
    <w:rsid w:val="009D536A"/>
    <w:rsid w:val="009D538C"/>
    <w:rsid w:val="009D5578"/>
    <w:rsid w:val="009D5654"/>
    <w:rsid w:val="009D568F"/>
    <w:rsid w:val="009D5914"/>
    <w:rsid w:val="009D59E9"/>
    <w:rsid w:val="009D5AA1"/>
    <w:rsid w:val="009D5B67"/>
    <w:rsid w:val="009D5E96"/>
    <w:rsid w:val="009D5F30"/>
    <w:rsid w:val="009D63A4"/>
    <w:rsid w:val="009D662B"/>
    <w:rsid w:val="009D670B"/>
    <w:rsid w:val="009D676F"/>
    <w:rsid w:val="009D6ADC"/>
    <w:rsid w:val="009D6C00"/>
    <w:rsid w:val="009D6DF4"/>
    <w:rsid w:val="009D70E0"/>
    <w:rsid w:val="009D70E2"/>
    <w:rsid w:val="009D74B9"/>
    <w:rsid w:val="009D757E"/>
    <w:rsid w:val="009D7701"/>
    <w:rsid w:val="009E019C"/>
    <w:rsid w:val="009E0295"/>
    <w:rsid w:val="009E0687"/>
    <w:rsid w:val="009E06B0"/>
    <w:rsid w:val="009E06DA"/>
    <w:rsid w:val="009E070A"/>
    <w:rsid w:val="009E0878"/>
    <w:rsid w:val="009E0AF9"/>
    <w:rsid w:val="009E0D99"/>
    <w:rsid w:val="009E0F28"/>
    <w:rsid w:val="009E0F34"/>
    <w:rsid w:val="009E102F"/>
    <w:rsid w:val="009E1072"/>
    <w:rsid w:val="009E1272"/>
    <w:rsid w:val="009E1516"/>
    <w:rsid w:val="009E1646"/>
    <w:rsid w:val="009E1AE0"/>
    <w:rsid w:val="009E1F3E"/>
    <w:rsid w:val="009E1F8A"/>
    <w:rsid w:val="009E1FCA"/>
    <w:rsid w:val="009E20A6"/>
    <w:rsid w:val="009E25CE"/>
    <w:rsid w:val="009E28AB"/>
    <w:rsid w:val="009E3092"/>
    <w:rsid w:val="009E3305"/>
    <w:rsid w:val="009E355F"/>
    <w:rsid w:val="009E3D27"/>
    <w:rsid w:val="009E3D7B"/>
    <w:rsid w:val="009E4262"/>
    <w:rsid w:val="009E4716"/>
    <w:rsid w:val="009E4876"/>
    <w:rsid w:val="009E48C4"/>
    <w:rsid w:val="009E4A83"/>
    <w:rsid w:val="009E514E"/>
    <w:rsid w:val="009E51CA"/>
    <w:rsid w:val="009E52FF"/>
    <w:rsid w:val="009E53FE"/>
    <w:rsid w:val="009E592F"/>
    <w:rsid w:val="009E5973"/>
    <w:rsid w:val="009E6A86"/>
    <w:rsid w:val="009E6C70"/>
    <w:rsid w:val="009E6D54"/>
    <w:rsid w:val="009E6DC9"/>
    <w:rsid w:val="009E7029"/>
    <w:rsid w:val="009E7060"/>
    <w:rsid w:val="009E7430"/>
    <w:rsid w:val="009E7948"/>
    <w:rsid w:val="009F03B2"/>
    <w:rsid w:val="009F089F"/>
    <w:rsid w:val="009F0AA0"/>
    <w:rsid w:val="009F0EDD"/>
    <w:rsid w:val="009F0FFB"/>
    <w:rsid w:val="009F12E1"/>
    <w:rsid w:val="009F1BBC"/>
    <w:rsid w:val="009F25C5"/>
    <w:rsid w:val="009F260E"/>
    <w:rsid w:val="009F26DB"/>
    <w:rsid w:val="009F296E"/>
    <w:rsid w:val="009F2BC5"/>
    <w:rsid w:val="009F2EB5"/>
    <w:rsid w:val="009F2FEA"/>
    <w:rsid w:val="009F31DB"/>
    <w:rsid w:val="009F31FF"/>
    <w:rsid w:val="009F38B9"/>
    <w:rsid w:val="009F3A52"/>
    <w:rsid w:val="009F3A7B"/>
    <w:rsid w:val="009F3BD9"/>
    <w:rsid w:val="009F3E36"/>
    <w:rsid w:val="009F3E8A"/>
    <w:rsid w:val="009F408B"/>
    <w:rsid w:val="009F452F"/>
    <w:rsid w:val="009F4672"/>
    <w:rsid w:val="009F4878"/>
    <w:rsid w:val="009F48D4"/>
    <w:rsid w:val="009F49FB"/>
    <w:rsid w:val="009F4B1C"/>
    <w:rsid w:val="009F4BDE"/>
    <w:rsid w:val="009F51EC"/>
    <w:rsid w:val="009F51F6"/>
    <w:rsid w:val="009F53BE"/>
    <w:rsid w:val="009F554E"/>
    <w:rsid w:val="009F55D2"/>
    <w:rsid w:val="009F56FB"/>
    <w:rsid w:val="009F576E"/>
    <w:rsid w:val="009F595B"/>
    <w:rsid w:val="009F5B33"/>
    <w:rsid w:val="009F5E04"/>
    <w:rsid w:val="009F62DB"/>
    <w:rsid w:val="009F66CB"/>
    <w:rsid w:val="009F66D2"/>
    <w:rsid w:val="009F6A01"/>
    <w:rsid w:val="009F6B5C"/>
    <w:rsid w:val="009F6E0C"/>
    <w:rsid w:val="009F6EB3"/>
    <w:rsid w:val="009F71F9"/>
    <w:rsid w:val="009F7544"/>
    <w:rsid w:val="009F784D"/>
    <w:rsid w:val="00A000B7"/>
    <w:rsid w:val="00A00550"/>
    <w:rsid w:val="00A005DA"/>
    <w:rsid w:val="00A0070C"/>
    <w:rsid w:val="00A01530"/>
    <w:rsid w:val="00A0168E"/>
    <w:rsid w:val="00A01977"/>
    <w:rsid w:val="00A01A06"/>
    <w:rsid w:val="00A01EF9"/>
    <w:rsid w:val="00A0257A"/>
    <w:rsid w:val="00A02672"/>
    <w:rsid w:val="00A02739"/>
    <w:rsid w:val="00A0299A"/>
    <w:rsid w:val="00A02A09"/>
    <w:rsid w:val="00A02A97"/>
    <w:rsid w:val="00A02B74"/>
    <w:rsid w:val="00A0306F"/>
    <w:rsid w:val="00A03269"/>
    <w:rsid w:val="00A0377D"/>
    <w:rsid w:val="00A037B4"/>
    <w:rsid w:val="00A03BE9"/>
    <w:rsid w:val="00A03C91"/>
    <w:rsid w:val="00A03C96"/>
    <w:rsid w:val="00A03ED7"/>
    <w:rsid w:val="00A04074"/>
    <w:rsid w:val="00A04447"/>
    <w:rsid w:val="00A046C4"/>
    <w:rsid w:val="00A0487E"/>
    <w:rsid w:val="00A049C7"/>
    <w:rsid w:val="00A04C2E"/>
    <w:rsid w:val="00A04D3F"/>
    <w:rsid w:val="00A04E4E"/>
    <w:rsid w:val="00A04ED9"/>
    <w:rsid w:val="00A0503D"/>
    <w:rsid w:val="00A050D8"/>
    <w:rsid w:val="00A051D2"/>
    <w:rsid w:val="00A05795"/>
    <w:rsid w:val="00A05813"/>
    <w:rsid w:val="00A05A49"/>
    <w:rsid w:val="00A05B97"/>
    <w:rsid w:val="00A05BC4"/>
    <w:rsid w:val="00A06191"/>
    <w:rsid w:val="00A0683B"/>
    <w:rsid w:val="00A068B3"/>
    <w:rsid w:val="00A06BB0"/>
    <w:rsid w:val="00A06BEA"/>
    <w:rsid w:val="00A06D1E"/>
    <w:rsid w:val="00A07271"/>
    <w:rsid w:val="00A07434"/>
    <w:rsid w:val="00A07832"/>
    <w:rsid w:val="00A07997"/>
    <w:rsid w:val="00A07A49"/>
    <w:rsid w:val="00A07FEA"/>
    <w:rsid w:val="00A100B8"/>
    <w:rsid w:val="00A10756"/>
    <w:rsid w:val="00A107D2"/>
    <w:rsid w:val="00A10D7A"/>
    <w:rsid w:val="00A10DB3"/>
    <w:rsid w:val="00A10DC3"/>
    <w:rsid w:val="00A10E4D"/>
    <w:rsid w:val="00A10F4F"/>
    <w:rsid w:val="00A1130C"/>
    <w:rsid w:val="00A11729"/>
    <w:rsid w:val="00A118A4"/>
    <w:rsid w:val="00A1195B"/>
    <w:rsid w:val="00A119DE"/>
    <w:rsid w:val="00A11C3C"/>
    <w:rsid w:val="00A12350"/>
    <w:rsid w:val="00A12571"/>
    <w:rsid w:val="00A1285E"/>
    <w:rsid w:val="00A129F6"/>
    <w:rsid w:val="00A12AA0"/>
    <w:rsid w:val="00A12CA2"/>
    <w:rsid w:val="00A12DFE"/>
    <w:rsid w:val="00A12F55"/>
    <w:rsid w:val="00A134B7"/>
    <w:rsid w:val="00A134E3"/>
    <w:rsid w:val="00A135D7"/>
    <w:rsid w:val="00A13819"/>
    <w:rsid w:val="00A13E2A"/>
    <w:rsid w:val="00A13EFC"/>
    <w:rsid w:val="00A143C1"/>
    <w:rsid w:val="00A1458C"/>
    <w:rsid w:val="00A14625"/>
    <w:rsid w:val="00A1462B"/>
    <w:rsid w:val="00A1465C"/>
    <w:rsid w:val="00A1486B"/>
    <w:rsid w:val="00A148FC"/>
    <w:rsid w:val="00A14954"/>
    <w:rsid w:val="00A14B20"/>
    <w:rsid w:val="00A14B97"/>
    <w:rsid w:val="00A14D1E"/>
    <w:rsid w:val="00A15074"/>
    <w:rsid w:val="00A1546B"/>
    <w:rsid w:val="00A15772"/>
    <w:rsid w:val="00A15AD6"/>
    <w:rsid w:val="00A15F91"/>
    <w:rsid w:val="00A16757"/>
    <w:rsid w:val="00A16996"/>
    <w:rsid w:val="00A16B86"/>
    <w:rsid w:val="00A16E4E"/>
    <w:rsid w:val="00A16FBB"/>
    <w:rsid w:val="00A16FF0"/>
    <w:rsid w:val="00A17147"/>
    <w:rsid w:val="00A171A4"/>
    <w:rsid w:val="00A1765A"/>
    <w:rsid w:val="00A17699"/>
    <w:rsid w:val="00A179D3"/>
    <w:rsid w:val="00A17A72"/>
    <w:rsid w:val="00A17BA4"/>
    <w:rsid w:val="00A17C47"/>
    <w:rsid w:val="00A17C9C"/>
    <w:rsid w:val="00A17EA3"/>
    <w:rsid w:val="00A17ECB"/>
    <w:rsid w:val="00A20118"/>
    <w:rsid w:val="00A202A0"/>
    <w:rsid w:val="00A2055A"/>
    <w:rsid w:val="00A209AF"/>
    <w:rsid w:val="00A20AA7"/>
    <w:rsid w:val="00A20E60"/>
    <w:rsid w:val="00A2153F"/>
    <w:rsid w:val="00A21740"/>
    <w:rsid w:val="00A21E49"/>
    <w:rsid w:val="00A221D7"/>
    <w:rsid w:val="00A22480"/>
    <w:rsid w:val="00A224D1"/>
    <w:rsid w:val="00A2277B"/>
    <w:rsid w:val="00A227C7"/>
    <w:rsid w:val="00A22A3B"/>
    <w:rsid w:val="00A22AF9"/>
    <w:rsid w:val="00A22EF7"/>
    <w:rsid w:val="00A230C1"/>
    <w:rsid w:val="00A2358D"/>
    <w:rsid w:val="00A23A0F"/>
    <w:rsid w:val="00A23A28"/>
    <w:rsid w:val="00A23CCD"/>
    <w:rsid w:val="00A23CFA"/>
    <w:rsid w:val="00A23ECA"/>
    <w:rsid w:val="00A240EA"/>
    <w:rsid w:val="00A243F8"/>
    <w:rsid w:val="00A244E9"/>
    <w:rsid w:val="00A2472F"/>
    <w:rsid w:val="00A248D9"/>
    <w:rsid w:val="00A24C87"/>
    <w:rsid w:val="00A24E2D"/>
    <w:rsid w:val="00A250EF"/>
    <w:rsid w:val="00A25458"/>
    <w:rsid w:val="00A2548A"/>
    <w:rsid w:val="00A2565E"/>
    <w:rsid w:val="00A257A3"/>
    <w:rsid w:val="00A259D3"/>
    <w:rsid w:val="00A25A92"/>
    <w:rsid w:val="00A25C18"/>
    <w:rsid w:val="00A25C32"/>
    <w:rsid w:val="00A25D45"/>
    <w:rsid w:val="00A2610B"/>
    <w:rsid w:val="00A2616D"/>
    <w:rsid w:val="00A261CE"/>
    <w:rsid w:val="00A263FA"/>
    <w:rsid w:val="00A2641A"/>
    <w:rsid w:val="00A265E2"/>
    <w:rsid w:val="00A265F6"/>
    <w:rsid w:val="00A26636"/>
    <w:rsid w:val="00A267FD"/>
    <w:rsid w:val="00A26903"/>
    <w:rsid w:val="00A269FF"/>
    <w:rsid w:val="00A26DB4"/>
    <w:rsid w:val="00A26F4A"/>
    <w:rsid w:val="00A26FF2"/>
    <w:rsid w:val="00A271EF"/>
    <w:rsid w:val="00A2722A"/>
    <w:rsid w:val="00A27588"/>
    <w:rsid w:val="00A278DB"/>
    <w:rsid w:val="00A27B8A"/>
    <w:rsid w:val="00A27E07"/>
    <w:rsid w:val="00A27F05"/>
    <w:rsid w:val="00A30001"/>
    <w:rsid w:val="00A30257"/>
    <w:rsid w:val="00A30479"/>
    <w:rsid w:val="00A304EE"/>
    <w:rsid w:val="00A3060C"/>
    <w:rsid w:val="00A30856"/>
    <w:rsid w:val="00A30BEC"/>
    <w:rsid w:val="00A30E70"/>
    <w:rsid w:val="00A31458"/>
    <w:rsid w:val="00A315D6"/>
    <w:rsid w:val="00A31665"/>
    <w:rsid w:val="00A31D0E"/>
    <w:rsid w:val="00A323EC"/>
    <w:rsid w:val="00A3247C"/>
    <w:rsid w:val="00A32604"/>
    <w:rsid w:val="00A3298D"/>
    <w:rsid w:val="00A32C34"/>
    <w:rsid w:val="00A32D8C"/>
    <w:rsid w:val="00A32DAF"/>
    <w:rsid w:val="00A32F1B"/>
    <w:rsid w:val="00A330BC"/>
    <w:rsid w:val="00A33311"/>
    <w:rsid w:val="00A333F1"/>
    <w:rsid w:val="00A33C8B"/>
    <w:rsid w:val="00A33CDB"/>
    <w:rsid w:val="00A341C4"/>
    <w:rsid w:val="00A3432B"/>
    <w:rsid w:val="00A34EC7"/>
    <w:rsid w:val="00A3522E"/>
    <w:rsid w:val="00A3542B"/>
    <w:rsid w:val="00A35591"/>
    <w:rsid w:val="00A35602"/>
    <w:rsid w:val="00A357B1"/>
    <w:rsid w:val="00A35875"/>
    <w:rsid w:val="00A35B5B"/>
    <w:rsid w:val="00A35BF4"/>
    <w:rsid w:val="00A362B9"/>
    <w:rsid w:val="00A368A5"/>
    <w:rsid w:val="00A36A04"/>
    <w:rsid w:val="00A36AE4"/>
    <w:rsid w:val="00A36C93"/>
    <w:rsid w:val="00A36DD1"/>
    <w:rsid w:val="00A36E13"/>
    <w:rsid w:val="00A3756E"/>
    <w:rsid w:val="00A37A57"/>
    <w:rsid w:val="00A37AFD"/>
    <w:rsid w:val="00A37F3E"/>
    <w:rsid w:val="00A40085"/>
    <w:rsid w:val="00A40186"/>
    <w:rsid w:val="00A40190"/>
    <w:rsid w:val="00A402CF"/>
    <w:rsid w:val="00A40439"/>
    <w:rsid w:val="00A40499"/>
    <w:rsid w:val="00A406F0"/>
    <w:rsid w:val="00A40CF2"/>
    <w:rsid w:val="00A413AE"/>
    <w:rsid w:val="00A41604"/>
    <w:rsid w:val="00A41899"/>
    <w:rsid w:val="00A419B9"/>
    <w:rsid w:val="00A41A22"/>
    <w:rsid w:val="00A41B15"/>
    <w:rsid w:val="00A42159"/>
    <w:rsid w:val="00A4247B"/>
    <w:rsid w:val="00A42636"/>
    <w:rsid w:val="00A427B9"/>
    <w:rsid w:val="00A428CA"/>
    <w:rsid w:val="00A42918"/>
    <w:rsid w:val="00A4294F"/>
    <w:rsid w:val="00A42ACA"/>
    <w:rsid w:val="00A42CAA"/>
    <w:rsid w:val="00A42E0C"/>
    <w:rsid w:val="00A43050"/>
    <w:rsid w:val="00A4316D"/>
    <w:rsid w:val="00A43312"/>
    <w:rsid w:val="00A435C2"/>
    <w:rsid w:val="00A436A6"/>
    <w:rsid w:val="00A43759"/>
    <w:rsid w:val="00A43A61"/>
    <w:rsid w:val="00A43B7D"/>
    <w:rsid w:val="00A43C7F"/>
    <w:rsid w:val="00A43F1F"/>
    <w:rsid w:val="00A44507"/>
    <w:rsid w:val="00A4455E"/>
    <w:rsid w:val="00A44657"/>
    <w:rsid w:val="00A446E8"/>
    <w:rsid w:val="00A4474E"/>
    <w:rsid w:val="00A44777"/>
    <w:rsid w:val="00A44C86"/>
    <w:rsid w:val="00A44D41"/>
    <w:rsid w:val="00A44DD5"/>
    <w:rsid w:val="00A44E61"/>
    <w:rsid w:val="00A44F8B"/>
    <w:rsid w:val="00A4534D"/>
    <w:rsid w:val="00A453DF"/>
    <w:rsid w:val="00A45421"/>
    <w:rsid w:val="00A4558B"/>
    <w:rsid w:val="00A45951"/>
    <w:rsid w:val="00A45A0E"/>
    <w:rsid w:val="00A45D52"/>
    <w:rsid w:val="00A45D83"/>
    <w:rsid w:val="00A45EAD"/>
    <w:rsid w:val="00A46684"/>
    <w:rsid w:val="00A46A1A"/>
    <w:rsid w:val="00A46B92"/>
    <w:rsid w:val="00A46CEB"/>
    <w:rsid w:val="00A47230"/>
    <w:rsid w:val="00A4742F"/>
    <w:rsid w:val="00A4753D"/>
    <w:rsid w:val="00A47705"/>
    <w:rsid w:val="00A478CB"/>
    <w:rsid w:val="00A5007D"/>
    <w:rsid w:val="00A503DC"/>
    <w:rsid w:val="00A5060E"/>
    <w:rsid w:val="00A5061C"/>
    <w:rsid w:val="00A50C9D"/>
    <w:rsid w:val="00A5127D"/>
    <w:rsid w:val="00A51312"/>
    <w:rsid w:val="00A5158E"/>
    <w:rsid w:val="00A51A12"/>
    <w:rsid w:val="00A51A58"/>
    <w:rsid w:val="00A51AA9"/>
    <w:rsid w:val="00A51B20"/>
    <w:rsid w:val="00A51EFA"/>
    <w:rsid w:val="00A51F66"/>
    <w:rsid w:val="00A5210D"/>
    <w:rsid w:val="00A52398"/>
    <w:rsid w:val="00A52563"/>
    <w:rsid w:val="00A525C9"/>
    <w:rsid w:val="00A5277F"/>
    <w:rsid w:val="00A52853"/>
    <w:rsid w:val="00A52A50"/>
    <w:rsid w:val="00A52A6D"/>
    <w:rsid w:val="00A52AEF"/>
    <w:rsid w:val="00A52C18"/>
    <w:rsid w:val="00A52F7F"/>
    <w:rsid w:val="00A52F80"/>
    <w:rsid w:val="00A53290"/>
    <w:rsid w:val="00A53760"/>
    <w:rsid w:val="00A5379B"/>
    <w:rsid w:val="00A53855"/>
    <w:rsid w:val="00A538AD"/>
    <w:rsid w:val="00A53961"/>
    <w:rsid w:val="00A53F0D"/>
    <w:rsid w:val="00A54181"/>
    <w:rsid w:val="00A5449D"/>
    <w:rsid w:val="00A54757"/>
    <w:rsid w:val="00A54DD9"/>
    <w:rsid w:val="00A54E31"/>
    <w:rsid w:val="00A54F11"/>
    <w:rsid w:val="00A55042"/>
    <w:rsid w:val="00A55103"/>
    <w:rsid w:val="00A55190"/>
    <w:rsid w:val="00A55DBC"/>
    <w:rsid w:val="00A5601F"/>
    <w:rsid w:val="00A560F5"/>
    <w:rsid w:val="00A5611E"/>
    <w:rsid w:val="00A562F3"/>
    <w:rsid w:val="00A56566"/>
    <w:rsid w:val="00A565C4"/>
    <w:rsid w:val="00A566AE"/>
    <w:rsid w:val="00A56711"/>
    <w:rsid w:val="00A568EE"/>
    <w:rsid w:val="00A5697C"/>
    <w:rsid w:val="00A56A81"/>
    <w:rsid w:val="00A570B3"/>
    <w:rsid w:val="00A572EE"/>
    <w:rsid w:val="00A576D9"/>
    <w:rsid w:val="00A57A98"/>
    <w:rsid w:val="00A57B63"/>
    <w:rsid w:val="00A57BB0"/>
    <w:rsid w:val="00A601C6"/>
    <w:rsid w:val="00A6026D"/>
    <w:rsid w:val="00A607BE"/>
    <w:rsid w:val="00A60B72"/>
    <w:rsid w:val="00A612F9"/>
    <w:rsid w:val="00A61332"/>
    <w:rsid w:val="00A61472"/>
    <w:rsid w:val="00A615D9"/>
    <w:rsid w:val="00A618D5"/>
    <w:rsid w:val="00A61C38"/>
    <w:rsid w:val="00A61C4F"/>
    <w:rsid w:val="00A62129"/>
    <w:rsid w:val="00A62403"/>
    <w:rsid w:val="00A6243A"/>
    <w:rsid w:val="00A626EA"/>
    <w:rsid w:val="00A62A17"/>
    <w:rsid w:val="00A62C10"/>
    <w:rsid w:val="00A62C67"/>
    <w:rsid w:val="00A62CC9"/>
    <w:rsid w:val="00A62D04"/>
    <w:rsid w:val="00A62E61"/>
    <w:rsid w:val="00A62F8F"/>
    <w:rsid w:val="00A6322B"/>
    <w:rsid w:val="00A6341E"/>
    <w:rsid w:val="00A63628"/>
    <w:rsid w:val="00A63747"/>
    <w:rsid w:val="00A638C6"/>
    <w:rsid w:val="00A6397F"/>
    <w:rsid w:val="00A63980"/>
    <w:rsid w:val="00A63A89"/>
    <w:rsid w:val="00A63DE2"/>
    <w:rsid w:val="00A648D6"/>
    <w:rsid w:val="00A64A5E"/>
    <w:rsid w:val="00A64B47"/>
    <w:rsid w:val="00A64B51"/>
    <w:rsid w:val="00A64D68"/>
    <w:rsid w:val="00A64DF3"/>
    <w:rsid w:val="00A64F1F"/>
    <w:rsid w:val="00A64FCB"/>
    <w:rsid w:val="00A650A2"/>
    <w:rsid w:val="00A650B5"/>
    <w:rsid w:val="00A6547D"/>
    <w:rsid w:val="00A656BC"/>
    <w:rsid w:val="00A657FC"/>
    <w:rsid w:val="00A65953"/>
    <w:rsid w:val="00A65A02"/>
    <w:rsid w:val="00A65AB8"/>
    <w:rsid w:val="00A65CC0"/>
    <w:rsid w:val="00A65CCC"/>
    <w:rsid w:val="00A65DB3"/>
    <w:rsid w:val="00A65E3C"/>
    <w:rsid w:val="00A65F13"/>
    <w:rsid w:val="00A662B4"/>
    <w:rsid w:val="00A66422"/>
    <w:rsid w:val="00A666EA"/>
    <w:rsid w:val="00A6683D"/>
    <w:rsid w:val="00A66E9D"/>
    <w:rsid w:val="00A66F5D"/>
    <w:rsid w:val="00A67601"/>
    <w:rsid w:val="00A67AE0"/>
    <w:rsid w:val="00A67B0B"/>
    <w:rsid w:val="00A67F09"/>
    <w:rsid w:val="00A702E6"/>
    <w:rsid w:val="00A70547"/>
    <w:rsid w:val="00A705F1"/>
    <w:rsid w:val="00A70F7C"/>
    <w:rsid w:val="00A710A1"/>
    <w:rsid w:val="00A71162"/>
    <w:rsid w:val="00A71418"/>
    <w:rsid w:val="00A71659"/>
    <w:rsid w:val="00A7184F"/>
    <w:rsid w:val="00A718F6"/>
    <w:rsid w:val="00A71C6B"/>
    <w:rsid w:val="00A71F87"/>
    <w:rsid w:val="00A71FE1"/>
    <w:rsid w:val="00A720D8"/>
    <w:rsid w:val="00A72E0A"/>
    <w:rsid w:val="00A7342F"/>
    <w:rsid w:val="00A7344F"/>
    <w:rsid w:val="00A7352A"/>
    <w:rsid w:val="00A738A8"/>
    <w:rsid w:val="00A73B0D"/>
    <w:rsid w:val="00A73B9E"/>
    <w:rsid w:val="00A73EE2"/>
    <w:rsid w:val="00A741C4"/>
    <w:rsid w:val="00A74384"/>
    <w:rsid w:val="00A744AA"/>
    <w:rsid w:val="00A744BC"/>
    <w:rsid w:val="00A7469E"/>
    <w:rsid w:val="00A74B63"/>
    <w:rsid w:val="00A74E3B"/>
    <w:rsid w:val="00A75132"/>
    <w:rsid w:val="00A7522E"/>
    <w:rsid w:val="00A754C6"/>
    <w:rsid w:val="00A75832"/>
    <w:rsid w:val="00A75C7D"/>
    <w:rsid w:val="00A760D3"/>
    <w:rsid w:val="00A763FB"/>
    <w:rsid w:val="00A769E6"/>
    <w:rsid w:val="00A76A3C"/>
    <w:rsid w:val="00A76CE8"/>
    <w:rsid w:val="00A76D0D"/>
    <w:rsid w:val="00A76FC1"/>
    <w:rsid w:val="00A76FF3"/>
    <w:rsid w:val="00A7715F"/>
    <w:rsid w:val="00A7747C"/>
    <w:rsid w:val="00A77548"/>
    <w:rsid w:val="00A77604"/>
    <w:rsid w:val="00A7781F"/>
    <w:rsid w:val="00A77D93"/>
    <w:rsid w:val="00A8025B"/>
    <w:rsid w:val="00A80484"/>
    <w:rsid w:val="00A80948"/>
    <w:rsid w:val="00A80A9B"/>
    <w:rsid w:val="00A80CC5"/>
    <w:rsid w:val="00A812DA"/>
    <w:rsid w:val="00A8180C"/>
    <w:rsid w:val="00A81B6A"/>
    <w:rsid w:val="00A81C2E"/>
    <w:rsid w:val="00A81D71"/>
    <w:rsid w:val="00A81D7F"/>
    <w:rsid w:val="00A8224E"/>
    <w:rsid w:val="00A8244D"/>
    <w:rsid w:val="00A82480"/>
    <w:rsid w:val="00A8249D"/>
    <w:rsid w:val="00A824E4"/>
    <w:rsid w:val="00A82586"/>
    <w:rsid w:val="00A826ED"/>
    <w:rsid w:val="00A8285A"/>
    <w:rsid w:val="00A8285C"/>
    <w:rsid w:val="00A829D5"/>
    <w:rsid w:val="00A82C5E"/>
    <w:rsid w:val="00A82EEE"/>
    <w:rsid w:val="00A830FF"/>
    <w:rsid w:val="00A83368"/>
    <w:rsid w:val="00A83888"/>
    <w:rsid w:val="00A83A35"/>
    <w:rsid w:val="00A83AEF"/>
    <w:rsid w:val="00A83C5E"/>
    <w:rsid w:val="00A83E14"/>
    <w:rsid w:val="00A83E1F"/>
    <w:rsid w:val="00A83E94"/>
    <w:rsid w:val="00A8412D"/>
    <w:rsid w:val="00A84280"/>
    <w:rsid w:val="00A8445F"/>
    <w:rsid w:val="00A844E8"/>
    <w:rsid w:val="00A8465D"/>
    <w:rsid w:val="00A8479B"/>
    <w:rsid w:val="00A84B8E"/>
    <w:rsid w:val="00A84D02"/>
    <w:rsid w:val="00A84F93"/>
    <w:rsid w:val="00A8554B"/>
    <w:rsid w:val="00A8567B"/>
    <w:rsid w:val="00A857E0"/>
    <w:rsid w:val="00A85BC0"/>
    <w:rsid w:val="00A85D04"/>
    <w:rsid w:val="00A85D41"/>
    <w:rsid w:val="00A85D9C"/>
    <w:rsid w:val="00A85DEC"/>
    <w:rsid w:val="00A85E59"/>
    <w:rsid w:val="00A8616A"/>
    <w:rsid w:val="00A86313"/>
    <w:rsid w:val="00A863A8"/>
    <w:rsid w:val="00A864A7"/>
    <w:rsid w:val="00A86572"/>
    <w:rsid w:val="00A8699C"/>
    <w:rsid w:val="00A86A7F"/>
    <w:rsid w:val="00A86F04"/>
    <w:rsid w:val="00A872EF"/>
    <w:rsid w:val="00A8763D"/>
    <w:rsid w:val="00A87874"/>
    <w:rsid w:val="00A8791A"/>
    <w:rsid w:val="00A87B75"/>
    <w:rsid w:val="00A87DA5"/>
    <w:rsid w:val="00A87DAE"/>
    <w:rsid w:val="00A90116"/>
    <w:rsid w:val="00A9027B"/>
    <w:rsid w:val="00A905E6"/>
    <w:rsid w:val="00A9067D"/>
    <w:rsid w:val="00A9099F"/>
    <w:rsid w:val="00A90C02"/>
    <w:rsid w:val="00A90F55"/>
    <w:rsid w:val="00A91056"/>
    <w:rsid w:val="00A910D5"/>
    <w:rsid w:val="00A91288"/>
    <w:rsid w:val="00A91381"/>
    <w:rsid w:val="00A9161C"/>
    <w:rsid w:val="00A9176D"/>
    <w:rsid w:val="00A91B04"/>
    <w:rsid w:val="00A91B4B"/>
    <w:rsid w:val="00A922C2"/>
    <w:rsid w:val="00A92412"/>
    <w:rsid w:val="00A9247B"/>
    <w:rsid w:val="00A9273D"/>
    <w:rsid w:val="00A92C4D"/>
    <w:rsid w:val="00A93112"/>
    <w:rsid w:val="00A934B9"/>
    <w:rsid w:val="00A93C3F"/>
    <w:rsid w:val="00A93E3F"/>
    <w:rsid w:val="00A943BE"/>
    <w:rsid w:val="00A9445A"/>
    <w:rsid w:val="00A9453F"/>
    <w:rsid w:val="00A9467E"/>
    <w:rsid w:val="00A94DAE"/>
    <w:rsid w:val="00A950D8"/>
    <w:rsid w:val="00A95336"/>
    <w:rsid w:val="00A95A8A"/>
    <w:rsid w:val="00A95B91"/>
    <w:rsid w:val="00A95C03"/>
    <w:rsid w:val="00A95C35"/>
    <w:rsid w:val="00A95CC9"/>
    <w:rsid w:val="00A95EE3"/>
    <w:rsid w:val="00A961EA"/>
    <w:rsid w:val="00A962DD"/>
    <w:rsid w:val="00A96538"/>
    <w:rsid w:val="00A96750"/>
    <w:rsid w:val="00A96B00"/>
    <w:rsid w:val="00A96F03"/>
    <w:rsid w:val="00A97193"/>
    <w:rsid w:val="00A9752A"/>
    <w:rsid w:val="00A97555"/>
    <w:rsid w:val="00A97597"/>
    <w:rsid w:val="00A977F6"/>
    <w:rsid w:val="00A97BBF"/>
    <w:rsid w:val="00A97DB3"/>
    <w:rsid w:val="00A97F43"/>
    <w:rsid w:val="00AA01FF"/>
    <w:rsid w:val="00AA0476"/>
    <w:rsid w:val="00AA06B5"/>
    <w:rsid w:val="00AA09AB"/>
    <w:rsid w:val="00AA0CCF"/>
    <w:rsid w:val="00AA0DDF"/>
    <w:rsid w:val="00AA1002"/>
    <w:rsid w:val="00AA1380"/>
    <w:rsid w:val="00AA13AF"/>
    <w:rsid w:val="00AA17F9"/>
    <w:rsid w:val="00AA1CC3"/>
    <w:rsid w:val="00AA1EC6"/>
    <w:rsid w:val="00AA1EEC"/>
    <w:rsid w:val="00AA1F28"/>
    <w:rsid w:val="00AA2054"/>
    <w:rsid w:val="00AA26BB"/>
    <w:rsid w:val="00AA2924"/>
    <w:rsid w:val="00AA2B2A"/>
    <w:rsid w:val="00AA2C09"/>
    <w:rsid w:val="00AA2EAA"/>
    <w:rsid w:val="00AA30DC"/>
    <w:rsid w:val="00AA31BA"/>
    <w:rsid w:val="00AA325E"/>
    <w:rsid w:val="00AA3486"/>
    <w:rsid w:val="00AA35D2"/>
    <w:rsid w:val="00AA3831"/>
    <w:rsid w:val="00AA3C62"/>
    <w:rsid w:val="00AA3F35"/>
    <w:rsid w:val="00AA3FBD"/>
    <w:rsid w:val="00AA41AF"/>
    <w:rsid w:val="00AA4631"/>
    <w:rsid w:val="00AA4684"/>
    <w:rsid w:val="00AA4734"/>
    <w:rsid w:val="00AA4836"/>
    <w:rsid w:val="00AA4957"/>
    <w:rsid w:val="00AA4990"/>
    <w:rsid w:val="00AA4A02"/>
    <w:rsid w:val="00AA4AA3"/>
    <w:rsid w:val="00AA4EBD"/>
    <w:rsid w:val="00AA5019"/>
    <w:rsid w:val="00AA519C"/>
    <w:rsid w:val="00AA5202"/>
    <w:rsid w:val="00AA522A"/>
    <w:rsid w:val="00AA5249"/>
    <w:rsid w:val="00AA57FE"/>
    <w:rsid w:val="00AA5DFC"/>
    <w:rsid w:val="00AA5F11"/>
    <w:rsid w:val="00AA5F93"/>
    <w:rsid w:val="00AA614C"/>
    <w:rsid w:val="00AA6538"/>
    <w:rsid w:val="00AA6693"/>
    <w:rsid w:val="00AA66B3"/>
    <w:rsid w:val="00AA6716"/>
    <w:rsid w:val="00AA6B0E"/>
    <w:rsid w:val="00AA6BA0"/>
    <w:rsid w:val="00AA6D2C"/>
    <w:rsid w:val="00AA6D77"/>
    <w:rsid w:val="00AA704B"/>
    <w:rsid w:val="00AA7A78"/>
    <w:rsid w:val="00AA7BD2"/>
    <w:rsid w:val="00AA7F83"/>
    <w:rsid w:val="00AB02E2"/>
    <w:rsid w:val="00AB042A"/>
    <w:rsid w:val="00AB0637"/>
    <w:rsid w:val="00AB07C2"/>
    <w:rsid w:val="00AB097C"/>
    <w:rsid w:val="00AB0F24"/>
    <w:rsid w:val="00AB112A"/>
    <w:rsid w:val="00AB2550"/>
    <w:rsid w:val="00AB2707"/>
    <w:rsid w:val="00AB278A"/>
    <w:rsid w:val="00AB2D62"/>
    <w:rsid w:val="00AB2E54"/>
    <w:rsid w:val="00AB2FDF"/>
    <w:rsid w:val="00AB3310"/>
    <w:rsid w:val="00AB3494"/>
    <w:rsid w:val="00AB34A7"/>
    <w:rsid w:val="00AB34DE"/>
    <w:rsid w:val="00AB3716"/>
    <w:rsid w:val="00AB3AD0"/>
    <w:rsid w:val="00AB3BC1"/>
    <w:rsid w:val="00AB3FEF"/>
    <w:rsid w:val="00AB43B6"/>
    <w:rsid w:val="00AB4CA6"/>
    <w:rsid w:val="00AB51E5"/>
    <w:rsid w:val="00AB541A"/>
    <w:rsid w:val="00AB56EC"/>
    <w:rsid w:val="00AB586A"/>
    <w:rsid w:val="00AB5CB4"/>
    <w:rsid w:val="00AB5CF5"/>
    <w:rsid w:val="00AB6061"/>
    <w:rsid w:val="00AB65A2"/>
    <w:rsid w:val="00AB6676"/>
    <w:rsid w:val="00AB6A11"/>
    <w:rsid w:val="00AB6A76"/>
    <w:rsid w:val="00AB6CAB"/>
    <w:rsid w:val="00AB6DD2"/>
    <w:rsid w:val="00AB6F09"/>
    <w:rsid w:val="00AB6F65"/>
    <w:rsid w:val="00AB70D7"/>
    <w:rsid w:val="00AB71A6"/>
    <w:rsid w:val="00AB72A8"/>
    <w:rsid w:val="00AB741C"/>
    <w:rsid w:val="00AB74AF"/>
    <w:rsid w:val="00AB75E5"/>
    <w:rsid w:val="00AB7798"/>
    <w:rsid w:val="00AB7A09"/>
    <w:rsid w:val="00AB7BC7"/>
    <w:rsid w:val="00AB7BF7"/>
    <w:rsid w:val="00AB7D55"/>
    <w:rsid w:val="00AC00D6"/>
    <w:rsid w:val="00AC0150"/>
    <w:rsid w:val="00AC021F"/>
    <w:rsid w:val="00AC052C"/>
    <w:rsid w:val="00AC063F"/>
    <w:rsid w:val="00AC08C8"/>
    <w:rsid w:val="00AC09E8"/>
    <w:rsid w:val="00AC0D1C"/>
    <w:rsid w:val="00AC0DC6"/>
    <w:rsid w:val="00AC112E"/>
    <w:rsid w:val="00AC1239"/>
    <w:rsid w:val="00AC14B7"/>
    <w:rsid w:val="00AC18B6"/>
    <w:rsid w:val="00AC1B90"/>
    <w:rsid w:val="00AC1FD2"/>
    <w:rsid w:val="00AC2148"/>
    <w:rsid w:val="00AC2222"/>
    <w:rsid w:val="00AC2646"/>
    <w:rsid w:val="00AC2916"/>
    <w:rsid w:val="00AC2FE5"/>
    <w:rsid w:val="00AC305F"/>
    <w:rsid w:val="00AC3B55"/>
    <w:rsid w:val="00AC490C"/>
    <w:rsid w:val="00AC4958"/>
    <w:rsid w:val="00AC4962"/>
    <w:rsid w:val="00AC4986"/>
    <w:rsid w:val="00AC49EA"/>
    <w:rsid w:val="00AC4AC4"/>
    <w:rsid w:val="00AC4E7A"/>
    <w:rsid w:val="00AC5404"/>
    <w:rsid w:val="00AC57F2"/>
    <w:rsid w:val="00AC6152"/>
    <w:rsid w:val="00AC6363"/>
    <w:rsid w:val="00AC64A4"/>
    <w:rsid w:val="00AC65C9"/>
    <w:rsid w:val="00AC6636"/>
    <w:rsid w:val="00AC6BFA"/>
    <w:rsid w:val="00AC6C4A"/>
    <w:rsid w:val="00AC6FEA"/>
    <w:rsid w:val="00AC7284"/>
    <w:rsid w:val="00AC72F0"/>
    <w:rsid w:val="00AC77F0"/>
    <w:rsid w:val="00AC7886"/>
    <w:rsid w:val="00AC7AF0"/>
    <w:rsid w:val="00AC7DF7"/>
    <w:rsid w:val="00AC7EE7"/>
    <w:rsid w:val="00AC7F97"/>
    <w:rsid w:val="00AD003A"/>
    <w:rsid w:val="00AD02F9"/>
    <w:rsid w:val="00AD058E"/>
    <w:rsid w:val="00AD06DB"/>
    <w:rsid w:val="00AD0C69"/>
    <w:rsid w:val="00AD0E62"/>
    <w:rsid w:val="00AD10C4"/>
    <w:rsid w:val="00AD1306"/>
    <w:rsid w:val="00AD133E"/>
    <w:rsid w:val="00AD1624"/>
    <w:rsid w:val="00AD179C"/>
    <w:rsid w:val="00AD19CC"/>
    <w:rsid w:val="00AD1C1C"/>
    <w:rsid w:val="00AD1CAB"/>
    <w:rsid w:val="00AD1E31"/>
    <w:rsid w:val="00AD1E3B"/>
    <w:rsid w:val="00AD1EDF"/>
    <w:rsid w:val="00AD1F03"/>
    <w:rsid w:val="00AD1F90"/>
    <w:rsid w:val="00AD228F"/>
    <w:rsid w:val="00AD242C"/>
    <w:rsid w:val="00AD2473"/>
    <w:rsid w:val="00AD24C9"/>
    <w:rsid w:val="00AD2759"/>
    <w:rsid w:val="00AD2916"/>
    <w:rsid w:val="00AD2A5E"/>
    <w:rsid w:val="00AD3394"/>
    <w:rsid w:val="00AD39D3"/>
    <w:rsid w:val="00AD3A38"/>
    <w:rsid w:val="00AD3B05"/>
    <w:rsid w:val="00AD3C58"/>
    <w:rsid w:val="00AD3E2B"/>
    <w:rsid w:val="00AD3E4C"/>
    <w:rsid w:val="00AD400B"/>
    <w:rsid w:val="00AD4176"/>
    <w:rsid w:val="00AD4A62"/>
    <w:rsid w:val="00AD4A65"/>
    <w:rsid w:val="00AD4BA4"/>
    <w:rsid w:val="00AD4F50"/>
    <w:rsid w:val="00AD5047"/>
    <w:rsid w:val="00AD5498"/>
    <w:rsid w:val="00AD55E5"/>
    <w:rsid w:val="00AD5730"/>
    <w:rsid w:val="00AD580D"/>
    <w:rsid w:val="00AD5870"/>
    <w:rsid w:val="00AD5BBD"/>
    <w:rsid w:val="00AD60F4"/>
    <w:rsid w:val="00AD61B4"/>
    <w:rsid w:val="00AD6220"/>
    <w:rsid w:val="00AD6478"/>
    <w:rsid w:val="00AD6922"/>
    <w:rsid w:val="00AD6B63"/>
    <w:rsid w:val="00AD6B91"/>
    <w:rsid w:val="00AD6C63"/>
    <w:rsid w:val="00AD6FBE"/>
    <w:rsid w:val="00AD6FE5"/>
    <w:rsid w:val="00AD701A"/>
    <w:rsid w:val="00AD70F6"/>
    <w:rsid w:val="00AD7217"/>
    <w:rsid w:val="00AD73C8"/>
    <w:rsid w:val="00AD75F6"/>
    <w:rsid w:val="00AD762C"/>
    <w:rsid w:val="00AD76AC"/>
    <w:rsid w:val="00AD7917"/>
    <w:rsid w:val="00AD7CA4"/>
    <w:rsid w:val="00AD7CB3"/>
    <w:rsid w:val="00AD7D9F"/>
    <w:rsid w:val="00AD7DD8"/>
    <w:rsid w:val="00AD7E8A"/>
    <w:rsid w:val="00AE0375"/>
    <w:rsid w:val="00AE05F7"/>
    <w:rsid w:val="00AE09C1"/>
    <w:rsid w:val="00AE0B0E"/>
    <w:rsid w:val="00AE1013"/>
    <w:rsid w:val="00AE105C"/>
    <w:rsid w:val="00AE11C4"/>
    <w:rsid w:val="00AE1421"/>
    <w:rsid w:val="00AE1475"/>
    <w:rsid w:val="00AE14DA"/>
    <w:rsid w:val="00AE1B8D"/>
    <w:rsid w:val="00AE1BE8"/>
    <w:rsid w:val="00AE1DDE"/>
    <w:rsid w:val="00AE2114"/>
    <w:rsid w:val="00AE22CA"/>
    <w:rsid w:val="00AE243C"/>
    <w:rsid w:val="00AE24E1"/>
    <w:rsid w:val="00AE26BB"/>
    <w:rsid w:val="00AE2942"/>
    <w:rsid w:val="00AE297A"/>
    <w:rsid w:val="00AE2A14"/>
    <w:rsid w:val="00AE3194"/>
    <w:rsid w:val="00AE31E9"/>
    <w:rsid w:val="00AE32B8"/>
    <w:rsid w:val="00AE3360"/>
    <w:rsid w:val="00AE3494"/>
    <w:rsid w:val="00AE35D0"/>
    <w:rsid w:val="00AE376B"/>
    <w:rsid w:val="00AE3BDB"/>
    <w:rsid w:val="00AE42BE"/>
    <w:rsid w:val="00AE4549"/>
    <w:rsid w:val="00AE45FD"/>
    <w:rsid w:val="00AE4814"/>
    <w:rsid w:val="00AE4A0C"/>
    <w:rsid w:val="00AE4A3D"/>
    <w:rsid w:val="00AE4F2F"/>
    <w:rsid w:val="00AE50DF"/>
    <w:rsid w:val="00AE5136"/>
    <w:rsid w:val="00AE5511"/>
    <w:rsid w:val="00AE5582"/>
    <w:rsid w:val="00AE5B8D"/>
    <w:rsid w:val="00AE5EF3"/>
    <w:rsid w:val="00AE5FB0"/>
    <w:rsid w:val="00AE61C3"/>
    <w:rsid w:val="00AE629C"/>
    <w:rsid w:val="00AE6410"/>
    <w:rsid w:val="00AE6428"/>
    <w:rsid w:val="00AE658A"/>
    <w:rsid w:val="00AE65AE"/>
    <w:rsid w:val="00AE661D"/>
    <w:rsid w:val="00AE67DA"/>
    <w:rsid w:val="00AE68F4"/>
    <w:rsid w:val="00AE6C7C"/>
    <w:rsid w:val="00AE6E72"/>
    <w:rsid w:val="00AE719A"/>
    <w:rsid w:val="00AE7297"/>
    <w:rsid w:val="00AE733E"/>
    <w:rsid w:val="00AE7951"/>
    <w:rsid w:val="00AE7A77"/>
    <w:rsid w:val="00AE7AC1"/>
    <w:rsid w:val="00AE7D22"/>
    <w:rsid w:val="00AE7F69"/>
    <w:rsid w:val="00AE7FCB"/>
    <w:rsid w:val="00AF00AD"/>
    <w:rsid w:val="00AF0192"/>
    <w:rsid w:val="00AF0357"/>
    <w:rsid w:val="00AF0375"/>
    <w:rsid w:val="00AF0613"/>
    <w:rsid w:val="00AF0835"/>
    <w:rsid w:val="00AF0AB9"/>
    <w:rsid w:val="00AF0B8E"/>
    <w:rsid w:val="00AF0DF3"/>
    <w:rsid w:val="00AF0F77"/>
    <w:rsid w:val="00AF10CE"/>
    <w:rsid w:val="00AF1322"/>
    <w:rsid w:val="00AF13A2"/>
    <w:rsid w:val="00AF1632"/>
    <w:rsid w:val="00AF19A6"/>
    <w:rsid w:val="00AF1DC4"/>
    <w:rsid w:val="00AF1E02"/>
    <w:rsid w:val="00AF1F9E"/>
    <w:rsid w:val="00AF237A"/>
    <w:rsid w:val="00AF244F"/>
    <w:rsid w:val="00AF25EE"/>
    <w:rsid w:val="00AF263E"/>
    <w:rsid w:val="00AF2678"/>
    <w:rsid w:val="00AF2849"/>
    <w:rsid w:val="00AF28A8"/>
    <w:rsid w:val="00AF2980"/>
    <w:rsid w:val="00AF2A03"/>
    <w:rsid w:val="00AF2A1A"/>
    <w:rsid w:val="00AF2C2F"/>
    <w:rsid w:val="00AF2D14"/>
    <w:rsid w:val="00AF2FB0"/>
    <w:rsid w:val="00AF36D3"/>
    <w:rsid w:val="00AF3C6E"/>
    <w:rsid w:val="00AF4156"/>
    <w:rsid w:val="00AF4723"/>
    <w:rsid w:val="00AF4ACB"/>
    <w:rsid w:val="00AF4B10"/>
    <w:rsid w:val="00AF4D0C"/>
    <w:rsid w:val="00AF4DD9"/>
    <w:rsid w:val="00AF4E14"/>
    <w:rsid w:val="00AF5092"/>
    <w:rsid w:val="00AF511F"/>
    <w:rsid w:val="00AF52E6"/>
    <w:rsid w:val="00AF5633"/>
    <w:rsid w:val="00AF596C"/>
    <w:rsid w:val="00AF59E0"/>
    <w:rsid w:val="00AF5BA2"/>
    <w:rsid w:val="00AF5BEB"/>
    <w:rsid w:val="00AF5F28"/>
    <w:rsid w:val="00AF5FB3"/>
    <w:rsid w:val="00AF5FF1"/>
    <w:rsid w:val="00AF5FF4"/>
    <w:rsid w:val="00AF6651"/>
    <w:rsid w:val="00AF6722"/>
    <w:rsid w:val="00AF6999"/>
    <w:rsid w:val="00AF6BAA"/>
    <w:rsid w:val="00AF6C40"/>
    <w:rsid w:val="00AF7490"/>
    <w:rsid w:val="00AF781E"/>
    <w:rsid w:val="00AF7946"/>
    <w:rsid w:val="00AF7BFE"/>
    <w:rsid w:val="00AF7DC7"/>
    <w:rsid w:val="00B004EC"/>
    <w:rsid w:val="00B00C4B"/>
    <w:rsid w:val="00B00C9B"/>
    <w:rsid w:val="00B01244"/>
    <w:rsid w:val="00B012D4"/>
    <w:rsid w:val="00B01500"/>
    <w:rsid w:val="00B01538"/>
    <w:rsid w:val="00B01633"/>
    <w:rsid w:val="00B0173C"/>
    <w:rsid w:val="00B01770"/>
    <w:rsid w:val="00B01871"/>
    <w:rsid w:val="00B01E64"/>
    <w:rsid w:val="00B020B7"/>
    <w:rsid w:val="00B023C4"/>
    <w:rsid w:val="00B025AE"/>
    <w:rsid w:val="00B026A2"/>
    <w:rsid w:val="00B02799"/>
    <w:rsid w:val="00B0281B"/>
    <w:rsid w:val="00B02FAB"/>
    <w:rsid w:val="00B0361A"/>
    <w:rsid w:val="00B0372B"/>
    <w:rsid w:val="00B0394E"/>
    <w:rsid w:val="00B03CC1"/>
    <w:rsid w:val="00B03FF4"/>
    <w:rsid w:val="00B04621"/>
    <w:rsid w:val="00B0464E"/>
    <w:rsid w:val="00B04C55"/>
    <w:rsid w:val="00B04C5E"/>
    <w:rsid w:val="00B04DC5"/>
    <w:rsid w:val="00B04EE5"/>
    <w:rsid w:val="00B04EEE"/>
    <w:rsid w:val="00B04F72"/>
    <w:rsid w:val="00B0520C"/>
    <w:rsid w:val="00B05356"/>
    <w:rsid w:val="00B05525"/>
    <w:rsid w:val="00B05586"/>
    <w:rsid w:val="00B057C5"/>
    <w:rsid w:val="00B05D6E"/>
    <w:rsid w:val="00B0645E"/>
    <w:rsid w:val="00B06C62"/>
    <w:rsid w:val="00B06C73"/>
    <w:rsid w:val="00B06F3E"/>
    <w:rsid w:val="00B06F71"/>
    <w:rsid w:val="00B06F97"/>
    <w:rsid w:val="00B073D9"/>
    <w:rsid w:val="00B078BB"/>
    <w:rsid w:val="00B07C16"/>
    <w:rsid w:val="00B07C4F"/>
    <w:rsid w:val="00B07D79"/>
    <w:rsid w:val="00B07F1F"/>
    <w:rsid w:val="00B07F3D"/>
    <w:rsid w:val="00B100A3"/>
    <w:rsid w:val="00B1015A"/>
    <w:rsid w:val="00B10238"/>
    <w:rsid w:val="00B1058B"/>
    <w:rsid w:val="00B105D2"/>
    <w:rsid w:val="00B105E0"/>
    <w:rsid w:val="00B106AA"/>
    <w:rsid w:val="00B10849"/>
    <w:rsid w:val="00B10A2B"/>
    <w:rsid w:val="00B10A60"/>
    <w:rsid w:val="00B10BD2"/>
    <w:rsid w:val="00B10BD4"/>
    <w:rsid w:val="00B10CA2"/>
    <w:rsid w:val="00B111B1"/>
    <w:rsid w:val="00B111C1"/>
    <w:rsid w:val="00B11293"/>
    <w:rsid w:val="00B114D0"/>
    <w:rsid w:val="00B1153E"/>
    <w:rsid w:val="00B115C4"/>
    <w:rsid w:val="00B11928"/>
    <w:rsid w:val="00B11B91"/>
    <w:rsid w:val="00B11DA4"/>
    <w:rsid w:val="00B11E11"/>
    <w:rsid w:val="00B11FD2"/>
    <w:rsid w:val="00B121CF"/>
    <w:rsid w:val="00B1234D"/>
    <w:rsid w:val="00B12351"/>
    <w:rsid w:val="00B123D1"/>
    <w:rsid w:val="00B12511"/>
    <w:rsid w:val="00B12705"/>
    <w:rsid w:val="00B128AA"/>
    <w:rsid w:val="00B12A0B"/>
    <w:rsid w:val="00B12FBF"/>
    <w:rsid w:val="00B1308B"/>
    <w:rsid w:val="00B13275"/>
    <w:rsid w:val="00B13286"/>
    <w:rsid w:val="00B1381B"/>
    <w:rsid w:val="00B13A5C"/>
    <w:rsid w:val="00B13AA1"/>
    <w:rsid w:val="00B13CC1"/>
    <w:rsid w:val="00B1413F"/>
    <w:rsid w:val="00B144FF"/>
    <w:rsid w:val="00B145A4"/>
    <w:rsid w:val="00B1462D"/>
    <w:rsid w:val="00B14761"/>
    <w:rsid w:val="00B1488A"/>
    <w:rsid w:val="00B14AEE"/>
    <w:rsid w:val="00B14CFC"/>
    <w:rsid w:val="00B14D4A"/>
    <w:rsid w:val="00B14E9A"/>
    <w:rsid w:val="00B14F01"/>
    <w:rsid w:val="00B14F51"/>
    <w:rsid w:val="00B14FBC"/>
    <w:rsid w:val="00B152B7"/>
    <w:rsid w:val="00B15338"/>
    <w:rsid w:val="00B153D6"/>
    <w:rsid w:val="00B154E1"/>
    <w:rsid w:val="00B15599"/>
    <w:rsid w:val="00B1586C"/>
    <w:rsid w:val="00B1590C"/>
    <w:rsid w:val="00B1596D"/>
    <w:rsid w:val="00B15999"/>
    <w:rsid w:val="00B15BE6"/>
    <w:rsid w:val="00B15E50"/>
    <w:rsid w:val="00B15EC0"/>
    <w:rsid w:val="00B15F4E"/>
    <w:rsid w:val="00B15FF4"/>
    <w:rsid w:val="00B1627A"/>
    <w:rsid w:val="00B16521"/>
    <w:rsid w:val="00B166AB"/>
    <w:rsid w:val="00B16D30"/>
    <w:rsid w:val="00B16DAA"/>
    <w:rsid w:val="00B17140"/>
    <w:rsid w:val="00B172C1"/>
    <w:rsid w:val="00B174C7"/>
    <w:rsid w:val="00B176B4"/>
    <w:rsid w:val="00B177ED"/>
    <w:rsid w:val="00B17A2F"/>
    <w:rsid w:val="00B17B3C"/>
    <w:rsid w:val="00B17C3A"/>
    <w:rsid w:val="00B20C02"/>
    <w:rsid w:val="00B20E29"/>
    <w:rsid w:val="00B20F1D"/>
    <w:rsid w:val="00B211AA"/>
    <w:rsid w:val="00B21214"/>
    <w:rsid w:val="00B218D2"/>
    <w:rsid w:val="00B218DA"/>
    <w:rsid w:val="00B21B13"/>
    <w:rsid w:val="00B21E58"/>
    <w:rsid w:val="00B222F2"/>
    <w:rsid w:val="00B22560"/>
    <w:rsid w:val="00B22985"/>
    <w:rsid w:val="00B22E82"/>
    <w:rsid w:val="00B230AE"/>
    <w:rsid w:val="00B238C2"/>
    <w:rsid w:val="00B2395E"/>
    <w:rsid w:val="00B23A60"/>
    <w:rsid w:val="00B23B96"/>
    <w:rsid w:val="00B24079"/>
    <w:rsid w:val="00B2464D"/>
    <w:rsid w:val="00B2465F"/>
    <w:rsid w:val="00B2471A"/>
    <w:rsid w:val="00B24A79"/>
    <w:rsid w:val="00B24B7C"/>
    <w:rsid w:val="00B250BC"/>
    <w:rsid w:val="00B25222"/>
    <w:rsid w:val="00B2523E"/>
    <w:rsid w:val="00B2546C"/>
    <w:rsid w:val="00B2587B"/>
    <w:rsid w:val="00B25B0A"/>
    <w:rsid w:val="00B25F6B"/>
    <w:rsid w:val="00B262A1"/>
    <w:rsid w:val="00B264AD"/>
    <w:rsid w:val="00B264AF"/>
    <w:rsid w:val="00B26538"/>
    <w:rsid w:val="00B26AE7"/>
    <w:rsid w:val="00B27037"/>
    <w:rsid w:val="00B27093"/>
    <w:rsid w:val="00B270B3"/>
    <w:rsid w:val="00B27276"/>
    <w:rsid w:val="00B2752F"/>
    <w:rsid w:val="00B27751"/>
    <w:rsid w:val="00B2794E"/>
    <w:rsid w:val="00B27C90"/>
    <w:rsid w:val="00B27CF7"/>
    <w:rsid w:val="00B27F4C"/>
    <w:rsid w:val="00B27F8F"/>
    <w:rsid w:val="00B27FD2"/>
    <w:rsid w:val="00B30441"/>
    <w:rsid w:val="00B30C5D"/>
    <w:rsid w:val="00B30C9B"/>
    <w:rsid w:val="00B310E9"/>
    <w:rsid w:val="00B315C6"/>
    <w:rsid w:val="00B3177E"/>
    <w:rsid w:val="00B317C6"/>
    <w:rsid w:val="00B31A5D"/>
    <w:rsid w:val="00B31F3B"/>
    <w:rsid w:val="00B32151"/>
    <w:rsid w:val="00B32317"/>
    <w:rsid w:val="00B326C2"/>
    <w:rsid w:val="00B32B1A"/>
    <w:rsid w:val="00B32BB6"/>
    <w:rsid w:val="00B32FF4"/>
    <w:rsid w:val="00B3319A"/>
    <w:rsid w:val="00B331DD"/>
    <w:rsid w:val="00B333DB"/>
    <w:rsid w:val="00B33653"/>
    <w:rsid w:val="00B33976"/>
    <w:rsid w:val="00B33ABA"/>
    <w:rsid w:val="00B33ADF"/>
    <w:rsid w:val="00B340C2"/>
    <w:rsid w:val="00B34254"/>
    <w:rsid w:val="00B3457B"/>
    <w:rsid w:val="00B34A2B"/>
    <w:rsid w:val="00B34A2C"/>
    <w:rsid w:val="00B34ACA"/>
    <w:rsid w:val="00B34D3B"/>
    <w:rsid w:val="00B350E9"/>
    <w:rsid w:val="00B351BE"/>
    <w:rsid w:val="00B35298"/>
    <w:rsid w:val="00B352F7"/>
    <w:rsid w:val="00B35601"/>
    <w:rsid w:val="00B3567D"/>
    <w:rsid w:val="00B356E3"/>
    <w:rsid w:val="00B35797"/>
    <w:rsid w:val="00B358FF"/>
    <w:rsid w:val="00B35BB6"/>
    <w:rsid w:val="00B362C8"/>
    <w:rsid w:val="00B367A6"/>
    <w:rsid w:val="00B36866"/>
    <w:rsid w:val="00B3687E"/>
    <w:rsid w:val="00B36A9A"/>
    <w:rsid w:val="00B36BB8"/>
    <w:rsid w:val="00B36C4F"/>
    <w:rsid w:val="00B36E29"/>
    <w:rsid w:val="00B37202"/>
    <w:rsid w:val="00B3761D"/>
    <w:rsid w:val="00B3765C"/>
    <w:rsid w:val="00B37A08"/>
    <w:rsid w:val="00B37A79"/>
    <w:rsid w:val="00B400D3"/>
    <w:rsid w:val="00B403FA"/>
    <w:rsid w:val="00B404B1"/>
    <w:rsid w:val="00B40521"/>
    <w:rsid w:val="00B4067E"/>
    <w:rsid w:val="00B40A16"/>
    <w:rsid w:val="00B40BDC"/>
    <w:rsid w:val="00B41037"/>
    <w:rsid w:val="00B411C5"/>
    <w:rsid w:val="00B415B7"/>
    <w:rsid w:val="00B4173F"/>
    <w:rsid w:val="00B417E3"/>
    <w:rsid w:val="00B418CE"/>
    <w:rsid w:val="00B4190C"/>
    <w:rsid w:val="00B41A94"/>
    <w:rsid w:val="00B41C5F"/>
    <w:rsid w:val="00B41F2E"/>
    <w:rsid w:val="00B42680"/>
    <w:rsid w:val="00B42F99"/>
    <w:rsid w:val="00B43024"/>
    <w:rsid w:val="00B4312D"/>
    <w:rsid w:val="00B43359"/>
    <w:rsid w:val="00B4368C"/>
    <w:rsid w:val="00B439CE"/>
    <w:rsid w:val="00B43D6F"/>
    <w:rsid w:val="00B43D7C"/>
    <w:rsid w:val="00B43EBA"/>
    <w:rsid w:val="00B43FDA"/>
    <w:rsid w:val="00B444B4"/>
    <w:rsid w:val="00B44548"/>
    <w:rsid w:val="00B446D9"/>
    <w:rsid w:val="00B447C4"/>
    <w:rsid w:val="00B4500D"/>
    <w:rsid w:val="00B452B8"/>
    <w:rsid w:val="00B45301"/>
    <w:rsid w:val="00B45415"/>
    <w:rsid w:val="00B4556C"/>
    <w:rsid w:val="00B46283"/>
    <w:rsid w:val="00B462EB"/>
    <w:rsid w:val="00B462FC"/>
    <w:rsid w:val="00B467E9"/>
    <w:rsid w:val="00B46C58"/>
    <w:rsid w:val="00B46D57"/>
    <w:rsid w:val="00B47342"/>
    <w:rsid w:val="00B478E2"/>
    <w:rsid w:val="00B47A34"/>
    <w:rsid w:val="00B47A9C"/>
    <w:rsid w:val="00B47CB5"/>
    <w:rsid w:val="00B47D70"/>
    <w:rsid w:val="00B47D90"/>
    <w:rsid w:val="00B47DDB"/>
    <w:rsid w:val="00B47F79"/>
    <w:rsid w:val="00B502CC"/>
    <w:rsid w:val="00B50BEA"/>
    <w:rsid w:val="00B50E70"/>
    <w:rsid w:val="00B50ED6"/>
    <w:rsid w:val="00B50F77"/>
    <w:rsid w:val="00B50F84"/>
    <w:rsid w:val="00B51099"/>
    <w:rsid w:val="00B51187"/>
    <w:rsid w:val="00B512A4"/>
    <w:rsid w:val="00B5157A"/>
    <w:rsid w:val="00B5181A"/>
    <w:rsid w:val="00B51B19"/>
    <w:rsid w:val="00B51D06"/>
    <w:rsid w:val="00B51D24"/>
    <w:rsid w:val="00B52423"/>
    <w:rsid w:val="00B525C7"/>
    <w:rsid w:val="00B525FD"/>
    <w:rsid w:val="00B5295B"/>
    <w:rsid w:val="00B52AE6"/>
    <w:rsid w:val="00B52B7D"/>
    <w:rsid w:val="00B52BBC"/>
    <w:rsid w:val="00B52CE4"/>
    <w:rsid w:val="00B52FAF"/>
    <w:rsid w:val="00B5305D"/>
    <w:rsid w:val="00B53072"/>
    <w:rsid w:val="00B530E2"/>
    <w:rsid w:val="00B539A0"/>
    <w:rsid w:val="00B53AB4"/>
    <w:rsid w:val="00B53E2A"/>
    <w:rsid w:val="00B53FE9"/>
    <w:rsid w:val="00B542AF"/>
    <w:rsid w:val="00B54572"/>
    <w:rsid w:val="00B54946"/>
    <w:rsid w:val="00B55046"/>
    <w:rsid w:val="00B5526E"/>
    <w:rsid w:val="00B556BB"/>
    <w:rsid w:val="00B55B3E"/>
    <w:rsid w:val="00B55CFD"/>
    <w:rsid w:val="00B55D71"/>
    <w:rsid w:val="00B561E9"/>
    <w:rsid w:val="00B56202"/>
    <w:rsid w:val="00B56289"/>
    <w:rsid w:val="00B563DC"/>
    <w:rsid w:val="00B565BB"/>
    <w:rsid w:val="00B569FD"/>
    <w:rsid w:val="00B56F62"/>
    <w:rsid w:val="00B570C6"/>
    <w:rsid w:val="00B570CD"/>
    <w:rsid w:val="00B571A9"/>
    <w:rsid w:val="00B571E6"/>
    <w:rsid w:val="00B575E1"/>
    <w:rsid w:val="00B57692"/>
    <w:rsid w:val="00B57965"/>
    <w:rsid w:val="00B57C5F"/>
    <w:rsid w:val="00B57E8E"/>
    <w:rsid w:val="00B60403"/>
    <w:rsid w:val="00B60450"/>
    <w:rsid w:val="00B60481"/>
    <w:rsid w:val="00B6070E"/>
    <w:rsid w:val="00B608ED"/>
    <w:rsid w:val="00B61025"/>
    <w:rsid w:val="00B612A6"/>
    <w:rsid w:val="00B6141A"/>
    <w:rsid w:val="00B61875"/>
    <w:rsid w:val="00B61A96"/>
    <w:rsid w:val="00B61D2C"/>
    <w:rsid w:val="00B61F71"/>
    <w:rsid w:val="00B62130"/>
    <w:rsid w:val="00B62175"/>
    <w:rsid w:val="00B621C1"/>
    <w:rsid w:val="00B623B5"/>
    <w:rsid w:val="00B62429"/>
    <w:rsid w:val="00B6262F"/>
    <w:rsid w:val="00B62943"/>
    <w:rsid w:val="00B629F8"/>
    <w:rsid w:val="00B62AEE"/>
    <w:rsid w:val="00B62C7A"/>
    <w:rsid w:val="00B62CEE"/>
    <w:rsid w:val="00B62E30"/>
    <w:rsid w:val="00B63025"/>
    <w:rsid w:val="00B6331D"/>
    <w:rsid w:val="00B63424"/>
    <w:rsid w:val="00B63537"/>
    <w:rsid w:val="00B6414A"/>
    <w:rsid w:val="00B643F9"/>
    <w:rsid w:val="00B6465A"/>
    <w:rsid w:val="00B6499D"/>
    <w:rsid w:val="00B64C98"/>
    <w:rsid w:val="00B64CB7"/>
    <w:rsid w:val="00B64D97"/>
    <w:rsid w:val="00B64EE0"/>
    <w:rsid w:val="00B65321"/>
    <w:rsid w:val="00B65797"/>
    <w:rsid w:val="00B65A5E"/>
    <w:rsid w:val="00B65A93"/>
    <w:rsid w:val="00B65B36"/>
    <w:rsid w:val="00B65BD6"/>
    <w:rsid w:val="00B65C2E"/>
    <w:rsid w:val="00B66122"/>
    <w:rsid w:val="00B661C9"/>
    <w:rsid w:val="00B664A2"/>
    <w:rsid w:val="00B66BA5"/>
    <w:rsid w:val="00B66BDE"/>
    <w:rsid w:val="00B66BDF"/>
    <w:rsid w:val="00B66D9C"/>
    <w:rsid w:val="00B66F59"/>
    <w:rsid w:val="00B66F74"/>
    <w:rsid w:val="00B6709B"/>
    <w:rsid w:val="00B670ED"/>
    <w:rsid w:val="00B67674"/>
    <w:rsid w:val="00B67A6C"/>
    <w:rsid w:val="00B67A70"/>
    <w:rsid w:val="00B67B2E"/>
    <w:rsid w:val="00B67C53"/>
    <w:rsid w:val="00B67D55"/>
    <w:rsid w:val="00B70066"/>
    <w:rsid w:val="00B708CA"/>
    <w:rsid w:val="00B70DA8"/>
    <w:rsid w:val="00B70E10"/>
    <w:rsid w:val="00B711C8"/>
    <w:rsid w:val="00B71299"/>
    <w:rsid w:val="00B7141A"/>
    <w:rsid w:val="00B718E7"/>
    <w:rsid w:val="00B7192C"/>
    <w:rsid w:val="00B71C3E"/>
    <w:rsid w:val="00B72141"/>
    <w:rsid w:val="00B721F6"/>
    <w:rsid w:val="00B722DF"/>
    <w:rsid w:val="00B723D3"/>
    <w:rsid w:val="00B725DD"/>
    <w:rsid w:val="00B7269D"/>
    <w:rsid w:val="00B72958"/>
    <w:rsid w:val="00B72B1D"/>
    <w:rsid w:val="00B72C58"/>
    <w:rsid w:val="00B72CA8"/>
    <w:rsid w:val="00B72DB5"/>
    <w:rsid w:val="00B73220"/>
    <w:rsid w:val="00B732D7"/>
    <w:rsid w:val="00B7333A"/>
    <w:rsid w:val="00B7341A"/>
    <w:rsid w:val="00B73600"/>
    <w:rsid w:val="00B73788"/>
    <w:rsid w:val="00B7380D"/>
    <w:rsid w:val="00B73BE0"/>
    <w:rsid w:val="00B73D75"/>
    <w:rsid w:val="00B73FA7"/>
    <w:rsid w:val="00B7446B"/>
    <w:rsid w:val="00B744E2"/>
    <w:rsid w:val="00B744F3"/>
    <w:rsid w:val="00B74543"/>
    <w:rsid w:val="00B74681"/>
    <w:rsid w:val="00B74824"/>
    <w:rsid w:val="00B74B51"/>
    <w:rsid w:val="00B7523D"/>
    <w:rsid w:val="00B753D5"/>
    <w:rsid w:val="00B755B5"/>
    <w:rsid w:val="00B75624"/>
    <w:rsid w:val="00B757CC"/>
    <w:rsid w:val="00B75A76"/>
    <w:rsid w:val="00B75B1B"/>
    <w:rsid w:val="00B76137"/>
    <w:rsid w:val="00B76170"/>
    <w:rsid w:val="00B76272"/>
    <w:rsid w:val="00B762FF"/>
    <w:rsid w:val="00B76D3E"/>
    <w:rsid w:val="00B76E82"/>
    <w:rsid w:val="00B76F40"/>
    <w:rsid w:val="00B7706E"/>
    <w:rsid w:val="00B770DF"/>
    <w:rsid w:val="00B77513"/>
    <w:rsid w:val="00B77C4E"/>
    <w:rsid w:val="00B77DA0"/>
    <w:rsid w:val="00B77E9E"/>
    <w:rsid w:val="00B80134"/>
    <w:rsid w:val="00B802F0"/>
    <w:rsid w:val="00B8030A"/>
    <w:rsid w:val="00B8037D"/>
    <w:rsid w:val="00B8062F"/>
    <w:rsid w:val="00B8065E"/>
    <w:rsid w:val="00B8075D"/>
    <w:rsid w:val="00B80780"/>
    <w:rsid w:val="00B80810"/>
    <w:rsid w:val="00B80ACE"/>
    <w:rsid w:val="00B80CB3"/>
    <w:rsid w:val="00B80FB7"/>
    <w:rsid w:val="00B81150"/>
    <w:rsid w:val="00B813BD"/>
    <w:rsid w:val="00B8140A"/>
    <w:rsid w:val="00B81893"/>
    <w:rsid w:val="00B81A35"/>
    <w:rsid w:val="00B81C4C"/>
    <w:rsid w:val="00B81D95"/>
    <w:rsid w:val="00B820AB"/>
    <w:rsid w:val="00B822CE"/>
    <w:rsid w:val="00B8232F"/>
    <w:rsid w:val="00B8249D"/>
    <w:rsid w:val="00B82B26"/>
    <w:rsid w:val="00B82C10"/>
    <w:rsid w:val="00B82DCF"/>
    <w:rsid w:val="00B82E60"/>
    <w:rsid w:val="00B82F0E"/>
    <w:rsid w:val="00B8309A"/>
    <w:rsid w:val="00B83190"/>
    <w:rsid w:val="00B831E4"/>
    <w:rsid w:val="00B833E8"/>
    <w:rsid w:val="00B83C69"/>
    <w:rsid w:val="00B84035"/>
    <w:rsid w:val="00B84405"/>
    <w:rsid w:val="00B84529"/>
    <w:rsid w:val="00B846C9"/>
    <w:rsid w:val="00B849DF"/>
    <w:rsid w:val="00B84C2D"/>
    <w:rsid w:val="00B84F13"/>
    <w:rsid w:val="00B8523E"/>
    <w:rsid w:val="00B85344"/>
    <w:rsid w:val="00B855ED"/>
    <w:rsid w:val="00B85847"/>
    <w:rsid w:val="00B85886"/>
    <w:rsid w:val="00B85A22"/>
    <w:rsid w:val="00B85DC4"/>
    <w:rsid w:val="00B85EED"/>
    <w:rsid w:val="00B86420"/>
    <w:rsid w:val="00B8660E"/>
    <w:rsid w:val="00B8662C"/>
    <w:rsid w:val="00B8697C"/>
    <w:rsid w:val="00B86AB0"/>
    <w:rsid w:val="00B86E90"/>
    <w:rsid w:val="00B871DF"/>
    <w:rsid w:val="00B87605"/>
    <w:rsid w:val="00B87A08"/>
    <w:rsid w:val="00B87C61"/>
    <w:rsid w:val="00B87FCF"/>
    <w:rsid w:val="00B900AC"/>
    <w:rsid w:val="00B9031D"/>
    <w:rsid w:val="00B90457"/>
    <w:rsid w:val="00B90564"/>
    <w:rsid w:val="00B9062C"/>
    <w:rsid w:val="00B906B4"/>
    <w:rsid w:val="00B90704"/>
    <w:rsid w:val="00B90917"/>
    <w:rsid w:val="00B90C7C"/>
    <w:rsid w:val="00B90D5B"/>
    <w:rsid w:val="00B90D86"/>
    <w:rsid w:val="00B90EB5"/>
    <w:rsid w:val="00B9134B"/>
    <w:rsid w:val="00B9190F"/>
    <w:rsid w:val="00B91A5E"/>
    <w:rsid w:val="00B91BBA"/>
    <w:rsid w:val="00B91DD6"/>
    <w:rsid w:val="00B921D4"/>
    <w:rsid w:val="00B92440"/>
    <w:rsid w:val="00B92473"/>
    <w:rsid w:val="00B92488"/>
    <w:rsid w:val="00B925B3"/>
    <w:rsid w:val="00B9277E"/>
    <w:rsid w:val="00B92828"/>
    <w:rsid w:val="00B92846"/>
    <w:rsid w:val="00B92B70"/>
    <w:rsid w:val="00B93579"/>
    <w:rsid w:val="00B93667"/>
    <w:rsid w:val="00B9379F"/>
    <w:rsid w:val="00B9381D"/>
    <w:rsid w:val="00B939DA"/>
    <w:rsid w:val="00B93A5D"/>
    <w:rsid w:val="00B93AAD"/>
    <w:rsid w:val="00B93C47"/>
    <w:rsid w:val="00B93F3D"/>
    <w:rsid w:val="00B941C7"/>
    <w:rsid w:val="00B944DA"/>
    <w:rsid w:val="00B94D63"/>
    <w:rsid w:val="00B94DD9"/>
    <w:rsid w:val="00B94DDF"/>
    <w:rsid w:val="00B94E3B"/>
    <w:rsid w:val="00B94E48"/>
    <w:rsid w:val="00B9522B"/>
    <w:rsid w:val="00B952F3"/>
    <w:rsid w:val="00B95390"/>
    <w:rsid w:val="00B95584"/>
    <w:rsid w:val="00B95881"/>
    <w:rsid w:val="00B95B16"/>
    <w:rsid w:val="00B95B59"/>
    <w:rsid w:val="00B95BCC"/>
    <w:rsid w:val="00B95D75"/>
    <w:rsid w:val="00B9616E"/>
    <w:rsid w:val="00B965CE"/>
    <w:rsid w:val="00B96C69"/>
    <w:rsid w:val="00B96CCA"/>
    <w:rsid w:val="00B96D1A"/>
    <w:rsid w:val="00B970BC"/>
    <w:rsid w:val="00B9715D"/>
    <w:rsid w:val="00B972A4"/>
    <w:rsid w:val="00B97BA5"/>
    <w:rsid w:val="00B97C60"/>
    <w:rsid w:val="00B97EA3"/>
    <w:rsid w:val="00B97EC3"/>
    <w:rsid w:val="00B97EFE"/>
    <w:rsid w:val="00B97F32"/>
    <w:rsid w:val="00B97FD6"/>
    <w:rsid w:val="00BA00A9"/>
    <w:rsid w:val="00BA0192"/>
    <w:rsid w:val="00BA0253"/>
    <w:rsid w:val="00BA046A"/>
    <w:rsid w:val="00BA057C"/>
    <w:rsid w:val="00BA062F"/>
    <w:rsid w:val="00BA0A42"/>
    <w:rsid w:val="00BA0A6C"/>
    <w:rsid w:val="00BA0CCC"/>
    <w:rsid w:val="00BA11F9"/>
    <w:rsid w:val="00BA1A50"/>
    <w:rsid w:val="00BA1F83"/>
    <w:rsid w:val="00BA20FF"/>
    <w:rsid w:val="00BA21DC"/>
    <w:rsid w:val="00BA226D"/>
    <w:rsid w:val="00BA24B6"/>
    <w:rsid w:val="00BA24CC"/>
    <w:rsid w:val="00BA268B"/>
    <w:rsid w:val="00BA26A6"/>
    <w:rsid w:val="00BA2C3E"/>
    <w:rsid w:val="00BA2D7A"/>
    <w:rsid w:val="00BA3317"/>
    <w:rsid w:val="00BA3522"/>
    <w:rsid w:val="00BA378B"/>
    <w:rsid w:val="00BA39C9"/>
    <w:rsid w:val="00BA3CAB"/>
    <w:rsid w:val="00BA3D08"/>
    <w:rsid w:val="00BA3EE9"/>
    <w:rsid w:val="00BA403F"/>
    <w:rsid w:val="00BA4081"/>
    <w:rsid w:val="00BA4650"/>
    <w:rsid w:val="00BA466E"/>
    <w:rsid w:val="00BA47EC"/>
    <w:rsid w:val="00BA4A0C"/>
    <w:rsid w:val="00BA4A60"/>
    <w:rsid w:val="00BA505B"/>
    <w:rsid w:val="00BA528D"/>
    <w:rsid w:val="00BA52FF"/>
    <w:rsid w:val="00BA5D13"/>
    <w:rsid w:val="00BA5D6D"/>
    <w:rsid w:val="00BA5D77"/>
    <w:rsid w:val="00BA6111"/>
    <w:rsid w:val="00BA6616"/>
    <w:rsid w:val="00BA66B4"/>
    <w:rsid w:val="00BA66D4"/>
    <w:rsid w:val="00BA67B5"/>
    <w:rsid w:val="00BA68D4"/>
    <w:rsid w:val="00BA6A81"/>
    <w:rsid w:val="00BA6D7D"/>
    <w:rsid w:val="00BA6DF9"/>
    <w:rsid w:val="00BA728D"/>
    <w:rsid w:val="00BA7381"/>
    <w:rsid w:val="00BA75F5"/>
    <w:rsid w:val="00BA7612"/>
    <w:rsid w:val="00BA7914"/>
    <w:rsid w:val="00BA7FA5"/>
    <w:rsid w:val="00BB038A"/>
    <w:rsid w:val="00BB0416"/>
    <w:rsid w:val="00BB04AE"/>
    <w:rsid w:val="00BB06F2"/>
    <w:rsid w:val="00BB094D"/>
    <w:rsid w:val="00BB0989"/>
    <w:rsid w:val="00BB0C6E"/>
    <w:rsid w:val="00BB0F1E"/>
    <w:rsid w:val="00BB10AE"/>
    <w:rsid w:val="00BB1166"/>
    <w:rsid w:val="00BB1AE2"/>
    <w:rsid w:val="00BB1B84"/>
    <w:rsid w:val="00BB1CE3"/>
    <w:rsid w:val="00BB1E19"/>
    <w:rsid w:val="00BB1E98"/>
    <w:rsid w:val="00BB2355"/>
    <w:rsid w:val="00BB239A"/>
    <w:rsid w:val="00BB253C"/>
    <w:rsid w:val="00BB2B97"/>
    <w:rsid w:val="00BB2CB1"/>
    <w:rsid w:val="00BB2D33"/>
    <w:rsid w:val="00BB2D72"/>
    <w:rsid w:val="00BB2D8F"/>
    <w:rsid w:val="00BB2EA2"/>
    <w:rsid w:val="00BB2EB6"/>
    <w:rsid w:val="00BB2FC2"/>
    <w:rsid w:val="00BB36F2"/>
    <w:rsid w:val="00BB3707"/>
    <w:rsid w:val="00BB3939"/>
    <w:rsid w:val="00BB3B4C"/>
    <w:rsid w:val="00BB3C5F"/>
    <w:rsid w:val="00BB3E2A"/>
    <w:rsid w:val="00BB4288"/>
    <w:rsid w:val="00BB448C"/>
    <w:rsid w:val="00BB48B2"/>
    <w:rsid w:val="00BB4EF9"/>
    <w:rsid w:val="00BB4FC1"/>
    <w:rsid w:val="00BB50BE"/>
    <w:rsid w:val="00BB51C0"/>
    <w:rsid w:val="00BB521C"/>
    <w:rsid w:val="00BB52E1"/>
    <w:rsid w:val="00BB5668"/>
    <w:rsid w:val="00BB5744"/>
    <w:rsid w:val="00BB59B0"/>
    <w:rsid w:val="00BB5BB3"/>
    <w:rsid w:val="00BB5C34"/>
    <w:rsid w:val="00BB5F86"/>
    <w:rsid w:val="00BB5FB1"/>
    <w:rsid w:val="00BB602F"/>
    <w:rsid w:val="00BB60D4"/>
    <w:rsid w:val="00BB621F"/>
    <w:rsid w:val="00BB6868"/>
    <w:rsid w:val="00BB6925"/>
    <w:rsid w:val="00BB69EA"/>
    <w:rsid w:val="00BB7005"/>
    <w:rsid w:val="00BB729C"/>
    <w:rsid w:val="00BB7335"/>
    <w:rsid w:val="00BB735C"/>
    <w:rsid w:val="00BB7422"/>
    <w:rsid w:val="00BB7724"/>
    <w:rsid w:val="00BB7781"/>
    <w:rsid w:val="00BB7BB8"/>
    <w:rsid w:val="00BB7D6E"/>
    <w:rsid w:val="00BB7DA6"/>
    <w:rsid w:val="00BC004A"/>
    <w:rsid w:val="00BC060E"/>
    <w:rsid w:val="00BC077E"/>
    <w:rsid w:val="00BC08DD"/>
    <w:rsid w:val="00BC0C1F"/>
    <w:rsid w:val="00BC0CD2"/>
    <w:rsid w:val="00BC0D57"/>
    <w:rsid w:val="00BC0DEB"/>
    <w:rsid w:val="00BC0E3B"/>
    <w:rsid w:val="00BC0E7F"/>
    <w:rsid w:val="00BC144D"/>
    <w:rsid w:val="00BC1A98"/>
    <w:rsid w:val="00BC1CEB"/>
    <w:rsid w:val="00BC1D82"/>
    <w:rsid w:val="00BC2016"/>
    <w:rsid w:val="00BC2187"/>
    <w:rsid w:val="00BC21FD"/>
    <w:rsid w:val="00BC23D2"/>
    <w:rsid w:val="00BC2556"/>
    <w:rsid w:val="00BC26E3"/>
    <w:rsid w:val="00BC2AB5"/>
    <w:rsid w:val="00BC2C65"/>
    <w:rsid w:val="00BC2F46"/>
    <w:rsid w:val="00BC2FFD"/>
    <w:rsid w:val="00BC30FC"/>
    <w:rsid w:val="00BC323E"/>
    <w:rsid w:val="00BC36D4"/>
    <w:rsid w:val="00BC3B8F"/>
    <w:rsid w:val="00BC3CB8"/>
    <w:rsid w:val="00BC3F41"/>
    <w:rsid w:val="00BC3FDA"/>
    <w:rsid w:val="00BC4342"/>
    <w:rsid w:val="00BC436A"/>
    <w:rsid w:val="00BC4736"/>
    <w:rsid w:val="00BC4A08"/>
    <w:rsid w:val="00BC4B46"/>
    <w:rsid w:val="00BC4CA1"/>
    <w:rsid w:val="00BC4D58"/>
    <w:rsid w:val="00BC4DC5"/>
    <w:rsid w:val="00BC5065"/>
    <w:rsid w:val="00BC5B04"/>
    <w:rsid w:val="00BC60C3"/>
    <w:rsid w:val="00BC623B"/>
    <w:rsid w:val="00BC6437"/>
    <w:rsid w:val="00BC6702"/>
    <w:rsid w:val="00BC6BB4"/>
    <w:rsid w:val="00BC6DE0"/>
    <w:rsid w:val="00BC7053"/>
    <w:rsid w:val="00BC71BD"/>
    <w:rsid w:val="00BC79CA"/>
    <w:rsid w:val="00BC7B42"/>
    <w:rsid w:val="00BD0256"/>
    <w:rsid w:val="00BD076D"/>
    <w:rsid w:val="00BD0774"/>
    <w:rsid w:val="00BD08A1"/>
    <w:rsid w:val="00BD0DA7"/>
    <w:rsid w:val="00BD12EA"/>
    <w:rsid w:val="00BD1812"/>
    <w:rsid w:val="00BD1C2B"/>
    <w:rsid w:val="00BD1CC2"/>
    <w:rsid w:val="00BD1DF7"/>
    <w:rsid w:val="00BD1FBD"/>
    <w:rsid w:val="00BD2643"/>
    <w:rsid w:val="00BD26ED"/>
    <w:rsid w:val="00BD281E"/>
    <w:rsid w:val="00BD2A58"/>
    <w:rsid w:val="00BD2DAF"/>
    <w:rsid w:val="00BD30E9"/>
    <w:rsid w:val="00BD3139"/>
    <w:rsid w:val="00BD320C"/>
    <w:rsid w:val="00BD3320"/>
    <w:rsid w:val="00BD3937"/>
    <w:rsid w:val="00BD3B36"/>
    <w:rsid w:val="00BD3E13"/>
    <w:rsid w:val="00BD4C1C"/>
    <w:rsid w:val="00BD4E6A"/>
    <w:rsid w:val="00BD4E81"/>
    <w:rsid w:val="00BD5080"/>
    <w:rsid w:val="00BD5B30"/>
    <w:rsid w:val="00BD6122"/>
    <w:rsid w:val="00BD613B"/>
    <w:rsid w:val="00BD622E"/>
    <w:rsid w:val="00BD62BF"/>
    <w:rsid w:val="00BD633A"/>
    <w:rsid w:val="00BD63F6"/>
    <w:rsid w:val="00BD65EB"/>
    <w:rsid w:val="00BD68D4"/>
    <w:rsid w:val="00BD6998"/>
    <w:rsid w:val="00BD71B0"/>
    <w:rsid w:val="00BD7388"/>
    <w:rsid w:val="00BD73D1"/>
    <w:rsid w:val="00BD74B8"/>
    <w:rsid w:val="00BD759B"/>
    <w:rsid w:val="00BD767D"/>
    <w:rsid w:val="00BD77D4"/>
    <w:rsid w:val="00BD7958"/>
    <w:rsid w:val="00BD7C66"/>
    <w:rsid w:val="00BD7CA5"/>
    <w:rsid w:val="00BD7DE5"/>
    <w:rsid w:val="00BD7EFB"/>
    <w:rsid w:val="00BD7F2B"/>
    <w:rsid w:val="00BE013D"/>
    <w:rsid w:val="00BE04E6"/>
    <w:rsid w:val="00BE0553"/>
    <w:rsid w:val="00BE0638"/>
    <w:rsid w:val="00BE065D"/>
    <w:rsid w:val="00BE0A36"/>
    <w:rsid w:val="00BE0C4C"/>
    <w:rsid w:val="00BE0CC8"/>
    <w:rsid w:val="00BE0D77"/>
    <w:rsid w:val="00BE0EC7"/>
    <w:rsid w:val="00BE1065"/>
    <w:rsid w:val="00BE1090"/>
    <w:rsid w:val="00BE10EC"/>
    <w:rsid w:val="00BE128F"/>
    <w:rsid w:val="00BE12C0"/>
    <w:rsid w:val="00BE1334"/>
    <w:rsid w:val="00BE1378"/>
    <w:rsid w:val="00BE14DD"/>
    <w:rsid w:val="00BE18BA"/>
    <w:rsid w:val="00BE1F4E"/>
    <w:rsid w:val="00BE2024"/>
    <w:rsid w:val="00BE2233"/>
    <w:rsid w:val="00BE2364"/>
    <w:rsid w:val="00BE24DB"/>
    <w:rsid w:val="00BE2625"/>
    <w:rsid w:val="00BE2875"/>
    <w:rsid w:val="00BE2B70"/>
    <w:rsid w:val="00BE2DA1"/>
    <w:rsid w:val="00BE3072"/>
    <w:rsid w:val="00BE30B8"/>
    <w:rsid w:val="00BE3296"/>
    <w:rsid w:val="00BE3419"/>
    <w:rsid w:val="00BE359A"/>
    <w:rsid w:val="00BE36DE"/>
    <w:rsid w:val="00BE384E"/>
    <w:rsid w:val="00BE3897"/>
    <w:rsid w:val="00BE39EA"/>
    <w:rsid w:val="00BE3A0E"/>
    <w:rsid w:val="00BE3D78"/>
    <w:rsid w:val="00BE404F"/>
    <w:rsid w:val="00BE408C"/>
    <w:rsid w:val="00BE4280"/>
    <w:rsid w:val="00BE44E2"/>
    <w:rsid w:val="00BE4636"/>
    <w:rsid w:val="00BE4A35"/>
    <w:rsid w:val="00BE4B04"/>
    <w:rsid w:val="00BE4B24"/>
    <w:rsid w:val="00BE4CA5"/>
    <w:rsid w:val="00BE4F8D"/>
    <w:rsid w:val="00BE53A2"/>
    <w:rsid w:val="00BE5577"/>
    <w:rsid w:val="00BE5958"/>
    <w:rsid w:val="00BE5AC1"/>
    <w:rsid w:val="00BE5CB8"/>
    <w:rsid w:val="00BE5DC4"/>
    <w:rsid w:val="00BE5F25"/>
    <w:rsid w:val="00BE6466"/>
    <w:rsid w:val="00BE6A1B"/>
    <w:rsid w:val="00BE6B6C"/>
    <w:rsid w:val="00BE6C4C"/>
    <w:rsid w:val="00BE6E98"/>
    <w:rsid w:val="00BE70B3"/>
    <w:rsid w:val="00BE764B"/>
    <w:rsid w:val="00BE79AC"/>
    <w:rsid w:val="00BE79D1"/>
    <w:rsid w:val="00BE7D44"/>
    <w:rsid w:val="00BE7FB2"/>
    <w:rsid w:val="00BF01B6"/>
    <w:rsid w:val="00BF02F4"/>
    <w:rsid w:val="00BF03A2"/>
    <w:rsid w:val="00BF0609"/>
    <w:rsid w:val="00BF0B11"/>
    <w:rsid w:val="00BF0CD4"/>
    <w:rsid w:val="00BF0D09"/>
    <w:rsid w:val="00BF14A8"/>
    <w:rsid w:val="00BF1627"/>
    <w:rsid w:val="00BF171A"/>
    <w:rsid w:val="00BF18CA"/>
    <w:rsid w:val="00BF1B2B"/>
    <w:rsid w:val="00BF1F8F"/>
    <w:rsid w:val="00BF1F9D"/>
    <w:rsid w:val="00BF2201"/>
    <w:rsid w:val="00BF24FE"/>
    <w:rsid w:val="00BF25D3"/>
    <w:rsid w:val="00BF26CE"/>
    <w:rsid w:val="00BF277B"/>
    <w:rsid w:val="00BF27C3"/>
    <w:rsid w:val="00BF2847"/>
    <w:rsid w:val="00BF2AB2"/>
    <w:rsid w:val="00BF2B3A"/>
    <w:rsid w:val="00BF2D6A"/>
    <w:rsid w:val="00BF2E3C"/>
    <w:rsid w:val="00BF2F55"/>
    <w:rsid w:val="00BF2FF5"/>
    <w:rsid w:val="00BF3208"/>
    <w:rsid w:val="00BF33D4"/>
    <w:rsid w:val="00BF36DD"/>
    <w:rsid w:val="00BF3A61"/>
    <w:rsid w:val="00BF3AE5"/>
    <w:rsid w:val="00BF401F"/>
    <w:rsid w:val="00BF466B"/>
    <w:rsid w:val="00BF470D"/>
    <w:rsid w:val="00BF47D1"/>
    <w:rsid w:val="00BF4834"/>
    <w:rsid w:val="00BF491F"/>
    <w:rsid w:val="00BF4922"/>
    <w:rsid w:val="00BF4A26"/>
    <w:rsid w:val="00BF4AE7"/>
    <w:rsid w:val="00BF50AE"/>
    <w:rsid w:val="00BF537D"/>
    <w:rsid w:val="00BF5482"/>
    <w:rsid w:val="00BF5484"/>
    <w:rsid w:val="00BF5DCB"/>
    <w:rsid w:val="00BF5FBD"/>
    <w:rsid w:val="00BF61FA"/>
    <w:rsid w:val="00BF623C"/>
    <w:rsid w:val="00BF6266"/>
    <w:rsid w:val="00BF633E"/>
    <w:rsid w:val="00BF64C8"/>
    <w:rsid w:val="00BF6A58"/>
    <w:rsid w:val="00BF6C13"/>
    <w:rsid w:val="00BF6C52"/>
    <w:rsid w:val="00BF6E12"/>
    <w:rsid w:val="00BF7143"/>
    <w:rsid w:val="00BF7297"/>
    <w:rsid w:val="00BF7621"/>
    <w:rsid w:val="00BF77C3"/>
    <w:rsid w:val="00BF7CEA"/>
    <w:rsid w:val="00BF7DE9"/>
    <w:rsid w:val="00BF7E3D"/>
    <w:rsid w:val="00BF7ECE"/>
    <w:rsid w:val="00BF7F0C"/>
    <w:rsid w:val="00C0090E"/>
    <w:rsid w:val="00C00B1D"/>
    <w:rsid w:val="00C00E69"/>
    <w:rsid w:val="00C00E76"/>
    <w:rsid w:val="00C00FBF"/>
    <w:rsid w:val="00C010B8"/>
    <w:rsid w:val="00C02097"/>
    <w:rsid w:val="00C020FF"/>
    <w:rsid w:val="00C0210D"/>
    <w:rsid w:val="00C02157"/>
    <w:rsid w:val="00C0227E"/>
    <w:rsid w:val="00C02426"/>
    <w:rsid w:val="00C0270B"/>
    <w:rsid w:val="00C02CB7"/>
    <w:rsid w:val="00C02ED9"/>
    <w:rsid w:val="00C03037"/>
    <w:rsid w:val="00C032F8"/>
    <w:rsid w:val="00C0331D"/>
    <w:rsid w:val="00C03BA5"/>
    <w:rsid w:val="00C03DE9"/>
    <w:rsid w:val="00C04099"/>
    <w:rsid w:val="00C040A1"/>
    <w:rsid w:val="00C04182"/>
    <w:rsid w:val="00C042D4"/>
    <w:rsid w:val="00C04317"/>
    <w:rsid w:val="00C048EB"/>
    <w:rsid w:val="00C04B3C"/>
    <w:rsid w:val="00C04CF9"/>
    <w:rsid w:val="00C04F95"/>
    <w:rsid w:val="00C05193"/>
    <w:rsid w:val="00C0532A"/>
    <w:rsid w:val="00C055F0"/>
    <w:rsid w:val="00C05677"/>
    <w:rsid w:val="00C056F1"/>
    <w:rsid w:val="00C05861"/>
    <w:rsid w:val="00C05C55"/>
    <w:rsid w:val="00C05C57"/>
    <w:rsid w:val="00C05CC6"/>
    <w:rsid w:val="00C05D94"/>
    <w:rsid w:val="00C05E51"/>
    <w:rsid w:val="00C060FA"/>
    <w:rsid w:val="00C0634D"/>
    <w:rsid w:val="00C06987"/>
    <w:rsid w:val="00C0699B"/>
    <w:rsid w:val="00C06AA6"/>
    <w:rsid w:val="00C06BCF"/>
    <w:rsid w:val="00C06E88"/>
    <w:rsid w:val="00C070F6"/>
    <w:rsid w:val="00C07449"/>
    <w:rsid w:val="00C075B5"/>
    <w:rsid w:val="00C075E8"/>
    <w:rsid w:val="00C07A2F"/>
    <w:rsid w:val="00C07C35"/>
    <w:rsid w:val="00C07F43"/>
    <w:rsid w:val="00C101D7"/>
    <w:rsid w:val="00C10411"/>
    <w:rsid w:val="00C10F11"/>
    <w:rsid w:val="00C1119E"/>
    <w:rsid w:val="00C11431"/>
    <w:rsid w:val="00C11903"/>
    <w:rsid w:val="00C11A16"/>
    <w:rsid w:val="00C11DEE"/>
    <w:rsid w:val="00C12092"/>
    <w:rsid w:val="00C1211E"/>
    <w:rsid w:val="00C121CE"/>
    <w:rsid w:val="00C1246A"/>
    <w:rsid w:val="00C12666"/>
    <w:rsid w:val="00C127A3"/>
    <w:rsid w:val="00C1282E"/>
    <w:rsid w:val="00C12B51"/>
    <w:rsid w:val="00C12C3D"/>
    <w:rsid w:val="00C131DE"/>
    <w:rsid w:val="00C134A2"/>
    <w:rsid w:val="00C137F6"/>
    <w:rsid w:val="00C13ADF"/>
    <w:rsid w:val="00C13D65"/>
    <w:rsid w:val="00C1407A"/>
    <w:rsid w:val="00C14623"/>
    <w:rsid w:val="00C1497F"/>
    <w:rsid w:val="00C14A64"/>
    <w:rsid w:val="00C14B87"/>
    <w:rsid w:val="00C14ECE"/>
    <w:rsid w:val="00C150AC"/>
    <w:rsid w:val="00C152FE"/>
    <w:rsid w:val="00C15317"/>
    <w:rsid w:val="00C15368"/>
    <w:rsid w:val="00C156B2"/>
    <w:rsid w:val="00C15CA8"/>
    <w:rsid w:val="00C15E80"/>
    <w:rsid w:val="00C15F02"/>
    <w:rsid w:val="00C16107"/>
    <w:rsid w:val="00C16109"/>
    <w:rsid w:val="00C1642E"/>
    <w:rsid w:val="00C16606"/>
    <w:rsid w:val="00C16B73"/>
    <w:rsid w:val="00C16D76"/>
    <w:rsid w:val="00C16E60"/>
    <w:rsid w:val="00C16F4B"/>
    <w:rsid w:val="00C173B3"/>
    <w:rsid w:val="00C17777"/>
    <w:rsid w:val="00C17B53"/>
    <w:rsid w:val="00C17B70"/>
    <w:rsid w:val="00C203C4"/>
    <w:rsid w:val="00C205C4"/>
    <w:rsid w:val="00C205FF"/>
    <w:rsid w:val="00C2096F"/>
    <w:rsid w:val="00C20A44"/>
    <w:rsid w:val="00C20A77"/>
    <w:rsid w:val="00C21805"/>
    <w:rsid w:val="00C21B42"/>
    <w:rsid w:val="00C21B99"/>
    <w:rsid w:val="00C21F4F"/>
    <w:rsid w:val="00C22448"/>
    <w:rsid w:val="00C2264D"/>
    <w:rsid w:val="00C22739"/>
    <w:rsid w:val="00C229E1"/>
    <w:rsid w:val="00C22ADE"/>
    <w:rsid w:val="00C22C13"/>
    <w:rsid w:val="00C22CA8"/>
    <w:rsid w:val="00C22D82"/>
    <w:rsid w:val="00C22FA0"/>
    <w:rsid w:val="00C23308"/>
    <w:rsid w:val="00C233C5"/>
    <w:rsid w:val="00C234AE"/>
    <w:rsid w:val="00C235F0"/>
    <w:rsid w:val="00C23BE1"/>
    <w:rsid w:val="00C23EAA"/>
    <w:rsid w:val="00C2484C"/>
    <w:rsid w:val="00C2493A"/>
    <w:rsid w:val="00C24A5D"/>
    <w:rsid w:val="00C24BDF"/>
    <w:rsid w:val="00C24D2C"/>
    <w:rsid w:val="00C24DE5"/>
    <w:rsid w:val="00C24E84"/>
    <w:rsid w:val="00C254B3"/>
    <w:rsid w:val="00C25772"/>
    <w:rsid w:val="00C257DE"/>
    <w:rsid w:val="00C25A7B"/>
    <w:rsid w:val="00C25AF8"/>
    <w:rsid w:val="00C25C2A"/>
    <w:rsid w:val="00C25C94"/>
    <w:rsid w:val="00C25E37"/>
    <w:rsid w:val="00C2619E"/>
    <w:rsid w:val="00C26564"/>
    <w:rsid w:val="00C26575"/>
    <w:rsid w:val="00C265D1"/>
    <w:rsid w:val="00C267DD"/>
    <w:rsid w:val="00C26B6A"/>
    <w:rsid w:val="00C26CF0"/>
    <w:rsid w:val="00C26D62"/>
    <w:rsid w:val="00C26EA4"/>
    <w:rsid w:val="00C27235"/>
    <w:rsid w:val="00C27591"/>
    <w:rsid w:val="00C27996"/>
    <w:rsid w:val="00C27F32"/>
    <w:rsid w:val="00C300B2"/>
    <w:rsid w:val="00C3030A"/>
    <w:rsid w:val="00C3033F"/>
    <w:rsid w:val="00C30502"/>
    <w:rsid w:val="00C3050B"/>
    <w:rsid w:val="00C306D1"/>
    <w:rsid w:val="00C30B9B"/>
    <w:rsid w:val="00C30C9D"/>
    <w:rsid w:val="00C30EC2"/>
    <w:rsid w:val="00C3118A"/>
    <w:rsid w:val="00C316E6"/>
    <w:rsid w:val="00C3171A"/>
    <w:rsid w:val="00C31945"/>
    <w:rsid w:val="00C31D29"/>
    <w:rsid w:val="00C31EEB"/>
    <w:rsid w:val="00C32292"/>
    <w:rsid w:val="00C3233B"/>
    <w:rsid w:val="00C32579"/>
    <w:rsid w:val="00C327D0"/>
    <w:rsid w:val="00C32C90"/>
    <w:rsid w:val="00C32CF0"/>
    <w:rsid w:val="00C32EB1"/>
    <w:rsid w:val="00C32EC8"/>
    <w:rsid w:val="00C33592"/>
    <w:rsid w:val="00C339E3"/>
    <w:rsid w:val="00C33D5F"/>
    <w:rsid w:val="00C34145"/>
    <w:rsid w:val="00C341DB"/>
    <w:rsid w:val="00C3446F"/>
    <w:rsid w:val="00C34DA4"/>
    <w:rsid w:val="00C350D1"/>
    <w:rsid w:val="00C3534A"/>
    <w:rsid w:val="00C35405"/>
    <w:rsid w:val="00C358B2"/>
    <w:rsid w:val="00C35AFE"/>
    <w:rsid w:val="00C35B42"/>
    <w:rsid w:val="00C35FC5"/>
    <w:rsid w:val="00C3636C"/>
    <w:rsid w:val="00C363F4"/>
    <w:rsid w:val="00C36406"/>
    <w:rsid w:val="00C36550"/>
    <w:rsid w:val="00C36D3D"/>
    <w:rsid w:val="00C36DF8"/>
    <w:rsid w:val="00C36F73"/>
    <w:rsid w:val="00C37548"/>
    <w:rsid w:val="00C377C5"/>
    <w:rsid w:val="00C37898"/>
    <w:rsid w:val="00C37CD2"/>
    <w:rsid w:val="00C400CD"/>
    <w:rsid w:val="00C40625"/>
    <w:rsid w:val="00C40733"/>
    <w:rsid w:val="00C4075C"/>
    <w:rsid w:val="00C407BD"/>
    <w:rsid w:val="00C409E6"/>
    <w:rsid w:val="00C40A24"/>
    <w:rsid w:val="00C40BBB"/>
    <w:rsid w:val="00C41165"/>
    <w:rsid w:val="00C4122D"/>
    <w:rsid w:val="00C4135C"/>
    <w:rsid w:val="00C414E9"/>
    <w:rsid w:val="00C419BE"/>
    <w:rsid w:val="00C41C57"/>
    <w:rsid w:val="00C42026"/>
    <w:rsid w:val="00C42925"/>
    <w:rsid w:val="00C42B1A"/>
    <w:rsid w:val="00C42E1F"/>
    <w:rsid w:val="00C43176"/>
    <w:rsid w:val="00C431F8"/>
    <w:rsid w:val="00C434D0"/>
    <w:rsid w:val="00C43786"/>
    <w:rsid w:val="00C437B5"/>
    <w:rsid w:val="00C438D0"/>
    <w:rsid w:val="00C43A49"/>
    <w:rsid w:val="00C43AF7"/>
    <w:rsid w:val="00C44480"/>
    <w:rsid w:val="00C445A1"/>
    <w:rsid w:val="00C44A33"/>
    <w:rsid w:val="00C44A64"/>
    <w:rsid w:val="00C44D15"/>
    <w:rsid w:val="00C44DCB"/>
    <w:rsid w:val="00C44F38"/>
    <w:rsid w:val="00C45146"/>
    <w:rsid w:val="00C4516F"/>
    <w:rsid w:val="00C45203"/>
    <w:rsid w:val="00C45478"/>
    <w:rsid w:val="00C4551F"/>
    <w:rsid w:val="00C456BE"/>
    <w:rsid w:val="00C4583B"/>
    <w:rsid w:val="00C45B6F"/>
    <w:rsid w:val="00C46257"/>
    <w:rsid w:val="00C465E2"/>
    <w:rsid w:val="00C46EC1"/>
    <w:rsid w:val="00C46FBD"/>
    <w:rsid w:val="00C4727B"/>
    <w:rsid w:val="00C4749F"/>
    <w:rsid w:val="00C474FF"/>
    <w:rsid w:val="00C475C8"/>
    <w:rsid w:val="00C4776E"/>
    <w:rsid w:val="00C478CE"/>
    <w:rsid w:val="00C47A53"/>
    <w:rsid w:val="00C47B10"/>
    <w:rsid w:val="00C47B4C"/>
    <w:rsid w:val="00C500AD"/>
    <w:rsid w:val="00C5043F"/>
    <w:rsid w:val="00C50591"/>
    <w:rsid w:val="00C509FD"/>
    <w:rsid w:val="00C50AF9"/>
    <w:rsid w:val="00C50CEF"/>
    <w:rsid w:val="00C50E46"/>
    <w:rsid w:val="00C50EB5"/>
    <w:rsid w:val="00C50ED0"/>
    <w:rsid w:val="00C510C9"/>
    <w:rsid w:val="00C51439"/>
    <w:rsid w:val="00C516F1"/>
    <w:rsid w:val="00C51801"/>
    <w:rsid w:val="00C518AB"/>
    <w:rsid w:val="00C51950"/>
    <w:rsid w:val="00C519BE"/>
    <w:rsid w:val="00C51C04"/>
    <w:rsid w:val="00C51DCA"/>
    <w:rsid w:val="00C51E66"/>
    <w:rsid w:val="00C520E4"/>
    <w:rsid w:val="00C52306"/>
    <w:rsid w:val="00C52309"/>
    <w:rsid w:val="00C527FF"/>
    <w:rsid w:val="00C5298E"/>
    <w:rsid w:val="00C52AF3"/>
    <w:rsid w:val="00C52EF2"/>
    <w:rsid w:val="00C53635"/>
    <w:rsid w:val="00C536EE"/>
    <w:rsid w:val="00C53D14"/>
    <w:rsid w:val="00C54093"/>
    <w:rsid w:val="00C5411F"/>
    <w:rsid w:val="00C5418B"/>
    <w:rsid w:val="00C542CC"/>
    <w:rsid w:val="00C545A3"/>
    <w:rsid w:val="00C545A7"/>
    <w:rsid w:val="00C545DD"/>
    <w:rsid w:val="00C5471F"/>
    <w:rsid w:val="00C54A46"/>
    <w:rsid w:val="00C54D67"/>
    <w:rsid w:val="00C54F40"/>
    <w:rsid w:val="00C54FBF"/>
    <w:rsid w:val="00C55140"/>
    <w:rsid w:val="00C55189"/>
    <w:rsid w:val="00C55410"/>
    <w:rsid w:val="00C5569F"/>
    <w:rsid w:val="00C55782"/>
    <w:rsid w:val="00C5589B"/>
    <w:rsid w:val="00C55BA1"/>
    <w:rsid w:val="00C55C61"/>
    <w:rsid w:val="00C55EB0"/>
    <w:rsid w:val="00C5672E"/>
    <w:rsid w:val="00C56AA0"/>
    <w:rsid w:val="00C5729D"/>
    <w:rsid w:val="00C57695"/>
    <w:rsid w:val="00C57F00"/>
    <w:rsid w:val="00C60895"/>
    <w:rsid w:val="00C6099E"/>
    <w:rsid w:val="00C609B2"/>
    <w:rsid w:val="00C60AA6"/>
    <w:rsid w:val="00C60B19"/>
    <w:rsid w:val="00C60D04"/>
    <w:rsid w:val="00C60D29"/>
    <w:rsid w:val="00C60D8C"/>
    <w:rsid w:val="00C60F1D"/>
    <w:rsid w:val="00C60F53"/>
    <w:rsid w:val="00C615EA"/>
    <w:rsid w:val="00C61712"/>
    <w:rsid w:val="00C6199B"/>
    <w:rsid w:val="00C61A58"/>
    <w:rsid w:val="00C61CD6"/>
    <w:rsid w:val="00C61E7D"/>
    <w:rsid w:val="00C61EC9"/>
    <w:rsid w:val="00C62208"/>
    <w:rsid w:val="00C6244D"/>
    <w:rsid w:val="00C627D2"/>
    <w:rsid w:val="00C62A49"/>
    <w:rsid w:val="00C62D5D"/>
    <w:rsid w:val="00C62EC0"/>
    <w:rsid w:val="00C63216"/>
    <w:rsid w:val="00C633C4"/>
    <w:rsid w:val="00C6341C"/>
    <w:rsid w:val="00C63433"/>
    <w:rsid w:val="00C63512"/>
    <w:rsid w:val="00C6389E"/>
    <w:rsid w:val="00C639D5"/>
    <w:rsid w:val="00C63E0E"/>
    <w:rsid w:val="00C63E88"/>
    <w:rsid w:val="00C63EA9"/>
    <w:rsid w:val="00C63EDC"/>
    <w:rsid w:val="00C64013"/>
    <w:rsid w:val="00C64057"/>
    <w:rsid w:val="00C64347"/>
    <w:rsid w:val="00C64478"/>
    <w:rsid w:val="00C644A3"/>
    <w:rsid w:val="00C6462C"/>
    <w:rsid w:val="00C64706"/>
    <w:rsid w:val="00C64FF6"/>
    <w:rsid w:val="00C6504C"/>
    <w:rsid w:val="00C6510A"/>
    <w:rsid w:val="00C65294"/>
    <w:rsid w:val="00C65551"/>
    <w:rsid w:val="00C65960"/>
    <w:rsid w:val="00C65983"/>
    <w:rsid w:val="00C65D12"/>
    <w:rsid w:val="00C65FC6"/>
    <w:rsid w:val="00C66036"/>
    <w:rsid w:val="00C6617C"/>
    <w:rsid w:val="00C664B4"/>
    <w:rsid w:val="00C6670B"/>
    <w:rsid w:val="00C6677B"/>
    <w:rsid w:val="00C6678F"/>
    <w:rsid w:val="00C66974"/>
    <w:rsid w:val="00C66984"/>
    <w:rsid w:val="00C66AE7"/>
    <w:rsid w:val="00C66C50"/>
    <w:rsid w:val="00C67120"/>
    <w:rsid w:val="00C67133"/>
    <w:rsid w:val="00C67421"/>
    <w:rsid w:val="00C67527"/>
    <w:rsid w:val="00C67543"/>
    <w:rsid w:val="00C6754A"/>
    <w:rsid w:val="00C67584"/>
    <w:rsid w:val="00C676BB"/>
    <w:rsid w:val="00C677B5"/>
    <w:rsid w:val="00C67AA7"/>
    <w:rsid w:val="00C67C21"/>
    <w:rsid w:val="00C67DFC"/>
    <w:rsid w:val="00C67E68"/>
    <w:rsid w:val="00C67F04"/>
    <w:rsid w:val="00C67F11"/>
    <w:rsid w:val="00C700CF"/>
    <w:rsid w:val="00C7046A"/>
    <w:rsid w:val="00C707DA"/>
    <w:rsid w:val="00C70846"/>
    <w:rsid w:val="00C70919"/>
    <w:rsid w:val="00C70C79"/>
    <w:rsid w:val="00C70CAA"/>
    <w:rsid w:val="00C70CE8"/>
    <w:rsid w:val="00C70E13"/>
    <w:rsid w:val="00C70F13"/>
    <w:rsid w:val="00C712CE"/>
    <w:rsid w:val="00C7173F"/>
    <w:rsid w:val="00C71748"/>
    <w:rsid w:val="00C71774"/>
    <w:rsid w:val="00C71AD1"/>
    <w:rsid w:val="00C71B0C"/>
    <w:rsid w:val="00C71BFC"/>
    <w:rsid w:val="00C71EE5"/>
    <w:rsid w:val="00C721C4"/>
    <w:rsid w:val="00C722C8"/>
    <w:rsid w:val="00C722CA"/>
    <w:rsid w:val="00C728E7"/>
    <w:rsid w:val="00C7293B"/>
    <w:rsid w:val="00C72944"/>
    <w:rsid w:val="00C72977"/>
    <w:rsid w:val="00C72CA9"/>
    <w:rsid w:val="00C72DB1"/>
    <w:rsid w:val="00C72DE3"/>
    <w:rsid w:val="00C72EE7"/>
    <w:rsid w:val="00C72F8A"/>
    <w:rsid w:val="00C7313F"/>
    <w:rsid w:val="00C7347B"/>
    <w:rsid w:val="00C734EB"/>
    <w:rsid w:val="00C73523"/>
    <w:rsid w:val="00C7369A"/>
    <w:rsid w:val="00C73CC7"/>
    <w:rsid w:val="00C73D9F"/>
    <w:rsid w:val="00C73EE8"/>
    <w:rsid w:val="00C74123"/>
    <w:rsid w:val="00C74383"/>
    <w:rsid w:val="00C744BF"/>
    <w:rsid w:val="00C7457A"/>
    <w:rsid w:val="00C74678"/>
    <w:rsid w:val="00C746A2"/>
    <w:rsid w:val="00C74747"/>
    <w:rsid w:val="00C74967"/>
    <w:rsid w:val="00C749D9"/>
    <w:rsid w:val="00C74DB0"/>
    <w:rsid w:val="00C75175"/>
    <w:rsid w:val="00C7578B"/>
    <w:rsid w:val="00C75850"/>
    <w:rsid w:val="00C75CD2"/>
    <w:rsid w:val="00C75D43"/>
    <w:rsid w:val="00C75E24"/>
    <w:rsid w:val="00C76026"/>
    <w:rsid w:val="00C76211"/>
    <w:rsid w:val="00C76790"/>
    <w:rsid w:val="00C76A93"/>
    <w:rsid w:val="00C76C7F"/>
    <w:rsid w:val="00C77635"/>
    <w:rsid w:val="00C776B7"/>
    <w:rsid w:val="00C77BCA"/>
    <w:rsid w:val="00C77E80"/>
    <w:rsid w:val="00C8050B"/>
    <w:rsid w:val="00C8054B"/>
    <w:rsid w:val="00C808D3"/>
    <w:rsid w:val="00C80978"/>
    <w:rsid w:val="00C80AB1"/>
    <w:rsid w:val="00C80ABE"/>
    <w:rsid w:val="00C80CEA"/>
    <w:rsid w:val="00C80EF8"/>
    <w:rsid w:val="00C81279"/>
    <w:rsid w:val="00C81427"/>
    <w:rsid w:val="00C814E3"/>
    <w:rsid w:val="00C815D1"/>
    <w:rsid w:val="00C81630"/>
    <w:rsid w:val="00C8173F"/>
    <w:rsid w:val="00C81948"/>
    <w:rsid w:val="00C819A5"/>
    <w:rsid w:val="00C81A4C"/>
    <w:rsid w:val="00C81B3F"/>
    <w:rsid w:val="00C81C0E"/>
    <w:rsid w:val="00C81EA0"/>
    <w:rsid w:val="00C820F0"/>
    <w:rsid w:val="00C8231A"/>
    <w:rsid w:val="00C8259E"/>
    <w:rsid w:val="00C82753"/>
    <w:rsid w:val="00C829B8"/>
    <w:rsid w:val="00C82B5D"/>
    <w:rsid w:val="00C82BF2"/>
    <w:rsid w:val="00C83217"/>
    <w:rsid w:val="00C83FEA"/>
    <w:rsid w:val="00C84024"/>
    <w:rsid w:val="00C840FA"/>
    <w:rsid w:val="00C841F4"/>
    <w:rsid w:val="00C84340"/>
    <w:rsid w:val="00C84344"/>
    <w:rsid w:val="00C846B0"/>
    <w:rsid w:val="00C846E9"/>
    <w:rsid w:val="00C84A0E"/>
    <w:rsid w:val="00C84A6F"/>
    <w:rsid w:val="00C84AF9"/>
    <w:rsid w:val="00C84F32"/>
    <w:rsid w:val="00C850F8"/>
    <w:rsid w:val="00C85174"/>
    <w:rsid w:val="00C85793"/>
    <w:rsid w:val="00C85D17"/>
    <w:rsid w:val="00C86016"/>
    <w:rsid w:val="00C8633C"/>
    <w:rsid w:val="00C863D4"/>
    <w:rsid w:val="00C86656"/>
    <w:rsid w:val="00C86670"/>
    <w:rsid w:val="00C8670C"/>
    <w:rsid w:val="00C8673C"/>
    <w:rsid w:val="00C86C29"/>
    <w:rsid w:val="00C86D19"/>
    <w:rsid w:val="00C86E49"/>
    <w:rsid w:val="00C86E5B"/>
    <w:rsid w:val="00C8708F"/>
    <w:rsid w:val="00C87113"/>
    <w:rsid w:val="00C87229"/>
    <w:rsid w:val="00C872E4"/>
    <w:rsid w:val="00C8739F"/>
    <w:rsid w:val="00C8742F"/>
    <w:rsid w:val="00C875B6"/>
    <w:rsid w:val="00C878B6"/>
    <w:rsid w:val="00C87C9F"/>
    <w:rsid w:val="00C87D58"/>
    <w:rsid w:val="00C9000B"/>
    <w:rsid w:val="00C90028"/>
    <w:rsid w:val="00C9028C"/>
    <w:rsid w:val="00C90749"/>
    <w:rsid w:val="00C907BB"/>
    <w:rsid w:val="00C90940"/>
    <w:rsid w:val="00C90AA4"/>
    <w:rsid w:val="00C90AC7"/>
    <w:rsid w:val="00C90AD8"/>
    <w:rsid w:val="00C9128A"/>
    <w:rsid w:val="00C912E0"/>
    <w:rsid w:val="00C916BB"/>
    <w:rsid w:val="00C918A5"/>
    <w:rsid w:val="00C9198E"/>
    <w:rsid w:val="00C91B09"/>
    <w:rsid w:val="00C92198"/>
    <w:rsid w:val="00C92363"/>
    <w:rsid w:val="00C9238D"/>
    <w:rsid w:val="00C9286B"/>
    <w:rsid w:val="00C92887"/>
    <w:rsid w:val="00C92888"/>
    <w:rsid w:val="00C92DDA"/>
    <w:rsid w:val="00C92F40"/>
    <w:rsid w:val="00C93103"/>
    <w:rsid w:val="00C93176"/>
    <w:rsid w:val="00C932F3"/>
    <w:rsid w:val="00C936FE"/>
    <w:rsid w:val="00C93731"/>
    <w:rsid w:val="00C9378E"/>
    <w:rsid w:val="00C937B5"/>
    <w:rsid w:val="00C93AF0"/>
    <w:rsid w:val="00C93C9B"/>
    <w:rsid w:val="00C93CAB"/>
    <w:rsid w:val="00C93E41"/>
    <w:rsid w:val="00C941A7"/>
    <w:rsid w:val="00C944EF"/>
    <w:rsid w:val="00C94787"/>
    <w:rsid w:val="00C94A21"/>
    <w:rsid w:val="00C94A73"/>
    <w:rsid w:val="00C94D21"/>
    <w:rsid w:val="00C94D4A"/>
    <w:rsid w:val="00C9505F"/>
    <w:rsid w:val="00C953A9"/>
    <w:rsid w:val="00C95543"/>
    <w:rsid w:val="00C95912"/>
    <w:rsid w:val="00C95E44"/>
    <w:rsid w:val="00C9622C"/>
    <w:rsid w:val="00C963EE"/>
    <w:rsid w:val="00C96447"/>
    <w:rsid w:val="00C9668B"/>
    <w:rsid w:val="00C966A3"/>
    <w:rsid w:val="00C9696B"/>
    <w:rsid w:val="00C96981"/>
    <w:rsid w:val="00C96B19"/>
    <w:rsid w:val="00C97016"/>
    <w:rsid w:val="00C97249"/>
    <w:rsid w:val="00C97256"/>
    <w:rsid w:val="00C9734C"/>
    <w:rsid w:val="00C97AAD"/>
    <w:rsid w:val="00C97AEB"/>
    <w:rsid w:val="00C97CF5"/>
    <w:rsid w:val="00C97F12"/>
    <w:rsid w:val="00C97FA2"/>
    <w:rsid w:val="00CA02A5"/>
    <w:rsid w:val="00CA0A44"/>
    <w:rsid w:val="00CA12D0"/>
    <w:rsid w:val="00CA1555"/>
    <w:rsid w:val="00CA15C4"/>
    <w:rsid w:val="00CA1757"/>
    <w:rsid w:val="00CA19AC"/>
    <w:rsid w:val="00CA19BB"/>
    <w:rsid w:val="00CA1B7F"/>
    <w:rsid w:val="00CA1BDE"/>
    <w:rsid w:val="00CA1EEF"/>
    <w:rsid w:val="00CA23C3"/>
    <w:rsid w:val="00CA2866"/>
    <w:rsid w:val="00CA2BCE"/>
    <w:rsid w:val="00CA2C0D"/>
    <w:rsid w:val="00CA2E64"/>
    <w:rsid w:val="00CA2F6C"/>
    <w:rsid w:val="00CA30BD"/>
    <w:rsid w:val="00CA30F3"/>
    <w:rsid w:val="00CA372B"/>
    <w:rsid w:val="00CA3AC5"/>
    <w:rsid w:val="00CA3E72"/>
    <w:rsid w:val="00CA408A"/>
    <w:rsid w:val="00CA41D3"/>
    <w:rsid w:val="00CA4533"/>
    <w:rsid w:val="00CA4698"/>
    <w:rsid w:val="00CA4817"/>
    <w:rsid w:val="00CA4AE4"/>
    <w:rsid w:val="00CA4F4A"/>
    <w:rsid w:val="00CA5127"/>
    <w:rsid w:val="00CA516F"/>
    <w:rsid w:val="00CA5202"/>
    <w:rsid w:val="00CA55E3"/>
    <w:rsid w:val="00CA561B"/>
    <w:rsid w:val="00CA5963"/>
    <w:rsid w:val="00CA5A94"/>
    <w:rsid w:val="00CA5C07"/>
    <w:rsid w:val="00CA5CD8"/>
    <w:rsid w:val="00CA5CFA"/>
    <w:rsid w:val="00CA5D7E"/>
    <w:rsid w:val="00CA5F5C"/>
    <w:rsid w:val="00CA67F5"/>
    <w:rsid w:val="00CA6C70"/>
    <w:rsid w:val="00CA6E12"/>
    <w:rsid w:val="00CA702A"/>
    <w:rsid w:val="00CA7360"/>
    <w:rsid w:val="00CA736A"/>
    <w:rsid w:val="00CA78DE"/>
    <w:rsid w:val="00CA7B02"/>
    <w:rsid w:val="00CA7D64"/>
    <w:rsid w:val="00CA7F35"/>
    <w:rsid w:val="00CB0057"/>
    <w:rsid w:val="00CB01C3"/>
    <w:rsid w:val="00CB01E7"/>
    <w:rsid w:val="00CB0595"/>
    <w:rsid w:val="00CB06C2"/>
    <w:rsid w:val="00CB092A"/>
    <w:rsid w:val="00CB0C95"/>
    <w:rsid w:val="00CB0D7D"/>
    <w:rsid w:val="00CB0DDA"/>
    <w:rsid w:val="00CB0F62"/>
    <w:rsid w:val="00CB0F9A"/>
    <w:rsid w:val="00CB10D2"/>
    <w:rsid w:val="00CB1362"/>
    <w:rsid w:val="00CB1501"/>
    <w:rsid w:val="00CB15C4"/>
    <w:rsid w:val="00CB18B3"/>
    <w:rsid w:val="00CB1B61"/>
    <w:rsid w:val="00CB2130"/>
    <w:rsid w:val="00CB2449"/>
    <w:rsid w:val="00CB2537"/>
    <w:rsid w:val="00CB26A3"/>
    <w:rsid w:val="00CB28EE"/>
    <w:rsid w:val="00CB2A0A"/>
    <w:rsid w:val="00CB2D1C"/>
    <w:rsid w:val="00CB2D9F"/>
    <w:rsid w:val="00CB2DE8"/>
    <w:rsid w:val="00CB2EF2"/>
    <w:rsid w:val="00CB31A9"/>
    <w:rsid w:val="00CB3257"/>
    <w:rsid w:val="00CB334D"/>
    <w:rsid w:val="00CB34BC"/>
    <w:rsid w:val="00CB3658"/>
    <w:rsid w:val="00CB373C"/>
    <w:rsid w:val="00CB3748"/>
    <w:rsid w:val="00CB3862"/>
    <w:rsid w:val="00CB3A4D"/>
    <w:rsid w:val="00CB3C78"/>
    <w:rsid w:val="00CB3D2D"/>
    <w:rsid w:val="00CB3EF3"/>
    <w:rsid w:val="00CB4298"/>
    <w:rsid w:val="00CB479E"/>
    <w:rsid w:val="00CB4AEC"/>
    <w:rsid w:val="00CB4C9C"/>
    <w:rsid w:val="00CB4D7B"/>
    <w:rsid w:val="00CB4DA2"/>
    <w:rsid w:val="00CB5003"/>
    <w:rsid w:val="00CB5298"/>
    <w:rsid w:val="00CB577F"/>
    <w:rsid w:val="00CB57CB"/>
    <w:rsid w:val="00CB5912"/>
    <w:rsid w:val="00CB5D00"/>
    <w:rsid w:val="00CB5DAF"/>
    <w:rsid w:val="00CB5E68"/>
    <w:rsid w:val="00CB5E84"/>
    <w:rsid w:val="00CB627A"/>
    <w:rsid w:val="00CB62D9"/>
    <w:rsid w:val="00CB65D3"/>
    <w:rsid w:val="00CB6656"/>
    <w:rsid w:val="00CB6685"/>
    <w:rsid w:val="00CB6849"/>
    <w:rsid w:val="00CB7047"/>
    <w:rsid w:val="00CB7265"/>
    <w:rsid w:val="00CB727A"/>
    <w:rsid w:val="00CB72D3"/>
    <w:rsid w:val="00CB758F"/>
    <w:rsid w:val="00CB7720"/>
    <w:rsid w:val="00CB79F2"/>
    <w:rsid w:val="00CB7E5C"/>
    <w:rsid w:val="00CC0B8E"/>
    <w:rsid w:val="00CC0DED"/>
    <w:rsid w:val="00CC1514"/>
    <w:rsid w:val="00CC1665"/>
    <w:rsid w:val="00CC1DF1"/>
    <w:rsid w:val="00CC23C8"/>
    <w:rsid w:val="00CC23DD"/>
    <w:rsid w:val="00CC255F"/>
    <w:rsid w:val="00CC2C8E"/>
    <w:rsid w:val="00CC2D20"/>
    <w:rsid w:val="00CC2F6E"/>
    <w:rsid w:val="00CC3070"/>
    <w:rsid w:val="00CC30D1"/>
    <w:rsid w:val="00CC319B"/>
    <w:rsid w:val="00CC33F0"/>
    <w:rsid w:val="00CC34B7"/>
    <w:rsid w:val="00CC3988"/>
    <w:rsid w:val="00CC39EA"/>
    <w:rsid w:val="00CC3B29"/>
    <w:rsid w:val="00CC3BFB"/>
    <w:rsid w:val="00CC3CCB"/>
    <w:rsid w:val="00CC3F11"/>
    <w:rsid w:val="00CC411F"/>
    <w:rsid w:val="00CC42A4"/>
    <w:rsid w:val="00CC445B"/>
    <w:rsid w:val="00CC4558"/>
    <w:rsid w:val="00CC4B0D"/>
    <w:rsid w:val="00CC4E3A"/>
    <w:rsid w:val="00CC4E50"/>
    <w:rsid w:val="00CC50CC"/>
    <w:rsid w:val="00CC5243"/>
    <w:rsid w:val="00CC5484"/>
    <w:rsid w:val="00CC57C4"/>
    <w:rsid w:val="00CC5BAD"/>
    <w:rsid w:val="00CC5BF2"/>
    <w:rsid w:val="00CC5E3F"/>
    <w:rsid w:val="00CC5F86"/>
    <w:rsid w:val="00CC6320"/>
    <w:rsid w:val="00CC653F"/>
    <w:rsid w:val="00CC6901"/>
    <w:rsid w:val="00CC69A4"/>
    <w:rsid w:val="00CC69E0"/>
    <w:rsid w:val="00CC6ADE"/>
    <w:rsid w:val="00CC6B8B"/>
    <w:rsid w:val="00CC7242"/>
    <w:rsid w:val="00CC72AE"/>
    <w:rsid w:val="00CC7644"/>
    <w:rsid w:val="00CC787C"/>
    <w:rsid w:val="00CC7AAC"/>
    <w:rsid w:val="00CC7B4B"/>
    <w:rsid w:val="00CC7DFD"/>
    <w:rsid w:val="00CC7F16"/>
    <w:rsid w:val="00CD028A"/>
    <w:rsid w:val="00CD0375"/>
    <w:rsid w:val="00CD06E2"/>
    <w:rsid w:val="00CD0A8F"/>
    <w:rsid w:val="00CD0C45"/>
    <w:rsid w:val="00CD0C60"/>
    <w:rsid w:val="00CD1157"/>
    <w:rsid w:val="00CD14FD"/>
    <w:rsid w:val="00CD1630"/>
    <w:rsid w:val="00CD1666"/>
    <w:rsid w:val="00CD2210"/>
    <w:rsid w:val="00CD2268"/>
    <w:rsid w:val="00CD2695"/>
    <w:rsid w:val="00CD28C3"/>
    <w:rsid w:val="00CD297C"/>
    <w:rsid w:val="00CD2F91"/>
    <w:rsid w:val="00CD3185"/>
    <w:rsid w:val="00CD3377"/>
    <w:rsid w:val="00CD34FF"/>
    <w:rsid w:val="00CD371C"/>
    <w:rsid w:val="00CD3764"/>
    <w:rsid w:val="00CD3970"/>
    <w:rsid w:val="00CD39F5"/>
    <w:rsid w:val="00CD3A44"/>
    <w:rsid w:val="00CD3E34"/>
    <w:rsid w:val="00CD3E49"/>
    <w:rsid w:val="00CD4265"/>
    <w:rsid w:val="00CD444C"/>
    <w:rsid w:val="00CD4545"/>
    <w:rsid w:val="00CD468F"/>
    <w:rsid w:val="00CD4805"/>
    <w:rsid w:val="00CD4880"/>
    <w:rsid w:val="00CD494A"/>
    <w:rsid w:val="00CD4A80"/>
    <w:rsid w:val="00CD4B03"/>
    <w:rsid w:val="00CD4B6B"/>
    <w:rsid w:val="00CD51A4"/>
    <w:rsid w:val="00CD54E1"/>
    <w:rsid w:val="00CD5BA6"/>
    <w:rsid w:val="00CD5CB7"/>
    <w:rsid w:val="00CD6077"/>
    <w:rsid w:val="00CD6162"/>
    <w:rsid w:val="00CD61B0"/>
    <w:rsid w:val="00CD6370"/>
    <w:rsid w:val="00CD6399"/>
    <w:rsid w:val="00CD6493"/>
    <w:rsid w:val="00CD64D7"/>
    <w:rsid w:val="00CD657D"/>
    <w:rsid w:val="00CD66D7"/>
    <w:rsid w:val="00CD6783"/>
    <w:rsid w:val="00CD67B0"/>
    <w:rsid w:val="00CD6AFC"/>
    <w:rsid w:val="00CD6C55"/>
    <w:rsid w:val="00CD7398"/>
    <w:rsid w:val="00CD73E3"/>
    <w:rsid w:val="00CD741F"/>
    <w:rsid w:val="00CD74D7"/>
    <w:rsid w:val="00CD756F"/>
    <w:rsid w:val="00CD7692"/>
    <w:rsid w:val="00CD7B57"/>
    <w:rsid w:val="00CD7FBF"/>
    <w:rsid w:val="00CE0159"/>
    <w:rsid w:val="00CE0373"/>
    <w:rsid w:val="00CE0469"/>
    <w:rsid w:val="00CE0632"/>
    <w:rsid w:val="00CE07DA"/>
    <w:rsid w:val="00CE0AF0"/>
    <w:rsid w:val="00CE0C92"/>
    <w:rsid w:val="00CE0E1D"/>
    <w:rsid w:val="00CE0E4B"/>
    <w:rsid w:val="00CE0EB4"/>
    <w:rsid w:val="00CE0F3C"/>
    <w:rsid w:val="00CE11B0"/>
    <w:rsid w:val="00CE11D9"/>
    <w:rsid w:val="00CE11E4"/>
    <w:rsid w:val="00CE1456"/>
    <w:rsid w:val="00CE1493"/>
    <w:rsid w:val="00CE195C"/>
    <w:rsid w:val="00CE1B0C"/>
    <w:rsid w:val="00CE1C06"/>
    <w:rsid w:val="00CE1DAE"/>
    <w:rsid w:val="00CE1DDD"/>
    <w:rsid w:val="00CE2759"/>
    <w:rsid w:val="00CE2EE0"/>
    <w:rsid w:val="00CE33C6"/>
    <w:rsid w:val="00CE36D7"/>
    <w:rsid w:val="00CE3E40"/>
    <w:rsid w:val="00CE44D0"/>
    <w:rsid w:val="00CE45E2"/>
    <w:rsid w:val="00CE49A4"/>
    <w:rsid w:val="00CE4B34"/>
    <w:rsid w:val="00CE4CE6"/>
    <w:rsid w:val="00CE4E1F"/>
    <w:rsid w:val="00CE4E9D"/>
    <w:rsid w:val="00CE4F3E"/>
    <w:rsid w:val="00CE509A"/>
    <w:rsid w:val="00CE5B53"/>
    <w:rsid w:val="00CE5B95"/>
    <w:rsid w:val="00CE5F32"/>
    <w:rsid w:val="00CE5F60"/>
    <w:rsid w:val="00CE5FF1"/>
    <w:rsid w:val="00CE676B"/>
    <w:rsid w:val="00CE67C9"/>
    <w:rsid w:val="00CE67EF"/>
    <w:rsid w:val="00CE69E7"/>
    <w:rsid w:val="00CE69F0"/>
    <w:rsid w:val="00CE707F"/>
    <w:rsid w:val="00CE714B"/>
    <w:rsid w:val="00CE717D"/>
    <w:rsid w:val="00CE7234"/>
    <w:rsid w:val="00CE77A0"/>
    <w:rsid w:val="00CE799C"/>
    <w:rsid w:val="00CE79A4"/>
    <w:rsid w:val="00CE7C64"/>
    <w:rsid w:val="00CE7CAB"/>
    <w:rsid w:val="00CE7D68"/>
    <w:rsid w:val="00CE7E88"/>
    <w:rsid w:val="00CF032B"/>
    <w:rsid w:val="00CF0735"/>
    <w:rsid w:val="00CF0763"/>
    <w:rsid w:val="00CF0BF3"/>
    <w:rsid w:val="00CF1271"/>
    <w:rsid w:val="00CF15BB"/>
    <w:rsid w:val="00CF1736"/>
    <w:rsid w:val="00CF1758"/>
    <w:rsid w:val="00CF19F9"/>
    <w:rsid w:val="00CF1A49"/>
    <w:rsid w:val="00CF1AFA"/>
    <w:rsid w:val="00CF1E48"/>
    <w:rsid w:val="00CF22EE"/>
    <w:rsid w:val="00CF273A"/>
    <w:rsid w:val="00CF2952"/>
    <w:rsid w:val="00CF2ACF"/>
    <w:rsid w:val="00CF2FBA"/>
    <w:rsid w:val="00CF30E2"/>
    <w:rsid w:val="00CF35D6"/>
    <w:rsid w:val="00CF3774"/>
    <w:rsid w:val="00CF3982"/>
    <w:rsid w:val="00CF3FDB"/>
    <w:rsid w:val="00CF4557"/>
    <w:rsid w:val="00CF4663"/>
    <w:rsid w:val="00CF4C2E"/>
    <w:rsid w:val="00CF51EC"/>
    <w:rsid w:val="00CF52E6"/>
    <w:rsid w:val="00CF5A4E"/>
    <w:rsid w:val="00CF6494"/>
    <w:rsid w:val="00CF6562"/>
    <w:rsid w:val="00CF66A9"/>
    <w:rsid w:val="00CF684F"/>
    <w:rsid w:val="00CF6A4C"/>
    <w:rsid w:val="00CF6A94"/>
    <w:rsid w:val="00CF6CCE"/>
    <w:rsid w:val="00CF6CEE"/>
    <w:rsid w:val="00CF7102"/>
    <w:rsid w:val="00CF744A"/>
    <w:rsid w:val="00D00C01"/>
    <w:rsid w:val="00D00EDF"/>
    <w:rsid w:val="00D01079"/>
    <w:rsid w:val="00D0116C"/>
    <w:rsid w:val="00D01D48"/>
    <w:rsid w:val="00D020CD"/>
    <w:rsid w:val="00D022FA"/>
    <w:rsid w:val="00D0252D"/>
    <w:rsid w:val="00D02741"/>
    <w:rsid w:val="00D02CDF"/>
    <w:rsid w:val="00D031CC"/>
    <w:rsid w:val="00D0324F"/>
    <w:rsid w:val="00D032B8"/>
    <w:rsid w:val="00D03538"/>
    <w:rsid w:val="00D03A9F"/>
    <w:rsid w:val="00D03F95"/>
    <w:rsid w:val="00D041CD"/>
    <w:rsid w:val="00D0433A"/>
    <w:rsid w:val="00D04A60"/>
    <w:rsid w:val="00D04DF7"/>
    <w:rsid w:val="00D04E10"/>
    <w:rsid w:val="00D04E29"/>
    <w:rsid w:val="00D04E3D"/>
    <w:rsid w:val="00D04F70"/>
    <w:rsid w:val="00D051D8"/>
    <w:rsid w:val="00D05327"/>
    <w:rsid w:val="00D05736"/>
    <w:rsid w:val="00D0580D"/>
    <w:rsid w:val="00D0585C"/>
    <w:rsid w:val="00D05A35"/>
    <w:rsid w:val="00D05A6C"/>
    <w:rsid w:val="00D05AE1"/>
    <w:rsid w:val="00D05BA7"/>
    <w:rsid w:val="00D060DE"/>
    <w:rsid w:val="00D06105"/>
    <w:rsid w:val="00D0650F"/>
    <w:rsid w:val="00D0659B"/>
    <w:rsid w:val="00D065D0"/>
    <w:rsid w:val="00D0688A"/>
    <w:rsid w:val="00D06CA0"/>
    <w:rsid w:val="00D06DA6"/>
    <w:rsid w:val="00D06DD3"/>
    <w:rsid w:val="00D07109"/>
    <w:rsid w:val="00D071F8"/>
    <w:rsid w:val="00D073C6"/>
    <w:rsid w:val="00D074F7"/>
    <w:rsid w:val="00D076F4"/>
    <w:rsid w:val="00D07B91"/>
    <w:rsid w:val="00D07BF5"/>
    <w:rsid w:val="00D07E98"/>
    <w:rsid w:val="00D07F2B"/>
    <w:rsid w:val="00D10049"/>
    <w:rsid w:val="00D1021E"/>
    <w:rsid w:val="00D106AA"/>
    <w:rsid w:val="00D1087B"/>
    <w:rsid w:val="00D109E9"/>
    <w:rsid w:val="00D10C34"/>
    <w:rsid w:val="00D10E86"/>
    <w:rsid w:val="00D11022"/>
    <w:rsid w:val="00D110EE"/>
    <w:rsid w:val="00D11108"/>
    <w:rsid w:val="00D1121E"/>
    <w:rsid w:val="00D113A7"/>
    <w:rsid w:val="00D11600"/>
    <w:rsid w:val="00D1172C"/>
    <w:rsid w:val="00D11779"/>
    <w:rsid w:val="00D11A2B"/>
    <w:rsid w:val="00D11C04"/>
    <w:rsid w:val="00D11F79"/>
    <w:rsid w:val="00D12982"/>
    <w:rsid w:val="00D129B5"/>
    <w:rsid w:val="00D12BEF"/>
    <w:rsid w:val="00D1303F"/>
    <w:rsid w:val="00D1312E"/>
    <w:rsid w:val="00D135BC"/>
    <w:rsid w:val="00D135D3"/>
    <w:rsid w:val="00D136F8"/>
    <w:rsid w:val="00D13938"/>
    <w:rsid w:val="00D14003"/>
    <w:rsid w:val="00D14037"/>
    <w:rsid w:val="00D14046"/>
    <w:rsid w:val="00D143F8"/>
    <w:rsid w:val="00D144A0"/>
    <w:rsid w:val="00D145FC"/>
    <w:rsid w:val="00D14807"/>
    <w:rsid w:val="00D14A34"/>
    <w:rsid w:val="00D14F7F"/>
    <w:rsid w:val="00D150B4"/>
    <w:rsid w:val="00D15618"/>
    <w:rsid w:val="00D15648"/>
    <w:rsid w:val="00D15789"/>
    <w:rsid w:val="00D15B61"/>
    <w:rsid w:val="00D15C42"/>
    <w:rsid w:val="00D15EB2"/>
    <w:rsid w:val="00D15FC8"/>
    <w:rsid w:val="00D16067"/>
    <w:rsid w:val="00D16136"/>
    <w:rsid w:val="00D16409"/>
    <w:rsid w:val="00D1650F"/>
    <w:rsid w:val="00D166A8"/>
    <w:rsid w:val="00D166FF"/>
    <w:rsid w:val="00D1688D"/>
    <w:rsid w:val="00D168A4"/>
    <w:rsid w:val="00D16B1A"/>
    <w:rsid w:val="00D16C13"/>
    <w:rsid w:val="00D16FCD"/>
    <w:rsid w:val="00D16FF7"/>
    <w:rsid w:val="00D174CA"/>
    <w:rsid w:val="00D17699"/>
    <w:rsid w:val="00D17B30"/>
    <w:rsid w:val="00D17C71"/>
    <w:rsid w:val="00D17E77"/>
    <w:rsid w:val="00D17FB6"/>
    <w:rsid w:val="00D202AD"/>
    <w:rsid w:val="00D20572"/>
    <w:rsid w:val="00D20593"/>
    <w:rsid w:val="00D205E3"/>
    <w:rsid w:val="00D20684"/>
    <w:rsid w:val="00D207C7"/>
    <w:rsid w:val="00D20CDE"/>
    <w:rsid w:val="00D20DD7"/>
    <w:rsid w:val="00D211DE"/>
    <w:rsid w:val="00D2145A"/>
    <w:rsid w:val="00D21498"/>
    <w:rsid w:val="00D218A2"/>
    <w:rsid w:val="00D21B1A"/>
    <w:rsid w:val="00D21B4F"/>
    <w:rsid w:val="00D21B5A"/>
    <w:rsid w:val="00D21E4A"/>
    <w:rsid w:val="00D2234B"/>
    <w:rsid w:val="00D22361"/>
    <w:rsid w:val="00D223F4"/>
    <w:rsid w:val="00D22997"/>
    <w:rsid w:val="00D22A26"/>
    <w:rsid w:val="00D22A69"/>
    <w:rsid w:val="00D22AC9"/>
    <w:rsid w:val="00D22DD3"/>
    <w:rsid w:val="00D2311C"/>
    <w:rsid w:val="00D23188"/>
    <w:rsid w:val="00D23229"/>
    <w:rsid w:val="00D23359"/>
    <w:rsid w:val="00D23831"/>
    <w:rsid w:val="00D2397F"/>
    <w:rsid w:val="00D23B57"/>
    <w:rsid w:val="00D240B2"/>
    <w:rsid w:val="00D240C5"/>
    <w:rsid w:val="00D241AF"/>
    <w:rsid w:val="00D24301"/>
    <w:rsid w:val="00D24B51"/>
    <w:rsid w:val="00D24FF9"/>
    <w:rsid w:val="00D252CC"/>
    <w:rsid w:val="00D25392"/>
    <w:rsid w:val="00D253E6"/>
    <w:rsid w:val="00D25476"/>
    <w:rsid w:val="00D2568A"/>
    <w:rsid w:val="00D25871"/>
    <w:rsid w:val="00D2597D"/>
    <w:rsid w:val="00D259AF"/>
    <w:rsid w:val="00D25B3C"/>
    <w:rsid w:val="00D25D71"/>
    <w:rsid w:val="00D25F08"/>
    <w:rsid w:val="00D26226"/>
    <w:rsid w:val="00D26324"/>
    <w:rsid w:val="00D265CE"/>
    <w:rsid w:val="00D2694A"/>
    <w:rsid w:val="00D26A09"/>
    <w:rsid w:val="00D26F5D"/>
    <w:rsid w:val="00D26F85"/>
    <w:rsid w:val="00D2706C"/>
    <w:rsid w:val="00D2708B"/>
    <w:rsid w:val="00D27228"/>
    <w:rsid w:val="00D273F8"/>
    <w:rsid w:val="00D27485"/>
    <w:rsid w:val="00D2770E"/>
    <w:rsid w:val="00D27B15"/>
    <w:rsid w:val="00D27E43"/>
    <w:rsid w:val="00D30526"/>
    <w:rsid w:val="00D307A1"/>
    <w:rsid w:val="00D30967"/>
    <w:rsid w:val="00D30E3E"/>
    <w:rsid w:val="00D30FBE"/>
    <w:rsid w:val="00D311BE"/>
    <w:rsid w:val="00D316E1"/>
    <w:rsid w:val="00D31B12"/>
    <w:rsid w:val="00D326C0"/>
    <w:rsid w:val="00D327D0"/>
    <w:rsid w:val="00D3293F"/>
    <w:rsid w:val="00D32A46"/>
    <w:rsid w:val="00D33355"/>
    <w:rsid w:val="00D3390B"/>
    <w:rsid w:val="00D33B7E"/>
    <w:rsid w:val="00D33D95"/>
    <w:rsid w:val="00D340B1"/>
    <w:rsid w:val="00D345DD"/>
    <w:rsid w:val="00D347E0"/>
    <w:rsid w:val="00D34808"/>
    <w:rsid w:val="00D34B1D"/>
    <w:rsid w:val="00D34B44"/>
    <w:rsid w:val="00D34D6E"/>
    <w:rsid w:val="00D34DF1"/>
    <w:rsid w:val="00D34F45"/>
    <w:rsid w:val="00D34FB5"/>
    <w:rsid w:val="00D35191"/>
    <w:rsid w:val="00D351ED"/>
    <w:rsid w:val="00D353C7"/>
    <w:rsid w:val="00D357C9"/>
    <w:rsid w:val="00D35885"/>
    <w:rsid w:val="00D35C2C"/>
    <w:rsid w:val="00D35E7B"/>
    <w:rsid w:val="00D35F12"/>
    <w:rsid w:val="00D35F2C"/>
    <w:rsid w:val="00D35FA6"/>
    <w:rsid w:val="00D35FAC"/>
    <w:rsid w:val="00D36214"/>
    <w:rsid w:val="00D36414"/>
    <w:rsid w:val="00D36464"/>
    <w:rsid w:val="00D36552"/>
    <w:rsid w:val="00D365A1"/>
    <w:rsid w:val="00D36A20"/>
    <w:rsid w:val="00D36AF7"/>
    <w:rsid w:val="00D36CDB"/>
    <w:rsid w:val="00D36D3D"/>
    <w:rsid w:val="00D36F2F"/>
    <w:rsid w:val="00D374EF"/>
    <w:rsid w:val="00D37878"/>
    <w:rsid w:val="00D400FD"/>
    <w:rsid w:val="00D40308"/>
    <w:rsid w:val="00D4037D"/>
    <w:rsid w:val="00D40529"/>
    <w:rsid w:val="00D40741"/>
    <w:rsid w:val="00D40B6B"/>
    <w:rsid w:val="00D40F1F"/>
    <w:rsid w:val="00D410C4"/>
    <w:rsid w:val="00D41652"/>
    <w:rsid w:val="00D4195B"/>
    <w:rsid w:val="00D41E86"/>
    <w:rsid w:val="00D41FAE"/>
    <w:rsid w:val="00D42285"/>
    <w:rsid w:val="00D427DD"/>
    <w:rsid w:val="00D42904"/>
    <w:rsid w:val="00D42A41"/>
    <w:rsid w:val="00D42EB7"/>
    <w:rsid w:val="00D4316F"/>
    <w:rsid w:val="00D433FC"/>
    <w:rsid w:val="00D4347A"/>
    <w:rsid w:val="00D4368E"/>
    <w:rsid w:val="00D438B6"/>
    <w:rsid w:val="00D43A30"/>
    <w:rsid w:val="00D43ABB"/>
    <w:rsid w:val="00D43C85"/>
    <w:rsid w:val="00D43E6A"/>
    <w:rsid w:val="00D43FAB"/>
    <w:rsid w:val="00D44045"/>
    <w:rsid w:val="00D446B8"/>
    <w:rsid w:val="00D44A88"/>
    <w:rsid w:val="00D44BF2"/>
    <w:rsid w:val="00D44CFD"/>
    <w:rsid w:val="00D44EE1"/>
    <w:rsid w:val="00D44F43"/>
    <w:rsid w:val="00D44F91"/>
    <w:rsid w:val="00D44FD0"/>
    <w:rsid w:val="00D45375"/>
    <w:rsid w:val="00D45447"/>
    <w:rsid w:val="00D4558C"/>
    <w:rsid w:val="00D457BB"/>
    <w:rsid w:val="00D457C9"/>
    <w:rsid w:val="00D4610B"/>
    <w:rsid w:val="00D46487"/>
    <w:rsid w:val="00D465EA"/>
    <w:rsid w:val="00D46759"/>
    <w:rsid w:val="00D46765"/>
    <w:rsid w:val="00D468DB"/>
    <w:rsid w:val="00D46A64"/>
    <w:rsid w:val="00D46AA1"/>
    <w:rsid w:val="00D46E4E"/>
    <w:rsid w:val="00D471B6"/>
    <w:rsid w:val="00D474E0"/>
    <w:rsid w:val="00D4750C"/>
    <w:rsid w:val="00D47536"/>
    <w:rsid w:val="00D47755"/>
    <w:rsid w:val="00D47DFA"/>
    <w:rsid w:val="00D47F34"/>
    <w:rsid w:val="00D5019B"/>
    <w:rsid w:val="00D5053D"/>
    <w:rsid w:val="00D50599"/>
    <w:rsid w:val="00D507BA"/>
    <w:rsid w:val="00D507FC"/>
    <w:rsid w:val="00D5082C"/>
    <w:rsid w:val="00D5098D"/>
    <w:rsid w:val="00D50AED"/>
    <w:rsid w:val="00D50B3A"/>
    <w:rsid w:val="00D50DAE"/>
    <w:rsid w:val="00D5105A"/>
    <w:rsid w:val="00D5121E"/>
    <w:rsid w:val="00D51225"/>
    <w:rsid w:val="00D51428"/>
    <w:rsid w:val="00D515EB"/>
    <w:rsid w:val="00D51ABC"/>
    <w:rsid w:val="00D51C89"/>
    <w:rsid w:val="00D51DB8"/>
    <w:rsid w:val="00D51F6D"/>
    <w:rsid w:val="00D5215A"/>
    <w:rsid w:val="00D5216C"/>
    <w:rsid w:val="00D523BE"/>
    <w:rsid w:val="00D52567"/>
    <w:rsid w:val="00D528BA"/>
    <w:rsid w:val="00D52A50"/>
    <w:rsid w:val="00D52C18"/>
    <w:rsid w:val="00D52EA9"/>
    <w:rsid w:val="00D52FAD"/>
    <w:rsid w:val="00D531F4"/>
    <w:rsid w:val="00D532B7"/>
    <w:rsid w:val="00D532BC"/>
    <w:rsid w:val="00D5337D"/>
    <w:rsid w:val="00D534CB"/>
    <w:rsid w:val="00D536B8"/>
    <w:rsid w:val="00D5386F"/>
    <w:rsid w:val="00D53E07"/>
    <w:rsid w:val="00D53ED6"/>
    <w:rsid w:val="00D5424C"/>
    <w:rsid w:val="00D54314"/>
    <w:rsid w:val="00D547A5"/>
    <w:rsid w:val="00D548EA"/>
    <w:rsid w:val="00D55280"/>
    <w:rsid w:val="00D55322"/>
    <w:rsid w:val="00D557F1"/>
    <w:rsid w:val="00D559BD"/>
    <w:rsid w:val="00D55B6B"/>
    <w:rsid w:val="00D55CBB"/>
    <w:rsid w:val="00D55ED2"/>
    <w:rsid w:val="00D56064"/>
    <w:rsid w:val="00D56078"/>
    <w:rsid w:val="00D5619F"/>
    <w:rsid w:val="00D5627D"/>
    <w:rsid w:val="00D56367"/>
    <w:rsid w:val="00D56BCB"/>
    <w:rsid w:val="00D56E44"/>
    <w:rsid w:val="00D56FB5"/>
    <w:rsid w:val="00D575ED"/>
    <w:rsid w:val="00D57614"/>
    <w:rsid w:val="00D5763C"/>
    <w:rsid w:val="00D57646"/>
    <w:rsid w:val="00D579E1"/>
    <w:rsid w:val="00D57D10"/>
    <w:rsid w:val="00D57F59"/>
    <w:rsid w:val="00D601A0"/>
    <w:rsid w:val="00D6026F"/>
    <w:rsid w:val="00D604D1"/>
    <w:rsid w:val="00D607A8"/>
    <w:rsid w:val="00D60800"/>
    <w:rsid w:val="00D60A8B"/>
    <w:rsid w:val="00D60C16"/>
    <w:rsid w:val="00D60D43"/>
    <w:rsid w:val="00D61176"/>
    <w:rsid w:val="00D61411"/>
    <w:rsid w:val="00D6148E"/>
    <w:rsid w:val="00D616EE"/>
    <w:rsid w:val="00D61787"/>
    <w:rsid w:val="00D61938"/>
    <w:rsid w:val="00D61AD5"/>
    <w:rsid w:val="00D61CB7"/>
    <w:rsid w:val="00D61E2C"/>
    <w:rsid w:val="00D61ECA"/>
    <w:rsid w:val="00D61F4C"/>
    <w:rsid w:val="00D621C1"/>
    <w:rsid w:val="00D623F6"/>
    <w:rsid w:val="00D62DC7"/>
    <w:rsid w:val="00D63339"/>
    <w:rsid w:val="00D634E7"/>
    <w:rsid w:val="00D636F1"/>
    <w:rsid w:val="00D636F2"/>
    <w:rsid w:val="00D6378F"/>
    <w:rsid w:val="00D6387A"/>
    <w:rsid w:val="00D639D8"/>
    <w:rsid w:val="00D639FE"/>
    <w:rsid w:val="00D63AAE"/>
    <w:rsid w:val="00D63C35"/>
    <w:rsid w:val="00D63C91"/>
    <w:rsid w:val="00D63F30"/>
    <w:rsid w:val="00D63F8F"/>
    <w:rsid w:val="00D6406C"/>
    <w:rsid w:val="00D64159"/>
    <w:rsid w:val="00D641F6"/>
    <w:rsid w:val="00D645A6"/>
    <w:rsid w:val="00D645F1"/>
    <w:rsid w:val="00D64783"/>
    <w:rsid w:val="00D64891"/>
    <w:rsid w:val="00D64D33"/>
    <w:rsid w:val="00D64F19"/>
    <w:rsid w:val="00D65020"/>
    <w:rsid w:val="00D65133"/>
    <w:rsid w:val="00D652D3"/>
    <w:rsid w:val="00D652E3"/>
    <w:rsid w:val="00D65398"/>
    <w:rsid w:val="00D655DA"/>
    <w:rsid w:val="00D658ED"/>
    <w:rsid w:val="00D65954"/>
    <w:rsid w:val="00D65C8A"/>
    <w:rsid w:val="00D65DCC"/>
    <w:rsid w:val="00D65E4C"/>
    <w:rsid w:val="00D66381"/>
    <w:rsid w:val="00D66439"/>
    <w:rsid w:val="00D6667C"/>
    <w:rsid w:val="00D66F37"/>
    <w:rsid w:val="00D67557"/>
    <w:rsid w:val="00D676C0"/>
    <w:rsid w:val="00D676C4"/>
    <w:rsid w:val="00D67AA0"/>
    <w:rsid w:val="00D67C88"/>
    <w:rsid w:val="00D67D60"/>
    <w:rsid w:val="00D70020"/>
    <w:rsid w:val="00D70173"/>
    <w:rsid w:val="00D7041D"/>
    <w:rsid w:val="00D7057C"/>
    <w:rsid w:val="00D705DE"/>
    <w:rsid w:val="00D7087A"/>
    <w:rsid w:val="00D708E8"/>
    <w:rsid w:val="00D70910"/>
    <w:rsid w:val="00D7094C"/>
    <w:rsid w:val="00D709C7"/>
    <w:rsid w:val="00D70A5B"/>
    <w:rsid w:val="00D70B9D"/>
    <w:rsid w:val="00D70C20"/>
    <w:rsid w:val="00D70D0E"/>
    <w:rsid w:val="00D70D39"/>
    <w:rsid w:val="00D70D84"/>
    <w:rsid w:val="00D70DFE"/>
    <w:rsid w:val="00D7107D"/>
    <w:rsid w:val="00D71230"/>
    <w:rsid w:val="00D714A8"/>
    <w:rsid w:val="00D7168B"/>
    <w:rsid w:val="00D7183F"/>
    <w:rsid w:val="00D718F3"/>
    <w:rsid w:val="00D719D4"/>
    <w:rsid w:val="00D723DF"/>
    <w:rsid w:val="00D72500"/>
    <w:rsid w:val="00D7268A"/>
    <w:rsid w:val="00D72A05"/>
    <w:rsid w:val="00D72A71"/>
    <w:rsid w:val="00D72ADB"/>
    <w:rsid w:val="00D72ADF"/>
    <w:rsid w:val="00D72DC9"/>
    <w:rsid w:val="00D7343D"/>
    <w:rsid w:val="00D7343F"/>
    <w:rsid w:val="00D734CF"/>
    <w:rsid w:val="00D73773"/>
    <w:rsid w:val="00D73AFB"/>
    <w:rsid w:val="00D740EB"/>
    <w:rsid w:val="00D74445"/>
    <w:rsid w:val="00D74676"/>
    <w:rsid w:val="00D74860"/>
    <w:rsid w:val="00D748C2"/>
    <w:rsid w:val="00D748D8"/>
    <w:rsid w:val="00D748EE"/>
    <w:rsid w:val="00D749FF"/>
    <w:rsid w:val="00D74E97"/>
    <w:rsid w:val="00D74FC9"/>
    <w:rsid w:val="00D7509E"/>
    <w:rsid w:val="00D753EE"/>
    <w:rsid w:val="00D757D1"/>
    <w:rsid w:val="00D75928"/>
    <w:rsid w:val="00D75BCB"/>
    <w:rsid w:val="00D75BD0"/>
    <w:rsid w:val="00D75F8C"/>
    <w:rsid w:val="00D7607D"/>
    <w:rsid w:val="00D762D9"/>
    <w:rsid w:val="00D763C5"/>
    <w:rsid w:val="00D763F6"/>
    <w:rsid w:val="00D7648D"/>
    <w:rsid w:val="00D764E4"/>
    <w:rsid w:val="00D765A4"/>
    <w:rsid w:val="00D765AD"/>
    <w:rsid w:val="00D76754"/>
    <w:rsid w:val="00D7683B"/>
    <w:rsid w:val="00D768BC"/>
    <w:rsid w:val="00D76E45"/>
    <w:rsid w:val="00D76EE5"/>
    <w:rsid w:val="00D77017"/>
    <w:rsid w:val="00D77084"/>
    <w:rsid w:val="00D77629"/>
    <w:rsid w:val="00D7782F"/>
    <w:rsid w:val="00D800A0"/>
    <w:rsid w:val="00D8011E"/>
    <w:rsid w:val="00D8027F"/>
    <w:rsid w:val="00D80422"/>
    <w:rsid w:val="00D80475"/>
    <w:rsid w:val="00D8053A"/>
    <w:rsid w:val="00D80688"/>
    <w:rsid w:val="00D806A3"/>
    <w:rsid w:val="00D807C6"/>
    <w:rsid w:val="00D808CC"/>
    <w:rsid w:val="00D8090A"/>
    <w:rsid w:val="00D80D08"/>
    <w:rsid w:val="00D80DCB"/>
    <w:rsid w:val="00D80DE7"/>
    <w:rsid w:val="00D80E39"/>
    <w:rsid w:val="00D80F05"/>
    <w:rsid w:val="00D80FF3"/>
    <w:rsid w:val="00D81056"/>
    <w:rsid w:val="00D8107C"/>
    <w:rsid w:val="00D81198"/>
    <w:rsid w:val="00D815E3"/>
    <w:rsid w:val="00D818C7"/>
    <w:rsid w:val="00D81C40"/>
    <w:rsid w:val="00D81E01"/>
    <w:rsid w:val="00D81E84"/>
    <w:rsid w:val="00D82405"/>
    <w:rsid w:val="00D825E1"/>
    <w:rsid w:val="00D82764"/>
    <w:rsid w:val="00D827D6"/>
    <w:rsid w:val="00D82874"/>
    <w:rsid w:val="00D8297D"/>
    <w:rsid w:val="00D82AF6"/>
    <w:rsid w:val="00D82B77"/>
    <w:rsid w:val="00D82C4F"/>
    <w:rsid w:val="00D830C0"/>
    <w:rsid w:val="00D832D6"/>
    <w:rsid w:val="00D83589"/>
    <w:rsid w:val="00D835B4"/>
    <w:rsid w:val="00D8363A"/>
    <w:rsid w:val="00D8375B"/>
    <w:rsid w:val="00D83998"/>
    <w:rsid w:val="00D83A6D"/>
    <w:rsid w:val="00D83B6A"/>
    <w:rsid w:val="00D84CF6"/>
    <w:rsid w:val="00D84D10"/>
    <w:rsid w:val="00D84F1B"/>
    <w:rsid w:val="00D84F56"/>
    <w:rsid w:val="00D85261"/>
    <w:rsid w:val="00D85298"/>
    <w:rsid w:val="00D8537C"/>
    <w:rsid w:val="00D8569D"/>
    <w:rsid w:val="00D856C2"/>
    <w:rsid w:val="00D85A67"/>
    <w:rsid w:val="00D85EB9"/>
    <w:rsid w:val="00D8603B"/>
    <w:rsid w:val="00D861CA"/>
    <w:rsid w:val="00D8645E"/>
    <w:rsid w:val="00D86634"/>
    <w:rsid w:val="00D8670B"/>
    <w:rsid w:val="00D86808"/>
    <w:rsid w:val="00D8692C"/>
    <w:rsid w:val="00D86B08"/>
    <w:rsid w:val="00D86B79"/>
    <w:rsid w:val="00D86CB0"/>
    <w:rsid w:val="00D86E11"/>
    <w:rsid w:val="00D86F70"/>
    <w:rsid w:val="00D870A0"/>
    <w:rsid w:val="00D8728B"/>
    <w:rsid w:val="00D875DA"/>
    <w:rsid w:val="00D876A5"/>
    <w:rsid w:val="00D8771A"/>
    <w:rsid w:val="00D877F7"/>
    <w:rsid w:val="00D87871"/>
    <w:rsid w:val="00D878A7"/>
    <w:rsid w:val="00D87A7F"/>
    <w:rsid w:val="00D87C39"/>
    <w:rsid w:val="00D87EE5"/>
    <w:rsid w:val="00D87F00"/>
    <w:rsid w:val="00D90143"/>
    <w:rsid w:val="00D90296"/>
    <w:rsid w:val="00D9054E"/>
    <w:rsid w:val="00D907A8"/>
    <w:rsid w:val="00D908BF"/>
    <w:rsid w:val="00D9094E"/>
    <w:rsid w:val="00D90A20"/>
    <w:rsid w:val="00D90A65"/>
    <w:rsid w:val="00D90C74"/>
    <w:rsid w:val="00D90CEF"/>
    <w:rsid w:val="00D90D1D"/>
    <w:rsid w:val="00D90D7D"/>
    <w:rsid w:val="00D90EDC"/>
    <w:rsid w:val="00D90F6D"/>
    <w:rsid w:val="00D91076"/>
    <w:rsid w:val="00D913B1"/>
    <w:rsid w:val="00D91409"/>
    <w:rsid w:val="00D9164A"/>
    <w:rsid w:val="00D9164F"/>
    <w:rsid w:val="00D91838"/>
    <w:rsid w:val="00D91AD3"/>
    <w:rsid w:val="00D91C8E"/>
    <w:rsid w:val="00D9237E"/>
    <w:rsid w:val="00D9245F"/>
    <w:rsid w:val="00D924CA"/>
    <w:rsid w:val="00D925B7"/>
    <w:rsid w:val="00D9267A"/>
    <w:rsid w:val="00D929C1"/>
    <w:rsid w:val="00D92ED3"/>
    <w:rsid w:val="00D9311F"/>
    <w:rsid w:val="00D93244"/>
    <w:rsid w:val="00D934A5"/>
    <w:rsid w:val="00D938EB"/>
    <w:rsid w:val="00D93C2B"/>
    <w:rsid w:val="00D93ED4"/>
    <w:rsid w:val="00D94183"/>
    <w:rsid w:val="00D943A7"/>
    <w:rsid w:val="00D945E1"/>
    <w:rsid w:val="00D9467A"/>
    <w:rsid w:val="00D94CB5"/>
    <w:rsid w:val="00D95171"/>
    <w:rsid w:val="00D9530F"/>
    <w:rsid w:val="00D954AB"/>
    <w:rsid w:val="00D95507"/>
    <w:rsid w:val="00D9590A"/>
    <w:rsid w:val="00D95DF8"/>
    <w:rsid w:val="00D95E30"/>
    <w:rsid w:val="00D95F6E"/>
    <w:rsid w:val="00D95FCA"/>
    <w:rsid w:val="00D95FD7"/>
    <w:rsid w:val="00D96288"/>
    <w:rsid w:val="00D970E1"/>
    <w:rsid w:val="00D9745F"/>
    <w:rsid w:val="00D974AF"/>
    <w:rsid w:val="00D974FE"/>
    <w:rsid w:val="00D97D3C"/>
    <w:rsid w:val="00D97E7B"/>
    <w:rsid w:val="00DA000F"/>
    <w:rsid w:val="00DA0024"/>
    <w:rsid w:val="00DA02A1"/>
    <w:rsid w:val="00DA0518"/>
    <w:rsid w:val="00DA0562"/>
    <w:rsid w:val="00DA05C6"/>
    <w:rsid w:val="00DA08E1"/>
    <w:rsid w:val="00DA09B6"/>
    <w:rsid w:val="00DA0A89"/>
    <w:rsid w:val="00DA0C36"/>
    <w:rsid w:val="00DA0F56"/>
    <w:rsid w:val="00DA100F"/>
    <w:rsid w:val="00DA11F2"/>
    <w:rsid w:val="00DA178B"/>
    <w:rsid w:val="00DA1A93"/>
    <w:rsid w:val="00DA1D4D"/>
    <w:rsid w:val="00DA20A8"/>
    <w:rsid w:val="00DA22B2"/>
    <w:rsid w:val="00DA234B"/>
    <w:rsid w:val="00DA23DE"/>
    <w:rsid w:val="00DA2D7A"/>
    <w:rsid w:val="00DA2F2F"/>
    <w:rsid w:val="00DA3079"/>
    <w:rsid w:val="00DA34D5"/>
    <w:rsid w:val="00DA34E5"/>
    <w:rsid w:val="00DA35DE"/>
    <w:rsid w:val="00DA36FF"/>
    <w:rsid w:val="00DA372E"/>
    <w:rsid w:val="00DA41F6"/>
    <w:rsid w:val="00DA4710"/>
    <w:rsid w:val="00DA488F"/>
    <w:rsid w:val="00DA4AB1"/>
    <w:rsid w:val="00DA4C50"/>
    <w:rsid w:val="00DA4C7F"/>
    <w:rsid w:val="00DA4DC7"/>
    <w:rsid w:val="00DA537F"/>
    <w:rsid w:val="00DA55B8"/>
    <w:rsid w:val="00DA59EF"/>
    <w:rsid w:val="00DA5DB5"/>
    <w:rsid w:val="00DA5DD6"/>
    <w:rsid w:val="00DA5FA2"/>
    <w:rsid w:val="00DA63AA"/>
    <w:rsid w:val="00DA6D1E"/>
    <w:rsid w:val="00DA6F14"/>
    <w:rsid w:val="00DA715E"/>
    <w:rsid w:val="00DA7C2D"/>
    <w:rsid w:val="00DB01D4"/>
    <w:rsid w:val="00DB0447"/>
    <w:rsid w:val="00DB07D3"/>
    <w:rsid w:val="00DB0C44"/>
    <w:rsid w:val="00DB0CC4"/>
    <w:rsid w:val="00DB0DEF"/>
    <w:rsid w:val="00DB1059"/>
    <w:rsid w:val="00DB1208"/>
    <w:rsid w:val="00DB1235"/>
    <w:rsid w:val="00DB139E"/>
    <w:rsid w:val="00DB1438"/>
    <w:rsid w:val="00DB1857"/>
    <w:rsid w:val="00DB19C1"/>
    <w:rsid w:val="00DB1CE1"/>
    <w:rsid w:val="00DB202B"/>
    <w:rsid w:val="00DB215B"/>
    <w:rsid w:val="00DB232A"/>
    <w:rsid w:val="00DB236C"/>
    <w:rsid w:val="00DB2580"/>
    <w:rsid w:val="00DB314D"/>
    <w:rsid w:val="00DB33F4"/>
    <w:rsid w:val="00DB3424"/>
    <w:rsid w:val="00DB3427"/>
    <w:rsid w:val="00DB345B"/>
    <w:rsid w:val="00DB3540"/>
    <w:rsid w:val="00DB35B4"/>
    <w:rsid w:val="00DB3682"/>
    <w:rsid w:val="00DB3AD0"/>
    <w:rsid w:val="00DB3E59"/>
    <w:rsid w:val="00DB3EF0"/>
    <w:rsid w:val="00DB3EFC"/>
    <w:rsid w:val="00DB43B4"/>
    <w:rsid w:val="00DB44DE"/>
    <w:rsid w:val="00DB4507"/>
    <w:rsid w:val="00DB4856"/>
    <w:rsid w:val="00DB4905"/>
    <w:rsid w:val="00DB4B11"/>
    <w:rsid w:val="00DB4E41"/>
    <w:rsid w:val="00DB5166"/>
    <w:rsid w:val="00DB579D"/>
    <w:rsid w:val="00DB5928"/>
    <w:rsid w:val="00DB6005"/>
    <w:rsid w:val="00DB63E8"/>
    <w:rsid w:val="00DB63FB"/>
    <w:rsid w:val="00DB6AF0"/>
    <w:rsid w:val="00DB6CB7"/>
    <w:rsid w:val="00DB6D77"/>
    <w:rsid w:val="00DB6FD1"/>
    <w:rsid w:val="00DB732D"/>
    <w:rsid w:val="00DB75A0"/>
    <w:rsid w:val="00DB791F"/>
    <w:rsid w:val="00DB7D28"/>
    <w:rsid w:val="00DB7E58"/>
    <w:rsid w:val="00DC0042"/>
    <w:rsid w:val="00DC034E"/>
    <w:rsid w:val="00DC05F8"/>
    <w:rsid w:val="00DC0753"/>
    <w:rsid w:val="00DC0A92"/>
    <w:rsid w:val="00DC0B89"/>
    <w:rsid w:val="00DC116B"/>
    <w:rsid w:val="00DC128A"/>
    <w:rsid w:val="00DC13A1"/>
    <w:rsid w:val="00DC1708"/>
    <w:rsid w:val="00DC1BAF"/>
    <w:rsid w:val="00DC1CEE"/>
    <w:rsid w:val="00DC1E41"/>
    <w:rsid w:val="00DC1F7B"/>
    <w:rsid w:val="00DC269C"/>
    <w:rsid w:val="00DC2937"/>
    <w:rsid w:val="00DC29C6"/>
    <w:rsid w:val="00DC2C77"/>
    <w:rsid w:val="00DC2C8C"/>
    <w:rsid w:val="00DC2CFC"/>
    <w:rsid w:val="00DC2D7D"/>
    <w:rsid w:val="00DC2EFF"/>
    <w:rsid w:val="00DC31B8"/>
    <w:rsid w:val="00DC33E5"/>
    <w:rsid w:val="00DC365A"/>
    <w:rsid w:val="00DC36E4"/>
    <w:rsid w:val="00DC3EE9"/>
    <w:rsid w:val="00DC3F04"/>
    <w:rsid w:val="00DC4594"/>
    <w:rsid w:val="00DC481B"/>
    <w:rsid w:val="00DC4AB8"/>
    <w:rsid w:val="00DC4DED"/>
    <w:rsid w:val="00DC5187"/>
    <w:rsid w:val="00DC521F"/>
    <w:rsid w:val="00DC5638"/>
    <w:rsid w:val="00DC5912"/>
    <w:rsid w:val="00DC5BEF"/>
    <w:rsid w:val="00DC5D03"/>
    <w:rsid w:val="00DC5D9E"/>
    <w:rsid w:val="00DC5E81"/>
    <w:rsid w:val="00DC5F89"/>
    <w:rsid w:val="00DC60F9"/>
    <w:rsid w:val="00DC6125"/>
    <w:rsid w:val="00DC614C"/>
    <w:rsid w:val="00DC63AC"/>
    <w:rsid w:val="00DC6A49"/>
    <w:rsid w:val="00DC6DCF"/>
    <w:rsid w:val="00DC6E9D"/>
    <w:rsid w:val="00DC7197"/>
    <w:rsid w:val="00DC73D0"/>
    <w:rsid w:val="00DC749A"/>
    <w:rsid w:val="00DC7552"/>
    <w:rsid w:val="00DC76E6"/>
    <w:rsid w:val="00DC7715"/>
    <w:rsid w:val="00DC7AC9"/>
    <w:rsid w:val="00DC7E0F"/>
    <w:rsid w:val="00DC7EB8"/>
    <w:rsid w:val="00DD02FA"/>
    <w:rsid w:val="00DD032F"/>
    <w:rsid w:val="00DD0357"/>
    <w:rsid w:val="00DD0800"/>
    <w:rsid w:val="00DD0A3B"/>
    <w:rsid w:val="00DD0A43"/>
    <w:rsid w:val="00DD0BB5"/>
    <w:rsid w:val="00DD1146"/>
    <w:rsid w:val="00DD1374"/>
    <w:rsid w:val="00DD141C"/>
    <w:rsid w:val="00DD1663"/>
    <w:rsid w:val="00DD1979"/>
    <w:rsid w:val="00DD1BD1"/>
    <w:rsid w:val="00DD1BD9"/>
    <w:rsid w:val="00DD1CF7"/>
    <w:rsid w:val="00DD20E5"/>
    <w:rsid w:val="00DD261A"/>
    <w:rsid w:val="00DD2D34"/>
    <w:rsid w:val="00DD2FFF"/>
    <w:rsid w:val="00DD374F"/>
    <w:rsid w:val="00DD39F6"/>
    <w:rsid w:val="00DD3AC2"/>
    <w:rsid w:val="00DD3BCB"/>
    <w:rsid w:val="00DD3CB0"/>
    <w:rsid w:val="00DD3DB9"/>
    <w:rsid w:val="00DD4287"/>
    <w:rsid w:val="00DD43E9"/>
    <w:rsid w:val="00DD4844"/>
    <w:rsid w:val="00DD48D2"/>
    <w:rsid w:val="00DD4A27"/>
    <w:rsid w:val="00DD4C5A"/>
    <w:rsid w:val="00DD52EB"/>
    <w:rsid w:val="00DD5342"/>
    <w:rsid w:val="00DD570E"/>
    <w:rsid w:val="00DD5D0F"/>
    <w:rsid w:val="00DD5E25"/>
    <w:rsid w:val="00DD5E39"/>
    <w:rsid w:val="00DD5F4E"/>
    <w:rsid w:val="00DD6357"/>
    <w:rsid w:val="00DD6747"/>
    <w:rsid w:val="00DD6828"/>
    <w:rsid w:val="00DD6A85"/>
    <w:rsid w:val="00DD6E26"/>
    <w:rsid w:val="00DD71CA"/>
    <w:rsid w:val="00DD7AD6"/>
    <w:rsid w:val="00DD7CA9"/>
    <w:rsid w:val="00DD7F62"/>
    <w:rsid w:val="00DE0239"/>
    <w:rsid w:val="00DE0895"/>
    <w:rsid w:val="00DE08AA"/>
    <w:rsid w:val="00DE0E80"/>
    <w:rsid w:val="00DE1320"/>
    <w:rsid w:val="00DE15E7"/>
    <w:rsid w:val="00DE17EE"/>
    <w:rsid w:val="00DE193B"/>
    <w:rsid w:val="00DE19FA"/>
    <w:rsid w:val="00DE1CA8"/>
    <w:rsid w:val="00DE1EE2"/>
    <w:rsid w:val="00DE204D"/>
    <w:rsid w:val="00DE2125"/>
    <w:rsid w:val="00DE2218"/>
    <w:rsid w:val="00DE265B"/>
    <w:rsid w:val="00DE26B3"/>
    <w:rsid w:val="00DE290C"/>
    <w:rsid w:val="00DE2910"/>
    <w:rsid w:val="00DE2964"/>
    <w:rsid w:val="00DE2C39"/>
    <w:rsid w:val="00DE2CD1"/>
    <w:rsid w:val="00DE36D0"/>
    <w:rsid w:val="00DE37B3"/>
    <w:rsid w:val="00DE39CE"/>
    <w:rsid w:val="00DE3E38"/>
    <w:rsid w:val="00DE4135"/>
    <w:rsid w:val="00DE4179"/>
    <w:rsid w:val="00DE43B1"/>
    <w:rsid w:val="00DE44AE"/>
    <w:rsid w:val="00DE452A"/>
    <w:rsid w:val="00DE4875"/>
    <w:rsid w:val="00DE48DE"/>
    <w:rsid w:val="00DE4A1F"/>
    <w:rsid w:val="00DE4DB1"/>
    <w:rsid w:val="00DE4FBE"/>
    <w:rsid w:val="00DE5299"/>
    <w:rsid w:val="00DE566E"/>
    <w:rsid w:val="00DE5933"/>
    <w:rsid w:val="00DE5C7C"/>
    <w:rsid w:val="00DE5E16"/>
    <w:rsid w:val="00DE5E72"/>
    <w:rsid w:val="00DE64E0"/>
    <w:rsid w:val="00DE6D06"/>
    <w:rsid w:val="00DE7442"/>
    <w:rsid w:val="00DE75DE"/>
    <w:rsid w:val="00DE7645"/>
    <w:rsid w:val="00DE7828"/>
    <w:rsid w:val="00DE7CFF"/>
    <w:rsid w:val="00DF0158"/>
    <w:rsid w:val="00DF0166"/>
    <w:rsid w:val="00DF01E5"/>
    <w:rsid w:val="00DF0D72"/>
    <w:rsid w:val="00DF0DDA"/>
    <w:rsid w:val="00DF0E8B"/>
    <w:rsid w:val="00DF16A8"/>
    <w:rsid w:val="00DF1ADD"/>
    <w:rsid w:val="00DF1F7B"/>
    <w:rsid w:val="00DF24E9"/>
    <w:rsid w:val="00DF25A8"/>
    <w:rsid w:val="00DF280A"/>
    <w:rsid w:val="00DF2CD3"/>
    <w:rsid w:val="00DF2F96"/>
    <w:rsid w:val="00DF3010"/>
    <w:rsid w:val="00DF3222"/>
    <w:rsid w:val="00DF338E"/>
    <w:rsid w:val="00DF356E"/>
    <w:rsid w:val="00DF3577"/>
    <w:rsid w:val="00DF36A6"/>
    <w:rsid w:val="00DF3879"/>
    <w:rsid w:val="00DF3AA0"/>
    <w:rsid w:val="00DF3D30"/>
    <w:rsid w:val="00DF3DA7"/>
    <w:rsid w:val="00DF3EE7"/>
    <w:rsid w:val="00DF4115"/>
    <w:rsid w:val="00DF4131"/>
    <w:rsid w:val="00DF48DF"/>
    <w:rsid w:val="00DF4B41"/>
    <w:rsid w:val="00DF4D46"/>
    <w:rsid w:val="00DF504C"/>
    <w:rsid w:val="00DF5145"/>
    <w:rsid w:val="00DF54A5"/>
    <w:rsid w:val="00DF5582"/>
    <w:rsid w:val="00DF5B3A"/>
    <w:rsid w:val="00DF5BA3"/>
    <w:rsid w:val="00DF5DE9"/>
    <w:rsid w:val="00DF6132"/>
    <w:rsid w:val="00DF616B"/>
    <w:rsid w:val="00DF6379"/>
    <w:rsid w:val="00DF645B"/>
    <w:rsid w:val="00DF6B3E"/>
    <w:rsid w:val="00DF6CFB"/>
    <w:rsid w:val="00DF6E68"/>
    <w:rsid w:val="00DF723D"/>
    <w:rsid w:val="00DF724B"/>
    <w:rsid w:val="00DF72AE"/>
    <w:rsid w:val="00DF755F"/>
    <w:rsid w:val="00DF76CF"/>
    <w:rsid w:val="00DF7EDA"/>
    <w:rsid w:val="00DF7FBF"/>
    <w:rsid w:val="00E002E6"/>
    <w:rsid w:val="00E008D2"/>
    <w:rsid w:val="00E00992"/>
    <w:rsid w:val="00E009AB"/>
    <w:rsid w:val="00E00A2F"/>
    <w:rsid w:val="00E00ABE"/>
    <w:rsid w:val="00E00DDA"/>
    <w:rsid w:val="00E00E64"/>
    <w:rsid w:val="00E01070"/>
    <w:rsid w:val="00E0109C"/>
    <w:rsid w:val="00E01392"/>
    <w:rsid w:val="00E0143D"/>
    <w:rsid w:val="00E01743"/>
    <w:rsid w:val="00E017E1"/>
    <w:rsid w:val="00E01A6E"/>
    <w:rsid w:val="00E025B7"/>
    <w:rsid w:val="00E02618"/>
    <w:rsid w:val="00E02646"/>
    <w:rsid w:val="00E02656"/>
    <w:rsid w:val="00E026C3"/>
    <w:rsid w:val="00E02AA4"/>
    <w:rsid w:val="00E02BAE"/>
    <w:rsid w:val="00E02C00"/>
    <w:rsid w:val="00E02EB4"/>
    <w:rsid w:val="00E0320B"/>
    <w:rsid w:val="00E0347C"/>
    <w:rsid w:val="00E035D0"/>
    <w:rsid w:val="00E03817"/>
    <w:rsid w:val="00E0399F"/>
    <w:rsid w:val="00E03CE3"/>
    <w:rsid w:val="00E03D2C"/>
    <w:rsid w:val="00E047C1"/>
    <w:rsid w:val="00E04AA7"/>
    <w:rsid w:val="00E04CE2"/>
    <w:rsid w:val="00E05212"/>
    <w:rsid w:val="00E05305"/>
    <w:rsid w:val="00E055AE"/>
    <w:rsid w:val="00E055BA"/>
    <w:rsid w:val="00E05614"/>
    <w:rsid w:val="00E05A8E"/>
    <w:rsid w:val="00E05AB9"/>
    <w:rsid w:val="00E05E5C"/>
    <w:rsid w:val="00E05E6F"/>
    <w:rsid w:val="00E063B5"/>
    <w:rsid w:val="00E064A1"/>
    <w:rsid w:val="00E06757"/>
    <w:rsid w:val="00E06A77"/>
    <w:rsid w:val="00E06B5D"/>
    <w:rsid w:val="00E06EEB"/>
    <w:rsid w:val="00E06FFD"/>
    <w:rsid w:val="00E071BD"/>
    <w:rsid w:val="00E071E7"/>
    <w:rsid w:val="00E074F4"/>
    <w:rsid w:val="00E07519"/>
    <w:rsid w:val="00E07B31"/>
    <w:rsid w:val="00E07DA1"/>
    <w:rsid w:val="00E07ECF"/>
    <w:rsid w:val="00E07F76"/>
    <w:rsid w:val="00E10046"/>
    <w:rsid w:val="00E1022B"/>
    <w:rsid w:val="00E102FA"/>
    <w:rsid w:val="00E103C5"/>
    <w:rsid w:val="00E10440"/>
    <w:rsid w:val="00E109CD"/>
    <w:rsid w:val="00E1172A"/>
    <w:rsid w:val="00E11B7C"/>
    <w:rsid w:val="00E11D50"/>
    <w:rsid w:val="00E11F4E"/>
    <w:rsid w:val="00E1212B"/>
    <w:rsid w:val="00E12436"/>
    <w:rsid w:val="00E1262B"/>
    <w:rsid w:val="00E12C7E"/>
    <w:rsid w:val="00E12E62"/>
    <w:rsid w:val="00E130C0"/>
    <w:rsid w:val="00E1379B"/>
    <w:rsid w:val="00E13A9B"/>
    <w:rsid w:val="00E13D6D"/>
    <w:rsid w:val="00E13E33"/>
    <w:rsid w:val="00E14195"/>
    <w:rsid w:val="00E144C8"/>
    <w:rsid w:val="00E14B02"/>
    <w:rsid w:val="00E14D64"/>
    <w:rsid w:val="00E14F4F"/>
    <w:rsid w:val="00E150A7"/>
    <w:rsid w:val="00E150AD"/>
    <w:rsid w:val="00E156C7"/>
    <w:rsid w:val="00E157A5"/>
    <w:rsid w:val="00E157BE"/>
    <w:rsid w:val="00E15A3A"/>
    <w:rsid w:val="00E15AAF"/>
    <w:rsid w:val="00E15B14"/>
    <w:rsid w:val="00E15D88"/>
    <w:rsid w:val="00E15DBA"/>
    <w:rsid w:val="00E15FB5"/>
    <w:rsid w:val="00E16237"/>
    <w:rsid w:val="00E162FA"/>
    <w:rsid w:val="00E16474"/>
    <w:rsid w:val="00E166FF"/>
    <w:rsid w:val="00E1677F"/>
    <w:rsid w:val="00E16ADB"/>
    <w:rsid w:val="00E16B04"/>
    <w:rsid w:val="00E1701D"/>
    <w:rsid w:val="00E172DE"/>
    <w:rsid w:val="00E179D2"/>
    <w:rsid w:val="00E17A7C"/>
    <w:rsid w:val="00E17DE3"/>
    <w:rsid w:val="00E2002F"/>
    <w:rsid w:val="00E2009C"/>
    <w:rsid w:val="00E20170"/>
    <w:rsid w:val="00E20389"/>
    <w:rsid w:val="00E20A05"/>
    <w:rsid w:val="00E20AEF"/>
    <w:rsid w:val="00E20E4C"/>
    <w:rsid w:val="00E20F38"/>
    <w:rsid w:val="00E21063"/>
    <w:rsid w:val="00E213D6"/>
    <w:rsid w:val="00E2150E"/>
    <w:rsid w:val="00E2154B"/>
    <w:rsid w:val="00E215FC"/>
    <w:rsid w:val="00E217D2"/>
    <w:rsid w:val="00E21A21"/>
    <w:rsid w:val="00E21BDC"/>
    <w:rsid w:val="00E22331"/>
    <w:rsid w:val="00E2247B"/>
    <w:rsid w:val="00E22559"/>
    <w:rsid w:val="00E22F40"/>
    <w:rsid w:val="00E231E5"/>
    <w:rsid w:val="00E23208"/>
    <w:rsid w:val="00E23240"/>
    <w:rsid w:val="00E234CD"/>
    <w:rsid w:val="00E235C9"/>
    <w:rsid w:val="00E2367D"/>
    <w:rsid w:val="00E2371E"/>
    <w:rsid w:val="00E2390A"/>
    <w:rsid w:val="00E23BCF"/>
    <w:rsid w:val="00E23D56"/>
    <w:rsid w:val="00E23F1E"/>
    <w:rsid w:val="00E24A03"/>
    <w:rsid w:val="00E24D20"/>
    <w:rsid w:val="00E25341"/>
    <w:rsid w:val="00E257A0"/>
    <w:rsid w:val="00E25804"/>
    <w:rsid w:val="00E26073"/>
    <w:rsid w:val="00E260D5"/>
    <w:rsid w:val="00E261D2"/>
    <w:rsid w:val="00E262EB"/>
    <w:rsid w:val="00E2650A"/>
    <w:rsid w:val="00E26AE9"/>
    <w:rsid w:val="00E26F34"/>
    <w:rsid w:val="00E26F3B"/>
    <w:rsid w:val="00E2742F"/>
    <w:rsid w:val="00E277A6"/>
    <w:rsid w:val="00E27860"/>
    <w:rsid w:val="00E279AE"/>
    <w:rsid w:val="00E27B3C"/>
    <w:rsid w:val="00E27D55"/>
    <w:rsid w:val="00E27F9C"/>
    <w:rsid w:val="00E30147"/>
    <w:rsid w:val="00E3025F"/>
    <w:rsid w:val="00E302D4"/>
    <w:rsid w:val="00E302EE"/>
    <w:rsid w:val="00E3038D"/>
    <w:rsid w:val="00E303BF"/>
    <w:rsid w:val="00E306CB"/>
    <w:rsid w:val="00E30A4C"/>
    <w:rsid w:val="00E30CCA"/>
    <w:rsid w:val="00E30E7A"/>
    <w:rsid w:val="00E310BB"/>
    <w:rsid w:val="00E31356"/>
    <w:rsid w:val="00E31579"/>
    <w:rsid w:val="00E315C8"/>
    <w:rsid w:val="00E316F9"/>
    <w:rsid w:val="00E31FA5"/>
    <w:rsid w:val="00E320EE"/>
    <w:rsid w:val="00E3234F"/>
    <w:rsid w:val="00E3268A"/>
    <w:rsid w:val="00E3293F"/>
    <w:rsid w:val="00E32BF6"/>
    <w:rsid w:val="00E32C28"/>
    <w:rsid w:val="00E32DC6"/>
    <w:rsid w:val="00E3355A"/>
    <w:rsid w:val="00E335A2"/>
    <w:rsid w:val="00E33642"/>
    <w:rsid w:val="00E336C4"/>
    <w:rsid w:val="00E336C6"/>
    <w:rsid w:val="00E33837"/>
    <w:rsid w:val="00E338F2"/>
    <w:rsid w:val="00E33AA3"/>
    <w:rsid w:val="00E33DF0"/>
    <w:rsid w:val="00E33EA4"/>
    <w:rsid w:val="00E341EC"/>
    <w:rsid w:val="00E341ED"/>
    <w:rsid w:val="00E343E3"/>
    <w:rsid w:val="00E346B5"/>
    <w:rsid w:val="00E349B2"/>
    <w:rsid w:val="00E34BE8"/>
    <w:rsid w:val="00E34C5D"/>
    <w:rsid w:val="00E34CFB"/>
    <w:rsid w:val="00E34E3C"/>
    <w:rsid w:val="00E35120"/>
    <w:rsid w:val="00E3529B"/>
    <w:rsid w:val="00E357D6"/>
    <w:rsid w:val="00E35EFC"/>
    <w:rsid w:val="00E35F07"/>
    <w:rsid w:val="00E35FBD"/>
    <w:rsid w:val="00E3602D"/>
    <w:rsid w:val="00E363C9"/>
    <w:rsid w:val="00E363F7"/>
    <w:rsid w:val="00E36670"/>
    <w:rsid w:val="00E366C3"/>
    <w:rsid w:val="00E36808"/>
    <w:rsid w:val="00E36850"/>
    <w:rsid w:val="00E37051"/>
    <w:rsid w:val="00E371E2"/>
    <w:rsid w:val="00E3726B"/>
    <w:rsid w:val="00E3729B"/>
    <w:rsid w:val="00E376D0"/>
    <w:rsid w:val="00E377C5"/>
    <w:rsid w:val="00E37926"/>
    <w:rsid w:val="00E37AC0"/>
    <w:rsid w:val="00E37B92"/>
    <w:rsid w:val="00E37F04"/>
    <w:rsid w:val="00E401C2"/>
    <w:rsid w:val="00E40508"/>
    <w:rsid w:val="00E405BB"/>
    <w:rsid w:val="00E409BA"/>
    <w:rsid w:val="00E40E30"/>
    <w:rsid w:val="00E41081"/>
    <w:rsid w:val="00E41C11"/>
    <w:rsid w:val="00E41E01"/>
    <w:rsid w:val="00E41F92"/>
    <w:rsid w:val="00E41FB1"/>
    <w:rsid w:val="00E42204"/>
    <w:rsid w:val="00E4248D"/>
    <w:rsid w:val="00E4284B"/>
    <w:rsid w:val="00E4291C"/>
    <w:rsid w:val="00E42A9E"/>
    <w:rsid w:val="00E42D0B"/>
    <w:rsid w:val="00E42D4C"/>
    <w:rsid w:val="00E42DD4"/>
    <w:rsid w:val="00E42EB6"/>
    <w:rsid w:val="00E42F85"/>
    <w:rsid w:val="00E433A6"/>
    <w:rsid w:val="00E433CF"/>
    <w:rsid w:val="00E4362E"/>
    <w:rsid w:val="00E43651"/>
    <w:rsid w:val="00E43A3F"/>
    <w:rsid w:val="00E43A82"/>
    <w:rsid w:val="00E43B43"/>
    <w:rsid w:val="00E43CF2"/>
    <w:rsid w:val="00E43FB4"/>
    <w:rsid w:val="00E43FE0"/>
    <w:rsid w:val="00E4401F"/>
    <w:rsid w:val="00E442D1"/>
    <w:rsid w:val="00E44309"/>
    <w:rsid w:val="00E4461B"/>
    <w:rsid w:val="00E4492B"/>
    <w:rsid w:val="00E44CC6"/>
    <w:rsid w:val="00E44D69"/>
    <w:rsid w:val="00E4509A"/>
    <w:rsid w:val="00E4530A"/>
    <w:rsid w:val="00E45531"/>
    <w:rsid w:val="00E45610"/>
    <w:rsid w:val="00E4588A"/>
    <w:rsid w:val="00E458A1"/>
    <w:rsid w:val="00E458DB"/>
    <w:rsid w:val="00E45A50"/>
    <w:rsid w:val="00E45A7F"/>
    <w:rsid w:val="00E45B06"/>
    <w:rsid w:val="00E45CC4"/>
    <w:rsid w:val="00E45D6F"/>
    <w:rsid w:val="00E45DA0"/>
    <w:rsid w:val="00E45DE9"/>
    <w:rsid w:val="00E461A0"/>
    <w:rsid w:val="00E462B3"/>
    <w:rsid w:val="00E463AF"/>
    <w:rsid w:val="00E46484"/>
    <w:rsid w:val="00E469C4"/>
    <w:rsid w:val="00E46B78"/>
    <w:rsid w:val="00E46E59"/>
    <w:rsid w:val="00E46FB5"/>
    <w:rsid w:val="00E47166"/>
    <w:rsid w:val="00E47441"/>
    <w:rsid w:val="00E475E7"/>
    <w:rsid w:val="00E478BE"/>
    <w:rsid w:val="00E47D6F"/>
    <w:rsid w:val="00E50056"/>
    <w:rsid w:val="00E501F1"/>
    <w:rsid w:val="00E503BB"/>
    <w:rsid w:val="00E509A6"/>
    <w:rsid w:val="00E50BA4"/>
    <w:rsid w:val="00E50F82"/>
    <w:rsid w:val="00E513D2"/>
    <w:rsid w:val="00E51508"/>
    <w:rsid w:val="00E515F3"/>
    <w:rsid w:val="00E5161C"/>
    <w:rsid w:val="00E5162B"/>
    <w:rsid w:val="00E5198D"/>
    <w:rsid w:val="00E51A8A"/>
    <w:rsid w:val="00E51B8C"/>
    <w:rsid w:val="00E51D35"/>
    <w:rsid w:val="00E51D9E"/>
    <w:rsid w:val="00E520B3"/>
    <w:rsid w:val="00E52356"/>
    <w:rsid w:val="00E523DD"/>
    <w:rsid w:val="00E524FD"/>
    <w:rsid w:val="00E52BCF"/>
    <w:rsid w:val="00E52DBD"/>
    <w:rsid w:val="00E52F84"/>
    <w:rsid w:val="00E5321A"/>
    <w:rsid w:val="00E53B33"/>
    <w:rsid w:val="00E53FCA"/>
    <w:rsid w:val="00E544E8"/>
    <w:rsid w:val="00E544F4"/>
    <w:rsid w:val="00E549B5"/>
    <w:rsid w:val="00E54A25"/>
    <w:rsid w:val="00E54E2F"/>
    <w:rsid w:val="00E54E3F"/>
    <w:rsid w:val="00E55849"/>
    <w:rsid w:val="00E55B17"/>
    <w:rsid w:val="00E55B91"/>
    <w:rsid w:val="00E55D14"/>
    <w:rsid w:val="00E55DC5"/>
    <w:rsid w:val="00E55FC7"/>
    <w:rsid w:val="00E5616D"/>
    <w:rsid w:val="00E5678F"/>
    <w:rsid w:val="00E56EC8"/>
    <w:rsid w:val="00E57188"/>
    <w:rsid w:val="00E57300"/>
    <w:rsid w:val="00E57468"/>
    <w:rsid w:val="00E5774F"/>
    <w:rsid w:val="00E57D40"/>
    <w:rsid w:val="00E57DD3"/>
    <w:rsid w:val="00E57EC8"/>
    <w:rsid w:val="00E6010C"/>
    <w:rsid w:val="00E602D7"/>
    <w:rsid w:val="00E605AA"/>
    <w:rsid w:val="00E60901"/>
    <w:rsid w:val="00E60A85"/>
    <w:rsid w:val="00E60E45"/>
    <w:rsid w:val="00E60F4D"/>
    <w:rsid w:val="00E6111B"/>
    <w:rsid w:val="00E61527"/>
    <w:rsid w:val="00E616E5"/>
    <w:rsid w:val="00E6182A"/>
    <w:rsid w:val="00E61863"/>
    <w:rsid w:val="00E618AD"/>
    <w:rsid w:val="00E61C70"/>
    <w:rsid w:val="00E62091"/>
    <w:rsid w:val="00E62108"/>
    <w:rsid w:val="00E621AB"/>
    <w:rsid w:val="00E62241"/>
    <w:rsid w:val="00E627E3"/>
    <w:rsid w:val="00E6309E"/>
    <w:rsid w:val="00E63839"/>
    <w:rsid w:val="00E63D54"/>
    <w:rsid w:val="00E640A6"/>
    <w:rsid w:val="00E6445B"/>
    <w:rsid w:val="00E644CE"/>
    <w:rsid w:val="00E644F1"/>
    <w:rsid w:val="00E645F1"/>
    <w:rsid w:val="00E64888"/>
    <w:rsid w:val="00E6488E"/>
    <w:rsid w:val="00E6495A"/>
    <w:rsid w:val="00E64980"/>
    <w:rsid w:val="00E64AE0"/>
    <w:rsid w:val="00E64C30"/>
    <w:rsid w:val="00E64E73"/>
    <w:rsid w:val="00E65033"/>
    <w:rsid w:val="00E65080"/>
    <w:rsid w:val="00E65141"/>
    <w:rsid w:val="00E6534E"/>
    <w:rsid w:val="00E65362"/>
    <w:rsid w:val="00E65518"/>
    <w:rsid w:val="00E65554"/>
    <w:rsid w:val="00E65741"/>
    <w:rsid w:val="00E65768"/>
    <w:rsid w:val="00E6581C"/>
    <w:rsid w:val="00E65A76"/>
    <w:rsid w:val="00E65B10"/>
    <w:rsid w:val="00E65D82"/>
    <w:rsid w:val="00E65FDE"/>
    <w:rsid w:val="00E660B3"/>
    <w:rsid w:val="00E662FF"/>
    <w:rsid w:val="00E6633B"/>
    <w:rsid w:val="00E66A69"/>
    <w:rsid w:val="00E66F7C"/>
    <w:rsid w:val="00E67011"/>
    <w:rsid w:val="00E67021"/>
    <w:rsid w:val="00E67428"/>
    <w:rsid w:val="00E67800"/>
    <w:rsid w:val="00E67948"/>
    <w:rsid w:val="00E67EBF"/>
    <w:rsid w:val="00E67FBB"/>
    <w:rsid w:val="00E705D3"/>
    <w:rsid w:val="00E7062B"/>
    <w:rsid w:val="00E7068C"/>
    <w:rsid w:val="00E70851"/>
    <w:rsid w:val="00E70A8E"/>
    <w:rsid w:val="00E70BEC"/>
    <w:rsid w:val="00E70CE3"/>
    <w:rsid w:val="00E7128E"/>
    <w:rsid w:val="00E716B3"/>
    <w:rsid w:val="00E7181D"/>
    <w:rsid w:val="00E71CEB"/>
    <w:rsid w:val="00E71DB7"/>
    <w:rsid w:val="00E71F0D"/>
    <w:rsid w:val="00E7212A"/>
    <w:rsid w:val="00E722CC"/>
    <w:rsid w:val="00E72516"/>
    <w:rsid w:val="00E725E5"/>
    <w:rsid w:val="00E728CB"/>
    <w:rsid w:val="00E72C15"/>
    <w:rsid w:val="00E72C55"/>
    <w:rsid w:val="00E73551"/>
    <w:rsid w:val="00E7360B"/>
    <w:rsid w:val="00E737D4"/>
    <w:rsid w:val="00E73A52"/>
    <w:rsid w:val="00E73A90"/>
    <w:rsid w:val="00E73C10"/>
    <w:rsid w:val="00E73C34"/>
    <w:rsid w:val="00E73E45"/>
    <w:rsid w:val="00E73E86"/>
    <w:rsid w:val="00E7403D"/>
    <w:rsid w:val="00E74318"/>
    <w:rsid w:val="00E744EB"/>
    <w:rsid w:val="00E74678"/>
    <w:rsid w:val="00E748F9"/>
    <w:rsid w:val="00E74A93"/>
    <w:rsid w:val="00E74B37"/>
    <w:rsid w:val="00E75063"/>
    <w:rsid w:val="00E75094"/>
    <w:rsid w:val="00E7525D"/>
    <w:rsid w:val="00E753A5"/>
    <w:rsid w:val="00E756E9"/>
    <w:rsid w:val="00E756EB"/>
    <w:rsid w:val="00E756F7"/>
    <w:rsid w:val="00E75A04"/>
    <w:rsid w:val="00E75BD0"/>
    <w:rsid w:val="00E75C43"/>
    <w:rsid w:val="00E75CA1"/>
    <w:rsid w:val="00E760BC"/>
    <w:rsid w:val="00E76129"/>
    <w:rsid w:val="00E76358"/>
    <w:rsid w:val="00E763E0"/>
    <w:rsid w:val="00E7640D"/>
    <w:rsid w:val="00E76434"/>
    <w:rsid w:val="00E7666C"/>
    <w:rsid w:val="00E76C4A"/>
    <w:rsid w:val="00E76F85"/>
    <w:rsid w:val="00E7701D"/>
    <w:rsid w:val="00E77579"/>
    <w:rsid w:val="00E779AD"/>
    <w:rsid w:val="00E77B92"/>
    <w:rsid w:val="00E77F3E"/>
    <w:rsid w:val="00E801DE"/>
    <w:rsid w:val="00E804D4"/>
    <w:rsid w:val="00E805FA"/>
    <w:rsid w:val="00E80706"/>
    <w:rsid w:val="00E8091D"/>
    <w:rsid w:val="00E8096C"/>
    <w:rsid w:val="00E80B82"/>
    <w:rsid w:val="00E81043"/>
    <w:rsid w:val="00E81183"/>
    <w:rsid w:val="00E81284"/>
    <w:rsid w:val="00E812D9"/>
    <w:rsid w:val="00E81472"/>
    <w:rsid w:val="00E8157C"/>
    <w:rsid w:val="00E81C86"/>
    <w:rsid w:val="00E81E04"/>
    <w:rsid w:val="00E81E27"/>
    <w:rsid w:val="00E82013"/>
    <w:rsid w:val="00E820E5"/>
    <w:rsid w:val="00E822F5"/>
    <w:rsid w:val="00E82309"/>
    <w:rsid w:val="00E82ACA"/>
    <w:rsid w:val="00E830B6"/>
    <w:rsid w:val="00E830FD"/>
    <w:rsid w:val="00E831B3"/>
    <w:rsid w:val="00E8334A"/>
    <w:rsid w:val="00E8339C"/>
    <w:rsid w:val="00E834E4"/>
    <w:rsid w:val="00E836AC"/>
    <w:rsid w:val="00E838C0"/>
    <w:rsid w:val="00E83946"/>
    <w:rsid w:val="00E83A49"/>
    <w:rsid w:val="00E83CA0"/>
    <w:rsid w:val="00E83D8F"/>
    <w:rsid w:val="00E83F48"/>
    <w:rsid w:val="00E8432D"/>
    <w:rsid w:val="00E84383"/>
    <w:rsid w:val="00E844EB"/>
    <w:rsid w:val="00E84669"/>
    <w:rsid w:val="00E8477A"/>
    <w:rsid w:val="00E84812"/>
    <w:rsid w:val="00E848F2"/>
    <w:rsid w:val="00E851A5"/>
    <w:rsid w:val="00E85505"/>
    <w:rsid w:val="00E85A3D"/>
    <w:rsid w:val="00E85CC0"/>
    <w:rsid w:val="00E85E03"/>
    <w:rsid w:val="00E8604C"/>
    <w:rsid w:val="00E86130"/>
    <w:rsid w:val="00E86210"/>
    <w:rsid w:val="00E8637C"/>
    <w:rsid w:val="00E8658D"/>
    <w:rsid w:val="00E86AC3"/>
    <w:rsid w:val="00E86F76"/>
    <w:rsid w:val="00E870EC"/>
    <w:rsid w:val="00E87938"/>
    <w:rsid w:val="00E87B0B"/>
    <w:rsid w:val="00E87EEA"/>
    <w:rsid w:val="00E87F7B"/>
    <w:rsid w:val="00E9022B"/>
    <w:rsid w:val="00E90304"/>
    <w:rsid w:val="00E90327"/>
    <w:rsid w:val="00E904AB"/>
    <w:rsid w:val="00E904CC"/>
    <w:rsid w:val="00E904EC"/>
    <w:rsid w:val="00E9059D"/>
    <w:rsid w:val="00E905E6"/>
    <w:rsid w:val="00E90713"/>
    <w:rsid w:val="00E9086B"/>
    <w:rsid w:val="00E90F47"/>
    <w:rsid w:val="00E90F48"/>
    <w:rsid w:val="00E90FA1"/>
    <w:rsid w:val="00E91012"/>
    <w:rsid w:val="00E910DF"/>
    <w:rsid w:val="00E91248"/>
    <w:rsid w:val="00E91367"/>
    <w:rsid w:val="00E9137E"/>
    <w:rsid w:val="00E91453"/>
    <w:rsid w:val="00E917A8"/>
    <w:rsid w:val="00E917BA"/>
    <w:rsid w:val="00E91A0C"/>
    <w:rsid w:val="00E91DA8"/>
    <w:rsid w:val="00E91E80"/>
    <w:rsid w:val="00E922A7"/>
    <w:rsid w:val="00E9237B"/>
    <w:rsid w:val="00E92381"/>
    <w:rsid w:val="00E9244D"/>
    <w:rsid w:val="00E92527"/>
    <w:rsid w:val="00E926E4"/>
    <w:rsid w:val="00E927EC"/>
    <w:rsid w:val="00E928AA"/>
    <w:rsid w:val="00E9293D"/>
    <w:rsid w:val="00E92F08"/>
    <w:rsid w:val="00E92F80"/>
    <w:rsid w:val="00E93167"/>
    <w:rsid w:val="00E9331C"/>
    <w:rsid w:val="00E93BF7"/>
    <w:rsid w:val="00E93C10"/>
    <w:rsid w:val="00E93F96"/>
    <w:rsid w:val="00E941FC"/>
    <w:rsid w:val="00E9496D"/>
    <w:rsid w:val="00E94B5D"/>
    <w:rsid w:val="00E94E55"/>
    <w:rsid w:val="00E94EC4"/>
    <w:rsid w:val="00E9527E"/>
    <w:rsid w:val="00E95352"/>
    <w:rsid w:val="00E95D1D"/>
    <w:rsid w:val="00E967DE"/>
    <w:rsid w:val="00E9688F"/>
    <w:rsid w:val="00E9699E"/>
    <w:rsid w:val="00E96DA1"/>
    <w:rsid w:val="00E96E94"/>
    <w:rsid w:val="00E97132"/>
    <w:rsid w:val="00E974DD"/>
    <w:rsid w:val="00E97883"/>
    <w:rsid w:val="00E9791F"/>
    <w:rsid w:val="00E97A8B"/>
    <w:rsid w:val="00E97E1F"/>
    <w:rsid w:val="00E97E60"/>
    <w:rsid w:val="00E97F05"/>
    <w:rsid w:val="00EA0040"/>
    <w:rsid w:val="00EA019C"/>
    <w:rsid w:val="00EA04A4"/>
    <w:rsid w:val="00EA06CA"/>
    <w:rsid w:val="00EA0785"/>
    <w:rsid w:val="00EA084E"/>
    <w:rsid w:val="00EA092B"/>
    <w:rsid w:val="00EA0995"/>
    <w:rsid w:val="00EA0B84"/>
    <w:rsid w:val="00EA0DFF"/>
    <w:rsid w:val="00EA0E69"/>
    <w:rsid w:val="00EA0E87"/>
    <w:rsid w:val="00EA10D0"/>
    <w:rsid w:val="00EA12FA"/>
    <w:rsid w:val="00EA153C"/>
    <w:rsid w:val="00EA1597"/>
    <w:rsid w:val="00EA1974"/>
    <w:rsid w:val="00EA1E8F"/>
    <w:rsid w:val="00EA202A"/>
    <w:rsid w:val="00EA21D8"/>
    <w:rsid w:val="00EA2793"/>
    <w:rsid w:val="00EA27CD"/>
    <w:rsid w:val="00EA2AFF"/>
    <w:rsid w:val="00EA2B6C"/>
    <w:rsid w:val="00EA309B"/>
    <w:rsid w:val="00EA30A5"/>
    <w:rsid w:val="00EA3262"/>
    <w:rsid w:val="00EA37EB"/>
    <w:rsid w:val="00EA38C2"/>
    <w:rsid w:val="00EA3ACD"/>
    <w:rsid w:val="00EA3D66"/>
    <w:rsid w:val="00EA4139"/>
    <w:rsid w:val="00EA4330"/>
    <w:rsid w:val="00EA436A"/>
    <w:rsid w:val="00EA4382"/>
    <w:rsid w:val="00EA43A9"/>
    <w:rsid w:val="00EA46C0"/>
    <w:rsid w:val="00EA46E1"/>
    <w:rsid w:val="00EA47B5"/>
    <w:rsid w:val="00EA4983"/>
    <w:rsid w:val="00EA4B5B"/>
    <w:rsid w:val="00EA5678"/>
    <w:rsid w:val="00EA5792"/>
    <w:rsid w:val="00EA58DA"/>
    <w:rsid w:val="00EA5BF4"/>
    <w:rsid w:val="00EA61DC"/>
    <w:rsid w:val="00EA645A"/>
    <w:rsid w:val="00EA6498"/>
    <w:rsid w:val="00EA6538"/>
    <w:rsid w:val="00EA656D"/>
    <w:rsid w:val="00EA6CE3"/>
    <w:rsid w:val="00EA6D76"/>
    <w:rsid w:val="00EA7286"/>
    <w:rsid w:val="00EA7374"/>
    <w:rsid w:val="00EA772D"/>
    <w:rsid w:val="00EA7B11"/>
    <w:rsid w:val="00EA7B29"/>
    <w:rsid w:val="00EA7C56"/>
    <w:rsid w:val="00EA7D33"/>
    <w:rsid w:val="00EA7EB4"/>
    <w:rsid w:val="00EA7F48"/>
    <w:rsid w:val="00EA7F65"/>
    <w:rsid w:val="00EB0193"/>
    <w:rsid w:val="00EB044F"/>
    <w:rsid w:val="00EB0950"/>
    <w:rsid w:val="00EB0B87"/>
    <w:rsid w:val="00EB0BBC"/>
    <w:rsid w:val="00EB0C61"/>
    <w:rsid w:val="00EB0F34"/>
    <w:rsid w:val="00EB10EE"/>
    <w:rsid w:val="00EB12F2"/>
    <w:rsid w:val="00EB1811"/>
    <w:rsid w:val="00EB1972"/>
    <w:rsid w:val="00EB1B62"/>
    <w:rsid w:val="00EB1DD9"/>
    <w:rsid w:val="00EB23A4"/>
    <w:rsid w:val="00EB24E9"/>
    <w:rsid w:val="00EB2DDE"/>
    <w:rsid w:val="00EB3148"/>
    <w:rsid w:val="00EB3431"/>
    <w:rsid w:val="00EB3524"/>
    <w:rsid w:val="00EB3612"/>
    <w:rsid w:val="00EB3692"/>
    <w:rsid w:val="00EB36D0"/>
    <w:rsid w:val="00EB3A5E"/>
    <w:rsid w:val="00EB3A62"/>
    <w:rsid w:val="00EB3DBD"/>
    <w:rsid w:val="00EB3E00"/>
    <w:rsid w:val="00EB3F98"/>
    <w:rsid w:val="00EB4334"/>
    <w:rsid w:val="00EB45FE"/>
    <w:rsid w:val="00EB4734"/>
    <w:rsid w:val="00EB4921"/>
    <w:rsid w:val="00EB524D"/>
    <w:rsid w:val="00EB529E"/>
    <w:rsid w:val="00EB5347"/>
    <w:rsid w:val="00EB578F"/>
    <w:rsid w:val="00EB5B34"/>
    <w:rsid w:val="00EB5B55"/>
    <w:rsid w:val="00EB5C22"/>
    <w:rsid w:val="00EB5D5A"/>
    <w:rsid w:val="00EB6058"/>
    <w:rsid w:val="00EB6584"/>
    <w:rsid w:val="00EB6967"/>
    <w:rsid w:val="00EB6999"/>
    <w:rsid w:val="00EB6D43"/>
    <w:rsid w:val="00EB6DE5"/>
    <w:rsid w:val="00EB6E41"/>
    <w:rsid w:val="00EB7441"/>
    <w:rsid w:val="00EB79D5"/>
    <w:rsid w:val="00EB7E9B"/>
    <w:rsid w:val="00EC0166"/>
    <w:rsid w:val="00EC06C7"/>
    <w:rsid w:val="00EC0B59"/>
    <w:rsid w:val="00EC0C09"/>
    <w:rsid w:val="00EC0CA2"/>
    <w:rsid w:val="00EC0D75"/>
    <w:rsid w:val="00EC0DA2"/>
    <w:rsid w:val="00EC10AA"/>
    <w:rsid w:val="00EC1212"/>
    <w:rsid w:val="00EC12C2"/>
    <w:rsid w:val="00EC1648"/>
    <w:rsid w:val="00EC16CA"/>
    <w:rsid w:val="00EC17B4"/>
    <w:rsid w:val="00EC195B"/>
    <w:rsid w:val="00EC1C60"/>
    <w:rsid w:val="00EC2444"/>
    <w:rsid w:val="00EC25C9"/>
    <w:rsid w:val="00EC286A"/>
    <w:rsid w:val="00EC2A83"/>
    <w:rsid w:val="00EC2AA0"/>
    <w:rsid w:val="00EC33DC"/>
    <w:rsid w:val="00EC35B4"/>
    <w:rsid w:val="00EC3706"/>
    <w:rsid w:val="00EC3821"/>
    <w:rsid w:val="00EC3D6F"/>
    <w:rsid w:val="00EC44FA"/>
    <w:rsid w:val="00EC48B5"/>
    <w:rsid w:val="00EC4DE1"/>
    <w:rsid w:val="00EC500E"/>
    <w:rsid w:val="00EC5120"/>
    <w:rsid w:val="00EC54CB"/>
    <w:rsid w:val="00EC585B"/>
    <w:rsid w:val="00EC587A"/>
    <w:rsid w:val="00EC593F"/>
    <w:rsid w:val="00EC5949"/>
    <w:rsid w:val="00EC5DA7"/>
    <w:rsid w:val="00EC6031"/>
    <w:rsid w:val="00EC69D7"/>
    <w:rsid w:val="00EC6BDA"/>
    <w:rsid w:val="00EC70C3"/>
    <w:rsid w:val="00EC7154"/>
    <w:rsid w:val="00EC78E3"/>
    <w:rsid w:val="00EC79EF"/>
    <w:rsid w:val="00EC7BCD"/>
    <w:rsid w:val="00EC7D03"/>
    <w:rsid w:val="00ED0143"/>
    <w:rsid w:val="00ED01AF"/>
    <w:rsid w:val="00ED01BA"/>
    <w:rsid w:val="00ED04D7"/>
    <w:rsid w:val="00ED06AC"/>
    <w:rsid w:val="00ED0746"/>
    <w:rsid w:val="00ED09C5"/>
    <w:rsid w:val="00ED0B16"/>
    <w:rsid w:val="00ED0D62"/>
    <w:rsid w:val="00ED0EFE"/>
    <w:rsid w:val="00ED1382"/>
    <w:rsid w:val="00ED13A2"/>
    <w:rsid w:val="00ED14BC"/>
    <w:rsid w:val="00ED14ED"/>
    <w:rsid w:val="00ED1531"/>
    <w:rsid w:val="00ED156E"/>
    <w:rsid w:val="00ED1757"/>
    <w:rsid w:val="00ED17D8"/>
    <w:rsid w:val="00ED19B6"/>
    <w:rsid w:val="00ED19BA"/>
    <w:rsid w:val="00ED1A4D"/>
    <w:rsid w:val="00ED1BB6"/>
    <w:rsid w:val="00ED1DE3"/>
    <w:rsid w:val="00ED24C7"/>
    <w:rsid w:val="00ED252E"/>
    <w:rsid w:val="00ED26E2"/>
    <w:rsid w:val="00ED2743"/>
    <w:rsid w:val="00ED2909"/>
    <w:rsid w:val="00ED2968"/>
    <w:rsid w:val="00ED3218"/>
    <w:rsid w:val="00ED3652"/>
    <w:rsid w:val="00ED3756"/>
    <w:rsid w:val="00ED3AC5"/>
    <w:rsid w:val="00ED3ADD"/>
    <w:rsid w:val="00ED3BEE"/>
    <w:rsid w:val="00ED3F0E"/>
    <w:rsid w:val="00ED41CD"/>
    <w:rsid w:val="00ED42B1"/>
    <w:rsid w:val="00ED46D9"/>
    <w:rsid w:val="00ED4B77"/>
    <w:rsid w:val="00ED4E43"/>
    <w:rsid w:val="00ED5475"/>
    <w:rsid w:val="00ED575C"/>
    <w:rsid w:val="00ED59D4"/>
    <w:rsid w:val="00ED5BE0"/>
    <w:rsid w:val="00ED5E39"/>
    <w:rsid w:val="00ED610F"/>
    <w:rsid w:val="00ED63CC"/>
    <w:rsid w:val="00ED6521"/>
    <w:rsid w:val="00ED6703"/>
    <w:rsid w:val="00ED67A9"/>
    <w:rsid w:val="00ED67C6"/>
    <w:rsid w:val="00ED67F8"/>
    <w:rsid w:val="00ED6A48"/>
    <w:rsid w:val="00ED6C05"/>
    <w:rsid w:val="00ED6E16"/>
    <w:rsid w:val="00ED6E28"/>
    <w:rsid w:val="00ED72E3"/>
    <w:rsid w:val="00ED766A"/>
    <w:rsid w:val="00ED7A38"/>
    <w:rsid w:val="00ED7B23"/>
    <w:rsid w:val="00ED7B2A"/>
    <w:rsid w:val="00ED7B68"/>
    <w:rsid w:val="00ED7E3F"/>
    <w:rsid w:val="00ED7FA8"/>
    <w:rsid w:val="00EE027C"/>
    <w:rsid w:val="00EE039E"/>
    <w:rsid w:val="00EE0459"/>
    <w:rsid w:val="00EE09D8"/>
    <w:rsid w:val="00EE0B10"/>
    <w:rsid w:val="00EE0BE0"/>
    <w:rsid w:val="00EE0DEC"/>
    <w:rsid w:val="00EE0F78"/>
    <w:rsid w:val="00EE1070"/>
    <w:rsid w:val="00EE1158"/>
    <w:rsid w:val="00EE1240"/>
    <w:rsid w:val="00EE13EC"/>
    <w:rsid w:val="00EE1946"/>
    <w:rsid w:val="00EE1C43"/>
    <w:rsid w:val="00EE1C70"/>
    <w:rsid w:val="00EE1CCA"/>
    <w:rsid w:val="00EE1F13"/>
    <w:rsid w:val="00EE1F88"/>
    <w:rsid w:val="00EE2564"/>
    <w:rsid w:val="00EE29BD"/>
    <w:rsid w:val="00EE29EC"/>
    <w:rsid w:val="00EE2AEE"/>
    <w:rsid w:val="00EE2C7F"/>
    <w:rsid w:val="00EE307A"/>
    <w:rsid w:val="00EE313E"/>
    <w:rsid w:val="00EE31DB"/>
    <w:rsid w:val="00EE3436"/>
    <w:rsid w:val="00EE396E"/>
    <w:rsid w:val="00EE3C44"/>
    <w:rsid w:val="00EE3C55"/>
    <w:rsid w:val="00EE3E15"/>
    <w:rsid w:val="00EE407E"/>
    <w:rsid w:val="00EE42A6"/>
    <w:rsid w:val="00EE4797"/>
    <w:rsid w:val="00EE486E"/>
    <w:rsid w:val="00EE499C"/>
    <w:rsid w:val="00EE49CD"/>
    <w:rsid w:val="00EE4A4C"/>
    <w:rsid w:val="00EE4B41"/>
    <w:rsid w:val="00EE4C00"/>
    <w:rsid w:val="00EE4F0C"/>
    <w:rsid w:val="00EE4F58"/>
    <w:rsid w:val="00EE5375"/>
    <w:rsid w:val="00EE56FD"/>
    <w:rsid w:val="00EE5836"/>
    <w:rsid w:val="00EE5AB2"/>
    <w:rsid w:val="00EE5E20"/>
    <w:rsid w:val="00EE5F5F"/>
    <w:rsid w:val="00EE60BA"/>
    <w:rsid w:val="00EE61E1"/>
    <w:rsid w:val="00EE6262"/>
    <w:rsid w:val="00EE67FF"/>
    <w:rsid w:val="00EE6B5E"/>
    <w:rsid w:val="00EE6E7E"/>
    <w:rsid w:val="00EE6E89"/>
    <w:rsid w:val="00EE6F5E"/>
    <w:rsid w:val="00EE70EF"/>
    <w:rsid w:val="00EE7290"/>
    <w:rsid w:val="00EE738B"/>
    <w:rsid w:val="00EE75A2"/>
    <w:rsid w:val="00EE75C4"/>
    <w:rsid w:val="00EE7735"/>
    <w:rsid w:val="00EE7923"/>
    <w:rsid w:val="00EE7924"/>
    <w:rsid w:val="00EE798E"/>
    <w:rsid w:val="00EE7A34"/>
    <w:rsid w:val="00EE7BC6"/>
    <w:rsid w:val="00EE7E23"/>
    <w:rsid w:val="00EF01CC"/>
    <w:rsid w:val="00EF0480"/>
    <w:rsid w:val="00EF065E"/>
    <w:rsid w:val="00EF06D6"/>
    <w:rsid w:val="00EF071E"/>
    <w:rsid w:val="00EF078B"/>
    <w:rsid w:val="00EF0B77"/>
    <w:rsid w:val="00EF0D4B"/>
    <w:rsid w:val="00EF0F7E"/>
    <w:rsid w:val="00EF14A1"/>
    <w:rsid w:val="00EF1AC5"/>
    <w:rsid w:val="00EF1AF3"/>
    <w:rsid w:val="00EF1C6D"/>
    <w:rsid w:val="00EF1D25"/>
    <w:rsid w:val="00EF20D4"/>
    <w:rsid w:val="00EF2104"/>
    <w:rsid w:val="00EF23CD"/>
    <w:rsid w:val="00EF2421"/>
    <w:rsid w:val="00EF270F"/>
    <w:rsid w:val="00EF2912"/>
    <w:rsid w:val="00EF2ACC"/>
    <w:rsid w:val="00EF2B35"/>
    <w:rsid w:val="00EF2BA7"/>
    <w:rsid w:val="00EF2CBC"/>
    <w:rsid w:val="00EF2E2A"/>
    <w:rsid w:val="00EF2E41"/>
    <w:rsid w:val="00EF36A8"/>
    <w:rsid w:val="00EF36C0"/>
    <w:rsid w:val="00EF392D"/>
    <w:rsid w:val="00EF3E3A"/>
    <w:rsid w:val="00EF4254"/>
    <w:rsid w:val="00EF4420"/>
    <w:rsid w:val="00EF463F"/>
    <w:rsid w:val="00EF4722"/>
    <w:rsid w:val="00EF48FC"/>
    <w:rsid w:val="00EF4A17"/>
    <w:rsid w:val="00EF4B3A"/>
    <w:rsid w:val="00EF4C62"/>
    <w:rsid w:val="00EF5545"/>
    <w:rsid w:val="00EF558E"/>
    <w:rsid w:val="00EF58CF"/>
    <w:rsid w:val="00EF5963"/>
    <w:rsid w:val="00EF59CC"/>
    <w:rsid w:val="00EF5BB5"/>
    <w:rsid w:val="00EF5D09"/>
    <w:rsid w:val="00EF5DBC"/>
    <w:rsid w:val="00EF5EA4"/>
    <w:rsid w:val="00EF5FBC"/>
    <w:rsid w:val="00EF6235"/>
    <w:rsid w:val="00EF6540"/>
    <w:rsid w:val="00EF6658"/>
    <w:rsid w:val="00EF6B34"/>
    <w:rsid w:val="00EF6CC9"/>
    <w:rsid w:val="00EF6DBC"/>
    <w:rsid w:val="00EF7058"/>
    <w:rsid w:val="00EF7073"/>
    <w:rsid w:val="00EF7098"/>
    <w:rsid w:val="00EF714C"/>
    <w:rsid w:val="00EF7827"/>
    <w:rsid w:val="00EF7982"/>
    <w:rsid w:val="00EF7AE1"/>
    <w:rsid w:val="00EF7CCA"/>
    <w:rsid w:val="00EF7E09"/>
    <w:rsid w:val="00F0032C"/>
    <w:rsid w:val="00F00619"/>
    <w:rsid w:val="00F0071A"/>
    <w:rsid w:val="00F007C9"/>
    <w:rsid w:val="00F007FD"/>
    <w:rsid w:val="00F00804"/>
    <w:rsid w:val="00F008E9"/>
    <w:rsid w:val="00F00B32"/>
    <w:rsid w:val="00F00CF2"/>
    <w:rsid w:val="00F00E1D"/>
    <w:rsid w:val="00F0102F"/>
    <w:rsid w:val="00F0150C"/>
    <w:rsid w:val="00F01561"/>
    <w:rsid w:val="00F01700"/>
    <w:rsid w:val="00F0191D"/>
    <w:rsid w:val="00F01A75"/>
    <w:rsid w:val="00F01BD3"/>
    <w:rsid w:val="00F01C07"/>
    <w:rsid w:val="00F01C24"/>
    <w:rsid w:val="00F01E34"/>
    <w:rsid w:val="00F01ED1"/>
    <w:rsid w:val="00F02028"/>
    <w:rsid w:val="00F02444"/>
    <w:rsid w:val="00F029F4"/>
    <w:rsid w:val="00F02B2A"/>
    <w:rsid w:val="00F02B71"/>
    <w:rsid w:val="00F02EEE"/>
    <w:rsid w:val="00F03239"/>
    <w:rsid w:val="00F03269"/>
    <w:rsid w:val="00F033AA"/>
    <w:rsid w:val="00F03494"/>
    <w:rsid w:val="00F04365"/>
    <w:rsid w:val="00F04458"/>
    <w:rsid w:val="00F044ED"/>
    <w:rsid w:val="00F049E6"/>
    <w:rsid w:val="00F049FA"/>
    <w:rsid w:val="00F04AA3"/>
    <w:rsid w:val="00F04D98"/>
    <w:rsid w:val="00F04ECA"/>
    <w:rsid w:val="00F04FDF"/>
    <w:rsid w:val="00F053F4"/>
    <w:rsid w:val="00F05732"/>
    <w:rsid w:val="00F058E5"/>
    <w:rsid w:val="00F05B44"/>
    <w:rsid w:val="00F0605F"/>
    <w:rsid w:val="00F0619B"/>
    <w:rsid w:val="00F06A3B"/>
    <w:rsid w:val="00F06D78"/>
    <w:rsid w:val="00F06ED2"/>
    <w:rsid w:val="00F06F4B"/>
    <w:rsid w:val="00F07234"/>
    <w:rsid w:val="00F07466"/>
    <w:rsid w:val="00F07518"/>
    <w:rsid w:val="00F07960"/>
    <w:rsid w:val="00F07B72"/>
    <w:rsid w:val="00F07FE6"/>
    <w:rsid w:val="00F10246"/>
    <w:rsid w:val="00F10880"/>
    <w:rsid w:val="00F1092D"/>
    <w:rsid w:val="00F109DF"/>
    <w:rsid w:val="00F10A11"/>
    <w:rsid w:val="00F10B0C"/>
    <w:rsid w:val="00F11591"/>
    <w:rsid w:val="00F11948"/>
    <w:rsid w:val="00F11AEE"/>
    <w:rsid w:val="00F11B4E"/>
    <w:rsid w:val="00F11C98"/>
    <w:rsid w:val="00F11DF1"/>
    <w:rsid w:val="00F11F38"/>
    <w:rsid w:val="00F11F9A"/>
    <w:rsid w:val="00F123BF"/>
    <w:rsid w:val="00F126C7"/>
    <w:rsid w:val="00F126D0"/>
    <w:rsid w:val="00F12AD5"/>
    <w:rsid w:val="00F12ED2"/>
    <w:rsid w:val="00F12FF4"/>
    <w:rsid w:val="00F1302B"/>
    <w:rsid w:val="00F130C1"/>
    <w:rsid w:val="00F138C6"/>
    <w:rsid w:val="00F13943"/>
    <w:rsid w:val="00F13D39"/>
    <w:rsid w:val="00F141CB"/>
    <w:rsid w:val="00F14314"/>
    <w:rsid w:val="00F14648"/>
    <w:rsid w:val="00F14A19"/>
    <w:rsid w:val="00F14CCE"/>
    <w:rsid w:val="00F14E8F"/>
    <w:rsid w:val="00F14EAF"/>
    <w:rsid w:val="00F14FE8"/>
    <w:rsid w:val="00F15012"/>
    <w:rsid w:val="00F15025"/>
    <w:rsid w:val="00F15058"/>
    <w:rsid w:val="00F15180"/>
    <w:rsid w:val="00F151A3"/>
    <w:rsid w:val="00F1525D"/>
    <w:rsid w:val="00F15280"/>
    <w:rsid w:val="00F153B2"/>
    <w:rsid w:val="00F15479"/>
    <w:rsid w:val="00F157FD"/>
    <w:rsid w:val="00F159AF"/>
    <w:rsid w:val="00F15B0B"/>
    <w:rsid w:val="00F15C59"/>
    <w:rsid w:val="00F1633D"/>
    <w:rsid w:val="00F16425"/>
    <w:rsid w:val="00F167BA"/>
    <w:rsid w:val="00F16919"/>
    <w:rsid w:val="00F16981"/>
    <w:rsid w:val="00F16A66"/>
    <w:rsid w:val="00F16F9E"/>
    <w:rsid w:val="00F17124"/>
    <w:rsid w:val="00F172B6"/>
    <w:rsid w:val="00F175E8"/>
    <w:rsid w:val="00F178B7"/>
    <w:rsid w:val="00F179A5"/>
    <w:rsid w:val="00F17C87"/>
    <w:rsid w:val="00F20140"/>
    <w:rsid w:val="00F20163"/>
    <w:rsid w:val="00F2044B"/>
    <w:rsid w:val="00F20629"/>
    <w:rsid w:val="00F20681"/>
    <w:rsid w:val="00F206E1"/>
    <w:rsid w:val="00F20933"/>
    <w:rsid w:val="00F209B8"/>
    <w:rsid w:val="00F20E1C"/>
    <w:rsid w:val="00F20E5E"/>
    <w:rsid w:val="00F2148F"/>
    <w:rsid w:val="00F214A9"/>
    <w:rsid w:val="00F21563"/>
    <w:rsid w:val="00F21803"/>
    <w:rsid w:val="00F2195B"/>
    <w:rsid w:val="00F21DCC"/>
    <w:rsid w:val="00F220BC"/>
    <w:rsid w:val="00F22137"/>
    <w:rsid w:val="00F222C9"/>
    <w:rsid w:val="00F22854"/>
    <w:rsid w:val="00F22A90"/>
    <w:rsid w:val="00F22D7C"/>
    <w:rsid w:val="00F23032"/>
    <w:rsid w:val="00F2329A"/>
    <w:rsid w:val="00F2350F"/>
    <w:rsid w:val="00F23D69"/>
    <w:rsid w:val="00F23DC6"/>
    <w:rsid w:val="00F23E7F"/>
    <w:rsid w:val="00F23EE1"/>
    <w:rsid w:val="00F242DB"/>
    <w:rsid w:val="00F243B4"/>
    <w:rsid w:val="00F243B9"/>
    <w:rsid w:val="00F24412"/>
    <w:rsid w:val="00F24D19"/>
    <w:rsid w:val="00F24D86"/>
    <w:rsid w:val="00F2529F"/>
    <w:rsid w:val="00F25544"/>
    <w:rsid w:val="00F25996"/>
    <w:rsid w:val="00F259D5"/>
    <w:rsid w:val="00F25ADE"/>
    <w:rsid w:val="00F25E56"/>
    <w:rsid w:val="00F26069"/>
    <w:rsid w:val="00F263D4"/>
    <w:rsid w:val="00F2660F"/>
    <w:rsid w:val="00F26681"/>
    <w:rsid w:val="00F266FD"/>
    <w:rsid w:val="00F269C9"/>
    <w:rsid w:val="00F26B81"/>
    <w:rsid w:val="00F26B8E"/>
    <w:rsid w:val="00F26BD4"/>
    <w:rsid w:val="00F26F46"/>
    <w:rsid w:val="00F26FFC"/>
    <w:rsid w:val="00F270C8"/>
    <w:rsid w:val="00F27149"/>
    <w:rsid w:val="00F271CA"/>
    <w:rsid w:val="00F27369"/>
    <w:rsid w:val="00F273B5"/>
    <w:rsid w:val="00F273E4"/>
    <w:rsid w:val="00F27807"/>
    <w:rsid w:val="00F27E9D"/>
    <w:rsid w:val="00F27F38"/>
    <w:rsid w:val="00F303FA"/>
    <w:rsid w:val="00F3061D"/>
    <w:rsid w:val="00F30962"/>
    <w:rsid w:val="00F309B9"/>
    <w:rsid w:val="00F30AE6"/>
    <w:rsid w:val="00F30B57"/>
    <w:rsid w:val="00F30B9C"/>
    <w:rsid w:val="00F30D42"/>
    <w:rsid w:val="00F3120E"/>
    <w:rsid w:val="00F315FA"/>
    <w:rsid w:val="00F3179C"/>
    <w:rsid w:val="00F31859"/>
    <w:rsid w:val="00F318E7"/>
    <w:rsid w:val="00F31AAE"/>
    <w:rsid w:val="00F31D63"/>
    <w:rsid w:val="00F31FE1"/>
    <w:rsid w:val="00F320F9"/>
    <w:rsid w:val="00F32258"/>
    <w:rsid w:val="00F32605"/>
    <w:rsid w:val="00F329A4"/>
    <w:rsid w:val="00F33046"/>
    <w:rsid w:val="00F3308E"/>
    <w:rsid w:val="00F330C1"/>
    <w:rsid w:val="00F33107"/>
    <w:rsid w:val="00F33129"/>
    <w:rsid w:val="00F337B6"/>
    <w:rsid w:val="00F337F5"/>
    <w:rsid w:val="00F33A20"/>
    <w:rsid w:val="00F33E2A"/>
    <w:rsid w:val="00F34091"/>
    <w:rsid w:val="00F341CC"/>
    <w:rsid w:val="00F34750"/>
    <w:rsid w:val="00F349F3"/>
    <w:rsid w:val="00F34A0E"/>
    <w:rsid w:val="00F34BD6"/>
    <w:rsid w:val="00F34E13"/>
    <w:rsid w:val="00F351C1"/>
    <w:rsid w:val="00F3526C"/>
    <w:rsid w:val="00F353D3"/>
    <w:rsid w:val="00F356B4"/>
    <w:rsid w:val="00F3593C"/>
    <w:rsid w:val="00F35AE5"/>
    <w:rsid w:val="00F35D2C"/>
    <w:rsid w:val="00F36033"/>
    <w:rsid w:val="00F365BB"/>
    <w:rsid w:val="00F365CC"/>
    <w:rsid w:val="00F368A2"/>
    <w:rsid w:val="00F368B1"/>
    <w:rsid w:val="00F36E49"/>
    <w:rsid w:val="00F3712A"/>
    <w:rsid w:val="00F371BA"/>
    <w:rsid w:val="00F37338"/>
    <w:rsid w:val="00F373B3"/>
    <w:rsid w:val="00F37408"/>
    <w:rsid w:val="00F37543"/>
    <w:rsid w:val="00F37785"/>
    <w:rsid w:val="00F3786A"/>
    <w:rsid w:val="00F37954"/>
    <w:rsid w:val="00F379AA"/>
    <w:rsid w:val="00F37AB9"/>
    <w:rsid w:val="00F37C9D"/>
    <w:rsid w:val="00F37DD7"/>
    <w:rsid w:val="00F37F49"/>
    <w:rsid w:val="00F37F55"/>
    <w:rsid w:val="00F40012"/>
    <w:rsid w:val="00F40736"/>
    <w:rsid w:val="00F407CC"/>
    <w:rsid w:val="00F40BAF"/>
    <w:rsid w:val="00F40DFC"/>
    <w:rsid w:val="00F40E4C"/>
    <w:rsid w:val="00F41282"/>
    <w:rsid w:val="00F4130E"/>
    <w:rsid w:val="00F41421"/>
    <w:rsid w:val="00F41653"/>
    <w:rsid w:val="00F41786"/>
    <w:rsid w:val="00F41DE4"/>
    <w:rsid w:val="00F41F1A"/>
    <w:rsid w:val="00F41F62"/>
    <w:rsid w:val="00F420C6"/>
    <w:rsid w:val="00F4234D"/>
    <w:rsid w:val="00F4238E"/>
    <w:rsid w:val="00F424B9"/>
    <w:rsid w:val="00F4258F"/>
    <w:rsid w:val="00F42691"/>
    <w:rsid w:val="00F426EA"/>
    <w:rsid w:val="00F42922"/>
    <w:rsid w:val="00F42BC5"/>
    <w:rsid w:val="00F42C05"/>
    <w:rsid w:val="00F4301B"/>
    <w:rsid w:val="00F4318A"/>
    <w:rsid w:val="00F4335B"/>
    <w:rsid w:val="00F43F05"/>
    <w:rsid w:val="00F43F9C"/>
    <w:rsid w:val="00F44169"/>
    <w:rsid w:val="00F442DD"/>
    <w:rsid w:val="00F44771"/>
    <w:rsid w:val="00F4478D"/>
    <w:rsid w:val="00F44A4F"/>
    <w:rsid w:val="00F44CE5"/>
    <w:rsid w:val="00F4502A"/>
    <w:rsid w:val="00F450B5"/>
    <w:rsid w:val="00F45165"/>
    <w:rsid w:val="00F4528F"/>
    <w:rsid w:val="00F452AF"/>
    <w:rsid w:val="00F4592A"/>
    <w:rsid w:val="00F45A48"/>
    <w:rsid w:val="00F45F25"/>
    <w:rsid w:val="00F461A5"/>
    <w:rsid w:val="00F46271"/>
    <w:rsid w:val="00F46CE0"/>
    <w:rsid w:val="00F46DA7"/>
    <w:rsid w:val="00F46E6F"/>
    <w:rsid w:val="00F47056"/>
    <w:rsid w:val="00F47103"/>
    <w:rsid w:val="00F47208"/>
    <w:rsid w:val="00F4767D"/>
    <w:rsid w:val="00F477CD"/>
    <w:rsid w:val="00F47814"/>
    <w:rsid w:val="00F47CF7"/>
    <w:rsid w:val="00F47D99"/>
    <w:rsid w:val="00F47E04"/>
    <w:rsid w:val="00F47E0E"/>
    <w:rsid w:val="00F47EB6"/>
    <w:rsid w:val="00F47FF8"/>
    <w:rsid w:val="00F503DE"/>
    <w:rsid w:val="00F5069F"/>
    <w:rsid w:val="00F508A5"/>
    <w:rsid w:val="00F5097B"/>
    <w:rsid w:val="00F50C21"/>
    <w:rsid w:val="00F50C8B"/>
    <w:rsid w:val="00F50F9B"/>
    <w:rsid w:val="00F51553"/>
    <w:rsid w:val="00F5169D"/>
    <w:rsid w:val="00F51726"/>
    <w:rsid w:val="00F5182B"/>
    <w:rsid w:val="00F51A36"/>
    <w:rsid w:val="00F51D45"/>
    <w:rsid w:val="00F51FE1"/>
    <w:rsid w:val="00F52110"/>
    <w:rsid w:val="00F5223D"/>
    <w:rsid w:val="00F52457"/>
    <w:rsid w:val="00F52458"/>
    <w:rsid w:val="00F5248A"/>
    <w:rsid w:val="00F5259B"/>
    <w:rsid w:val="00F52841"/>
    <w:rsid w:val="00F529D3"/>
    <w:rsid w:val="00F529DF"/>
    <w:rsid w:val="00F52A41"/>
    <w:rsid w:val="00F52F37"/>
    <w:rsid w:val="00F5345D"/>
    <w:rsid w:val="00F53572"/>
    <w:rsid w:val="00F536AB"/>
    <w:rsid w:val="00F536B0"/>
    <w:rsid w:val="00F536C4"/>
    <w:rsid w:val="00F53888"/>
    <w:rsid w:val="00F53A63"/>
    <w:rsid w:val="00F53C83"/>
    <w:rsid w:val="00F53F1B"/>
    <w:rsid w:val="00F53FA7"/>
    <w:rsid w:val="00F54120"/>
    <w:rsid w:val="00F543B1"/>
    <w:rsid w:val="00F5472F"/>
    <w:rsid w:val="00F5477A"/>
    <w:rsid w:val="00F54B1E"/>
    <w:rsid w:val="00F54C41"/>
    <w:rsid w:val="00F54FAB"/>
    <w:rsid w:val="00F55229"/>
    <w:rsid w:val="00F553FC"/>
    <w:rsid w:val="00F5552E"/>
    <w:rsid w:val="00F55D2E"/>
    <w:rsid w:val="00F55DC3"/>
    <w:rsid w:val="00F55E06"/>
    <w:rsid w:val="00F55E2D"/>
    <w:rsid w:val="00F56537"/>
    <w:rsid w:val="00F565AB"/>
    <w:rsid w:val="00F565DB"/>
    <w:rsid w:val="00F5670A"/>
    <w:rsid w:val="00F56755"/>
    <w:rsid w:val="00F569F9"/>
    <w:rsid w:val="00F56C58"/>
    <w:rsid w:val="00F56CA3"/>
    <w:rsid w:val="00F574A7"/>
    <w:rsid w:val="00F575A6"/>
    <w:rsid w:val="00F57AFD"/>
    <w:rsid w:val="00F57C41"/>
    <w:rsid w:val="00F57C6A"/>
    <w:rsid w:val="00F57D43"/>
    <w:rsid w:val="00F57E8B"/>
    <w:rsid w:val="00F57EB0"/>
    <w:rsid w:val="00F57EF3"/>
    <w:rsid w:val="00F602A8"/>
    <w:rsid w:val="00F60802"/>
    <w:rsid w:val="00F60A5F"/>
    <w:rsid w:val="00F60B77"/>
    <w:rsid w:val="00F60E9F"/>
    <w:rsid w:val="00F6103E"/>
    <w:rsid w:val="00F6123E"/>
    <w:rsid w:val="00F616D9"/>
    <w:rsid w:val="00F617C0"/>
    <w:rsid w:val="00F61821"/>
    <w:rsid w:val="00F61890"/>
    <w:rsid w:val="00F61970"/>
    <w:rsid w:val="00F61D96"/>
    <w:rsid w:val="00F61E34"/>
    <w:rsid w:val="00F6235E"/>
    <w:rsid w:val="00F625C8"/>
    <w:rsid w:val="00F62D0A"/>
    <w:rsid w:val="00F62E44"/>
    <w:rsid w:val="00F62ECF"/>
    <w:rsid w:val="00F62FB1"/>
    <w:rsid w:val="00F6300B"/>
    <w:rsid w:val="00F63075"/>
    <w:rsid w:val="00F6307A"/>
    <w:rsid w:val="00F6310E"/>
    <w:rsid w:val="00F637EF"/>
    <w:rsid w:val="00F63802"/>
    <w:rsid w:val="00F639FF"/>
    <w:rsid w:val="00F63A3D"/>
    <w:rsid w:val="00F63B49"/>
    <w:rsid w:val="00F63B9C"/>
    <w:rsid w:val="00F63EBF"/>
    <w:rsid w:val="00F63ED1"/>
    <w:rsid w:val="00F63F22"/>
    <w:rsid w:val="00F63F51"/>
    <w:rsid w:val="00F64128"/>
    <w:rsid w:val="00F642AF"/>
    <w:rsid w:val="00F64ED4"/>
    <w:rsid w:val="00F64EE5"/>
    <w:rsid w:val="00F65848"/>
    <w:rsid w:val="00F65C76"/>
    <w:rsid w:val="00F65F35"/>
    <w:rsid w:val="00F66274"/>
    <w:rsid w:val="00F664AB"/>
    <w:rsid w:val="00F664EC"/>
    <w:rsid w:val="00F6667D"/>
    <w:rsid w:val="00F66698"/>
    <w:rsid w:val="00F6686E"/>
    <w:rsid w:val="00F668D6"/>
    <w:rsid w:val="00F66C0A"/>
    <w:rsid w:val="00F66E75"/>
    <w:rsid w:val="00F66F35"/>
    <w:rsid w:val="00F67002"/>
    <w:rsid w:val="00F672E5"/>
    <w:rsid w:val="00F67365"/>
    <w:rsid w:val="00F673E0"/>
    <w:rsid w:val="00F67514"/>
    <w:rsid w:val="00F67987"/>
    <w:rsid w:val="00F679A1"/>
    <w:rsid w:val="00F679C0"/>
    <w:rsid w:val="00F679F6"/>
    <w:rsid w:val="00F67A93"/>
    <w:rsid w:val="00F67CCB"/>
    <w:rsid w:val="00F70369"/>
    <w:rsid w:val="00F7047F"/>
    <w:rsid w:val="00F704D0"/>
    <w:rsid w:val="00F70561"/>
    <w:rsid w:val="00F708BA"/>
    <w:rsid w:val="00F708E9"/>
    <w:rsid w:val="00F7091B"/>
    <w:rsid w:val="00F70AF2"/>
    <w:rsid w:val="00F70D6E"/>
    <w:rsid w:val="00F70DC9"/>
    <w:rsid w:val="00F70FBB"/>
    <w:rsid w:val="00F7103B"/>
    <w:rsid w:val="00F71085"/>
    <w:rsid w:val="00F71259"/>
    <w:rsid w:val="00F712D1"/>
    <w:rsid w:val="00F7148C"/>
    <w:rsid w:val="00F714C0"/>
    <w:rsid w:val="00F71697"/>
    <w:rsid w:val="00F71909"/>
    <w:rsid w:val="00F71996"/>
    <w:rsid w:val="00F71C40"/>
    <w:rsid w:val="00F72015"/>
    <w:rsid w:val="00F7206D"/>
    <w:rsid w:val="00F723A4"/>
    <w:rsid w:val="00F725E1"/>
    <w:rsid w:val="00F729DD"/>
    <w:rsid w:val="00F72B76"/>
    <w:rsid w:val="00F72C0C"/>
    <w:rsid w:val="00F72DA2"/>
    <w:rsid w:val="00F73294"/>
    <w:rsid w:val="00F7339C"/>
    <w:rsid w:val="00F73829"/>
    <w:rsid w:val="00F73CF9"/>
    <w:rsid w:val="00F73DAF"/>
    <w:rsid w:val="00F73E82"/>
    <w:rsid w:val="00F73F42"/>
    <w:rsid w:val="00F7457F"/>
    <w:rsid w:val="00F745DA"/>
    <w:rsid w:val="00F74663"/>
    <w:rsid w:val="00F74C9F"/>
    <w:rsid w:val="00F74D07"/>
    <w:rsid w:val="00F74D33"/>
    <w:rsid w:val="00F74E05"/>
    <w:rsid w:val="00F74EE3"/>
    <w:rsid w:val="00F75457"/>
    <w:rsid w:val="00F7585F"/>
    <w:rsid w:val="00F758E0"/>
    <w:rsid w:val="00F75BD1"/>
    <w:rsid w:val="00F75CF0"/>
    <w:rsid w:val="00F75EEA"/>
    <w:rsid w:val="00F75EF6"/>
    <w:rsid w:val="00F76011"/>
    <w:rsid w:val="00F7656E"/>
    <w:rsid w:val="00F76834"/>
    <w:rsid w:val="00F76D08"/>
    <w:rsid w:val="00F76D9E"/>
    <w:rsid w:val="00F772CA"/>
    <w:rsid w:val="00F77895"/>
    <w:rsid w:val="00F778DD"/>
    <w:rsid w:val="00F779FF"/>
    <w:rsid w:val="00F77E95"/>
    <w:rsid w:val="00F77EE9"/>
    <w:rsid w:val="00F77F85"/>
    <w:rsid w:val="00F802A9"/>
    <w:rsid w:val="00F80549"/>
    <w:rsid w:val="00F805DE"/>
    <w:rsid w:val="00F8064D"/>
    <w:rsid w:val="00F80921"/>
    <w:rsid w:val="00F80E18"/>
    <w:rsid w:val="00F81067"/>
    <w:rsid w:val="00F814F0"/>
    <w:rsid w:val="00F82411"/>
    <w:rsid w:val="00F8242F"/>
    <w:rsid w:val="00F82625"/>
    <w:rsid w:val="00F828D0"/>
    <w:rsid w:val="00F82AA2"/>
    <w:rsid w:val="00F82B74"/>
    <w:rsid w:val="00F82DC4"/>
    <w:rsid w:val="00F830EF"/>
    <w:rsid w:val="00F830F1"/>
    <w:rsid w:val="00F8329C"/>
    <w:rsid w:val="00F8341D"/>
    <w:rsid w:val="00F834D3"/>
    <w:rsid w:val="00F8356D"/>
    <w:rsid w:val="00F83676"/>
    <w:rsid w:val="00F8385E"/>
    <w:rsid w:val="00F83AA0"/>
    <w:rsid w:val="00F83D02"/>
    <w:rsid w:val="00F840C7"/>
    <w:rsid w:val="00F8482E"/>
    <w:rsid w:val="00F84A15"/>
    <w:rsid w:val="00F84B39"/>
    <w:rsid w:val="00F84DF5"/>
    <w:rsid w:val="00F85608"/>
    <w:rsid w:val="00F85FCF"/>
    <w:rsid w:val="00F86174"/>
    <w:rsid w:val="00F862F3"/>
    <w:rsid w:val="00F8633E"/>
    <w:rsid w:val="00F866B8"/>
    <w:rsid w:val="00F86788"/>
    <w:rsid w:val="00F86B74"/>
    <w:rsid w:val="00F86BF2"/>
    <w:rsid w:val="00F870C3"/>
    <w:rsid w:val="00F876BC"/>
    <w:rsid w:val="00F87782"/>
    <w:rsid w:val="00F87B2E"/>
    <w:rsid w:val="00F87C06"/>
    <w:rsid w:val="00F87CD3"/>
    <w:rsid w:val="00F87E9C"/>
    <w:rsid w:val="00F901B0"/>
    <w:rsid w:val="00F90435"/>
    <w:rsid w:val="00F905BC"/>
    <w:rsid w:val="00F90984"/>
    <w:rsid w:val="00F90A28"/>
    <w:rsid w:val="00F90BD3"/>
    <w:rsid w:val="00F90F0E"/>
    <w:rsid w:val="00F90F74"/>
    <w:rsid w:val="00F913E3"/>
    <w:rsid w:val="00F918FA"/>
    <w:rsid w:val="00F92280"/>
    <w:rsid w:val="00F92307"/>
    <w:rsid w:val="00F92592"/>
    <w:rsid w:val="00F92778"/>
    <w:rsid w:val="00F929B5"/>
    <w:rsid w:val="00F92D74"/>
    <w:rsid w:val="00F93009"/>
    <w:rsid w:val="00F9302D"/>
    <w:rsid w:val="00F93115"/>
    <w:rsid w:val="00F931CF"/>
    <w:rsid w:val="00F9380A"/>
    <w:rsid w:val="00F9386A"/>
    <w:rsid w:val="00F93F8E"/>
    <w:rsid w:val="00F940BE"/>
    <w:rsid w:val="00F94246"/>
    <w:rsid w:val="00F9430C"/>
    <w:rsid w:val="00F9435B"/>
    <w:rsid w:val="00F944B9"/>
    <w:rsid w:val="00F944E5"/>
    <w:rsid w:val="00F94BA7"/>
    <w:rsid w:val="00F94DBD"/>
    <w:rsid w:val="00F950C3"/>
    <w:rsid w:val="00F951CF"/>
    <w:rsid w:val="00F95649"/>
    <w:rsid w:val="00F95985"/>
    <w:rsid w:val="00F961B7"/>
    <w:rsid w:val="00F96452"/>
    <w:rsid w:val="00F96F2F"/>
    <w:rsid w:val="00F973E1"/>
    <w:rsid w:val="00F9741B"/>
    <w:rsid w:val="00F97B53"/>
    <w:rsid w:val="00F97BB9"/>
    <w:rsid w:val="00F97D44"/>
    <w:rsid w:val="00F97F64"/>
    <w:rsid w:val="00F97F6D"/>
    <w:rsid w:val="00FA025D"/>
    <w:rsid w:val="00FA0468"/>
    <w:rsid w:val="00FA0493"/>
    <w:rsid w:val="00FA075D"/>
    <w:rsid w:val="00FA08B5"/>
    <w:rsid w:val="00FA0BAB"/>
    <w:rsid w:val="00FA112A"/>
    <w:rsid w:val="00FA12B7"/>
    <w:rsid w:val="00FA14A9"/>
    <w:rsid w:val="00FA1ADF"/>
    <w:rsid w:val="00FA1EC5"/>
    <w:rsid w:val="00FA2190"/>
    <w:rsid w:val="00FA222E"/>
    <w:rsid w:val="00FA2239"/>
    <w:rsid w:val="00FA274E"/>
    <w:rsid w:val="00FA281B"/>
    <w:rsid w:val="00FA2823"/>
    <w:rsid w:val="00FA2843"/>
    <w:rsid w:val="00FA2979"/>
    <w:rsid w:val="00FA29D3"/>
    <w:rsid w:val="00FA2AEA"/>
    <w:rsid w:val="00FA2F86"/>
    <w:rsid w:val="00FA30C4"/>
    <w:rsid w:val="00FA32C9"/>
    <w:rsid w:val="00FA3712"/>
    <w:rsid w:val="00FA3755"/>
    <w:rsid w:val="00FA379B"/>
    <w:rsid w:val="00FA387A"/>
    <w:rsid w:val="00FA39DD"/>
    <w:rsid w:val="00FA3BA7"/>
    <w:rsid w:val="00FA3BFA"/>
    <w:rsid w:val="00FA40DA"/>
    <w:rsid w:val="00FA41C8"/>
    <w:rsid w:val="00FA42CB"/>
    <w:rsid w:val="00FA46DE"/>
    <w:rsid w:val="00FA46E3"/>
    <w:rsid w:val="00FA481B"/>
    <w:rsid w:val="00FA490A"/>
    <w:rsid w:val="00FA51B0"/>
    <w:rsid w:val="00FA5768"/>
    <w:rsid w:val="00FA5956"/>
    <w:rsid w:val="00FA5A65"/>
    <w:rsid w:val="00FA5CCF"/>
    <w:rsid w:val="00FA5EF6"/>
    <w:rsid w:val="00FA63E1"/>
    <w:rsid w:val="00FA65E0"/>
    <w:rsid w:val="00FA66E4"/>
    <w:rsid w:val="00FA670F"/>
    <w:rsid w:val="00FA68AD"/>
    <w:rsid w:val="00FA68CB"/>
    <w:rsid w:val="00FA6B85"/>
    <w:rsid w:val="00FA6F59"/>
    <w:rsid w:val="00FA7102"/>
    <w:rsid w:val="00FA7111"/>
    <w:rsid w:val="00FA75C4"/>
    <w:rsid w:val="00FA76C2"/>
    <w:rsid w:val="00FA79D3"/>
    <w:rsid w:val="00FA7C42"/>
    <w:rsid w:val="00FA7DBE"/>
    <w:rsid w:val="00FB05DA"/>
    <w:rsid w:val="00FB0ACD"/>
    <w:rsid w:val="00FB0D38"/>
    <w:rsid w:val="00FB0F80"/>
    <w:rsid w:val="00FB0F9C"/>
    <w:rsid w:val="00FB112C"/>
    <w:rsid w:val="00FB123A"/>
    <w:rsid w:val="00FB1669"/>
    <w:rsid w:val="00FB19B4"/>
    <w:rsid w:val="00FB2CA2"/>
    <w:rsid w:val="00FB2F26"/>
    <w:rsid w:val="00FB34BD"/>
    <w:rsid w:val="00FB369B"/>
    <w:rsid w:val="00FB380E"/>
    <w:rsid w:val="00FB3991"/>
    <w:rsid w:val="00FB39AA"/>
    <w:rsid w:val="00FB44C7"/>
    <w:rsid w:val="00FB452A"/>
    <w:rsid w:val="00FB46AF"/>
    <w:rsid w:val="00FB4916"/>
    <w:rsid w:val="00FB4993"/>
    <w:rsid w:val="00FB4E25"/>
    <w:rsid w:val="00FB5144"/>
    <w:rsid w:val="00FB524E"/>
    <w:rsid w:val="00FB537B"/>
    <w:rsid w:val="00FB53C4"/>
    <w:rsid w:val="00FB56A2"/>
    <w:rsid w:val="00FB5A44"/>
    <w:rsid w:val="00FB5E4D"/>
    <w:rsid w:val="00FB61FC"/>
    <w:rsid w:val="00FB62C1"/>
    <w:rsid w:val="00FB7050"/>
    <w:rsid w:val="00FB712A"/>
    <w:rsid w:val="00FB727E"/>
    <w:rsid w:val="00FB736D"/>
    <w:rsid w:val="00FB73EC"/>
    <w:rsid w:val="00FB7404"/>
    <w:rsid w:val="00FB7512"/>
    <w:rsid w:val="00FB7669"/>
    <w:rsid w:val="00FB76D2"/>
    <w:rsid w:val="00FB7933"/>
    <w:rsid w:val="00FB7989"/>
    <w:rsid w:val="00FB7B83"/>
    <w:rsid w:val="00FB7D22"/>
    <w:rsid w:val="00FB7F16"/>
    <w:rsid w:val="00FC02E9"/>
    <w:rsid w:val="00FC044B"/>
    <w:rsid w:val="00FC07E8"/>
    <w:rsid w:val="00FC0E21"/>
    <w:rsid w:val="00FC0F04"/>
    <w:rsid w:val="00FC0F83"/>
    <w:rsid w:val="00FC17D7"/>
    <w:rsid w:val="00FC18BF"/>
    <w:rsid w:val="00FC1D24"/>
    <w:rsid w:val="00FC1E38"/>
    <w:rsid w:val="00FC1F3D"/>
    <w:rsid w:val="00FC1F95"/>
    <w:rsid w:val="00FC1FA9"/>
    <w:rsid w:val="00FC21F2"/>
    <w:rsid w:val="00FC21F4"/>
    <w:rsid w:val="00FC2413"/>
    <w:rsid w:val="00FC2545"/>
    <w:rsid w:val="00FC27F7"/>
    <w:rsid w:val="00FC2A1F"/>
    <w:rsid w:val="00FC2C50"/>
    <w:rsid w:val="00FC2D36"/>
    <w:rsid w:val="00FC2D43"/>
    <w:rsid w:val="00FC2D59"/>
    <w:rsid w:val="00FC2E00"/>
    <w:rsid w:val="00FC2EA5"/>
    <w:rsid w:val="00FC33D5"/>
    <w:rsid w:val="00FC3C02"/>
    <w:rsid w:val="00FC3C30"/>
    <w:rsid w:val="00FC4306"/>
    <w:rsid w:val="00FC458E"/>
    <w:rsid w:val="00FC4697"/>
    <w:rsid w:val="00FC4A59"/>
    <w:rsid w:val="00FC4BD3"/>
    <w:rsid w:val="00FC4C18"/>
    <w:rsid w:val="00FC4F19"/>
    <w:rsid w:val="00FC508E"/>
    <w:rsid w:val="00FC543D"/>
    <w:rsid w:val="00FC5478"/>
    <w:rsid w:val="00FC5503"/>
    <w:rsid w:val="00FC56E8"/>
    <w:rsid w:val="00FC571E"/>
    <w:rsid w:val="00FC5A9F"/>
    <w:rsid w:val="00FC5AA2"/>
    <w:rsid w:val="00FC5D17"/>
    <w:rsid w:val="00FC5DFB"/>
    <w:rsid w:val="00FC5F0A"/>
    <w:rsid w:val="00FC5F31"/>
    <w:rsid w:val="00FC625F"/>
    <w:rsid w:val="00FC656E"/>
    <w:rsid w:val="00FC6774"/>
    <w:rsid w:val="00FC710F"/>
    <w:rsid w:val="00FC74EA"/>
    <w:rsid w:val="00FC7594"/>
    <w:rsid w:val="00FC75EC"/>
    <w:rsid w:val="00FC78A5"/>
    <w:rsid w:val="00FC793F"/>
    <w:rsid w:val="00FC7AC2"/>
    <w:rsid w:val="00FC7FBD"/>
    <w:rsid w:val="00FD0103"/>
    <w:rsid w:val="00FD012A"/>
    <w:rsid w:val="00FD021E"/>
    <w:rsid w:val="00FD0626"/>
    <w:rsid w:val="00FD06AE"/>
    <w:rsid w:val="00FD09C1"/>
    <w:rsid w:val="00FD0A10"/>
    <w:rsid w:val="00FD0ADD"/>
    <w:rsid w:val="00FD0E1C"/>
    <w:rsid w:val="00FD16AD"/>
    <w:rsid w:val="00FD1C03"/>
    <w:rsid w:val="00FD224C"/>
    <w:rsid w:val="00FD2297"/>
    <w:rsid w:val="00FD2459"/>
    <w:rsid w:val="00FD2535"/>
    <w:rsid w:val="00FD25FB"/>
    <w:rsid w:val="00FD296F"/>
    <w:rsid w:val="00FD2DBB"/>
    <w:rsid w:val="00FD30C6"/>
    <w:rsid w:val="00FD32F5"/>
    <w:rsid w:val="00FD33A7"/>
    <w:rsid w:val="00FD35D1"/>
    <w:rsid w:val="00FD378D"/>
    <w:rsid w:val="00FD38AA"/>
    <w:rsid w:val="00FD3A15"/>
    <w:rsid w:val="00FD3A24"/>
    <w:rsid w:val="00FD3A3A"/>
    <w:rsid w:val="00FD3B15"/>
    <w:rsid w:val="00FD3E03"/>
    <w:rsid w:val="00FD3E5D"/>
    <w:rsid w:val="00FD40B8"/>
    <w:rsid w:val="00FD43DE"/>
    <w:rsid w:val="00FD4594"/>
    <w:rsid w:val="00FD47E6"/>
    <w:rsid w:val="00FD4908"/>
    <w:rsid w:val="00FD4B88"/>
    <w:rsid w:val="00FD52A3"/>
    <w:rsid w:val="00FD52F3"/>
    <w:rsid w:val="00FD5498"/>
    <w:rsid w:val="00FD55A2"/>
    <w:rsid w:val="00FD57F0"/>
    <w:rsid w:val="00FD5CCA"/>
    <w:rsid w:val="00FD5E72"/>
    <w:rsid w:val="00FD5EA8"/>
    <w:rsid w:val="00FD615B"/>
    <w:rsid w:val="00FD61B3"/>
    <w:rsid w:val="00FD6567"/>
    <w:rsid w:val="00FD68E7"/>
    <w:rsid w:val="00FD6A8A"/>
    <w:rsid w:val="00FD6AAF"/>
    <w:rsid w:val="00FD6AB8"/>
    <w:rsid w:val="00FD6C1E"/>
    <w:rsid w:val="00FD7207"/>
    <w:rsid w:val="00FD7365"/>
    <w:rsid w:val="00FD761A"/>
    <w:rsid w:val="00FD79AD"/>
    <w:rsid w:val="00FD7B33"/>
    <w:rsid w:val="00FD7C7D"/>
    <w:rsid w:val="00FD7EB9"/>
    <w:rsid w:val="00FD7FD2"/>
    <w:rsid w:val="00FE018B"/>
    <w:rsid w:val="00FE026B"/>
    <w:rsid w:val="00FE05DC"/>
    <w:rsid w:val="00FE0A50"/>
    <w:rsid w:val="00FE0AA0"/>
    <w:rsid w:val="00FE0B8C"/>
    <w:rsid w:val="00FE0C54"/>
    <w:rsid w:val="00FE0EC9"/>
    <w:rsid w:val="00FE1052"/>
    <w:rsid w:val="00FE10D8"/>
    <w:rsid w:val="00FE126F"/>
    <w:rsid w:val="00FE138C"/>
    <w:rsid w:val="00FE13D7"/>
    <w:rsid w:val="00FE13F9"/>
    <w:rsid w:val="00FE18E9"/>
    <w:rsid w:val="00FE1927"/>
    <w:rsid w:val="00FE19CB"/>
    <w:rsid w:val="00FE19D2"/>
    <w:rsid w:val="00FE1B70"/>
    <w:rsid w:val="00FE1C64"/>
    <w:rsid w:val="00FE1F59"/>
    <w:rsid w:val="00FE1FB0"/>
    <w:rsid w:val="00FE210A"/>
    <w:rsid w:val="00FE2B73"/>
    <w:rsid w:val="00FE2C30"/>
    <w:rsid w:val="00FE2C3A"/>
    <w:rsid w:val="00FE2D68"/>
    <w:rsid w:val="00FE307F"/>
    <w:rsid w:val="00FE32AA"/>
    <w:rsid w:val="00FE3B3A"/>
    <w:rsid w:val="00FE3B86"/>
    <w:rsid w:val="00FE3C8B"/>
    <w:rsid w:val="00FE3E0D"/>
    <w:rsid w:val="00FE3E44"/>
    <w:rsid w:val="00FE403A"/>
    <w:rsid w:val="00FE4151"/>
    <w:rsid w:val="00FE4336"/>
    <w:rsid w:val="00FE45E0"/>
    <w:rsid w:val="00FE4759"/>
    <w:rsid w:val="00FE485A"/>
    <w:rsid w:val="00FE4897"/>
    <w:rsid w:val="00FE4E49"/>
    <w:rsid w:val="00FE529B"/>
    <w:rsid w:val="00FE55E8"/>
    <w:rsid w:val="00FE56DF"/>
    <w:rsid w:val="00FE5870"/>
    <w:rsid w:val="00FE5B31"/>
    <w:rsid w:val="00FE5CCC"/>
    <w:rsid w:val="00FE5FC0"/>
    <w:rsid w:val="00FE6124"/>
    <w:rsid w:val="00FE6BEC"/>
    <w:rsid w:val="00FE6F5A"/>
    <w:rsid w:val="00FE709C"/>
    <w:rsid w:val="00FE726F"/>
    <w:rsid w:val="00FE72A4"/>
    <w:rsid w:val="00FE73FB"/>
    <w:rsid w:val="00FE7559"/>
    <w:rsid w:val="00FE7696"/>
    <w:rsid w:val="00FE7EC5"/>
    <w:rsid w:val="00FE7FA7"/>
    <w:rsid w:val="00FE7FFB"/>
    <w:rsid w:val="00FF012A"/>
    <w:rsid w:val="00FF01A9"/>
    <w:rsid w:val="00FF027B"/>
    <w:rsid w:val="00FF034F"/>
    <w:rsid w:val="00FF10A4"/>
    <w:rsid w:val="00FF10F0"/>
    <w:rsid w:val="00FF1154"/>
    <w:rsid w:val="00FF12EF"/>
    <w:rsid w:val="00FF173A"/>
    <w:rsid w:val="00FF195E"/>
    <w:rsid w:val="00FF1A60"/>
    <w:rsid w:val="00FF1C33"/>
    <w:rsid w:val="00FF1EE4"/>
    <w:rsid w:val="00FF1FCA"/>
    <w:rsid w:val="00FF2681"/>
    <w:rsid w:val="00FF2A8C"/>
    <w:rsid w:val="00FF2BCA"/>
    <w:rsid w:val="00FF2C25"/>
    <w:rsid w:val="00FF2D37"/>
    <w:rsid w:val="00FF2EE0"/>
    <w:rsid w:val="00FF3039"/>
    <w:rsid w:val="00FF333D"/>
    <w:rsid w:val="00FF339B"/>
    <w:rsid w:val="00FF3564"/>
    <w:rsid w:val="00FF35A0"/>
    <w:rsid w:val="00FF37D1"/>
    <w:rsid w:val="00FF39E1"/>
    <w:rsid w:val="00FF3C4E"/>
    <w:rsid w:val="00FF403D"/>
    <w:rsid w:val="00FF41DA"/>
    <w:rsid w:val="00FF42F8"/>
    <w:rsid w:val="00FF4492"/>
    <w:rsid w:val="00FF46FB"/>
    <w:rsid w:val="00FF49AD"/>
    <w:rsid w:val="00FF4AD9"/>
    <w:rsid w:val="00FF4C37"/>
    <w:rsid w:val="00FF4D88"/>
    <w:rsid w:val="00FF4EC5"/>
    <w:rsid w:val="00FF4EEB"/>
    <w:rsid w:val="00FF51E6"/>
    <w:rsid w:val="00FF521D"/>
    <w:rsid w:val="00FF5471"/>
    <w:rsid w:val="00FF5777"/>
    <w:rsid w:val="00FF5CA5"/>
    <w:rsid w:val="00FF636B"/>
    <w:rsid w:val="00FF64DF"/>
    <w:rsid w:val="00FF6558"/>
    <w:rsid w:val="00FF65BA"/>
    <w:rsid w:val="00FF672B"/>
    <w:rsid w:val="00FF6AD4"/>
    <w:rsid w:val="00FF6B45"/>
    <w:rsid w:val="00FF6CFC"/>
    <w:rsid w:val="00FF6D43"/>
    <w:rsid w:val="00FF6D85"/>
    <w:rsid w:val="00FF6D99"/>
    <w:rsid w:val="00FF7371"/>
    <w:rsid w:val="00FF73B7"/>
    <w:rsid w:val="00FF7869"/>
    <w:rsid w:val="00FF7A0A"/>
    <w:rsid w:val="00FF7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1FD9DF1"/>
  <w15:docId w15:val="{3804AF9A-36E8-4BB2-BF54-09809176E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554416"/>
    <w:pPr>
      <w:jc w:val="both"/>
    </w:pPr>
    <w:rPr>
      <w:sz w:val="24"/>
      <w:szCs w:val="24"/>
    </w:rPr>
  </w:style>
  <w:style w:type="paragraph" w:styleId="12">
    <w:name w:val="heading 1"/>
    <w:basedOn w:val="a6"/>
    <w:next w:val="a6"/>
    <w:link w:val="13"/>
    <w:qFormat/>
    <w:locked/>
    <w:rsid w:val="0091398C"/>
    <w:pPr>
      <w:keepNext/>
      <w:spacing w:before="240" w:after="60"/>
      <w:outlineLvl w:val="0"/>
    </w:pPr>
    <w:rPr>
      <w:rFonts w:ascii="Arial" w:hAnsi="Arial" w:cs="Arial"/>
      <w:b/>
      <w:bCs/>
      <w:kern w:val="32"/>
      <w:sz w:val="32"/>
      <w:szCs w:val="32"/>
    </w:rPr>
  </w:style>
  <w:style w:type="paragraph" w:styleId="24">
    <w:name w:val="heading 2"/>
    <w:basedOn w:val="a6"/>
    <w:next w:val="a6"/>
    <w:link w:val="25"/>
    <w:qFormat/>
    <w:locked/>
    <w:rsid w:val="0091398C"/>
    <w:pPr>
      <w:keepNext/>
      <w:spacing w:before="240" w:after="60"/>
      <w:outlineLvl w:val="1"/>
    </w:pPr>
    <w:rPr>
      <w:rFonts w:ascii="Arial" w:hAnsi="Arial" w:cs="Arial"/>
      <w:b/>
      <w:bCs/>
      <w:i/>
      <w:iCs/>
      <w:sz w:val="28"/>
      <w:szCs w:val="28"/>
    </w:rPr>
  </w:style>
  <w:style w:type="paragraph" w:styleId="33">
    <w:name w:val="heading 3"/>
    <w:basedOn w:val="a6"/>
    <w:next w:val="a6"/>
    <w:link w:val="34"/>
    <w:qFormat/>
    <w:locked/>
    <w:rsid w:val="0091398C"/>
    <w:pPr>
      <w:keepNext/>
      <w:spacing w:before="240" w:after="60"/>
      <w:outlineLvl w:val="2"/>
    </w:pPr>
    <w:rPr>
      <w:rFonts w:ascii="Arial" w:hAnsi="Arial" w:cs="Arial"/>
      <w:b/>
      <w:bCs/>
      <w:sz w:val="26"/>
      <w:szCs w:val="26"/>
    </w:rPr>
  </w:style>
  <w:style w:type="paragraph" w:styleId="42">
    <w:name w:val="heading 4"/>
    <w:basedOn w:val="a6"/>
    <w:next w:val="a6"/>
    <w:link w:val="43"/>
    <w:qFormat/>
    <w:locked/>
    <w:rsid w:val="0091398C"/>
    <w:pPr>
      <w:keepNext/>
      <w:spacing w:before="240" w:after="60"/>
      <w:outlineLvl w:val="3"/>
    </w:pPr>
    <w:rPr>
      <w:b/>
      <w:bCs/>
      <w:sz w:val="28"/>
      <w:szCs w:val="28"/>
    </w:rPr>
  </w:style>
  <w:style w:type="paragraph" w:styleId="52">
    <w:name w:val="heading 5"/>
    <w:basedOn w:val="a6"/>
    <w:next w:val="a6"/>
    <w:link w:val="53"/>
    <w:qFormat/>
    <w:locked/>
    <w:rsid w:val="0091398C"/>
    <w:pPr>
      <w:spacing w:before="240" w:after="60"/>
      <w:outlineLvl w:val="4"/>
    </w:pPr>
    <w:rPr>
      <w:b/>
      <w:bCs/>
      <w:i/>
      <w:iCs/>
      <w:sz w:val="26"/>
      <w:szCs w:val="26"/>
    </w:rPr>
  </w:style>
  <w:style w:type="paragraph" w:styleId="6">
    <w:name w:val="heading 6"/>
    <w:basedOn w:val="a6"/>
    <w:next w:val="a6"/>
    <w:link w:val="60"/>
    <w:qFormat/>
    <w:locked/>
    <w:rsid w:val="0091398C"/>
    <w:pPr>
      <w:spacing w:before="240" w:after="60"/>
      <w:outlineLvl w:val="5"/>
    </w:pPr>
    <w:rPr>
      <w:b/>
      <w:bCs/>
      <w:sz w:val="22"/>
      <w:szCs w:val="22"/>
    </w:rPr>
  </w:style>
  <w:style w:type="paragraph" w:styleId="70">
    <w:name w:val="heading 7"/>
    <w:basedOn w:val="a6"/>
    <w:next w:val="a6"/>
    <w:link w:val="71"/>
    <w:qFormat/>
    <w:locked/>
    <w:rsid w:val="0091398C"/>
    <w:pPr>
      <w:spacing w:before="240" w:after="60"/>
      <w:outlineLvl w:val="6"/>
    </w:pPr>
  </w:style>
  <w:style w:type="paragraph" w:styleId="8">
    <w:name w:val="heading 8"/>
    <w:basedOn w:val="a6"/>
    <w:next w:val="a6"/>
    <w:link w:val="80"/>
    <w:qFormat/>
    <w:locked/>
    <w:rsid w:val="0091398C"/>
    <w:pPr>
      <w:spacing w:before="240" w:after="60"/>
      <w:outlineLvl w:val="7"/>
    </w:pPr>
    <w:rPr>
      <w:i/>
      <w:iCs/>
    </w:rPr>
  </w:style>
  <w:style w:type="paragraph" w:styleId="9">
    <w:name w:val="heading 9"/>
    <w:basedOn w:val="a6"/>
    <w:next w:val="a6"/>
    <w:link w:val="90"/>
    <w:qFormat/>
    <w:locked/>
    <w:rsid w:val="0091398C"/>
    <w:p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HTML">
    <w:name w:val="HTML Address"/>
    <w:basedOn w:val="a6"/>
    <w:link w:val="HTML0"/>
    <w:locked/>
    <w:rsid w:val="004B4FBA"/>
    <w:rPr>
      <w:i/>
      <w:iCs/>
    </w:rPr>
  </w:style>
  <w:style w:type="paragraph" w:styleId="aa">
    <w:name w:val="envelope address"/>
    <w:basedOn w:val="a6"/>
    <w:locked/>
    <w:rsid w:val="004B4FBA"/>
    <w:pPr>
      <w:framePr w:w="7920" w:h="1980" w:hRule="exact" w:hSpace="180" w:wrap="auto" w:hAnchor="page" w:xAlign="center" w:yAlign="bottom"/>
      <w:ind w:left="2880"/>
    </w:pPr>
    <w:rPr>
      <w:rFonts w:ascii="Arial" w:hAnsi="Arial" w:cs="Arial"/>
    </w:rPr>
  </w:style>
  <w:style w:type="character" w:styleId="HTML1">
    <w:name w:val="HTML Acronym"/>
    <w:basedOn w:val="a7"/>
    <w:locked/>
    <w:rsid w:val="004B4FBA"/>
  </w:style>
  <w:style w:type="table" w:styleId="-1">
    <w:name w:val="Table Web 1"/>
    <w:basedOn w:val="a8"/>
    <w:locked/>
    <w:rsid w:val="004B4FBA"/>
    <w:pPr>
      <w:ind w:firstLine="567"/>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8"/>
    <w:locked/>
    <w:rsid w:val="004B4FBA"/>
    <w:pPr>
      <w:ind w:firstLine="567"/>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locked/>
    <w:rsid w:val="004B4FBA"/>
    <w:pPr>
      <w:ind w:firstLine="567"/>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styleId="ab">
    <w:name w:val="Emphasis"/>
    <w:uiPriority w:val="20"/>
    <w:qFormat/>
    <w:locked/>
    <w:rsid w:val="004B4FBA"/>
    <w:rPr>
      <w:i/>
      <w:iCs/>
    </w:rPr>
  </w:style>
  <w:style w:type="character" w:styleId="ac">
    <w:name w:val="Hyperlink"/>
    <w:uiPriority w:val="99"/>
    <w:locked/>
    <w:rsid w:val="004B4FBA"/>
    <w:rPr>
      <w:color w:val="0000FF"/>
      <w:u w:val="single"/>
    </w:rPr>
  </w:style>
  <w:style w:type="paragraph" w:styleId="ad">
    <w:name w:val="Date"/>
    <w:basedOn w:val="a6"/>
    <w:next w:val="a6"/>
    <w:link w:val="ae"/>
    <w:locked/>
    <w:rsid w:val="004B4FBA"/>
  </w:style>
  <w:style w:type="paragraph" w:styleId="af">
    <w:name w:val="Note Heading"/>
    <w:basedOn w:val="a6"/>
    <w:next w:val="a6"/>
    <w:link w:val="af0"/>
    <w:locked/>
    <w:rsid w:val="004B4FBA"/>
  </w:style>
  <w:style w:type="table" w:styleId="af1">
    <w:name w:val="Table Elegant"/>
    <w:basedOn w:val="a8"/>
    <w:locked/>
    <w:rsid w:val="004B4FBA"/>
    <w:pPr>
      <w:ind w:firstLine="567"/>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4">
    <w:name w:val="Table Subtle 1"/>
    <w:basedOn w:val="a8"/>
    <w:locked/>
    <w:rsid w:val="004B4FBA"/>
    <w:pPr>
      <w:ind w:firstLine="567"/>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8"/>
    <w:locked/>
    <w:rsid w:val="004B4FBA"/>
    <w:pPr>
      <w:ind w:firstLine="567"/>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locked/>
    <w:rsid w:val="004B4FBA"/>
    <w:rPr>
      <w:rFonts w:ascii="Courier New" w:hAnsi="Courier New" w:cs="Courier New"/>
      <w:sz w:val="20"/>
      <w:szCs w:val="20"/>
    </w:rPr>
  </w:style>
  <w:style w:type="table" w:styleId="15">
    <w:name w:val="Table Classic 1"/>
    <w:basedOn w:val="a8"/>
    <w:locked/>
    <w:rsid w:val="004B4FBA"/>
    <w:pPr>
      <w:ind w:firstLine="567"/>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8"/>
    <w:locked/>
    <w:rsid w:val="004B4FBA"/>
    <w:pPr>
      <w:ind w:firstLine="567"/>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8"/>
    <w:locked/>
    <w:rsid w:val="004B4FBA"/>
    <w:pPr>
      <w:ind w:firstLine="567"/>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8"/>
    <w:locked/>
    <w:rsid w:val="004B4FBA"/>
    <w:pPr>
      <w:ind w:firstLine="567"/>
    </w:p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locked/>
    <w:rsid w:val="004B4FBA"/>
    <w:rPr>
      <w:rFonts w:ascii="Courier New" w:hAnsi="Courier New" w:cs="Courier New"/>
      <w:sz w:val="20"/>
      <w:szCs w:val="20"/>
    </w:rPr>
  </w:style>
  <w:style w:type="paragraph" w:customStyle="1" w:styleId="22">
    <w:name w:val="Список маркер2 (КС)"/>
    <w:rsid w:val="00195760"/>
    <w:pPr>
      <w:numPr>
        <w:numId w:val="12"/>
      </w:numPr>
      <w:spacing w:before="60"/>
      <w:jc w:val="both"/>
    </w:pPr>
    <w:rPr>
      <w:sz w:val="24"/>
      <w:szCs w:val="24"/>
    </w:rPr>
  </w:style>
  <w:style w:type="paragraph" w:styleId="af2">
    <w:name w:val="Body Text Indent"/>
    <w:basedOn w:val="a6"/>
    <w:link w:val="af3"/>
    <w:locked/>
    <w:rsid w:val="004B4FBA"/>
    <w:pPr>
      <w:spacing w:after="120"/>
      <w:ind w:left="283"/>
    </w:pPr>
  </w:style>
  <w:style w:type="paragraph" w:styleId="af4">
    <w:name w:val="List Bullet"/>
    <w:basedOn w:val="a6"/>
    <w:locked/>
    <w:rsid w:val="004B4FBA"/>
    <w:pPr>
      <w:tabs>
        <w:tab w:val="num" w:pos="1077"/>
        <w:tab w:val="num" w:pos="1429"/>
      </w:tabs>
      <w:ind w:left="1429" w:hanging="360"/>
    </w:pPr>
  </w:style>
  <w:style w:type="paragraph" w:styleId="2">
    <w:name w:val="List Bullet 2"/>
    <w:basedOn w:val="a6"/>
    <w:locked/>
    <w:rsid w:val="004B4FBA"/>
    <w:pPr>
      <w:numPr>
        <w:numId w:val="1"/>
      </w:numPr>
      <w:tabs>
        <w:tab w:val="clear" w:pos="643"/>
      </w:tabs>
      <w:ind w:left="1509" w:hanging="432"/>
    </w:pPr>
  </w:style>
  <w:style w:type="paragraph" w:styleId="36">
    <w:name w:val="List Bullet 3"/>
    <w:basedOn w:val="a6"/>
    <w:locked/>
    <w:rsid w:val="004B4FBA"/>
    <w:pPr>
      <w:tabs>
        <w:tab w:val="num" w:pos="926"/>
      </w:tabs>
      <w:ind w:left="926" w:hanging="360"/>
    </w:pPr>
  </w:style>
  <w:style w:type="paragraph" w:styleId="4">
    <w:name w:val="List Bullet 4"/>
    <w:basedOn w:val="a6"/>
    <w:locked/>
    <w:rsid w:val="004B4FBA"/>
    <w:pPr>
      <w:numPr>
        <w:numId w:val="9"/>
      </w:numPr>
      <w:tabs>
        <w:tab w:val="clear" w:pos="1492"/>
        <w:tab w:val="num" w:pos="1440"/>
      </w:tabs>
      <w:ind w:left="1080"/>
    </w:pPr>
  </w:style>
  <w:style w:type="paragraph" w:styleId="50">
    <w:name w:val="List Bullet 5"/>
    <w:basedOn w:val="a6"/>
    <w:locked/>
    <w:rsid w:val="004B4FBA"/>
    <w:pPr>
      <w:numPr>
        <w:numId w:val="3"/>
      </w:numPr>
      <w:tabs>
        <w:tab w:val="clear" w:pos="1209"/>
        <w:tab w:val="num" w:pos="1492"/>
      </w:tabs>
      <w:ind w:left="1492"/>
    </w:pPr>
  </w:style>
  <w:style w:type="character" w:styleId="af5">
    <w:name w:val="page number"/>
    <w:basedOn w:val="a7"/>
    <w:locked/>
    <w:rsid w:val="004B4FBA"/>
  </w:style>
  <w:style w:type="character" w:styleId="af6">
    <w:name w:val="line number"/>
    <w:basedOn w:val="a7"/>
    <w:locked/>
    <w:rsid w:val="004B4FBA"/>
  </w:style>
  <w:style w:type="paragraph" w:styleId="a">
    <w:name w:val="List Number"/>
    <w:basedOn w:val="a6"/>
    <w:locked/>
    <w:rsid w:val="004B4FBA"/>
    <w:pPr>
      <w:numPr>
        <w:numId w:val="4"/>
      </w:numPr>
      <w:tabs>
        <w:tab w:val="clear" w:pos="1492"/>
        <w:tab w:val="num" w:pos="360"/>
      </w:tabs>
      <w:ind w:left="360"/>
    </w:pPr>
  </w:style>
  <w:style w:type="paragraph" w:styleId="20">
    <w:name w:val="List Number 2"/>
    <w:basedOn w:val="a6"/>
    <w:locked/>
    <w:rsid w:val="004B4FBA"/>
    <w:pPr>
      <w:numPr>
        <w:numId w:val="5"/>
      </w:numPr>
      <w:tabs>
        <w:tab w:val="num" w:pos="643"/>
      </w:tabs>
      <w:ind w:left="643"/>
    </w:pPr>
  </w:style>
  <w:style w:type="paragraph" w:styleId="3">
    <w:name w:val="List Number 3"/>
    <w:basedOn w:val="a6"/>
    <w:locked/>
    <w:rsid w:val="004B4FBA"/>
    <w:pPr>
      <w:numPr>
        <w:numId w:val="6"/>
      </w:numPr>
      <w:tabs>
        <w:tab w:val="clear" w:pos="643"/>
        <w:tab w:val="num" w:pos="926"/>
      </w:tabs>
      <w:ind w:left="926"/>
    </w:pPr>
  </w:style>
  <w:style w:type="paragraph" w:styleId="40">
    <w:name w:val="List Number 4"/>
    <w:basedOn w:val="a6"/>
    <w:locked/>
    <w:rsid w:val="004B4FBA"/>
    <w:pPr>
      <w:numPr>
        <w:numId w:val="7"/>
      </w:numPr>
      <w:tabs>
        <w:tab w:val="clear" w:pos="926"/>
        <w:tab w:val="num" w:pos="1209"/>
      </w:tabs>
      <w:ind w:left="1209"/>
    </w:pPr>
  </w:style>
  <w:style w:type="paragraph" w:styleId="5">
    <w:name w:val="List Number 5"/>
    <w:basedOn w:val="a6"/>
    <w:locked/>
    <w:rsid w:val="004B4FBA"/>
    <w:pPr>
      <w:numPr>
        <w:numId w:val="8"/>
      </w:numPr>
      <w:tabs>
        <w:tab w:val="num" w:pos="1492"/>
      </w:tabs>
      <w:ind w:left="1492"/>
    </w:pPr>
  </w:style>
  <w:style w:type="character" w:styleId="HTML4">
    <w:name w:val="HTML Sample"/>
    <w:locked/>
    <w:rsid w:val="004B4FBA"/>
    <w:rPr>
      <w:rFonts w:ascii="Courier New" w:hAnsi="Courier New" w:cs="Courier New"/>
    </w:rPr>
  </w:style>
  <w:style w:type="paragraph" w:styleId="28">
    <w:name w:val="envelope return"/>
    <w:basedOn w:val="a6"/>
    <w:locked/>
    <w:rsid w:val="004B4FBA"/>
    <w:rPr>
      <w:rFonts w:ascii="Arial" w:hAnsi="Arial" w:cs="Arial"/>
      <w:sz w:val="20"/>
      <w:szCs w:val="20"/>
    </w:rPr>
  </w:style>
  <w:style w:type="table" w:styleId="16">
    <w:name w:val="Table 3D effects 1"/>
    <w:basedOn w:val="a8"/>
    <w:locked/>
    <w:rsid w:val="004B4FBA"/>
    <w:pPr>
      <w:ind w:firstLine="567"/>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8"/>
    <w:locked/>
    <w:rsid w:val="004B4FBA"/>
    <w:pPr>
      <w:ind w:firstLine="567"/>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8"/>
    <w:locked/>
    <w:rsid w:val="004B4FBA"/>
    <w:pPr>
      <w:ind w:firstLine="567"/>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locked/>
    <w:rsid w:val="004B4FBA"/>
    <w:rPr>
      <w:i/>
      <w:iCs/>
    </w:rPr>
  </w:style>
  <w:style w:type="paragraph" w:styleId="2a">
    <w:name w:val="Body Text 2"/>
    <w:basedOn w:val="a6"/>
    <w:link w:val="2b"/>
    <w:locked/>
    <w:rsid w:val="004B4FBA"/>
    <w:pPr>
      <w:spacing w:after="120" w:line="480" w:lineRule="auto"/>
    </w:pPr>
  </w:style>
  <w:style w:type="paragraph" w:styleId="38">
    <w:name w:val="Body Text 3"/>
    <w:basedOn w:val="a6"/>
    <w:link w:val="39"/>
    <w:locked/>
    <w:rsid w:val="004B4FBA"/>
    <w:pPr>
      <w:spacing w:after="120"/>
    </w:pPr>
    <w:rPr>
      <w:sz w:val="16"/>
      <w:szCs w:val="16"/>
    </w:rPr>
  </w:style>
  <w:style w:type="paragraph" w:styleId="2c">
    <w:name w:val="Body Text Indent 2"/>
    <w:basedOn w:val="a6"/>
    <w:link w:val="2d"/>
    <w:locked/>
    <w:rsid w:val="004B4FBA"/>
    <w:pPr>
      <w:spacing w:after="120" w:line="480" w:lineRule="auto"/>
      <w:ind w:left="283"/>
    </w:pPr>
  </w:style>
  <w:style w:type="paragraph" w:styleId="3a">
    <w:name w:val="Body Text Indent 3"/>
    <w:basedOn w:val="a6"/>
    <w:link w:val="3b"/>
    <w:locked/>
    <w:rsid w:val="004B4FBA"/>
    <w:pPr>
      <w:spacing w:after="120"/>
      <w:ind w:left="283"/>
    </w:pPr>
    <w:rPr>
      <w:sz w:val="16"/>
      <w:szCs w:val="16"/>
    </w:rPr>
  </w:style>
  <w:style w:type="character" w:styleId="HTML6">
    <w:name w:val="HTML Variable"/>
    <w:locked/>
    <w:rsid w:val="004B4FBA"/>
    <w:rPr>
      <w:i/>
      <w:iCs/>
    </w:rPr>
  </w:style>
  <w:style w:type="character" w:styleId="HTML7">
    <w:name w:val="HTML Typewriter"/>
    <w:locked/>
    <w:rsid w:val="004B4FBA"/>
    <w:rPr>
      <w:rFonts w:ascii="Courier New" w:hAnsi="Courier New" w:cs="Courier New"/>
      <w:sz w:val="20"/>
      <w:szCs w:val="20"/>
    </w:rPr>
  </w:style>
  <w:style w:type="paragraph" w:styleId="af7">
    <w:name w:val="Subtitle"/>
    <w:basedOn w:val="a6"/>
    <w:link w:val="af8"/>
    <w:qFormat/>
    <w:locked/>
    <w:rsid w:val="004B4FBA"/>
    <w:pPr>
      <w:spacing w:after="60"/>
      <w:jc w:val="center"/>
      <w:outlineLvl w:val="1"/>
    </w:pPr>
    <w:rPr>
      <w:rFonts w:ascii="Arial" w:hAnsi="Arial" w:cs="Arial"/>
    </w:rPr>
  </w:style>
  <w:style w:type="paragraph" w:styleId="af9">
    <w:name w:val="Signature"/>
    <w:basedOn w:val="a6"/>
    <w:link w:val="afa"/>
    <w:locked/>
    <w:rsid w:val="004B4FBA"/>
    <w:pPr>
      <w:ind w:left="4252"/>
    </w:pPr>
  </w:style>
  <w:style w:type="paragraph" w:styleId="afb">
    <w:name w:val="Salutation"/>
    <w:basedOn w:val="a6"/>
    <w:next w:val="a6"/>
    <w:link w:val="afc"/>
    <w:locked/>
    <w:rsid w:val="004B4FBA"/>
  </w:style>
  <w:style w:type="paragraph" w:styleId="afd">
    <w:name w:val="List Continue"/>
    <w:basedOn w:val="a6"/>
    <w:locked/>
    <w:rsid w:val="004B4FBA"/>
    <w:pPr>
      <w:spacing w:after="120"/>
      <w:ind w:left="283"/>
    </w:pPr>
  </w:style>
  <w:style w:type="paragraph" w:styleId="2e">
    <w:name w:val="List Continue 2"/>
    <w:basedOn w:val="a6"/>
    <w:locked/>
    <w:rsid w:val="004B4FBA"/>
    <w:pPr>
      <w:spacing w:after="120"/>
      <w:ind w:left="566"/>
    </w:pPr>
  </w:style>
  <w:style w:type="paragraph" w:styleId="3c">
    <w:name w:val="List Continue 3"/>
    <w:basedOn w:val="a6"/>
    <w:locked/>
    <w:rsid w:val="004B4FBA"/>
    <w:pPr>
      <w:spacing w:after="120"/>
      <w:ind w:left="849"/>
    </w:pPr>
  </w:style>
  <w:style w:type="paragraph" w:styleId="45">
    <w:name w:val="List Continue 4"/>
    <w:basedOn w:val="a6"/>
    <w:locked/>
    <w:rsid w:val="004B4FBA"/>
    <w:pPr>
      <w:spacing w:after="120"/>
      <w:ind w:left="1132"/>
    </w:pPr>
  </w:style>
  <w:style w:type="paragraph" w:styleId="54">
    <w:name w:val="List Continue 5"/>
    <w:basedOn w:val="a6"/>
    <w:locked/>
    <w:rsid w:val="004B4FBA"/>
    <w:pPr>
      <w:spacing w:after="120"/>
      <w:ind w:left="1415"/>
    </w:pPr>
  </w:style>
  <w:style w:type="character" w:styleId="afe">
    <w:name w:val="FollowedHyperlink"/>
    <w:locked/>
    <w:rsid w:val="004B4FBA"/>
    <w:rPr>
      <w:color w:val="800080"/>
      <w:u w:val="single"/>
    </w:rPr>
  </w:style>
  <w:style w:type="table" w:styleId="17">
    <w:name w:val="Table Simple 1"/>
    <w:basedOn w:val="a8"/>
    <w:locked/>
    <w:rsid w:val="004B4FBA"/>
    <w:pPr>
      <w:ind w:firstLine="567"/>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8"/>
    <w:locked/>
    <w:rsid w:val="004B4FBA"/>
    <w:pPr>
      <w:ind w:firstLine="567"/>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locked/>
    <w:rsid w:val="004B4FBA"/>
    <w:pPr>
      <w:ind w:firstLine="567"/>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f">
    <w:name w:val="Closing"/>
    <w:basedOn w:val="a6"/>
    <w:link w:val="aff0"/>
    <w:locked/>
    <w:rsid w:val="004B4FBA"/>
    <w:pPr>
      <w:ind w:left="4252"/>
    </w:pPr>
  </w:style>
  <w:style w:type="table" w:styleId="aff1">
    <w:name w:val="Table Grid"/>
    <w:basedOn w:val="a8"/>
    <w:locked/>
    <w:rsid w:val="003B7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8">
    <w:name w:val="Table Grid 1"/>
    <w:basedOn w:val="a8"/>
    <w:locked/>
    <w:rsid w:val="004B4FBA"/>
    <w:pPr>
      <w:ind w:firstLine="567"/>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8"/>
    <w:locked/>
    <w:rsid w:val="004B4FBA"/>
    <w:pPr>
      <w:ind w:firstLine="567"/>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locked/>
    <w:rsid w:val="004B4FBA"/>
    <w:pPr>
      <w:ind w:firstLine="567"/>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8"/>
    <w:locked/>
    <w:rsid w:val="004B4FBA"/>
    <w:pPr>
      <w:ind w:firstLine="567"/>
    </w:p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8"/>
    <w:locked/>
    <w:rsid w:val="004B4FBA"/>
    <w:pPr>
      <w:ind w:firstLine="567"/>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8"/>
    <w:locked/>
    <w:rsid w:val="004B4FBA"/>
    <w:pPr>
      <w:ind w:firstLine="567"/>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locked/>
    <w:rsid w:val="004B4FBA"/>
    <w:pPr>
      <w:ind w:firstLine="567"/>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8"/>
    <w:locked/>
    <w:rsid w:val="004B4FBA"/>
    <w:pPr>
      <w:ind w:firstLine="567"/>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2">
    <w:name w:val="Table Contemporary"/>
    <w:basedOn w:val="a8"/>
    <w:locked/>
    <w:rsid w:val="004B4FBA"/>
    <w:pPr>
      <w:ind w:firstLine="567"/>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3">
    <w:name w:val="List"/>
    <w:basedOn w:val="a6"/>
    <w:locked/>
    <w:rsid w:val="004B4FBA"/>
    <w:pPr>
      <w:ind w:left="283" w:hanging="283"/>
    </w:pPr>
  </w:style>
  <w:style w:type="paragraph" w:styleId="2f1">
    <w:name w:val="List 2"/>
    <w:basedOn w:val="a6"/>
    <w:locked/>
    <w:rsid w:val="004B4FBA"/>
    <w:pPr>
      <w:ind w:left="566" w:hanging="283"/>
    </w:pPr>
  </w:style>
  <w:style w:type="paragraph" w:styleId="3f">
    <w:name w:val="List 3"/>
    <w:basedOn w:val="a6"/>
    <w:locked/>
    <w:rsid w:val="004B4FBA"/>
    <w:pPr>
      <w:ind w:left="849" w:hanging="283"/>
    </w:pPr>
  </w:style>
  <w:style w:type="paragraph" w:styleId="47">
    <w:name w:val="List 4"/>
    <w:basedOn w:val="a6"/>
    <w:locked/>
    <w:rsid w:val="004B4FBA"/>
    <w:pPr>
      <w:ind w:left="1132" w:hanging="283"/>
    </w:pPr>
  </w:style>
  <w:style w:type="paragraph" w:styleId="56">
    <w:name w:val="List 5"/>
    <w:basedOn w:val="a6"/>
    <w:locked/>
    <w:rsid w:val="004B4FBA"/>
    <w:pPr>
      <w:ind w:left="1415" w:hanging="283"/>
    </w:pPr>
  </w:style>
  <w:style w:type="table" w:styleId="aff4">
    <w:name w:val="Table Professional"/>
    <w:basedOn w:val="a8"/>
    <w:locked/>
    <w:rsid w:val="004B4FBA"/>
    <w:pPr>
      <w:ind w:firstLine="567"/>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6"/>
    <w:link w:val="HTML9"/>
    <w:locked/>
    <w:rsid w:val="004B4FBA"/>
    <w:rPr>
      <w:rFonts w:ascii="Courier New" w:hAnsi="Courier New" w:cs="Courier New"/>
      <w:sz w:val="20"/>
      <w:szCs w:val="20"/>
    </w:rPr>
  </w:style>
  <w:style w:type="table" w:styleId="19">
    <w:name w:val="Table Columns 1"/>
    <w:basedOn w:val="a8"/>
    <w:locked/>
    <w:rsid w:val="004B4FBA"/>
    <w:pPr>
      <w:ind w:firstLine="567"/>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8"/>
    <w:locked/>
    <w:rsid w:val="004B4FBA"/>
    <w:pPr>
      <w:ind w:firstLine="567"/>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8"/>
    <w:locked/>
    <w:rsid w:val="004B4FBA"/>
    <w:pPr>
      <w:ind w:firstLine="567"/>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locked/>
    <w:rsid w:val="004B4FBA"/>
    <w:pPr>
      <w:ind w:firstLine="567"/>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locked/>
    <w:rsid w:val="004B4FBA"/>
    <w:pPr>
      <w:ind w:firstLine="567"/>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5">
    <w:name w:val="Strong"/>
    <w:qFormat/>
    <w:locked/>
    <w:rsid w:val="004B4FBA"/>
    <w:rPr>
      <w:b/>
      <w:bCs/>
    </w:rPr>
  </w:style>
  <w:style w:type="table" w:styleId="-10">
    <w:name w:val="Table List 1"/>
    <w:basedOn w:val="a8"/>
    <w:locked/>
    <w:rsid w:val="004B4FBA"/>
    <w:pPr>
      <w:ind w:firstLine="567"/>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locked/>
    <w:rsid w:val="004B4FBA"/>
    <w:pPr>
      <w:ind w:firstLine="567"/>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locked/>
    <w:rsid w:val="004B4FBA"/>
    <w:pPr>
      <w:ind w:firstLine="567"/>
    </w:p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locked/>
    <w:rsid w:val="004B4FBA"/>
    <w:pPr>
      <w:ind w:firstLine="567"/>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locked/>
    <w:rsid w:val="004B4FBA"/>
    <w:pPr>
      <w:ind w:firstLine="567"/>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locked/>
    <w:rsid w:val="004B4FBA"/>
    <w:pPr>
      <w:ind w:firstLine="567"/>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locked/>
    <w:rsid w:val="004B4FBA"/>
    <w:pPr>
      <w:ind w:firstLine="567"/>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locked/>
    <w:rsid w:val="004B4FBA"/>
    <w:pPr>
      <w:ind w:firstLine="567"/>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1">
    <w:name w:val="Название таблицы (КС)"/>
    <w:next w:val="aff6"/>
    <w:rsid w:val="00ED4B77"/>
    <w:pPr>
      <w:keepNext/>
      <w:numPr>
        <w:numId w:val="17"/>
      </w:numPr>
      <w:spacing w:before="240" w:after="240"/>
      <w:jc w:val="center"/>
    </w:pPr>
    <w:rPr>
      <w:b/>
      <w:sz w:val="24"/>
      <w:szCs w:val="24"/>
    </w:rPr>
  </w:style>
  <w:style w:type="table" w:styleId="1a">
    <w:name w:val="Table Colorful 1"/>
    <w:basedOn w:val="a8"/>
    <w:locked/>
    <w:rsid w:val="004B4FBA"/>
    <w:pPr>
      <w:ind w:firstLine="567"/>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8"/>
    <w:locked/>
    <w:rsid w:val="004B4FBA"/>
    <w:pPr>
      <w:ind w:firstLine="567"/>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8"/>
    <w:locked/>
    <w:rsid w:val="004B4FBA"/>
    <w:pPr>
      <w:ind w:firstLine="567"/>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7">
    <w:name w:val="Block Text"/>
    <w:basedOn w:val="a6"/>
    <w:locked/>
    <w:rsid w:val="004B4FBA"/>
    <w:pPr>
      <w:spacing w:after="120"/>
      <w:ind w:left="1440" w:right="1440"/>
    </w:pPr>
  </w:style>
  <w:style w:type="character" w:styleId="HTMLa">
    <w:name w:val="HTML Cite"/>
    <w:locked/>
    <w:rsid w:val="004B4FBA"/>
    <w:rPr>
      <w:i/>
      <w:iCs/>
    </w:rPr>
  </w:style>
  <w:style w:type="paragraph" w:styleId="aff8">
    <w:name w:val="Message Header"/>
    <w:basedOn w:val="a6"/>
    <w:link w:val="aff9"/>
    <w:locked/>
    <w:rsid w:val="004B4FB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a">
    <w:name w:val="E-mail Signature"/>
    <w:basedOn w:val="a6"/>
    <w:link w:val="affb"/>
    <w:locked/>
    <w:rsid w:val="004B4FBA"/>
  </w:style>
  <w:style w:type="paragraph" w:styleId="affc">
    <w:name w:val="toa heading"/>
    <w:basedOn w:val="a6"/>
    <w:next w:val="a6"/>
    <w:locked/>
    <w:rsid w:val="008A7556"/>
    <w:pPr>
      <w:spacing w:before="120"/>
    </w:pPr>
    <w:rPr>
      <w:rFonts w:ascii="Arial" w:hAnsi="Arial" w:cs="Arial"/>
      <w:b/>
      <w:bCs/>
    </w:rPr>
  </w:style>
  <w:style w:type="paragraph" w:customStyle="1" w:styleId="a5">
    <w:name w:val="Название рисунка (КС)"/>
    <w:next w:val="aff6"/>
    <w:link w:val="affd"/>
    <w:rsid w:val="00ED4B77"/>
    <w:pPr>
      <w:numPr>
        <w:numId w:val="15"/>
      </w:numPr>
      <w:spacing w:before="60" w:after="240"/>
      <w:jc w:val="center"/>
    </w:pPr>
    <w:rPr>
      <w:b/>
      <w:bCs/>
    </w:rPr>
  </w:style>
  <w:style w:type="paragraph" w:styleId="affe">
    <w:name w:val="Balloon Text"/>
    <w:basedOn w:val="a6"/>
    <w:link w:val="afff"/>
    <w:rsid w:val="009D3AD2"/>
    <w:rPr>
      <w:rFonts w:ascii="Tahoma" w:hAnsi="Tahoma" w:cs="Tahoma"/>
      <w:sz w:val="16"/>
      <w:szCs w:val="16"/>
    </w:rPr>
  </w:style>
  <w:style w:type="paragraph" w:styleId="afff0">
    <w:name w:val="annotation text"/>
    <w:basedOn w:val="a6"/>
    <w:link w:val="afff1"/>
    <w:locked/>
    <w:rsid w:val="00ED7B23"/>
    <w:rPr>
      <w:sz w:val="20"/>
      <w:szCs w:val="20"/>
    </w:rPr>
  </w:style>
  <w:style w:type="paragraph" w:styleId="afff2">
    <w:name w:val="annotation subject"/>
    <w:basedOn w:val="afff0"/>
    <w:next w:val="afff0"/>
    <w:link w:val="afff3"/>
    <w:rsid w:val="009D3AD2"/>
    <w:rPr>
      <w:b/>
      <w:bCs/>
    </w:rPr>
  </w:style>
  <w:style w:type="paragraph" w:customStyle="1" w:styleId="aff6">
    <w:name w:val="Обычный (КС)"/>
    <w:link w:val="afff4"/>
    <w:rsid w:val="00142B33"/>
    <w:pPr>
      <w:spacing w:before="200"/>
      <w:ind w:firstLine="709"/>
      <w:jc w:val="both"/>
    </w:pPr>
    <w:rPr>
      <w:noProof/>
      <w:sz w:val="24"/>
      <w:szCs w:val="24"/>
    </w:rPr>
  </w:style>
  <w:style w:type="paragraph" w:styleId="2f4">
    <w:name w:val="toc 2"/>
    <w:basedOn w:val="a6"/>
    <w:next w:val="a6"/>
    <w:autoRedefine/>
    <w:uiPriority w:val="39"/>
    <w:qFormat/>
    <w:rsid w:val="00794804"/>
    <w:pPr>
      <w:tabs>
        <w:tab w:val="left" w:pos="826"/>
        <w:tab w:val="right" w:leader="dot" w:pos="10195"/>
      </w:tabs>
      <w:ind w:left="360"/>
    </w:pPr>
    <w:rPr>
      <w:smallCaps/>
      <w:noProof/>
      <w:sz w:val="20"/>
      <w:szCs w:val="20"/>
    </w:rPr>
  </w:style>
  <w:style w:type="paragraph" w:styleId="1b">
    <w:name w:val="toc 1"/>
    <w:basedOn w:val="a6"/>
    <w:next w:val="a6"/>
    <w:autoRedefine/>
    <w:uiPriority w:val="39"/>
    <w:qFormat/>
    <w:rsid w:val="00794804"/>
    <w:pPr>
      <w:tabs>
        <w:tab w:val="left" w:pos="360"/>
        <w:tab w:val="right" w:leader="dot" w:pos="10195"/>
      </w:tabs>
      <w:spacing w:before="60" w:after="60"/>
    </w:pPr>
    <w:rPr>
      <w:b/>
      <w:bCs/>
      <w:smallCaps/>
    </w:rPr>
  </w:style>
  <w:style w:type="character" w:styleId="afff5">
    <w:name w:val="endnote reference"/>
    <w:locked/>
    <w:rsid w:val="008A7556"/>
    <w:rPr>
      <w:vertAlign w:val="superscript"/>
    </w:rPr>
  </w:style>
  <w:style w:type="paragraph" w:styleId="49">
    <w:name w:val="toc 4"/>
    <w:basedOn w:val="a6"/>
    <w:next w:val="a6"/>
    <w:autoRedefine/>
    <w:uiPriority w:val="39"/>
    <w:locked/>
    <w:rsid w:val="00FA12B7"/>
    <w:pPr>
      <w:tabs>
        <w:tab w:val="left" w:pos="1800"/>
        <w:tab w:val="right" w:leader="dot" w:pos="10195"/>
      </w:tabs>
      <w:ind w:left="1077"/>
    </w:pPr>
    <w:rPr>
      <w:sz w:val="20"/>
      <w:szCs w:val="20"/>
    </w:rPr>
  </w:style>
  <w:style w:type="paragraph" w:styleId="58">
    <w:name w:val="toc 5"/>
    <w:basedOn w:val="a6"/>
    <w:next w:val="a6"/>
    <w:autoRedefine/>
    <w:uiPriority w:val="39"/>
    <w:locked/>
    <w:rsid w:val="00FA12B7"/>
    <w:pPr>
      <w:tabs>
        <w:tab w:val="left" w:pos="2340"/>
        <w:tab w:val="right" w:leader="dot" w:pos="10195"/>
      </w:tabs>
      <w:ind w:left="1446"/>
    </w:pPr>
    <w:rPr>
      <w:sz w:val="20"/>
      <w:szCs w:val="20"/>
    </w:rPr>
  </w:style>
  <w:style w:type="paragraph" w:styleId="62">
    <w:name w:val="toc 6"/>
    <w:basedOn w:val="a6"/>
    <w:next w:val="a6"/>
    <w:autoRedefine/>
    <w:uiPriority w:val="39"/>
    <w:locked/>
    <w:rsid w:val="00284A74"/>
    <w:rPr>
      <w:smallCaps/>
    </w:rPr>
  </w:style>
  <w:style w:type="paragraph" w:styleId="afff6">
    <w:name w:val="Document Map"/>
    <w:basedOn w:val="a6"/>
    <w:link w:val="afff7"/>
    <w:locked/>
    <w:rsid w:val="001132A0"/>
    <w:pPr>
      <w:shd w:val="clear" w:color="auto" w:fill="000080"/>
    </w:pPr>
    <w:rPr>
      <w:rFonts w:ascii="Tahoma" w:hAnsi="Tahoma" w:cs="Tahoma"/>
      <w:sz w:val="20"/>
      <w:szCs w:val="20"/>
    </w:rPr>
  </w:style>
  <w:style w:type="paragraph" w:customStyle="1" w:styleId="afff8">
    <w:name w:val="Обычный (КС) полужирный"/>
    <w:link w:val="afff9"/>
    <w:rsid w:val="00EE1F88"/>
    <w:pPr>
      <w:ind w:firstLine="709"/>
      <w:jc w:val="both"/>
    </w:pPr>
    <w:rPr>
      <w:b/>
      <w:bCs/>
      <w:sz w:val="24"/>
      <w:szCs w:val="24"/>
    </w:rPr>
  </w:style>
  <w:style w:type="paragraph" w:customStyle="1" w:styleId="afffa">
    <w:name w:val="Формула (КС)"/>
    <w:rsid w:val="00E91DA8"/>
    <w:pPr>
      <w:widowControl w:val="0"/>
      <w:spacing w:before="240" w:after="120"/>
      <w:jc w:val="center"/>
    </w:pPr>
    <w:rPr>
      <w:sz w:val="22"/>
      <w:szCs w:val="22"/>
    </w:rPr>
  </w:style>
  <w:style w:type="paragraph" w:styleId="3f2">
    <w:name w:val="toc 3"/>
    <w:basedOn w:val="a6"/>
    <w:next w:val="a6"/>
    <w:autoRedefine/>
    <w:uiPriority w:val="39"/>
    <w:qFormat/>
    <w:rsid w:val="00FA12B7"/>
    <w:pPr>
      <w:tabs>
        <w:tab w:val="left" w:pos="1358"/>
        <w:tab w:val="right" w:leader="dot" w:pos="10195"/>
      </w:tabs>
      <w:ind w:left="720"/>
    </w:pPr>
    <w:rPr>
      <w:sz w:val="20"/>
      <w:szCs w:val="20"/>
    </w:rPr>
  </w:style>
  <w:style w:type="paragraph" w:styleId="73">
    <w:name w:val="toc 7"/>
    <w:basedOn w:val="a6"/>
    <w:next w:val="a6"/>
    <w:autoRedefine/>
    <w:uiPriority w:val="39"/>
    <w:locked/>
    <w:rsid w:val="008A7556"/>
    <w:pPr>
      <w:ind w:left="1440"/>
    </w:pPr>
  </w:style>
  <w:style w:type="paragraph" w:styleId="82">
    <w:name w:val="toc 8"/>
    <w:basedOn w:val="a6"/>
    <w:next w:val="a6"/>
    <w:autoRedefine/>
    <w:uiPriority w:val="39"/>
    <w:locked/>
    <w:rsid w:val="008A7556"/>
    <w:pPr>
      <w:ind w:left="1680"/>
    </w:pPr>
  </w:style>
  <w:style w:type="paragraph" w:styleId="91">
    <w:name w:val="toc 9"/>
    <w:basedOn w:val="a6"/>
    <w:next w:val="a6"/>
    <w:autoRedefine/>
    <w:uiPriority w:val="39"/>
    <w:locked/>
    <w:rsid w:val="008A7556"/>
    <w:pPr>
      <w:ind w:left="1920"/>
    </w:pPr>
  </w:style>
  <w:style w:type="paragraph" w:styleId="afffb">
    <w:name w:val="table of figures"/>
    <w:basedOn w:val="a6"/>
    <w:next w:val="a6"/>
    <w:locked/>
    <w:rsid w:val="008A7556"/>
  </w:style>
  <w:style w:type="paragraph" w:styleId="afffc">
    <w:name w:val="footnote text"/>
    <w:basedOn w:val="a6"/>
    <w:link w:val="afffd"/>
    <w:locked/>
    <w:rsid w:val="00C8050B"/>
    <w:rPr>
      <w:sz w:val="20"/>
      <w:szCs w:val="20"/>
    </w:rPr>
  </w:style>
  <w:style w:type="character" w:styleId="afffe">
    <w:name w:val="footnote reference"/>
    <w:locked/>
    <w:rsid w:val="00C8050B"/>
    <w:rPr>
      <w:vertAlign w:val="superscript"/>
    </w:rPr>
  </w:style>
  <w:style w:type="paragraph" w:customStyle="1" w:styleId="1c">
    <w:name w:val="Заголовок 1 (КС)"/>
    <w:basedOn w:val="12"/>
    <w:next w:val="aff6"/>
    <w:qFormat/>
    <w:rsid w:val="009006C1"/>
    <w:pPr>
      <w:pageBreakBefore/>
      <w:spacing w:after="120"/>
    </w:pPr>
    <w:rPr>
      <w:rFonts w:ascii="Times New Roman" w:hAnsi="Times New Roman"/>
      <w:bCs w:val="0"/>
      <w:caps/>
      <w:sz w:val="28"/>
      <w:szCs w:val="28"/>
    </w:rPr>
  </w:style>
  <w:style w:type="paragraph" w:customStyle="1" w:styleId="4a">
    <w:name w:val="Заголовок 4 (КС)"/>
    <w:basedOn w:val="42"/>
    <w:next w:val="aff6"/>
    <w:qFormat/>
    <w:rsid w:val="00EF06D6"/>
    <w:rPr>
      <w:bCs w:val="0"/>
    </w:rPr>
  </w:style>
  <w:style w:type="paragraph" w:customStyle="1" w:styleId="affff">
    <w:name w:val="Рисунки (КС)"/>
    <w:next w:val="aff6"/>
    <w:link w:val="affff0"/>
    <w:rsid w:val="00EF06D6"/>
    <w:pPr>
      <w:keepNext/>
      <w:spacing w:before="120"/>
      <w:jc w:val="center"/>
    </w:pPr>
    <w:rPr>
      <w:noProof/>
    </w:rPr>
  </w:style>
  <w:style w:type="paragraph" w:customStyle="1" w:styleId="2f5">
    <w:name w:val="Титул ТО 2 (КС)"/>
    <w:rsid w:val="00E91DA8"/>
    <w:pPr>
      <w:spacing w:before="420" w:after="60" w:line="320" w:lineRule="exact"/>
      <w:jc w:val="center"/>
    </w:pPr>
    <w:rPr>
      <w:kern w:val="36"/>
      <w:sz w:val="32"/>
      <w:szCs w:val="32"/>
      <w:lang w:eastAsia="en-US"/>
    </w:rPr>
  </w:style>
  <w:style w:type="paragraph" w:customStyle="1" w:styleId="affff1">
    <w:name w:val="Титул ПК (КС)"/>
    <w:rsid w:val="00E91DA8"/>
    <w:pPr>
      <w:spacing w:before="420" w:after="60" w:line="320" w:lineRule="exact"/>
      <w:jc w:val="center"/>
    </w:pPr>
    <w:rPr>
      <w:b/>
      <w:bCs/>
      <w:caps/>
      <w:kern w:val="36"/>
      <w:sz w:val="32"/>
      <w:szCs w:val="32"/>
      <w:lang w:eastAsia="en-US"/>
    </w:rPr>
  </w:style>
  <w:style w:type="paragraph" w:customStyle="1" w:styleId="1d">
    <w:name w:val="Титул ТО 1 (КС)"/>
    <w:rsid w:val="00E91DA8"/>
    <w:pPr>
      <w:spacing w:before="420" w:after="60" w:line="320" w:lineRule="exact"/>
      <w:jc w:val="center"/>
    </w:pPr>
    <w:rPr>
      <w:kern w:val="36"/>
      <w:sz w:val="36"/>
      <w:szCs w:val="36"/>
      <w:lang w:eastAsia="en-US"/>
    </w:rPr>
  </w:style>
  <w:style w:type="paragraph" w:customStyle="1" w:styleId="affff2">
    <w:name w:val="ТИТУЛ (КС)"/>
    <w:rsid w:val="00E91DA8"/>
    <w:pPr>
      <w:spacing w:before="100"/>
    </w:pPr>
    <w:rPr>
      <w:sz w:val="24"/>
      <w:szCs w:val="24"/>
    </w:rPr>
  </w:style>
  <w:style w:type="paragraph" w:styleId="1e">
    <w:name w:val="index 1"/>
    <w:basedOn w:val="a6"/>
    <w:next w:val="a6"/>
    <w:autoRedefine/>
    <w:locked/>
    <w:rsid w:val="00D9267A"/>
    <w:pPr>
      <w:tabs>
        <w:tab w:val="right" w:leader="dot" w:pos="10195"/>
      </w:tabs>
      <w:spacing w:before="60"/>
      <w:ind w:left="901" w:hanging="181"/>
    </w:pPr>
  </w:style>
  <w:style w:type="paragraph" w:styleId="affff3">
    <w:name w:val="index heading"/>
    <w:basedOn w:val="a6"/>
    <w:next w:val="1e"/>
    <w:rsid w:val="00C31EEB"/>
    <w:pPr>
      <w:spacing w:before="120" w:after="120"/>
      <w:ind w:firstLine="720"/>
      <w:jc w:val="left"/>
    </w:pPr>
    <w:rPr>
      <w:b/>
      <w:bCs/>
      <w:i/>
      <w:iCs/>
      <w:sz w:val="20"/>
      <w:szCs w:val="20"/>
    </w:rPr>
  </w:style>
  <w:style w:type="paragraph" w:customStyle="1" w:styleId="affff4">
    <w:name w:val="Текст таблицы влево (КС)"/>
    <w:rsid w:val="002D0B3A"/>
    <w:pPr>
      <w:ind w:firstLine="6"/>
    </w:pPr>
  </w:style>
  <w:style w:type="paragraph" w:customStyle="1" w:styleId="affff5">
    <w:name w:val="Текст таблицы центр (КС)"/>
    <w:rsid w:val="00E91DA8"/>
    <w:pPr>
      <w:jc w:val="center"/>
    </w:pPr>
  </w:style>
  <w:style w:type="paragraph" w:customStyle="1" w:styleId="affff6">
    <w:name w:val="Подзаголовок (КС)"/>
    <w:link w:val="affff7"/>
    <w:rsid w:val="00E91DA8"/>
    <w:pPr>
      <w:keepNext/>
      <w:spacing w:before="300" w:after="60"/>
      <w:ind w:firstLine="709"/>
    </w:pPr>
    <w:rPr>
      <w:b/>
      <w:bCs/>
      <w:sz w:val="26"/>
      <w:szCs w:val="26"/>
    </w:rPr>
  </w:style>
  <w:style w:type="paragraph" w:customStyle="1" w:styleId="a0">
    <w:name w:val="Список маркер (КС)"/>
    <w:link w:val="affff8"/>
    <w:rsid w:val="00195760"/>
    <w:pPr>
      <w:numPr>
        <w:numId w:val="10"/>
      </w:numPr>
      <w:spacing w:before="60"/>
      <w:jc w:val="both"/>
    </w:pPr>
    <w:rPr>
      <w:sz w:val="24"/>
      <w:szCs w:val="24"/>
    </w:rPr>
  </w:style>
  <w:style w:type="paragraph" w:customStyle="1" w:styleId="affff9">
    <w:name w:val="ТИТУЛ ПК ВЕРСИЯ (КС)"/>
    <w:rsid w:val="00EE1F88"/>
    <w:pPr>
      <w:spacing w:before="60"/>
      <w:jc w:val="center"/>
    </w:pPr>
    <w:rPr>
      <w:caps/>
      <w:kern w:val="36"/>
      <w:sz w:val="26"/>
      <w:szCs w:val="26"/>
      <w:lang w:eastAsia="en-US"/>
    </w:rPr>
  </w:style>
  <w:style w:type="paragraph" w:customStyle="1" w:styleId="affffa">
    <w:name w:val="Обычный (КС) полужирный курсив"/>
    <w:link w:val="affffb"/>
    <w:rsid w:val="00EE1F88"/>
    <w:pPr>
      <w:ind w:firstLine="709"/>
      <w:jc w:val="both"/>
    </w:pPr>
    <w:rPr>
      <w:b/>
      <w:bCs/>
      <w:i/>
      <w:iCs/>
      <w:sz w:val="24"/>
      <w:szCs w:val="24"/>
    </w:rPr>
  </w:style>
  <w:style w:type="paragraph" w:customStyle="1" w:styleId="affffc">
    <w:name w:val="Обычный (КС) подчеркивание"/>
    <w:link w:val="affffd"/>
    <w:rsid w:val="00E91DA8"/>
    <w:pPr>
      <w:ind w:firstLine="709"/>
      <w:jc w:val="both"/>
    </w:pPr>
    <w:rPr>
      <w:sz w:val="24"/>
      <w:szCs w:val="24"/>
      <w:u w:val="single"/>
    </w:rPr>
  </w:style>
  <w:style w:type="paragraph" w:customStyle="1" w:styleId="23">
    <w:name w:val="Список нум2 (КС)"/>
    <w:autoRedefine/>
    <w:rsid w:val="00FE1B70"/>
    <w:pPr>
      <w:numPr>
        <w:ilvl w:val="1"/>
        <w:numId w:val="13"/>
      </w:numPr>
      <w:spacing w:before="60"/>
      <w:jc w:val="both"/>
    </w:pPr>
    <w:rPr>
      <w:sz w:val="24"/>
      <w:szCs w:val="24"/>
    </w:rPr>
  </w:style>
  <w:style w:type="paragraph" w:customStyle="1" w:styleId="affffe">
    <w:name w:val="Обычный (КС) подчеркивание курсив"/>
    <w:link w:val="afffff"/>
    <w:rsid w:val="00EE1F88"/>
    <w:pPr>
      <w:ind w:firstLine="709"/>
      <w:jc w:val="both"/>
    </w:pPr>
    <w:rPr>
      <w:i/>
      <w:iCs/>
      <w:sz w:val="24"/>
      <w:szCs w:val="24"/>
      <w:u w:val="single"/>
    </w:rPr>
  </w:style>
  <w:style w:type="paragraph" w:styleId="afffff0">
    <w:name w:val="table of authorities"/>
    <w:basedOn w:val="a6"/>
    <w:next w:val="a6"/>
    <w:locked/>
    <w:rsid w:val="008A7556"/>
    <w:pPr>
      <w:ind w:left="240" w:hanging="240"/>
    </w:pPr>
  </w:style>
  <w:style w:type="paragraph" w:styleId="afffff1">
    <w:name w:val="endnote text"/>
    <w:basedOn w:val="a6"/>
    <w:link w:val="afffff2"/>
    <w:locked/>
    <w:rsid w:val="008A7556"/>
    <w:rPr>
      <w:sz w:val="20"/>
      <w:szCs w:val="20"/>
    </w:rPr>
  </w:style>
  <w:style w:type="paragraph" w:styleId="afffff3">
    <w:name w:val="macro"/>
    <w:link w:val="afffff4"/>
    <w:locked/>
    <w:rsid w:val="008A7556"/>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cs="Courier New"/>
    </w:rPr>
  </w:style>
  <w:style w:type="paragraph" w:styleId="2f6">
    <w:name w:val="index 2"/>
    <w:basedOn w:val="a6"/>
    <w:next w:val="a6"/>
    <w:autoRedefine/>
    <w:locked/>
    <w:rsid w:val="00C31EEB"/>
    <w:pPr>
      <w:tabs>
        <w:tab w:val="right" w:leader="dot" w:pos="10195"/>
      </w:tabs>
      <w:ind w:left="1440" w:hanging="240"/>
    </w:pPr>
    <w:rPr>
      <w:i/>
      <w:iCs/>
    </w:rPr>
  </w:style>
  <w:style w:type="paragraph" w:styleId="3f3">
    <w:name w:val="index 3"/>
    <w:basedOn w:val="a6"/>
    <w:next w:val="a6"/>
    <w:autoRedefine/>
    <w:locked/>
    <w:rsid w:val="008A7556"/>
    <w:pPr>
      <w:ind w:left="720" w:hanging="240"/>
    </w:pPr>
  </w:style>
  <w:style w:type="paragraph" w:styleId="4b">
    <w:name w:val="index 4"/>
    <w:basedOn w:val="a6"/>
    <w:next w:val="a6"/>
    <w:autoRedefine/>
    <w:locked/>
    <w:rsid w:val="008A7556"/>
    <w:pPr>
      <w:ind w:left="960" w:hanging="240"/>
    </w:pPr>
  </w:style>
  <w:style w:type="paragraph" w:styleId="59">
    <w:name w:val="index 5"/>
    <w:basedOn w:val="a6"/>
    <w:next w:val="a6"/>
    <w:autoRedefine/>
    <w:locked/>
    <w:rsid w:val="008A7556"/>
    <w:pPr>
      <w:ind w:left="1200" w:hanging="240"/>
    </w:pPr>
  </w:style>
  <w:style w:type="paragraph" w:styleId="63">
    <w:name w:val="index 6"/>
    <w:basedOn w:val="a6"/>
    <w:next w:val="a6"/>
    <w:autoRedefine/>
    <w:locked/>
    <w:rsid w:val="008A7556"/>
    <w:pPr>
      <w:ind w:left="1440" w:hanging="240"/>
    </w:pPr>
  </w:style>
  <w:style w:type="paragraph" w:styleId="74">
    <w:name w:val="index 7"/>
    <w:basedOn w:val="a6"/>
    <w:next w:val="a6"/>
    <w:autoRedefine/>
    <w:locked/>
    <w:rsid w:val="008A7556"/>
    <w:pPr>
      <w:ind w:left="1680" w:hanging="240"/>
    </w:pPr>
  </w:style>
  <w:style w:type="paragraph" w:styleId="83">
    <w:name w:val="index 8"/>
    <w:basedOn w:val="a6"/>
    <w:next w:val="a6"/>
    <w:autoRedefine/>
    <w:locked/>
    <w:rsid w:val="008A7556"/>
    <w:pPr>
      <w:ind w:left="1920" w:hanging="240"/>
    </w:pPr>
  </w:style>
  <w:style w:type="paragraph" w:styleId="92">
    <w:name w:val="index 9"/>
    <w:basedOn w:val="a6"/>
    <w:next w:val="a6"/>
    <w:autoRedefine/>
    <w:locked/>
    <w:rsid w:val="008A7556"/>
    <w:pPr>
      <w:ind w:left="2160" w:hanging="240"/>
    </w:pPr>
  </w:style>
  <w:style w:type="paragraph" w:customStyle="1" w:styleId="afffff5">
    <w:name w:val="Текст таблицы мелкий (КС)"/>
    <w:rsid w:val="00E91DA8"/>
    <w:rPr>
      <w:sz w:val="16"/>
      <w:szCs w:val="16"/>
    </w:rPr>
  </w:style>
  <w:style w:type="paragraph" w:customStyle="1" w:styleId="afffff6">
    <w:name w:val="Согласование (КС)"/>
    <w:rsid w:val="00E91DA8"/>
    <w:pPr>
      <w:ind w:left="567"/>
    </w:pPr>
    <w:rPr>
      <w:sz w:val="24"/>
      <w:szCs w:val="24"/>
    </w:rPr>
  </w:style>
  <w:style w:type="paragraph" w:customStyle="1" w:styleId="2f7">
    <w:name w:val="КОЛОНТИТУЛ 2 (КС)"/>
    <w:rsid w:val="00E91DA8"/>
    <w:pPr>
      <w:spacing w:before="60"/>
      <w:jc w:val="right"/>
    </w:pPr>
    <w:rPr>
      <w:caps/>
      <w:color w:val="5F5F5F"/>
      <w:sz w:val="18"/>
      <w:szCs w:val="18"/>
    </w:rPr>
  </w:style>
  <w:style w:type="paragraph" w:customStyle="1" w:styleId="1f">
    <w:name w:val="КОЛОНТИТУЛ 1 (КС)"/>
    <w:rsid w:val="00E91DA8"/>
    <w:pPr>
      <w:spacing w:before="60"/>
    </w:pPr>
    <w:rPr>
      <w:caps/>
      <w:color w:val="5F5F5F"/>
      <w:spacing w:val="24"/>
      <w:sz w:val="18"/>
      <w:szCs w:val="18"/>
    </w:rPr>
  </w:style>
  <w:style w:type="paragraph" w:customStyle="1" w:styleId="a2">
    <w:name w:val="Список нум (КС)"/>
    <w:rsid w:val="00FE1B70"/>
    <w:pPr>
      <w:numPr>
        <w:numId w:val="13"/>
      </w:numPr>
      <w:spacing w:before="60"/>
      <w:jc w:val="both"/>
    </w:pPr>
    <w:rPr>
      <w:sz w:val="24"/>
      <w:szCs w:val="24"/>
    </w:rPr>
  </w:style>
  <w:style w:type="paragraph" w:customStyle="1" w:styleId="afffff7">
    <w:name w:val="Приложение (КС)"/>
    <w:next w:val="aff6"/>
    <w:rsid w:val="001C04DD"/>
    <w:pPr>
      <w:keepNext/>
      <w:pageBreakBefore/>
      <w:spacing w:before="240" w:after="240"/>
      <w:outlineLvl w:val="0"/>
    </w:pPr>
    <w:rPr>
      <w:rFonts w:cs="Arial"/>
      <w:b/>
      <w:kern w:val="32"/>
      <w:sz w:val="28"/>
      <w:szCs w:val="28"/>
    </w:rPr>
  </w:style>
  <w:style w:type="character" w:styleId="afffff8">
    <w:name w:val="annotation reference"/>
    <w:locked/>
    <w:rsid w:val="00F02B71"/>
    <w:rPr>
      <w:sz w:val="16"/>
      <w:szCs w:val="16"/>
    </w:rPr>
  </w:style>
  <w:style w:type="paragraph" w:customStyle="1" w:styleId="afffff9">
    <w:name w:val="Введение (КС)"/>
    <w:rsid w:val="00E70BEC"/>
    <w:pPr>
      <w:keepNext/>
      <w:pageBreakBefore/>
      <w:spacing w:after="240"/>
      <w:ind w:left="720"/>
      <w:outlineLvl w:val="0"/>
    </w:pPr>
    <w:rPr>
      <w:b/>
      <w:bCs/>
      <w:caps/>
      <w:kern w:val="32"/>
      <w:sz w:val="28"/>
      <w:szCs w:val="28"/>
    </w:rPr>
  </w:style>
  <w:style w:type="paragraph" w:customStyle="1" w:styleId="afffffa">
    <w:name w:val="Обычный (КС) курсив"/>
    <w:link w:val="afffffb"/>
    <w:rsid w:val="00E91DA8"/>
    <w:pPr>
      <w:ind w:firstLine="709"/>
      <w:jc w:val="both"/>
    </w:pPr>
    <w:rPr>
      <w:i/>
      <w:iCs/>
      <w:sz w:val="24"/>
      <w:szCs w:val="24"/>
    </w:rPr>
  </w:style>
  <w:style w:type="paragraph" w:customStyle="1" w:styleId="2f8">
    <w:name w:val="Заголовок 2 (КС)"/>
    <w:basedOn w:val="24"/>
    <w:next w:val="aff6"/>
    <w:link w:val="2f9"/>
    <w:qFormat/>
    <w:rsid w:val="009006C1"/>
    <w:rPr>
      <w:rFonts w:ascii="Times New Roman" w:hAnsi="Times New Roman"/>
      <w:bCs w:val="0"/>
      <w:i w:val="0"/>
    </w:rPr>
  </w:style>
  <w:style w:type="paragraph" w:customStyle="1" w:styleId="3f4">
    <w:name w:val="Заголовок 3 (КС)"/>
    <w:basedOn w:val="33"/>
    <w:next w:val="aff6"/>
    <w:link w:val="3f5"/>
    <w:qFormat/>
    <w:rsid w:val="009006C1"/>
    <w:rPr>
      <w:rFonts w:ascii="Times New Roman" w:hAnsi="Times New Roman"/>
      <w:bCs w:val="0"/>
      <w:sz w:val="28"/>
      <w:szCs w:val="28"/>
    </w:rPr>
  </w:style>
  <w:style w:type="paragraph" w:customStyle="1" w:styleId="5a">
    <w:name w:val="Заголовок 5 (КС)"/>
    <w:basedOn w:val="52"/>
    <w:next w:val="aff6"/>
    <w:qFormat/>
    <w:rsid w:val="009006C1"/>
    <w:pPr>
      <w:keepNext/>
      <w:tabs>
        <w:tab w:val="num" w:pos="4320"/>
      </w:tabs>
    </w:pPr>
    <w:rPr>
      <w:bCs w:val="0"/>
      <w:i w:val="0"/>
      <w:sz w:val="28"/>
      <w:szCs w:val="28"/>
    </w:rPr>
  </w:style>
  <w:style w:type="paragraph" w:styleId="afffffc">
    <w:name w:val="header"/>
    <w:basedOn w:val="a6"/>
    <w:link w:val="afffffd"/>
    <w:rsid w:val="001E24C7"/>
    <w:pPr>
      <w:tabs>
        <w:tab w:val="center" w:pos="4677"/>
        <w:tab w:val="right" w:pos="9355"/>
      </w:tabs>
    </w:pPr>
  </w:style>
  <w:style w:type="paragraph" w:styleId="afffffe">
    <w:name w:val="footer"/>
    <w:basedOn w:val="a6"/>
    <w:link w:val="affffff"/>
    <w:rsid w:val="001E24C7"/>
    <w:pPr>
      <w:tabs>
        <w:tab w:val="center" w:pos="4677"/>
        <w:tab w:val="right" w:pos="9355"/>
      </w:tabs>
    </w:pPr>
  </w:style>
  <w:style w:type="paragraph" w:customStyle="1" w:styleId="affffff0">
    <w:name w:val="Примечание (КС)"/>
    <w:link w:val="affffff1"/>
    <w:rsid w:val="00B105E0"/>
    <w:pPr>
      <w:jc w:val="both"/>
    </w:pPr>
    <w:rPr>
      <w:rFonts w:ascii="Arial" w:hAnsi="Arial" w:cs="Arial"/>
    </w:rPr>
  </w:style>
  <w:style w:type="paragraph" w:styleId="affffff2">
    <w:name w:val="caption"/>
    <w:basedOn w:val="a6"/>
    <w:next w:val="aff6"/>
    <w:qFormat/>
    <w:rsid w:val="00314F2D"/>
    <w:rPr>
      <w:b/>
      <w:bCs/>
      <w:sz w:val="20"/>
      <w:szCs w:val="20"/>
    </w:rPr>
  </w:style>
  <w:style w:type="paragraph" w:styleId="affffff3">
    <w:name w:val="Normal (Web)"/>
    <w:basedOn w:val="a6"/>
    <w:uiPriority w:val="99"/>
    <w:rsid w:val="00B67C53"/>
  </w:style>
  <w:style w:type="character" w:customStyle="1" w:styleId="afff9">
    <w:name w:val="Обычный (КС) полужирный Знак"/>
    <w:link w:val="afff8"/>
    <w:locked/>
    <w:rsid w:val="003B7645"/>
    <w:rPr>
      <w:b/>
      <w:bCs/>
      <w:sz w:val="24"/>
      <w:szCs w:val="24"/>
      <w:lang w:val="ru-RU" w:eastAsia="ru-RU" w:bidi="ar-SA"/>
    </w:rPr>
  </w:style>
  <w:style w:type="character" w:customStyle="1" w:styleId="afffffb">
    <w:name w:val="Обычный (КС) курсив Знак"/>
    <w:link w:val="afffffa"/>
    <w:locked/>
    <w:rsid w:val="003B7645"/>
    <w:rPr>
      <w:i/>
      <w:iCs/>
      <w:sz w:val="24"/>
      <w:szCs w:val="24"/>
      <w:lang w:val="ru-RU" w:eastAsia="ru-RU" w:bidi="ar-SA"/>
    </w:rPr>
  </w:style>
  <w:style w:type="paragraph" w:customStyle="1" w:styleId="affffff4">
    <w:name w:val="Текст таблицы вправо (КС)"/>
    <w:rsid w:val="00C841F4"/>
    <w:pPr>
      <w:jc w:val="right"/>
    </w:pPr>
  </w:style>
  <w:style w:type="paragraph" w:customStyle="1" w:styleId="affffff5">
    <w:name w:val="Навигатор (КС)"/>
    <w:basedOn w:val="affff4"/>
    <w:link w:val="affffff6"/>
    <w:rsid w:val="00C841F4"/>
    <w:pPr>
      <w:shd w:val="clear" w:color="auto" w:fill="CCCCCC"/>
      <w:spacing w:before="120" w:after="120"/>
      <w:ind w:left="709" w:firstLine="0"/>
    </w:pPr>
    <w:rPr>
      <w:b/>
      <w:bCs/>
      <w:smallCaps/>
      <w:lang w:val="en-US"/>
    </w:rPr>
  </w:style>
  <w:style w:type="numbering" w:styleId="a4">
    <w:name w:val="Outline List 3"/>
    <w:basedOn w:val="a9"/>
    <w:pPr>
      <w:numPr>
        <w:numId w:val="11"/>
      </w:numPr>
    </w:pPr>
  </w:style>
  <w:style w:type="character" w:customStyle="1" w:styleId="affd">
    <w:name w:val="Название рисунка (КС) Знак"/>
    <w:link w:val="a5"/>
    <w:rsid w:val="00ED4B77"/>
    <w:rPr>
      <w:b/>
      <w:bCs/>
    </w:rPr>
  </w:style>
  <w:style w:type="character" w:customStyle="1" w:styleId="affffd">
    <w:name w:val="Обычный (КС) подчеркивание Знак"/>
    <w:link w:val="affffc"/>
    <w:rsid w:val="009D0B08"/>
    <w:rPr>
      <w:sz w:val="24"/>
      <w:szCs w:val="24"/>
      <w:u w:val="single"/>
      <w:lang w:val="ru-RU" w:eastAsia="ru-RU" w:bidi="ar-SA"/>
    </w:rPr>
  </w:style>
  <w:style w:type="paragraph" w:customStyle="1" w:styleId="affffff7">
    <w:name w:val="Колонки (КС)"/>
    <w:next w:val="aff6"/>
    <w:rsid w:val="008B00E3"/>
    <w:rPr>
      <w:sz w:val="24"/>
      <w:szCs w:val="24"/>
    </w:rPr>
  </w:style>
  <w:style w:type="character" w:customStyle="1" w:styleId="afffff">
    <w:name w:val="Обычный (КС) подчеркивание курсив Знак"/>
    <w:link w:val="affffe"/>
    <w:rsid w:val="003200C4"/>
    <w:rPr>
      <w:i/>
      <w:iCs/>
      <w:sz w:val="24"/>
      <w:szCs w:val="24"/>
      <w:u w:val="single"/>
      <w:lang w:val="ru-RU" w:eastAsia="ru-RU" w:bidi="ar-SA"/>
    </w:rPr>
  </w:style>
  <w:style w:type="paragraph" w:customStyle="1" w:styleId="affffff8">
    <w:name w:val="Примечание (КС) полужирный"/>
    <w:link w:val="affffff9"/>
    <w:rsid w:val="00AA4684"/>
    <w:rPr>
      <w:rFonts w:ascii="Arial" w:hAnsi="Arial" w:cs="Arial"/>
      <w:b/>
    </w:rPr>
  </w:style>
  <w:style w:type="character" w:customStyle="1" w:styleId="affffff9">
    <w:name w:val="Примечание (КС) полужирный Знак Знак"/>
    <w:link w:val="affffff8"/>
    <w:rsid w:val="00AA4684"/>
    <w:rPr>
      <w:rFonts w:ascii="Arial" w:hAnsi="Arial" w:cs="Arial"/>
      <w:b/>
      <w:lang w:val="ru-RU" w:eastAsia="ru-RU" w:bidi="ar-SA"/>
    </w:rPr>
  </w:style>
  <w:style w:type="character" w:customStyle="1" w:styleId="afff4">
    <w:name w:val="Обычный (КС) Знак"/>
    <w:link w:val="aff6"/>
    <w:rsid w:val="00142B33"/>
    <w:rPr>
      <w:noProof/>
      <w:sz w:val="24"/>
      <w:szCs w:val="24"/>
    </w:rPr>
  </w:style>
  <w:style w:type="character" w:customStyle="1" w:styleId="affffff6">
    <w:name w:val="Навигатор (КС) Знак"/>
    <w:link w:val="affffff5"/>
    <w:rsid w:val="00D77017"/>
    <w:rPr>
      <w:b/>
      <w:bCs/>
      <w:smallCaps/>
      <w:lang w:val="en-US" w:eastAsia="ru-RU" w:bidi="ar-SA"/>
    </w:rPr>
  </w:style>
  <w:style w:type="character" w:customStyle="1" w:styleId="affff7">
    <w:name w:val="Подзаголовок (КС) Знак"/>
    <w:link w:val="affff6"/>
    <w:rsid w:val="00A83C5E"/>
    <w:rPr>
      <w:b/>
      <w:bCs/>
      <w:sz w:val="26"/>
      <w:szCs w:val="26"/>
      <w:lang w:val="ru-RU" w:eastAsia="ru-RU" w:bidi="ar-SA"/>
    </w:rPr>
  </w:style>
  <w:style w:type="character" w:customStyle="1" w:styleId="affffb">
    <w:name w:val="Обычный (КС) полужирный курсив Знак"/>
    <w:link w:val="affffa"/>
    <w:rsid w:val="005358B8"/>
    <w:rPr>
      <w:b/>
      <w:bCs/>
      <w:i/>
      <w:iCs/>
      <w:sz w:val="24"/>
      <w:szCs w:val="24"/>
      <w:lang w:val="ru-RU" w:eastAsia="ru-RU" w:bidi="ar-SA"/>
    </w:rPr>
  </w:style>
  <w:style w:type="paragraph" w:customStyle="1" w:styleId="affffffa">
    <w:name w:val="Примечание (КС) курсив"/>
    <w:link w:val="affffffb"/>
    <w:rsid w:val="002A4D67"/>
    <w:rPr>
      <w:rFonts w:ascii="Arial" w:hAnsi="Arial" w:cs="Arial"/>
      <w:i/>
    </w:rPr>
  </w:style>
  <w:style w:type="character" w:customStyle="1" w:styleId="affffffb">
    <w:name w:val="Примечание (КС) курсив Знак"/>
    <w:link w:val="affffffa"/>
    <w:rsid w:val="002A4D67"/>
    <w:rPr>
      <w:rFonts w:ascii="Arial" w:hAnsi="Arial" w:cs="Arial"/>
      <w:i/>
      <w:lang w:val="ru-RU" w:eastAsia="ru-RU" w:bidi="ar-SA"/>
    </w:rPr>
  </w:style>
  <w:style w:type="paragraph" w:customStyle="1" w:styleId="a3">
    <w:name w:val="Название схемы (КС)"/>
    <w:next w:val="aff6"/>
    <w:link w:val="affffffc"/>
    <w:rsid w:val="004747C6"/>
    <w:pPr>
      <w:numPr>
        <w:numId w:val="19"/>
      </w:numPr>
      <w:tabs>
        <w:tab w:val="left" w:pos="142"/>
      </w:tabs>
      <w:spacing w:before="60" w:after="240"/>
      <w:jc w:val="center"/>
    </w:pPr>
    <w:rPr>
      <w:b/>
      <w:bCs/>
    </w:rPr>
  </w:style>
  <w:style w:type="character" w:customStyle="1" w:styleId="affffffc">
    <w:name w:val="Название схемы (КС) Знак"/>
    <w:link w:val="a3"/>
    <w:rsid w:val="004747C6"/>
    <w:rPr>
      <w:b/>
      <w:bCs/>
    </w:rPr>
  </w:style>
  <w:style w:type="paragraph" w:customStyle="1" w:styleId="affffffd">
    <w:name w:val="Текст таблицы для ЛРИ (КС) лево"/>
    <w:basedOn w:val="a6"/>
    <w:rsid w:val="00594D8B"/>
    <w:pPr>
      <w:jc w:val="left"/>
    </w:pPr>
    <w:rPr>
      <w:sz w:val="20"/>
      <w:szCs w:val="20"/>
    </w:rPr>
  </w:style>
  <w:style w:type="character" w:styleId="affffffe">
    <w:name w:val="Placeholder Text"/>
    <w:basedOn w:val="a7"/>
    <w:uiPriority w:val="99"/>
    <w:semiHidden/>
    <w:rsid w:val="004554CA"/>
    <w:rPr>
      <w:color w:val="808080"/>
    </w:rPr>
  </w:style>
  <w:style w:type="paragraph" w:customStyle="1" w:styleId="afffffff">
    <w:name w:val="Колонки по центру (КС)"/>
    <w:rsid w:val="007B3665"/>
    <w:pPr>
      <w:jc w:val="center"/>
    </w:pPr>
    <w:rPr>
      <w:sz w:val="24"/>
    </w:rPr>
  </w:style>
  <w:style w:type="paragraph" w:customStyle="1" w:styleId="afffffff0">
    <w:name w:val="Код (КС)"/>
    <w:link w:val="afffffff1"/>
    <w:qFormat/>
    <w:rsid w:val="009E0F34"/>
    <w:rPr>
      <w:rFonts w:ascii="Courier New" w:hAnsi="Courier New" w:cs="Courier New"/>
      <w:lang w:val="en-US"/>
    </w:rPr>
  </w:style>
  <w:style w:type="character" w:customStyle="1" w:styleId="af3">
    <w:name w:val="Основной текст с отступом Знак"/>
    <w:basedOn w:val="a7"/>
    <w:link w:val="af2"/>
    <w:rsid w:val="009E0F34"/>
    <w:rPr>
      <w:sz w:val="24"/>
      <w:szCs w:val="24"/>
    </w:rPr>
  </w:style>
  <w:style w:type="character" w:customStyle="1" w:styleId="afffffff1">
    <w:name w:val="Код (КС) Знак"/>
    <w:basedOn w:val="a7"/>
    <w:link w:val="afffffff0"/>
    <w:rsid w:val="009E0F34"/>
    <w:rPr>
      <w:rFonts w:ascii="Courier New" w:hAnsi="Courier New" w:cs="Courier New"/>
      <w:lang w:val="en-US"/>
    </w:rPr>
  </w:style>
  <w:style w:type="paragraph" w:customStyle="1" w:styleId="afffffff2">
    <w:name w:val="Код (КС) зеленый"/>
    <w:basedOn w:val="afffffff0"/>
    <w:next w:val="afffffff0"/>
    <w:link w:val="afffffff3"/>
    <w:qFormat/>
    <w:rsid w:val="009E0F34"/>
    <w:rPr>
      <w:b/>
      <w:bCs/>
      <w:color w:val="008B8B"/>
    </w:rPr>
  </w:style>
  <w:style w:type="paragraph" w:customStyle="1" w:styleId="afffffff4">
    <w:name w:val="Код (КС) красный"/>
    <w:basedOn w:val="afffffff0"/>
    <w:next w:val="afffffff0"/>
    <w:link w:val="afffffff5"/>
    <w:qFormat/>
    <w:rsid w:val="009E0F34"/>
    <w:rPr>
      <w:color w:val="FF0000"/>
    </w:rPr>
  </w:style>
  <w:style w:type="paragraph" w:customStyle="1" w:styleId="afffffff6">
    <w:name w:val="Код (КС) синий"/>
    <w:basedOn w:val="afffffff0"/>
    <w:next w:val="afffffff0"/>
    <w:link w:val="afffffff7"/>
    <w:qFormat/>
    <w:rsid w:val="009E0F34"/>
    <w:rPr>
      <w:color w:val="0000FF"/>
    </w:rPr>
  </w:style>
  <w:style w:type="character" w:customStyle="1" w:styleId="afffffff3">
    <w:name w:val="Код (КС) зеленый Знак"/>
    <w:basedOn w:val="afffffff1"/>
    <w:link w:val="afffffff2"/>
    <w:rsid w:val="009E0F34"/>
    <w:rPr>
      <w:rFonts w:ascii="Courier New" w:hAnsi="Courier New" w:cs="Courier New"/>
      <w:b/>
      <w:bCs/>
      <w:color w:val="008B8B"/>
      <w:lang w:val="en-US"/>
    </w:rPr>
  </w:style>
  <w:style w:type="character" w:customStyle="1" w:styleId="afffffff7">
    <w:name w:val="Код (КС) синий Знак"/>
    <w:basedOn w:val="afffffff1"/>
    <w:link w:val="afffffff6"/>
    <w:rsid w:val="009E0F34"/>
    <w:rPr>
      <w:rFonts w:ascii="Courier New" w:hAnsi="Courier New" w:cs="Courier New"/>
      <w:color w:val="0000FF"/>
      <w:lang w:val="en-US"/>
    </w:rPr>
  </w:style>
  <w:style w:type="character" w:customStyle="1" w:styleId="afffffff5">
    <w:name w:val="Код (КС) красный Знак"/>
    <w:basedOn w:val="afffffff1"/>
    <w:link w:val="afffffff4"/>
    <w:rsid w:val="009E0F34"/>
    <w:rPr>
      <w:rFonts w:ascii="Courier New" w:hAnsi="Courier New" w:cs="Courier New"/>
      <w:color w:val="FF0000"/>
      <w:lang w:val="en-US"/>
    </w:rPr>
  </w:style>
  <w:style w:type="paragraph" w:customStyle="1" w:styleId="-">
    <w:name w:val="Код (КС) темно-синий"/>
    <w:basedOn w:val="afffffff0"/>
    <w:link w:val="-0"/>
    <w:qFormat/>
    <w:rsid w:val="009E0F34"/>
    <w:rPr>
      <w:b/>
      <w:bCs/>
      <w:color w:val="00008B"/>
    </w:rPr>
  </w:style>
  <w:style w:type="character" w:customStyle="1" w:styleId="-0">
    <w:name w:val="Код (КС) темно-синий Знак"/>
    <w:basedOn w:val="afffffff1"/>
    <w:link w:val="-"/>
    <w:rsid w:val="009E0F34"/>
    <w:rPr>
      <w:rFonts w:ascii="Courier New" w:hAnsi="Courier New" w:cs="Courier New"/>
      <w:b/>
      <w:bCs/>
      <w:color w:val="00008B"/>
      <w:lang w:val="en-US"/>
    </w:rPr>
  </w:style>
  <w:style w:type="paragraph" w:customStyle="1" w:styleId="32">
    <w:name w:val="Список нум3 (КС)"/>
    <w:qFormat/>
    <w:rsid w:val="00FE1B70"/>
    <w:pPr>
      <w:numPr>
        <w:ilvl w:val="2"/>
        <w:numId w:val="13"/>
      </w:numPr>
      <w:spacing w:before="60"/>
      <w:jc w:val="both"/>
    </w:pPr>
    <w:rPr>
      <w:sz w:val="24"/>
      <w:szCs w:val="24"/>
    </w:rPr>
  </w:style>
  <w:style w:type="paragraph" w:customStyle="1" w:styleId="31">
    <w:name w:val="Список маркер3 (КС)"/>
    <w:rsid w:val="005A6D14"/>
    <w:pPr>
      <w:numPr>
        <w:ilvl w:val="1"/>
        <w:numId w:val="12"/>
      </w:numPr>
      <w:spacing w:before="60"/>
      <w:ind w:left="1792" w:hanging="357"/>
      <w:jc w:val="both"/>
    </w:pPr>
    <w:rPr>
      <w:sz w:val="24"/>
      <w:szCs w:val="24"/>
    </w:rPr>
  </w:style>
  <w:style w:type="numbering" w:customStyle="1" w:styleId="1">
    <w:name w:val="Стиль1"/>
    <w:uiPriority w:val="99"/>
    <w:rsid w:val="00E85E03"/>
    <w:pPr>
      <w:numPr>
        <w:numId w:val="14"/>
      </w:numPr>
    </w:pPr>
  </w:style>
  <w:style w:type="numbering" w:customStyle="1" w:styleId="21">
    <w:name w:val="Стиль2"/>
    <w:uiPriority w:val="99"/>
    <w:rsid w:val="00ED4B77"/>
    <w:pPr>
      <w:numPr>
        <w:numId w:val="16"/>
      </w:numPr>
    </w:pPr>
  </w:style>
  <w:style w:type="numbering" w:customStyle="1" w:styleId="30">
    <w:name w:val="Стиль3"/>
    <w:uiPriority w:val="99"/>
    <w:rsid w:val="004747C6"/>
    <w:pPr>
      <w:numPr>
        <w:numId w:val="18"/>
      </w:numPr>
    </w:pPr>
  </w:style>
  <w:style w:type="character" w:customStyle="1" w:styleId="ui">
    <w:name w:val="ui"/>
    <w:rsid w:val="0055294C"/>
    <w:rPr>
      <w:b/>
      <w:bCs/>
    </w:rPr>
  </w:style>
  <w:style w:type="character" w:customStyle="1" w:styleId="phrase">
    <w:name w:val="phrase"/>
    <w:basedOn w:val="a7"/>
    <w:rsid w:val="0055294C"/>
  </w:style>
  <w:style w:type="paragraph" w:customStyle="1" w:styleId="2fa">
    <w:name w:val="Знак2 Знак Знак Знак"/>
    <w:basedOn w:val="a6"/>
    <w:next w:val="a6"/>
    <w:semiHidden/>
    <w:rsid w:val="00A705F1"/>
    <w:pPr>
      <w:spacing w:after="160" w:line="240" w:lineRule="exact"/>
      <w:jc w:val="left"/>
    </w:pPr>
    <w:rPr>
      <w:rFonts w:ascii="Arial" w:hAnsi="Arial" w:cs="Arial"/>
      <w:sz w:val="20"/>
      <w:szCs w:val="20"/>
      <w:lang w:val="en-US" w:eastAsia="en-US"/>
    </w:rPr>
  </w:style>
  <w:style w:type="paragraph" w:customStyle="1" w:styleId="11">
    <w:name w:val="Список1"/>
    <w:basedOn w:val="a6"/>
    <w:rsid w:val="00F536AB"/>
    <w:pPr>
      <w:numPr>
        <w:numId w:val="22"/>
      </w:numPr>
    </w:pPr>
  </w:style>
  <w:style w:type="character" w:customStyle="1" w:styleId="affff8">
    <w:name w:val="Список маркер (КС) Знак"/>
    <w:basedOn w:val="a7"/>
    <w:link w:val="a0"/>
    <w:rsid w:val="00A8249D"/>
    <w:rPr>
      <w:sz w:val="24"/>
      <w:szCs w:val="24"/>
    </w:rPr>
  </w:style>
  <w:style w:type="paragraph" w:styleId="afffffff8">
    <w:name w:val="TOC Heading"/>
    <w:basedOn w:val="12"/>
    <w:next w:val="a6"/>
    <w:uiPriority w:val="39"/>
    <w:unhideWhenUsed/>
    <w:qFormat/>
    <w:rsid w:val="00A8249D"/>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13">
    <w:name w:val="Заголовок 1 Знак"/>
    <w:basedOn w:val="a7"/>
    <w:link w:val="12"/>
    <w:rsid w:val="00A8249D"/>
    <w:rPr>
      <w:rFonts w:ascii="Arial" w:hAnsi="Arial" w:cs="Arial"/>
      <w:b/>
      <w:bCs/>
      <w:kern w:val="32"/>
      <w:sz w:val="32"/>
      <w:szCs w:val="32"/>
    </w:rPr>
  </w:style>
  <w:style w:type="character" w:customStyle="1" w:styleId="25">
    <w:name w:val="Заголовок 2 Знак"/>
    <w:basedOn w:val="a7"/>
    <w:link w:val="24"/>
    <w:rsid w:val="00A8249D"/>
    <w:rPr>
      <w:rFonts w:ascii="Arial" w:hAnsi="Arial" w:cs="Arial"/>
      <w:b/>
      <w:bCs/>
      <w:i/>
      <w:iCs/>
      <w:sz w:val="28"/>
      <w:szCs w:val="28"/>
    </w:rPr>
  </w:style>
  <w:style w:type="character" w:customStyle="1" w:styleId="34">
    <w:name w:val="Заголовок 3 Знак"/>
    <w:basedOn w:val="a7"/>
    <w:link w:val="33"/>
    <w:rsid w:val="00A8249D"/>
    <w:rPr>
      <w:rFonts w:ascii="Arial" w:hAnsi="Arial" w:cs="Arial"/>
      <w:b/>
      <w:bCs/>
      <w:sz w:val="26"/>
      <w:szCs w:val="26"/>
    </w:rPr>
  </w:style>
  <w:style w:type="character" w:customStyle="1" w:styleId="43">
    <w:name w:val="Заголовок 4 Знак"/>
    <w:basedOn w:val="a7"/>
    <w:link w:val="42"/>
    <w:rsid w:val="00A8249D"/>
    <w:rPr>
      <w:b/>
      <w:bCs/>
      <w:sz w:val="28"/>
      <w:szCs w:val="28"/>
    </w:rPr>
  </w:style>
  <w:style w:type="character" w:customStyle="1" w:styleId="53">
    <w:name w:val="Заголовок 5 Знак"/>
    <w:basedOn w:val="a7"/>
    <w:link w:val="52"/>
    <w:rsid w:val="00A8249D"/>
    <w:rPr>
      <w:b/>
      <w:bCs/>
      <w:i/>
      <w:iCs/>
      <w:sz w:val="26"/>
      <w:szCs w:val="26"/>
    </w:rPr>
  </w:style>
  <w:style w:type="character" w:customStyle="1" w:styleId="60">
    <w:name w:val="Заголовок 6 Знак"/>
    <w:basedOn w:val="a7"/>
    <w:link w:val="6"/>
    <w:rsid w:val="00A8249D"/>
    <w:rPr>
      <w:b/>
      <w:bCs/>
      <w:sz w:val="22"/>
      <w:szCs w:val="22"/>
    </w:rPr>
  </w:style>
  <w:style w:type="character" w:customStyle="1" w:styleId="71">
    <w:name w:val="Заголовок 7 Знак"/>
    <w:basedOn w:val="a7"/>
    <w:link w:val="70"/>
    <w:rsid w:val="00A8249D"/>
    <w:rPr>
      <w:sz w:val="24"/>
      <w:szCs w:val="24"/>
    </w:rPr>
  </w:style>
  <w:style w:type="character" w:customStyle="1" w:styleId="80">
    <w:name w:val="Заголовок 8 Знак"/>
    <w:basedOn w:val="a7"/>
    <w:link w:val="8"/>
    <w:rsid w:val="00A8249D"/>
    <w:rPr>
      <w:i/>
      <w:iCs/>
      <w:sz w:val="24"/>
      <w:szCs w:val="24"/>
    </w:rPr>
  </w:style>
  <w:style w:type="character" w:customStyle="1" w:styleId="90">
    <w:name w:val="Заголовок 9 Знак"/>
    <w:basedOn w:val="a7"/>
    <w:link w:val="9"/>
    <w:rsid w:val="00A8249D"/>
    <w:rPr>
      <w:rFonts w:ascii="Arial" w:hAnsi="Arial" w:cs="Arial"/>
      <w:sz w:val="22"/>
      <w:szCs w:val="22"/>
    </w:rPr>
  </w:style>
  <w:style w:type="character" w:customStyle="1" w:styleId="afffffd">
    <w:name w:val="Верхний колонтитул Знак"/>
    <w:basedOn w:val="a7"/>
    <w:link w:val="afffffc"/>
    <w:rsid w:val="00A8249D"/>
    <w:rPr>
      <w:sz w:val="24"/>
      <w:szCs w:val="24"/>
    </w:rPr>
  </w:style>
  <w:style w:type="character" w:customStyle="1" w:styleId="affffff">
    <w:name w:val="Нижний колонтитул Знак"/>
    <w:basedOn w:val="a7"/>
    <w:link w:val="afffffe"/>
    <w:rsid w:val="00A8249D"/>
    <w:rPr>
      <w:sz w:val="24"/>
      <w:szCs w:val="24"/>
    </w:rPr>
  </w:style>
  <w:style w:type="paragraph" w:styleId="afffffff9">
    <w:name w:val="List Paragraph"/>
    <w:basedOn w:val="a6"/>
    <w:uiPriority w:val="34"/>
    <w:qFormat/>
    <w:rsid w:val="00A8249D"/>
    <w:pPr>
      <w:spacing w:after="200" w:line="276" w:lineRule="auto"/>
      <w:ind w:left="720"/>
      <w:contextualSpacing/>
      <w:jc w:val="left"/>
    </w:pPr>
    <w:rPr>
      <w:rFonts w:ascii="Calibri" w:eastAsia="Calibri" w:hAnsi="Calibri"/>
      <w:sz w:val="22"/>
      <w:szCs w:val="22"/>
      <w:lang w:eastAsia="en-US"/>
    </w:rPr>
  </w:style>
  <w:style w:type="paragraph" w:customStyle="1" w:styleId="afffffffa">
    <w:name w:val="Название предприятия"/>
    <w:basedOn w:val="a6"/>
    <w:next w:val="a6"/>
    <w:semiHidden/>
    <w:rsid w:val="00A8249D"/>
    <w:pPr>
      <w:spacing w:before="420" w:after="60" w:line="320" w:lineRule="exact"/>
      <w:ind w:firstLine="567"/>
    </w:pPr>
    <w:rPr>
      <w:rFonts w:ascii="Garamond" w:hAnsi="Garamond"/>
      <w:caps/>
      <w:kern w:val="36"/>
      <w:sz w:val="38"/>
      <w:szCs w:val="20"/>
      <w:lang w:eastAsia="en-US"/>
    </w:rPr>
  </w:style>
  <w:style w:type="character" w:customStyle="1" w:styleId="1f0">
    <w:name w:val="Стиль1 Знак"/>
    <w:rsid w:val="00A8249D"/>
    <w:rPr>
      <w:rFonts w:ascii="Times New Roman" w:eastAsia="Times New Roman" w:hAnsi="Times New Roman" w:cs="Times New Roman"/>
      <w:b/>
      <w:sz w:val="28"/>
      <w:szCs w:val="28"/>
      <w:lang w:val="x-none" w:eastAsia="x-none"/>
    </w:rPr>
  </w:style>
  <w:style w:type="character" w:customStyle="1" w:styleId="2fb">
    <w:name w:val="Стиль2 Знак"/>
    <w:rsid w:val="00A8249D"/>
    <w:rPr>
      <w:rFonts w:ascii="Times New Roman" w:eastAsia="Times New Roman" w:hAnsi="Times New Roman" w:cs="Times New Roman"/>
      <w:b/>
      <w:sz w:val="28"/>
      <w:szCs w:val="28"/>
      <w:lang w:val="x-none" w:eastAsia="x-none"/>
    </w:rPr>
  </w:style>
  <w:style w:type="character" w:customStyle="1" w:styleId="afff">
    <w:name w:val="Текст выноски Знак"/>
    <w:basedOn w:val="a7"/>
    <w:link w:val="affe"/>
    <w:rsid w:val="00A8249D"/>
    <w:rPr>
      <w:rFonts w:ascii="Tahoma" w:hAnsi="Tahoma" w:cs="Tahoma"/>
      <w:sz w:val="16"/>
      <w:szCs w:val="16"/>
    </w:rPr>
  </w:style>
  <w:style w:type="character" w:customStyle="1" w:styleId="afffffffb">
    <w:name w:val="Кнопка на тулбаре"/>
    <w:rsid w:val="00A8249D"/>
    <w:rPr>
      <w:rFonts w:ascii="Times New Roman" w:hAnsi="Times New Roman"/>
      <w:b/>
      <w:sz w:val="24"/>
    </w:rPr>
  </w:style>
  <w:style w:type="character" w:customStyle="1" w:styleId="afffffffc">
    <w:name w:val="Путь меню"/>
    <w:rsid w:val="00A8249D"/>
    <w:rPr>
      <w:b/>
      <w:sz w:val="24"/>
      <w:bdr w:val="none" w:sz="0" w:space="0" w:color="auto"/>
      <w:shd w:val="pct25" w:color="auto" w:fill="auto"/>
    </w:rPr>
  </w:style>
  <w:style w:type="character" w:customStyle="1" w:styleId="afffffffd">
    <w:name w:val="Командная кнопка"/>
    <w:rsid w:val="00A8249D"/>
    <w:rPr>
      <w:b/>
      <w:smallCaps/>
      <w:sz w:val="24"/>
    </w:rPr>
  </w:style>
  <w:style w:type="paragraph" w:customStyle="1" w:styleId="1f1">
    <w:name w:val="заголовок 1"/>
    <w:basedOn w:val="a6"/>
    <w:next w:val="a6"/>
    <w:rsid w:val="00A8249D"/>
    <w:pPr>
      <w:keepNext/>
      <w:spacing w:before="240" w:after="60"/>
      <w:ind w:firstLine="720"/>
      <w:jc w:val="left"/>
      <w:outlineLvl w:val="0"/>
    </w:pPr>
    <w:rPr>
      <w:b/>
      <w:kern w:val="28"/>
      <w:sz w:val="28"/>
    </w:rPr>
  </w:style>
  <w:style w:type="paragraph" w:customStyle="1" w:styleId="afffffffe">
    <w:name w:val="Нормативный документ"/>
    <w:basedOn w:val="a6"/>
    <w:next w:val="a6"/>
    <w:autoRedefine/>
    <w:rsid w:val="00A8249D"/>
    <w:pPr>
      <w:spacing w:before="120" w:line="276" w:lineRule="auto"/>
      <w:ind w:left="708" w:firstLine="1"/>
      <w:contextualSpacing/>
    </w:pPr>
  </w:style>
  <w:style w:type="character" w:customStyle="1" w:styleId="affffffff">
    <w:name w:val="Пункт меню"/>
    <w:rsid w:val="00A8249D"/>
    <w:rPr>
      <w:rFonts w:ascii="Arial" w:hAnsi="Arial"/>
      <w:b/>
      <w:sz w:val="20"/>
      <w:bdr w:val="none" w:sz="0" w:space="0" w:color="auto"/>
      <w:shd w:val="solid" w:color="C0C0C0" w:fill="auto"/>
    </w:rPr>
  </w:style>
  <w:style w:type="paragraph" w:customStyle="1" w:styleId="41">
    <w:name w:val="Стиль4"/>
    <w:basedOn w:val="a6"/>
    <w:link w:val="4c"/>
    <w:qFormat/>
    <w:rsid w:val="00A8249D"/>
    <w:pPr>
      <w:numPr>
        <w:ilvl w:val="2"/>
        <w:numId w:val="24"/>
      </w:numPr>
      <w:spacing w:after="120"/>
    </w:pPr>
    <w:rPr>
      <w:b/>
      <w:sz w:val="28"/>
      <w:szCs w:val="28"/>
      <w:lang w:val="x-none" w:eastAsia="x-none"/>
    </w:rPr>
  </w:style>
  <w:style w:type="character" w:customStyle="1" w:styleId="3f6">
    <w:name w:val="Стиль3 Знак"/>
    <w:basedOn w:val="25"/>
    <w:rsid w:val="00A8249D"/>
    <w:rPr>
      <w:rFonts w:ascii="Arial" w:hAnsi="Arial" w:cs="Arial"/>
      <w:b/>
      <w:bCs/>
      <w:i/>
      <w:iCs/>
      <w:sz w:val="28"/>
      <w:szCs w:val="28"/>
    </w:rPr>
  </w:style>
  <w:style w:type="paragraph" w:customStyle="1" w:styleId="51">
    <w:name w:val="Стиль5"/>
    <w:link w:val="5b"/>
    <w:qFormat/>
    <w:rsid w:val="00A8249D"/>
    <w:pPr>
      <w:numPr>
        <w:ilvl w:val="1"/>
        <w:numId w:val="24"/>
      </w:numPr>
      <w:tabs>
        <w:tab w:val="num" w:pos="360"/>
      </w:tabs>
      <w:ind w:left="1894" w:hanging="360"/>
      <w:jc w:val="center"/>
    </w:pPr>
    <w:rPr>
      <w:b/>
      <w:sz w:val="28"/>
      <w:szCs w:val="28"/>
      <w:lang w:val="x-none" w:eastAsia="x-none"/>
    </w:rPr>
  </w:style>
  <w:style w:type="character" w:customStyle="1" w:styleId="4c">
    <w:name w:val="Стиль4 Знак"/>
    <w:link w:val="41"/>
    <w:rsid w:val="00A8249D"/>
    <w:rPr>
      <w:b/>
      <w:sz w:val="28"/>
      <w:szCs w:val="28"/>
      <w:lang w:val="x-none" w:eastAsia="x-none"/>
    </w:rPr>
  </w:style>
  <w:style w:type="paragraph" w:customStyle="1" w:styleId="64">
    <w:name w:val="Стиль6"/>
    <w:basedOn w:val="24"/>
    <w:link w:val="65"/>
    <w:rsid w:val="00A8249D"/>
    <w:pPr>
      <w:numPr>
        <w:ilvl w:val="1"/>
      </w:numPr>
      <w:tabs>
        <w:tab w:val="num" w:pos="576"/>
      </w:tabs>
      <w:ind w:left="576" w:hanging="576"/>
      <w:jc w:val="left"/>
    </w:pPr>
    <w:rPr>
      <w:rFonts w:cs="Times New Roman"/>
      <w:caps/>
      <w:smallCaps/>
      <w:sz w:val="24"/>
      <w:lang w:eastAsia="x-none"/>
    </w:rPr>
  </w:style>
  <w:style w:type="character" w:customStyle="1" w:styleId="5b">
    <w:name w:val="Стиль5 Знак"/>
    <w:basedOn w:val="2fb"/>
    <w:link w:val="51"/>
    <w:rsid w:val="00A8249D"/>
    <w:rPr>
      <w:rFonts w:ascii="Times New Roman" w:eastAsia="Times New Roman" w:hAnsi="Times New Roman" w:cs="Times New Roman"/>
      <w:b/>
      <w:sz w:val="28"/>
      <w:szCs w:val="28"/>
      <w:lang w:val="x-none" w:eastAsia="x-none"/>
    </w:rPr>
  </w:style>
  <w:style w:type="paragraph" w:customStyle="1" w:styleId="7">
    <w:name w:val="Стиль7"/>
    <w:basedOn w:val="24"/>
    <w:link w:val="75"/>
    <w:qFormat/>
    <w:rsid w:val="00A8249D"/>
    <w:pPr>
      <w:numPr>
        <w:ilvl w:val="1"/>
        <w:numId w:val="25"/>
      </w:numPr>
      <w:jc w:val="left"/>
    </w:pPr>
    <w:rPr>
      <w:rFonts w:ascii="Times New Roman" w:hAnsi="Times New Roman" w:cs="Times New Roman"/>
      <w:i w:val="0"/>
      <w:caps/>
      <w:smallCaps/>
      <w:sz w:val="24"/>
      <w:szCs w:val="24"/>
      <w:lang w:eastAsia="x-none"/>
    </w:rPr>
  </w:style>
  <w:style w:type="character" w:customStyle="1" w:styleId="65">
    <w:name w:val="Стиль6 Знак"/>
    <w:link w:val="64"/>
    <w:rsid w:val="00A8249D"/>
    <w:rPr>
      <w:rFonts w:ascii="Arial" w:hAnsi="Arial"/>
      <w:b/>
      <w:bCs/>
      <w:i/>
      <w:iCs/>
      <w:caps/>
      <w:smallCaps/>
      <w:sz w:val="24"/>
      <w:szCs w:val="28"/>
      <w:lang w:eastAsia="x-none"/>
    </w:rPr>
  </w:style>
  <w:style w:type="character" w:customStyle="1" w:styleId="75">
    <w:name w:val="Стиль7 Знак"/>
    <w:link w:val="7"/>
    <w:rsid w:val="00A8249D"/>
    <w:rPr>
      <w:b/>
      <w:bCs/>
      <w:iCs/>
      <w:caps/>
      <w:smallCaps/>
      <w:sz w:val="24"/>
      <w:szCs w:val="24"/>
      <w:lang w:eastAsia="x-none"/>
    </w:rPr>
  </w:style>
  <w:style w:type="paragraph" w:customStyle="1" w:styleId="84">
    <w:name w:val="Стиль8"/>
    <w:link w:val="85"/>
    <w:rsid w:val="00A8249D"/>
    <w:pPr>
      <w:jc w:val="center"/>
    </w:pPr>
    <w:rPr>
      <w:b/>
      <w:sz w:val="28"/>
      <w:szCs w:val="28"/>
      <w:lang w:val="x-none" w:eastAsia="x-none"/>
    </w:rPr>
  </w:style>
  <w:style w:type="paragraph" w:customStyle="1" w:styleId="93">
    <w:name w:val="Стиль9"/>
    <w:basedOn w:val="84"/>
    <w:link w:val="94"/>
    <w:rsid w:val="00A8249D"/>
    <w:pPr>
      <w:outlineLvl w:val="1"/>
    </w:pPr>
  </w:style>
  <w:style w:type="character" w:customStyle="1" w:styleId="85">
    <w:name w:val="Стиль8 Знак"/>
    <w:basedOn w:val="2fb"/>
    <w:link w:val="84"/>
    <w:rsid w:val="00A8249D"/>
    <w:rPr>
      <w:rFonts w:ascii="Times New Roman" w:eastAsia="Times New Roman" w:hAnsi="Times New Roman" w:cs="Times New Roman"/>
      <w:b/>
      <w:sz w:val="28"/>
      <w:szCs w:val="28"/>
      <w:lang w:val="x-none" w:eastAsia="x-none"/>
    </w:rPr>
  </w:style>
  <w:style w:type="paragraph" w:customStyle="1" w:styleId="10">
    <w:name w:val="Стиль10"/>
    <w:basedOn w:val="93"/>
    <w:link w:val="100"/>
    <w:qFormat/>
    <w:rsid w:val="00A8249D"/>
    <w:pPr>
      <w:numPr>
        <w:numId w:val="26"/>
      </w:numPr>
      <w:tabs>
        <w:tab w:val="num" w:pos="360"/>
      </w:tabs>
      <w:ind w:left="0" w:firstLine="0"/>
    </w:pPr>
  </w:style>
  <w:style w:type="character" w:customStyle="1" w:styleId="94">
    <w:name w:val="Стиль9 Знак"/>
    <w:basedOn w:val="85"/>
    <w:link w:val="93"/>
    <w:rsid w:val="00A8249D"/>
    <w:rPr>
      <w:rFonts w:ascii="Times New Roman" w:eastAsia="Times New Roman" w:hAnsi="Times New Roman" w:cs="Times New Roman"/>
      <w:b/>
      <w:sz w:val="28"/>
      <w:szCs w:val="28"/>
      <w:lang w:val="x-none" w:eastAsia="x-none"/>
    </w:rPr>
  </w:style>
  <w:style w:type="character" w:customStyle="1" w:styleId="100">
    <w:name w:val="Стиль10 Знак"/>
    <w:basedOn w:val="94"/>
    <w:link w:val="10"/>
    <w:rsid w:val="00A8249D"/>
    <w:rPr>
      <w:rFonts w:ascii="Times New Roman" w:eastAsia="Times New Roman" w:hAnsi="Times New Roman" w:cs="Times New Roman"/>
      <w:b/>
      <w:sz w:val="28"/>
      <w:szCs w:val="28"/>
      <w:lang w:val="x-none" w:eastAsia="x-none"/>
    </w:rPr>
  </w:style>
  <w:style w:type="paragraph" w:customStyle="1" w:styleId="affffffff0">
    <w:name w:val="Обычный для таблиц"/>
    <w:basedOn w:val="a6"/>
    <w:autoRedefine/>
    <w:rsid w:val="00A8249D"/>
    <w:pPr>
      <w:spacing w:before="120" w:line="276" w:lineRule="auto"/>
      <w:ind w:firstLine="709"/>
      <w:contextualSpacing/>
    </w:pPr>
  </w:style>
  <w:style w:type="character" w:customStyle="1" w:styleId="apple-converted-space">
    <w:name w:val="apple-converted-space"/>
    <w:basedOn w:val="a7"/>
    <w:rsid w:val="00A8249D"/>
  </w:style>
  <w:style w:type="character" w:customStyle="1" w:styleId="HTML0">
    <w:name w:val="Адрес HTML Знак"/>
    <w:basedOn w:val="a7"/>
    <w:link w:val="HTML"/>
    <w:rsid w:val="00A8249D"/>
    <w:rPr>
      <w:i/>
      <w:iCs/>
      <w:sz w:val="24"/>
      <w:szCs w:val="24"/>
    </w:rPr>
  </w:style>
  <w:style w:type="character" w:customStyle="1" w:styleId="ae">
    <w:name w:val="Дата Знак"/>
    <w:basedOn w:val="a7"/>
    <w:link w:val="ad"/>
    <w:rsid w:val="00A8249D"/>
    <w:rPr>
      <w:sz w:val="24"/>
      <w:szCs w:val="24"/>
    </w:rPr>
  </w:style>
  <w:style w:type="character" w:customStyle="1" w:styleId="af0">
    <w:name w:val="Заголовок записки Знак"/>
    <w:basedOn w:val="a7"/>
    <w:link w:val="af"/>
    <w:rsid w:val="00A8249D"/>
    <w:rPr>
      <w:sz w:val="24"/>
      <w:szCs w:val="24"/>
    </w:rPr>
  </w:style>
  <w:style w:type="character" w:customStyle="1" w:styleId="2b">
    <w:name w:val="Основной текст 2 Знак"/>
    <w:basedOn w:val="a7"/>
    <w:link w:val="2a"/>
    <w:rsid w:val="00A8249D"/>
    <w:rPr>
      <w:sz w:val="24"/>
      <w:szCs w:val="24"/>
    </w:rPr>
  </w:style>
  <w:style w:type="character" w:customStyle="1" w:styleId="39">
    <w:name w:val="Основной текст 3 Знак"/>
    <w:basedOn w:val="a7"/>
    <w:link w:val="38"/>
    <w:rsid w:val="00A8249D"/>
    <w:rPr>
      <w:sz w:val="16"/>
      <w:szCs w:val="16"/>
    </w:rPr>
  </w:style>
  <w:style w:type="character" w:customStyle="1" w:styleId="2d">
    <w:name w:val="Основной текст с отступом 2 Знак"/>
    <w:basedOn w:val="a7"/>
    <w:link w:val="2c"/>
    <w:rsid w:val="00A8249D"/>
    <w:rPr>
      <w:sz w:val="24"/>
      <w:szCs w:val="24"/>
    </w:rPr>
  </w:style>
  <w:style w:type="character" w:customStyle="1" w:styleId="3b">
    <w:name w:val="Основной текст с отступом 3 Знак"/>
    <w:basedOn w:val="a7"/>
    <w:link w:val="3a"/>
    <w:rsid w:val="00A8249D"/>
    <w:rPr>
      <w:sz w:val="16"/>
      <w:szCs w:val="16"/>
    </w:rPr>
  </w:style>
  <w:style w:type="character" w:customStyle="1" w:styleId="af8">
    <w:name w:val="Подзаголовок Знак"/>
    <w:basedOn w:val="a7"/>
    <w:link w:val="af7"/>
    <w:rsid w:val="00A8249D"/>
    <w:rPr>
      <w:rFonts w:ascii="Arial" w:hAnsi="Arial" w:cs="Arial"/>
      <w:sz w:val="24"/>
      <w:szCs w:val="24"/>
    </w:rPr>
  </w:style>
  <w:style w:type="character" w:customStyle="1" w:styleId="afa">
    <w:name w:val="Подпись Знак"/>
    <w:basedOn w:val="a7"/>
    <w:link w:val="af9"/>
    <w:rsid w:val="00A8249D"/>
    <w:rPr>
      <w:sz w:val="24"/>
      <w:szCs w:val="24"/>
    </w:rPr>
  </w:style>
  <w:style w:type="character" w:customStyle="1" w:styleId="afc">
    <w:name w:val="Приветствие Знак"/>
    <w:basedOn w:val="a7"/>
    <w:link w:val="afb"/>
    <w:rsid w:val="00A8249D"/>
    <w:rPr>
      <w:sz w:val="24"/>
      <w:szCs w:val="24"/>
    </w:rPr>
  </w:style>
  <w:style w:type="character" w:customStyle="1" w:styleId="aff0">
    <w:name w:val="Прощание Знак"/>
    <w:basedOn w:val="a7"/>
    <w:link w:val="aff"/>
    <w:rsid w:val="00A8249D"/>
    <w:rPr>
      <w:sz w:val="24"/>
      <w:szCs w:val="24"/>
    </w:rPr>
  </w:style>
  <w:style w:type="character" w:customStyle="1" w:styleId="HTML9">
    <w:name w:val="Стандартный HTML Знак"/>
    <w:basedOn w:val="a7"/>
    <w:link w:val="HTML8"/>
    <w:rsid w:val="00A8249D"/>
    <w:rPr>
      <w:rFonts w:ascii="Courier New" w:hAnsi="Courier New" w:cs="Courier New"/>
    </w:rPr>
  </w:style>
  <w:style w:type="character" w:customStyle="1" w:styleId="aff9">
    <w:name w:val="Шапка Знак"/>
    <w:basedOn w:val="a7"/>
    <w:link w:val="aff8"/>
    <w:rsid w:val="00A8249D"/>
    <w:rPr>
      <w:rFonts w:ascii="Arial" w:hAnsi="Arial" w:cs="Arial"/>
      <w:sz w:val="24"/>
      <w:szCs w:val="24"/>
      <w:shd w:val="pct20" w:color="auto" w:fill="auto"/>
    </w:rPr>
  </w:style>
  <w:style w:type="character" w:customStyle="1" w:styleId="affb">
    <w:name w:val="Электронная подпись Знак"/>
    <w:basedOn w:val="a7"/>
    <w:link w:val="affa"/>
    <w:rsid w:val="00A8249D"/>
    <w:rPr>
      <w:sz w:val="24"/>
      <w:szCs w:val="24"/>
    </w:rPr>
  </w:style>
  <w:style w:type="character" w:customStyle="1" w:styleId="afff1">
    <w:name w:val="Текст примечания Знак"/>
    <w:basedOn w:val="a7"/>
    <w:link w:val="afff0"/>
    <w:rsid w:val="00A8249D"/>
  </w:style>
  <w:style w:type="character" w:customStyle="1" w:styleId="afff3">
    <w:name w:val="Тема примечания Знак"/>
    <w:basedOn w:val="afff1"/>
    <w:link w:val="afff2"/>
    <w:rsid w:val="00A8249D"/>
    <w:rPr>
      <w:b/>
      <w:bCs/>
    </w:rPr>
  </w:style>
  <w:style w:type="character" w:customStyle="1" w:styleId="afff7">
    <w:name w:val="Схема документа Знак"/>
    <w:basedOn w:val="a7"/>
    <w:link w:val="afff6"/>
    <w:rsid w:val="00A8249D"/>
    <w:rPr>
      <w:rFonts w:ascii="Tahoma" w:hAnsi="Tahoma" w:cs="Tahoma"/>
      <w:shd w:val="clear" w:color="auto" w:fill="000080"/>
    </w:rPr>
  </w:style>
  <w:style w:type="character" w:customStyle="1" w:styleId="afffd">
    <w:name w:val="Текст сноски Знак"/>
    <w:basedOn w:val="a7"/>
    <w:link w:val="afffc"/>
    <w:rsid w:val="00A8249D"/>
  </w:style>
  <w:style w:type="character" w:customStyle="1" w:styleId="afffff2">
    <w:name w:val="Текст концевой сноски Знак"/>
    <w:basedOn w:val="a7"/>
    <w:link w:val="afffff1"/>
    <w:rsid w:val="00A8249D"/>
  </w:style>
  <w:style w:type="character" w:customStyle="1" w:styleId="afffff4">
    <w:name w:val="Текст макроса Знак"/>
    <w:basedOn w:val="a7"/>
    <w:link w:val="afffff3"/>
    <w:rsid w:val="00A8249D"/>
    <w:rPr>
      <w:rFonts w:ascii="Courier New" w:hAnsi="Courier New" w:cs="Courier New"/>
    </w:rPr>
  </w:style>
  <w:style w:type="character" w:customStyle="1" w:styleId="affff0">
    <w:name w:val="Рисунки (КС) Знак"/>
    <w:link w:val="affff"/>
    <w:rsid w:val="00A8249D"/>
    <w:rPr>
      <w:noProof/>
    </w:rPr>
  </w:style>
  <w:style w:type="character" w:customStyle="1" w:styleId="3f5">
    <w:name w:val="Заголовок 3 (КС) Знак"/>
    <w:link w:val="3f4"/>
    <w:rsid w:val="00A8249D"/>
    <w:rPr>
      <w:rFonts w:cs="Arial"/>
      <w:b/>
      <w:sz w:val="28"/>
      <w:szCs w:val="28"/>
    </w:rPr>
  </w:style>
  <w:style w:type="character" w:customStyle="1" w:styleId="affffff1">
    <w:name w:val="Примечание (КС) Знак"/>
    <w:link w:val="affffff0"/>
    <w:rsid w:val="00A8249D"/>
    <w:rPr>
      <w:rFonts w:ascii="Arial" w:hAnsi="Arial" w:cs="Arial"/>
    </w:rPr>
  </w:style>
  <w:style w:type="character" w:customStyle="1" w:styleId="2f9">
    <w:name w:val="Заголовок 2 (КС) Знак"/>
    <w:link w:val="2f8"/>
    <w:rsid w:val="00A8249D"/>
    <w:rPr>
      <w:rFonts w:cs="Arial"/>
      <w:b/>
      <w:iCs/>
      <w:sz w:val="28"/>
      <w:szCs w:val="28"/>
    </w:rPr>
  </w:style>
  <w:style w:type="paragraph" w:styleId="affffffff1">
    <w:name w:val="Revision"/>
    <w:hidden/>
    <w:uiPriority w:val="99"/>
    <w:semiHidden/>
    <w:rsid w:val="00A8249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52505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2.png"/><Relationship Id="rId205" Type="http://schemas.openxmlformats.org/officeDocument/2006/relationships/image" Target="media/image196.png"/><Relationship Id="rId226" Type="http://schemas.openxmlformats.org/officeDocument/2006/relationships/header" Target="header2.xml"/><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2.png"/><Relationship Id="rId216" Type="http://schemas.openxmlformats.org/officeDocument/2006/relationships/image" Target="media/image207.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3.png"/><Relationship Id="rId176" Type="http://schemas.openxmlformats.org/officeDocument/2006/relationships/image" Target="media/image168.png"/><Relationship Id="rId192" Type="http://schemas.openxmlformats.org/officeDocument/2006/relationships/image" Target="media/image183.png"/><Relationship Id="rId197" Type="http://schemas.openxmlformats.org/officeDocument/2006/relationships/image" Target="media/image188.png"/><Relationship Id="rId206" Type="http://schemas.openxmlformats.org/officeDocument/2006/relationships/image" Target="media/image197.png"/><Relationship Id="rId227" Type="http://schemas.openxmlformats.org/officeDocument/2006/relationships/footer" Target="footer2.xml"/><Relationship Id="rId201" Type="http://schemas.openxmlformats.org/officeDocument/2006/relationships/image" Target="media/image192.jpeg"/><Relationship Id="rId222" Type="http://schemas.openxmlformats.org/officeDocument/2006/relationships/image" Target="media/image21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7.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jpe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3.png"/><Relationship Id="rId187" Type="http://schemas.openxmlformats.org/officeDocument/2006/relationships/image" Target="media/image178.png"/><Relationship Id="rId217" Type="http://schemas.openxmlformats.org/officeDocument/2006/relationships/image" Target="media/image208.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3.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89.png"/><Relationship Id="rId172" Type="http://schemas.openxmlformats.org/officeDocument/2006/relationships/image" Target="media/image164.png"/><Relationship Id="rId193" Type="http://schemas.openxmlformats.org/officeDocument/2006/relationships/image" Target="media/image184.png"/><Relationship Id="rId202" Type="http://schemas.openxmlformats.org/officeDocument/2006/relationships/image" Target="media/image193.png"/><Relationship Id="rId207" Type="http://schemas.openxmlformats.org/officeDocument/2006/relationships/image" Target="media/image198.png"/><Relationship Id="rId223" Type="http://schemas.openxmlformats.org/officeDocument/2006/relationships/image" Target="media/image214.png"/><Relationship Id="rId228"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79.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4.png"/><Relationship Id="rId213" Type="http://schemas.openxmlformats.org/officeDocument/2006/relationships/image" Target="media/image204.png"/><Relationship Id="rId218" Type="http://schemas.openxmlformats.org/officeDocument/2006/relationships/image" Target="media/image209.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4.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image" Target="media/image194.png"/><Relationship Id="rId208" Type="http://schemas.openxmlformats.org/officeDocument/2006/relationships/image" Target="media/image199.png"/><Relationship Id="rId229" Type="http://schemas.openxmlformats.org/officeDocument/2006/relationships/glossaryDocument" Target="glossary/document.xml"/><Relationship Id="rId19" Type="http://schemas.openxmlformats.org/officeDocument/2006/relationships/image" Target="media/image12.png"/><Relationship Id="rId224" Type="http://schemas.openxmlformats.org/officeDocument/2006/relationships/header" Target="header1.xml"/><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image" Target="media/image210.png"/><Relationship Id="rId3" Type="http://schemas.openxmlformats.org/officeDocument/2006/relationships/styles" Target="styles.xml"/><Relationship Id="rId214" Type="http://schemas.openxmlformats.org/officeDocument/2006/relationships/image" Target="media/image205.png"/><Relationship Id="rId230" Type="http://schemas.openxmlformats.org/officeDocument/2006/relationships/theme" Target="theme/theme1.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1.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hyperlink" Target="file:///C:\&#1054;&#1083;&#1100;&#1075;&#1072;\&#1056;&#1091;&#1082;&#1087;&#1086;&#1083;&#1099;\0" TargetMode="External"/><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image" Target="media/image211.png"/><Relationship Id="rId225"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hyperlink" Target="mailto:info@keysystems.ru" TargetMode="External"/><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jpe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hyperlink" Target="http://www.keysystems.ru/" TargetMode="External"/><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image" Target="media/image206.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9.png"/><Relationship Id="rId221" Type="http://schemas.openxmlformats.org/officeDocument/2006/relationships/image" Target="media/image212.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jpe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7.png"/><Relationship Id="rId211" Type="http://schemas.openxmlformats.org/officeDocument/2006/relationships/image" Target="media/image20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4;&#1086;&#1082;&#1091;&#1084;&#1077;&#1085;&#1090;&#1072;&#1094;&#1080;&#1103;_all\&#1044;&#1086;&#1082;&#1091;&#1084;&#1077;&#1085;&#1090;&#1072;&#1094;&#1080;&#1103;%20&#1087;&#1088;&#1086;&#1075;&#1088;&#1072;&#1084;&#1084;&#1085;&#1072;&#1103;\&#1055;&#1050;%20&#1041;&#1102;&#1076;&#1078;&#1077;&#1090;-WEB\&#1056;&#1091;&#1082;&#1086;&#1074;&#1086;&#1076;&#1089;&#1090;&#1074;&#1086;%20&#1087;&#1086;&#1083;&#1100;&#1079;&#1086;&#1074;&#1072;&#1090;&#1077;&#1083;&#11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70C4F4AC7FB409F824E6BCACD474148"/>
        <w:category>
          <w:name w:val="Общие"/>
          <w:gallery w:val="placeholder"/>
        </w:category>
        <w:types>
          <w:type w:val="bbPlcHdr"/>
        </w:types>
        <w:behaviors>
          <w:behavior w:val="content"/>
        </w:behaviors>
        <w:guid w:val="{0F024804-8B37-4B76-B3CF-DFABCD122D49}"/>
      </w:docPartPr>
      <w:docPartBody>
        <w:p w:rsidR="00C85EDF" w:rsidRDefault="00CB143E">
          <w:pPr>
            <w:pStyle w:val="E70C4F4AC7FB409F824E6BCACD474148"/>
          </w:pPr>
          <w:r w:rsidRPr="00775895">
            <w:rPr>
              <w:rStyle w:val="a3"/>
            </w:rPr>
            <w:t>[Тема]</w:t>
          </w:r>
        </w:p>
      </w:docPartBody>
    </w:docPart>
    <w:docPart>
      <w:docPartPr>
        <w:name w:val="6E0B992FB257463EBAEFA717F019BFFF"/>
        <w:category>
          <w:name w:val="Общие"/>
          <w:gallery w:val="placeholder"/>
        </w:category>
        <w:types>
          <w:type w:val="bbPlcHdr"/>
        </w:types>
        <w:behaviors>
          <w:behavior w:val="content"/>
        </w:behaviors>
        <w:guid w:val="{719ED1A9-6D92-482A-9934-A2E57B2D221E}"/>
      </w:docPartPr>
      <w:docPartBody>
        <w:p w:rsidR="00C85EDF" w:rsidRDefault="00CB143E">
          <w:pPr>
            <w:pStyle w:val="6E0B992FB257463EBAEFA717F019BFFF"/>
          </w:pPr>
          <w:r w:rsidRPr="00775895">
            <w:rPr>
              <w:rStyle w:val="a3"/>
            </w:rPr>
            <w:t>[Название]</w:t>
          </w:r>
        </w:p>
      </w:docPartBody>
    </w:docPart>
    <w:docPart>
      <w:docPartPr>
        <w:name w:val="4D28F0D4085A4DA79AB98E5A92F2A78C"/>
        <w:category>
          <w:name w:val="Общие"/>
          <w:gallery w:val="placeholder"/>
        </w:category>
        <w:types>
          <w:type w:val="bbPlcHdr"/>
        </w:types>
        <w:behaviors>
          <w:behavior w:val="content"/>
        </w:behaviors>
        <w:guid w:val="{DB4F20EC-A190-4D21-840E-86AF0D169CBD}"/>
      </w:docPartPr>
      <w:docPartBody>
        <w:p w:rsidR="00C85EDF" w:rsidRDefault="00CB143E">
          <w:pPr>
            <w:pStyle w:val="4D28F0D4085A4DA79AB98E5A92F2A78C"/>
          </w:pPr>
          <w:r w:rsidRPr="00775895">
            <w:rPr>
              <w:rStyle w:val="a3"/>
            </w:rPr>
            <w:t>[Ключевые слова]</w:t>
          </w:r>
        </w:p>
      </w:docPartBody>
    </w:docPart>
    <w:docPart>
      <w:docPartPr>
        <w:name w:val="F20A6A286F994F99806C671406D2FBC9"/>
        <w:category>
          <w:name w:val="Общие"/>
          <w:gallery w:val="placeholder"/>
        </w:category>
        <w:types>
          <w:type w:val="bbPlcHdr"/>
        </w:types>
        <w:behaviors>
          <w:behavior w:val="content"/>
        </w:behaviors>
        <w:guid w:val="{1F0C78F9-01BD-400E-BED0-38C4A18D805B}"/>
      </w:docPartPr>
      <w:docPartBody>
        <w:p w:rsidR="00C85EDF" w:rsidRDefault="00CB143E">
          <w:pPr>
            <w:pStyle w:val="F20A6A286F994F99806C671406D2FBC9"/>
          </w:pPr>
          <w:r w:rsidRPr="00775895">
            <w:rPr>
              <w:rStyle w:val="a3"/>
            </w:rPr>
            <w:t>[Состояние]</w:t>
          </w:r>
        </w:p>
      </w:docPartBody>
    </w:docPart>
    <w:docPart>
      <w:docPartPr>
        <w:name w:val="68679D3D0F9C4EE6B615A77097AF89B8"/>
        <w:category>
          <w:name w:val="Общие"/>
          <w:gallery w:val="placeholder"/>
        </w:category>
        <w:types>
          <w:type w:val="bbPlcHdr"/>
        </w:types>
        <w:behaviors>
          <w:behavior w:val="content"/>
        </w:behaviors>
        <w:guid w:val="{03138EB8-96B5-447F-BFC0-0ED019018EC8}"/>
      </w:docPartPr>
      <w:docPartBody>
        <w:p w:rsidR="00C85EDF" w:rsidRDefault="00CB143E">
          <w:pPr>
            <w:pStyle w:val="68679D3D0F9C4EE6B615A77097AF89B8"/>
          </w:pPr>
          <w:r w:rsidRPr="00775895">
            <w:rPr>
              <w:rStyle w:val="a3"/>
            </w:rPr>
            <w:t>[Категория]</w:t>
          </w:r>
        </w:p>
      </w:docPartBody>
    </w:docPart>
    <w:docPart>
      <w:docPartPr>
        <w:name w:val="6ABCEE9E76E9424E8114FF4D6CA6F5B9"/>
        <w:category>
          <w:name w:val="Общие"/>
          <w:gallery w:val="placeholder"/>
        </w:category>
        <w:types>
          <w:type w:val="bbPlcHdr"/>
        </w:types>
        <w:behaviors>
          <w:behavior w:val="content"/>
        </w:behaviors>
        <w:guid w:val="{2D406CB3-4723-4844-A90B-1F592BBA6CA7}"/>
      </w:docPartPr>
      <w:docPartBody>
        <w:p w:rsidR="00C85EDF" w:rsidRDefault="00CB143E">
          <w:pPr>
            <w:pStyle w:val="6ABCEE9E76E9424E8114FF4D6CA6F5B9"/>
          </w:pPr>
          <w:r w:rsidRPr="00775895">
            <w:rPr>
              <w:rStyle w:val="a3"/>
            </w:rPr>
            <w:t>[Примечания]</w:t>
          </w:r>
        </w:p>
      </w:docPartBody>
    </w:docPart>
    <w:docPart>
      <w:docPartPr>
        <w:name w:val="A06845B36591430B94780584441078E6"/>
        <w:category>
          <w:name w:val="Общие"/>
          <w:gallery w:val="placeholder"/>
        </w:category>
        <w:types>
          <w:type w:val="bbPlcHdr"/>
        </w:types>
        <w:behaviors>
          <w:behavior w:val="content"/>
        </w:behaviors>
        <w:guid w:val="{486C97A6-58BB-407D-B1B0-A48C0E06AD06}"/>
      </w:docPartPr>
      <w:docPartBody>
        <w:p w:rsidR="00C85EDF" w:rsidRDefault="00CB143E">
          <w:pPr>
            <w:pStyle w:val="A06845B36591430B94780584441078E6"/>
          </w:pPr>
          <w:r w:rsidRPr="00775895">
            <w:rPr>
              <w:rStyle w:val="a3"/>
            </w:rPr>
            <w:t>[Тема]</w:t>
          </w:r>
        </w:p>
      </w:docPartBody>
    </w:docPart>
    <w:docPart>
      <w:docPartPr>
        <w:name w:val="D14C6104C2F941138018D2F88FD28662"/>
        <w:category>
          <w:name w:val="Общие"/>
          <w:gallery w:val="placeholder"/>
        </w:category>
        <w:types>
          <w:type w:val="bbPlcHdr"/>
        </w:types>
        <w:behaviors>
          <w:behavior w:val="content"/>
        </w:behaviors>
        <w:guid w:val="{CCC133D6-C9A3-4281-B688-379C64CFE070}"/>
      </w:docPartPr>
      <w:docPartBody>
        <w:p w:rsidR="00C85EDF" w:rsidRDefault="00CB143E">
          <w:pPr>
            <w:pStyle w:val="D14C6104C2F941138018D2F88FD28662"/>
          </w:pPr>
          <w:r w:rsidRPr="00775895">
            <w:rPr>
              <w:rStyle w:val="a3"/>
            </w:rPr>
            <w:t>[Название]</w:t>
          </w:r>
        </w:p>
      </w:docPartBody>
    </w:docPart>
    <w:docPart>
      <w:docPartPr>
        <w:name w:val="7F6F4452016840DB8A43B40D3FC1CE2C"/>
        <w:category>
          <w:name w:val="Общие"/>
          <w:gallery w:val="placeholder"/>
        </w:category>
        <w:types>
          <w:type w:val="bbPlcHdr"/>
        </w:types>
        <w:behaviors>
          <w:behavior w:val="content"/>
        </w:behaviors>
        <w:guid w:val="{73F6E1AD-452C-48E6-8A72-43E5AD38223C}"/>
      </w:docPartPr>
      <w:docPartBody>
        <w:p w:rsidR="00C85EDF" w:rsidRDefault="00CB143E">
          <w:pPr>
            <w:pStyle w:val="7F6F4452016840DB8A43B40D3FC1CE2C"/>
          </w:pPr>
          <w:r w:rsidRPr="00775895">
            <w:rPr>
              <w:rStyle w:val="a3"/>
            </w:rPr>
            <w:t>[Ключевые слова]</w:t>
          </w:r>
        </w:p>
      </w:docPartBody>
    </w:docPart>
    <w:docPart>
      <w:docPartPr>
        <w:name w:val="5DC2EBBE508D4B779FF3495821C26DF5"/>
        <w:category>
          <w:name w:val="Общие"/>
          <w:gallery w:val="placeholder"/>
        </w:category>
        <w:types>
          <w:type w:val="bbPlcHdr"/>
        </w:types>
        <w:behaviors>
          <w:behavior w:val="content"/>
        </w:behaviors>
        <w:guid w:val="{FFFBB235-3280-4B38-B846-4F1652A96FA6}"/>
      </w:docPartPr>
      <w:docPartBody>
        <w:p w:rsidR="00C85EDF" w:rsidRDefault="00CB143E">
          <w:pPr>
            <w:pStyle w:val="5DC2EBBE508D4B779FF3495821C26DF5"/>
          </w:pPr>
          <w:r w:rsidRPr="00775895">
            <w:rPr>
              <w:rStyle w:val="a3"/>
            </w:rPr>
            <w:t>[Состояние]</w:t>
          </w:r>
        </w:p>
      </w:docPartBody>
    </w:docPart>
    <w:docPart>
      <w:docPartPr>
        <w:name w:val="708C27005DC04BBCA396D70F7FEB424F"/>
        <w:category>
          <w:name w:val="Общие"/>
          <w:gallery w:val="placeholder"/>
        </w:category>
        <w:types>
          <w:type w:val="bbPlcHdr"/>
        </w:types>
        <w:behaviors>
          <w:behavior w:val="content"/>
        </w:behaviors>
        <w:guid w:val="{7C411E59-5C15-4938-B25F-E04705A2AAFC}"/>
      </w:docPartPr>
      <w:docPartBody>
        <w:p w:rsidR="00C85EDF" w:rsidRDefault="00CB143E">
          <w:pPr>
            <w:pStyle w:val="708C27005DC04BBCA396D70F7FEB424F"/>
          </w:pPr>
          <w:r w:rsidRPr="00775895">
            <w:rPr>
              <w:rStyle w:val="a3"/>
            </w:rPr>
            <w:t>[Категория]</w:t>
          </w:r>
        </w:p>
      </w:docPartBody>
    </w:docPart>
    <w:docPart>
      <w:docPartPr>
        <w:name w:val="8644DDCBCAA14FCF83B04261A5B24637"/>
        <w:category>
          <w:name w:val="Общие"/>
          <w:gallery w:val="placeholder"/>
        </w:category>
        <w:types>
          <w:type w:val="bbPlcHdr"/>
        </w:types>
        <w:behaviors>
          <w:behavior w:val="content"/>
        </w:behaviors>
        <w:guid w:val="{5C3D1DC9-EB7A-4239-BCCC-EE1C90DEA4CA}"/>
      </w:docPartPr>
      <w:docPartBody>
        <w:p w:rsidR="00C85EDF" w:rsidRDefault="00CB143E">
          <w:pPr>
            <w:pStyle w:val="8644DDCBCAA14FCF83B04261A5B24637"/>
          </w:pPr>
          <w:r w:rsidRPr="00775895">
            <w:rPr>
              <w:rStyle w:val="a3"/>
            </w:rPr>
            <w:t>[Примечания]</w:t>
          </w:r>
        </w:p>
      </w:docPartBody>
    </w:docPart>
    <w:docPart>
      <w:docPartPr>
        <w:name w:val="0CED6A8309284268836010ED237A4451"/>
        <w:category>
          <w:name w:val="Общие"/>
          <w:gallery w:val="placeholder"/>
        </w:category>
        <w:types>
          <w:type w:val="bbPlcHdr"/>
        </w:types>
        <w:behaviors>
          <w:behavior w:val="content"/>
        </w:behaviors>
        <w:guid w:val="{8BC244CB-BFE4-47FF-88E1-5C3119673E28}"/>
      </w:docPartPr>
      <w:docPartBody>
        <w:p w:rsidR="00C85EDF" w:rsidRDefault="00CB143E">
          <w:pPr>
            <w:pStyle w:val="0CED6A8309284268836010ED237A4451"/>
          </w:pPr>
          <w:r w:rsidRPr="00775895">
            <w:rPr>
              <w:rStyle w:val="a3"/>
            </w:rPr>
            <w:t>[Тема]</w:t>
          </w:r>
        </w:p>
      </w:docPartBody>
    </w:docPart>
    <w:docPart>
      <w:docPartPr>
        <w:name w:val="46F2A4F227CC4FF4AD245285E5835058"/>
        <w:category>
          <w:name w:val="Общие"/>
          <w:gallery w:val="placeholder"/>
        </w:category>
        <w:types>
          <w:type w:val="bbPlcHdr"/>
        </w:types>
        <w:behaviors>
          <w:behavior w:val="content"/>
        </w:behaviors>
        <w:guid w:val="{169F84EB-D738-4D5A-B6EE-FC003CAAA11E}"/>
      </w:docPartPr>
      <w:docPartBody>
        <w:p w:rsidR="00C85EDF" w:rsidRDefault="00CB143E">
          <w:pPr>
            <w:pStyle w:val="46F2A4F227CC4FF4AD245285E5835058"/>
          </w:pPr>
          <w:r w:rsidRPr="00775895">
            <w:rPr>
              <w:rStyle w:val="a3"/>
            </w:rPr>
            <w:t>[Тема]</w:t>
          </w:r>
        </w:p>
      </w:docPartBody>
    </w:docPart>
    <w:docPart>
      <w:docPartPr>
        <w:name w:val="D85DB7EEC4DC4482B319201331C3D89F"/>
        <w:category>
          <w:name w:val="Общие"/>
          <w:gallery w:val="placeholder"/>
        </w:category>
        <w:types>
          <w:type w:val="bbPlcHdr"/>
        </w:types>
        <w:behaviors>
          <w:behavior w:val="content"/>
        </w:behaviors>
        <w:guid w:val="{9A819C3D-E0A4-49EE-9046-D9C6BEC552AD}"/>
      </w:docPartPr>
      <w:docPartBody>
        <w:p w:rsidR="009212DA" w:rsidRDefault="00EA5B66" w:rsidP="00EA5B66">
          <w:pPr>
            <w:pStyle w:val="D85DB7EEC4DC4482B319201331C3D89F"/>
          </w:pPr>
          <w:r w:rsidRPr="00775895">
            <w:rPr>
              <w:rStyle w:val="a3"/>
            </w:rPr>
            <w:t>[Категория]</w:t>
          </w:r>
        </w:p>
      </w:docPartBody>
    </w:docPart>
    <w:docPart>
      <w:docPartPr>
        <w:name w:val="0819BF1800914F19BC699BC6374EA217"/>
        <w:category>
          <w:name w:val="Общие"/>
          <w:gallery w:val="placeholder"/>
        </w:category>
        <w:types>
          <w:type w:val="bbPlcHdr"/>
        </w:types>
        <w:behaviors>
          <w:behavior w:val="content"/>
        </w:behaviors>
        <w:guid w:val="{39F396F8-12AE-4AB7-AF0F-7A71168B4B95}"/>
      </w:docPartPr>
      <w:docPartBody>
        <w:p w:rsidR="009212DA" w:rsidRDefault="00EA5B66" w:rsidP="00EA5B66">
          <w:pPr>
            <w:pStyle w:val="0819BF1800914F19BC699BC6374EA217"/>
          </w:pPr>
          <w:r w:rsidRPr="00775895">
            <w:rPr>
              <w:rStyle w:val="a3"/>
            </w:rPr>
            <w:t>[Примечания]</w:t>
          </w:r>
        </w:p>
      </w:docPartBody>
    </w:docPart>
    <w:docPart>
      <w:docPartPr>
        <w:name w:val="E6ED53D09B3545809760FC21F46FEA64"/>
        <w:category>
          <w:name w:val="Общие"/>
          <w:gallery w:val="placeholder"/>
        </w:category>
        <w:types>
          <w:type w:val="bbPlcHdr"/>
        </w:types>
        <w:behaviors>
          <w:behavior w:val="content"/>
        </w:behaviors>
        <w:guid w:val="{ECA755F1-B64A-4938-A1E2-83F635678797}"/>
      </w:docPartPr>
      <w:docPartBody>
        <w:p w:rsidR="009212DA" w:rsidRDefault="00EA5B66" w:rsidP="00EA5B66">
          <w:pPr>
            <w:pStyle w:val="E6ED53D09B3545809760FC21F46FEA64"/>
          </w:pPr>
          <w:r w:rsidRPr="00775895">
            <w:rPr>
              <w:rStyle w:val="a3"/>
            </w:rPr>
            <w:t>[Тема]</w:t>
          </w:r>
        </w:p>
      </w:docPartBody>
    </w:docPart>
    <w:docPart>
      <w:docPartPr>
        <w:name w:val="67DE4B0D43C94DF499A2B02E214050B3"/>
        <w:category>
          <w:name w:val="Общие"/>
          <w:gallery w:val="placeholder"/>
        </w:category>
        <w:types>
          <w:type w:val="bbPlcHdr"/>
        </w:types>
        <w:behaviors>
          <w:behavior w:val="content"/>
        </w:behaviors>
        <w:guid w:val="{8C27D8B9-4F55-4F1E-B695-1B313DD289FE}"/>
      </w:docPartPr>
      <w:docPartBody>
        <w:p w:rsidR="009212DA" w:rsidRDefault="00EA5B66" w:rsidP="00EA5B66">
          <w:pPr>
            <w:pStyle w:val="67DE4B0D43C94DF499A2B02E214050B3"/>
          </w:pPr>
          <w:r w:rsidRPr="00775895">
            <w:rPr>
              <w:rStyle w:val="a3"/>
            </w:rPr>
            <w:t>[Название]</w:t>
          </w:r>
        </w:p>
      </w:docPartBody>
    </w:docPart>
    <w:docPart>
      <w:docPartPr>
        <w:name w:val="A058EA1D43734227A845989008937E2F"/>
        <w:category>
          <w:name w:val="Общие"/>
          <w:gallery w:val="placeholder"/>
        </w:category>
        <w:types>
          <w:type w:val="bbPlcHdr"/>
        </w:types>
        <w:behaviors>
          <w:behavior w:val="content"/>
        </w:behaviors>
        <w:guid w:val="{D1FC5B9B-6A1A-45FC-8975-9805EEA7F2A6}"/>
      </w:docPartPr>
      <w:docPartBody>
        <w:p w:rsidR="009212DA" w:rsidRDefault="00EA5B66" w:rsidP="00EA5B66">
          <w:pPr>
            <w:pStyle w:val="A058EA1D43734227A845989008937E2F"/>
          </w:pPr>
          <w:r w:rsidRPr="00775895">
            <w:rPr>
              <w:rStyle w:val="a3"/>
            </w:rPr>
            <w:t>[Ключевые слова]</w:t>
          </w:r>
        </w:p>
      </w:docPartBody>
    </w:docPart>
    <w:docPart>
      <w:docPartPr>
        <w:name w:val="D551FA5C9DDB4C85B7F93C48EDF5755E"/>
        <w:category>
          <w:name w:val="Общие"/>
          <w:gallery w:val="placeholder"/>
        </w:category>
        <w:types>
          <w:type w:val="bbPlcHdr"/>
        </w:types>
        <w:behaviors>
          <w:behavior w:val="content"/>
        </w:behaviors>
        <w:guid w:val="{DDEF2EAC-C492-43D0-805A-ECAAEB0EFC69}"/>
      </w:docPartPr>
      <w:docPartBody>
        <w:p w:rsidR="009212DA" w:rsidRDefault="00EA5B66" w:rsidP="00EA5B66">
          <w:pPr>
            <w:pStyle w:val="D551FA5C9DDB4C85B7F93C48EDF5755E"/>
          </w:pPr>
          <w:r w:rsidRPr="00775895">
            <w:rPr>
              <w:rStyle w:val="a3"/>
            </w:rPr>
            <w:t>[Состояние]</w:t>
          </w:r>
        </w:p>
      </w:docPartBody>
    </w:docPart>
    <w:docPart>
      <w:docPartPr>
        <w:name w:val="5431B052635E4AF1AF1F40B0959B3DAF"/>
        <w:category>
          <w:name w:val="Общие"/>
          <w:gallery w:val="placeholder"/>
        </w:category>
        <w:types>
          <w:type w:val="bbPlcHdr"/>
        </w:types>
        <w:behaviors>
          <w:behavior w:val="content"/>
        </w:behaviors>
        <w:guid w:val="{19E2D53D-959E-4F44-A0F4-36C41768280A}"/>
      </w:docPartPr>
      <w:docPartBody>
        <w:p w:rsidR="009212DA" w:rsidRDefault="00EA5B66" w:rsidP="00EA5B66">
          <w:pPr>
            <w:pStyle w:val="5431B052635E4AF1AF1F40B0959B3DAF"/>
          </w:pPr>
          <w:r w:rsidRPr="00775895">
            <w:rPr>
              <w:rStyle w:val="a3"/>
            </w:rPr>
            <w:t>[Категория]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143E"/>
    <w:rsid w:val="001217AE"/>
    <w:rsid w:val="001744A1"/>
    <w:rsid w:val="00632D9D"/>
    <w:rsid w:val="008C7A5F"/>
    <w:rsid w:val="009212DA"/>
    <w:rsid w:val="00A8393C"/>
    <w:rsid w:val="00AC5FF3"/>
    <w:rsid w:val="00B76811"/>
    <w:rsid w:val="00C85EDF"/>
    <w:rsid w:val="00CB143E"/>
    <w:rsid w:val="00CB150A"/>
    <w:rsid w:val="00D027EE"/>
    <w:rsid w:val="00DC2B3A"/>
    <w:rsid w:val="00EA5B66"/>
    <w:rsid w:val="00EF0FAF"/>
    <w:rsid w:val="00FF1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A5B66"/>
    <w:rPr>
      <w:color w:val="808080"/>
    </w:rPr>
  </w:style>
  <w:style w:type="paragraph" w:customStyle="1" w:styleId="E70C4F4AC7FB409F824E6BCACD474148">
    <w:name w:val="E70C4F4AC7FB409F824E6BCACD474148"/>
  </w:style>
  <w:style w:type="paragraph" w:customStyle="1" w:styleId="6E0B992FB257463EBAEFA717F019BFFF">
    <w:name w:val="6E0B992FB257463EBAEFA717F019BFFF"/>
  </w:style>
  <w:style w:type="paragraph" w:customStyle="1" w:styleId="4D28F0D4085A4DA79AB98E5A92F2A78C">
    <w:name w:val="4D28F0D4085A4DA79AB98E5A92F2A78C"/>
  </w:style>
  <w:style w:type="paragraph" w:customStyle="1" w:styleId="F20A6A286F994F99806C671406D2FBC9">
    <w:name w:val="F20A6A286F994F99806C671406D2FBC9"/>
  </w:style>
  <w:style w:type="paragraph" w:customStyle="1" w:styleId="68679D3D0F9C4EE6B615A77097AF89B8">
    <w:name w:val="68679D3D0F9C4EE6B615A77097AF89B8"/>
  </w:style>
  <w:style w:type="paragraph" w:customStyle="1" w:styleId="6ABCEE9E76E9424E8114FF4D6CA6F5B9">
    <w:name w:val="6ABCEE9E76E9424E8114FF4D6CA6F5B9"/>
  </w:style>
  <w:style w:type="paragraph" w:customStyle="1" w:styleId="A06845B36591430B94780584441078E6">
    <w:name w:val="A06845B36591430B94780584441078E6"/>
  </w:style>
  <w:style w:type="paragraph" w:customStyle="1" w:styleId="D14C6104C2F941138018D2F88FD28662">
    <w:name w:val="D14C6104C2F941138018D2F88FD28662"/>
  </w:style>
  <w:style w:type="paragraph" w:customStyle="1" w:styleId="7F6F4452016840DB8A43B40D3FC1CE2C">
    <w:name w:val="7F6F4452016840DB8A43B40D3FC1CE2C"/>
  </w:style>
  <w:style w:type="paragraph" w:customStyle="1" w:styleId="5DC2EBBE508D4B779FF3495821C26DF5">
    <w:name w:val="5DC2EBBE508D4B779FF3495821C26DF5"/>
  </w:style>
  <w:style w:type="paragraph" w:customStyle="1" w:styleId="708C27005DC04BBCA396D70F7FEB424F">
    <w:name w:val="708C27005DC04BBCA396D70F7FEB424F"/>
  </w:style>
  <w:style w:type="paragraph" w:customStyle="1" w:styleId="8644DDCBCAA14FCF83B04261A5B24637">
    <w:name w:val="8644DDCBCAA14FCF83B04261A5B24637"/>
  </w:style>
  <w:style w:type="paragraph" w:customStyle="1" w:styleId="0CED6A8309284268836010ED237A4451">
    <w:name w:val="0CED6A8309284268836010ED237A4451"/>
  </w:style>
  <w:style w:type="paragraph" w:customStyle="1" w:styleId="46F2A4F227CC4FF4AD245285E5835058">
    <w:name w:val="46F2A4F227CC4FF4AD245285E5835058"/>
  </w:style>
  <w:style w:type="paragraph" w:customStyle="1" w:styleId="D85DB7EEC4DC4482B319201331C3D89F">
    <w:name w:val="D85DB7EEC4DC4482B319201331C3D89F"/>
    <w:rsid w:val="00EA5B66"/>
  </w:style>
  <w:style w:type="paragraph" w:customStyle="1" w:styleId="0819BF1800914F19BC699BC6374EA217">
    <w:name w:val="0819BF1800914F19BC699BC6374EA217"/>
    <w:rsid w:val="00EA5B66"/>
  </w:style>
  <w:style w:type="paragraph" w:customStyle="1" w:styleId="E6ED53D09B3545809760FC21F46FEA64">
    <w:name w:val="E6ED53D09B3545809760FC21F46FEA64"/>
    <w:rsid w:val="00EA5B66"/>
  </w:style>
  <w:style w:type="paragraph" w:customStyle="1" w:styleId="67DE4B0D43C94DF499A2B02E214050B3">
    <w:name w:val="67DE4B0D43C94DF499A2B02E214050B3"/>
    <w:rsid w:val="00EA5B66"/>
  </w:style>
  <w:style w:type="paragraph" w:customStyle="1" w:styleId="A058EA1D43734227A845989008937E2F">
    <w:name w:val="A058EA1D43734227A845989008937E2F"/>
    <w:rsid w:val="00EA5B66"/>
  </w:style>
  <w:style w:type="paragraph" w:customStyle="1" w:styleId="D551FA5C9DDB4C85B7F93C48EDF5755E">
    <w:name w:val="D551FA5C9DDB4C85B7F93C48EDF5755E"/>
    <w:rsid w:val="00EA5B66"/>
  </w:style>
  <w:style w:type="paragraph" w:customStyle="1" w:styleId="5431B052635E4AF1AF1F40B0959B3DAF">
    <w:name w:val="5431B052635E4AF1AF1F40B0959B3DAF"/>
    <w:rsid w:val="00EA5B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9642E-6AB0-4FB2-AD95-E4B36DD27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Руководство пользователя</Template>
  <TotalTime>9464</TotalTime>
  <Pages>61</Pages>
  <Words>12516</Words>
  <Characters>71343</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Руководство пользователя. Работа с отчетными формами</vt:lpstr>
    </vt:vector>
  </TitlesOfParts>
  <Company>ООО "Кейсистемс"</Company>
  <LinksUpToDate>false</LinksUpToDate>
  <CharactersWithSpaces>83692</CharactersWithSpaces>
  <SharedDoc>false</SharedDoc>
  <HyperlinkBase>17.1.0.2080</HyperlinkBase>
  <HLinks>
    <vt:vector size="48" baseType="variant">
      <vt:variant>
        <vt:i4>2031667</vt:i4>
      </vt:variant>
      <vt:variant>
        <vt:i4>62</vt:i4>
      </vt:variant>
      <vt:variant>
        <vt:i4>0</vt:i4>
      </vt:variant>
      <vt:variant>
        <vt:i4>5</vt:i4>
      </vt:variant>
      <vt:variant>
        <vt:lpwstr/>
      </vt:variant>
      <vt:variant>
        <vt:lpwstr>_Toc356900648</vt:lpwstr>
      </vt:variant>
      <vt:variant>
        <vt:i4>2031667</vt:i4>
      </vt:variant>
      <vt:variant>
        <vt:i4>56</vt:i4>
      </vt:variant>
      <vt:variant>
        <vt:i4>0</vt:i4>
      </vt:variant>
      <vt:variant>
        <vt:i4>5</vt:i4>
      </vt:variant>
      <vt:variant>
        <vt:lpwstr/>
      </vt:variant>
      <vt:variant>
        <vt:lpwstr>_Toc356900647</vt:lpwstr>
      </vt:variant>
      <vt:variant>
        <vt:i4>2031667</vt:i4>
      </vt:variant>
      <vt:variant>
        <vt:i4>50</vt:i4>
      </vt:variant>
      <vt:variant>
        <vt:i4>0</vt:i4>
      </vt:variant>
      <vt:variant>
        <vt:i4>5</vt:i4>
      </vt:variant>
      <vt:variant>
        <vt:lpwstr/>
      </vt:variant>
      <vt:variant>
        <vt:lpwstr>_Toc356900646</vt:lpwstr>
      </vt:variant>
      <vt:variant>
        <vt:i4>2031667</vt:i4>
      </vt:variant>
      <vt:variant>
        <vt:i4>44</vt:i4>
      </vt:variant>
      <vt:variant>
        <vt:i4>0</vt:i4>
      </vt:variant>
      <vt:variant>
        <vt:i4>5</vt:i4>
      </vt:variant>
      <vt:variant>
        <vt:lpwstr/>
      </vt:variant>
      <vt:variant>
        <vt:lpwstr>_Toc356900645</vt:lpwstr>
      </vt:variant>
      <vt:variant>
        <vt:i4>2031667</vt:i4>
      </vt:variant>
      <vt:variant>
        <vt:i4>38</vt:i4>
      </vt:variant>
      <vt:variant>
        <vt:i4>0</vt:i4>
      </vt:variant>
      <vt:variant>
        <vt:i4>5</vt:i4>
      </vt:variant>
      <vt:variant>
        <vt:lpwstr/>
      </vt:variant>
      <vt:variant>
        <vt:lpwstr>_Toc356900644</vt:lpwstr>
      </vt:variant>
      <vt:variant>
        <vt:i4>2031667</vt:i4>
      </vt:variant>
      <vt:variant>
        <vt:i4>32</vt:i4>
      </vt:variant>
      <vt:variant>
        <vt:i4>0</vt:i4>
      </vt:variant>
      <vt:variant>
        <vt:i4>5</vt:i4>
      </vt:variant>
      <vt:variant>
        <vt:lpwstr/>
      </vt:variant>
      <vt:variant>
        <vt:lpwstr>_Toc356900643</vt:lpwstr>
      </vt:variant>
      <vt:variant>
        <vt:i4>2031667</vt:i4>
      </vt:variant>
      <vt:variant>
        <vt:i4>26</vt:i4>
      </vt:variant>
      <vt:variant>
        <vt:i4>0</vt:i4>
      </vt:variant>
      <vt:variant>
        <vt:i4>5</vt:i4>
      </vt:variant>
      <vt:variant>
        <vt:lpwstr/>
      </vt:variant>
      <vt:variant>
        <vt:lpwstr>_Toc356900642</vt:lpwstr>
      </vt:variant>
      <vt:variant>
        <vt:i4>2031667</vt:i4>
      </vt:variant>
      <vt:variant>
        <vt:i4>20</vt:i4>
      </vt:variant>
      <vt:variant>
        <vt:i4>0</vt:i4>
      </vt:variant>
      <vt:variant>
        <vt:i4>5</vt:i4>
      </vt:variant>
      <vt:variant>
        <vt:lpwstr/>
      </vt:variant>
      <vt:variant>
        <vt:lpwstr>_Toc356900641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 Работа с отчетными формами</dc:title>
  <dc:subject>Свод-СМАРТ (web- клиент)</dc:subject>
  <dc:creator>Котова Ирина Владимировна</dc:creator>
  <cp:keywords>Р.КС.01100</cp:keywords>
  <dc:description>01</dc:description>
  <cp:lastModifiedBy>Пайгусова Людмила Валентиновна</cp:lastModifiedBy>
  <cp:revision>111</cp:revision>
  <cp:lastPrinted>2012-06-07T06:50:00Z</cp:lastPrinted>
  <dcterms:created xsi:type="dcterms:W3CDTF">2019-08-27T09:19:00Z</dcterms:created>
  <dcterms:modified xsi:type="dcterms:W3CDTF">2025-06-19T17:28:00Z</dcterms:modified>
  <cp:category>34</cp:category>
  <cp:contentStatus>02</cp:contentStatus>
</cp:coreProperties>
</file>