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BF" w:rsidRPr="003C18BF" w:rsidRDefault="003C18BF" w:rsidP="003C18BF">
      <w:pPr>
        <w:pStyle w:val="a6"/>
        <w:jc w:val="center"/>
        <w:rPr>
          <w:b/>
          <w:sz w:val="32"/>
        </w:rPr>
      </w:pPr>
      <w:r w:rsidRPr="003C18BF">
        <w:rPr>
          <w:b/>
          <w:sz w:val="32"/>
        </w:rPr>
        <w:t>Установка клиентской части</w:t>
      </w:r>
    </w:p>
    <w:p w:rsidR="003C18BF" w:rsidRDefault="003C18BF" w:rsidP="00CC43FE">
      <w:pPr>
        <w:pStyle w:val="a6"/>
      </w:pPr>
    </w:p>
    <w:p w:rsidR="007F7874" w:rsidRDefault="0041016A" w:rsidP="005A5325">
      <w:pPr>
        <w:autoSpaceDE w:val="0"/>
        <w:autoSpaceDN w:val="0"/>
        <w:adjustRightInd w:val="0"/>
        <w:ind w:firstLine="708"/>
      </w:pPr>
      <w:r w:rsidRPr="001375D6">
        <w:t xml:space="preserve">Для </w:t>
      </w:r>
      <w:r w:rsidR="005A5325" w:rsidRPr="001375D6">
        <w:t xml:space="preserve">скачивания файлов </w:t>
      </w:r>
      <w:r w:rsidRPr="001375D6">
        <w:t>установки программного комплекса необходимо п</w:t>
      </w:r>
      <w:r w:rsidR="00D32832" w:rsidRPr="001375D6">
        <w:t>ерейт</w:t>
      </w:r>
      <w:r w:rsidRPr="001375D6">
        <w:t>и</w:t>
      </w:r>
      <w:r w:rsidR="00D32832" w:rsidRPr="001375D6">
        <w:t xml:space="preserve"> по ссылке </w:t>
      </w:r>
      <w:r w:rsidR="00C3288B" w:rsidRPr="00C3288B">
        <w:t>https://keysystems.ru/files/rks/ropo/Fincontrol.exe</w:t>
      </w:r>
      <w:r w:rsidR="005A5325">
        <w:rPr>
          <w:i/>
        </w:rPr>
        <w:t xml:space="preserve"> </w:t>
      </w:r>
    </w:p>
    <w:p w:rsidR="00765AD9" w:rsidRPr="00576FF8" w:rsidRDefault="00386DB4" w:rsidP="00765AD9">
      <w:pPr>
        <w:autoSpaceDE w:val="0"/>
        <w:autoSpaceDN w:val="0"/>
        <w:adjustRightInd w:val="0"/>
        <w:ind w:firstLine="720"/>
      </w:pPr>
      <w:r>
        <w:t>Распаковать скачанный архив</w:t>
      </w:r>
      <w:r w:rsidR="009B61C4">
        <w:t xml:space="preserve"> (в пути не должно быть спецсимволов)</w:t>
      </w:r>
      <w:r>
        <w:t>,</w:t>
      </w:r>
      <w:r w:rsidR="00765AD9" w:rsidRPr="00576FF8">
        <w:t xml:space="preserve"> зайти в распакованную папку </w:t>
      </w:r>
      <w:proofErr w:type="spellStart"/>
      <w:r w:rsidR="00644061" w:rsidRPr="00644061">
        <w:t>Fincontrol</w:t>
      </w:r>
      <w:proofErr w:type="spellEnd"/>
      <w:r w:rsidR="00765AD9" w:rsidRPr="00576FF8">
        <w:t xml:space="preserve"> и запустите Setup</w:t>
      </w:r>
      <w:r w:rsidR="00765AD9">
        <w:t>.exe.</w:t>
      </w:r>
      <w:r w:rsidR="009B61C4">
        <w:t xml:space="preserve"> </w:t>
      </w:r>
    </w:p>
    <w:p w:rsidR="00765AD9" w:rsidRPr="00576FF8" w:rsidRDefault="00765AD9" w:rsidP="00765AD9">
      <w:pPr>
        <w:autoSpaceDE w:val="0"/>
        <w:autoSpaceDN w:val="0"/>
        <w:adjustRightInd w:val="0"/>
        <w:ind w:firstLine="720"/>
      </w:pPr>
      <w:r w:rsidRPr="00576FF8">
        <w:t xml:space="preserve">При необходимости отметить дистрибутивы системного </w:t>
      </w:r>
      <w:proofErr w:type="gramStart"/>
      <w:r w:rsidRPr="00576FF8">
        <w:t>программного</w:t>
      </w:r>
      <w:proofErr w:type="gramEnd"/>
      <w:r w:rsidRPr="00576FF8">
        <w:t xml:space="preserve"> обеспечения, которые могут понадобиться для установки:</w:t>
      </w:r>
    </w:p>
    <w:p w:rsidR="00765AD9" w:rsidRPr="00576FF8" w:rsidRDefault="00765AD9" w:rsidP="00765AD9">
      <w:pPr>
        <w:pStyle w:val="af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76FF8">
        <w:rPr>
          <w:rFonts w:ascii="Times New Roman" w:hAnsi="Times New Roman"/>
          <w:sz w:val="24"/>
          <w:szCs w:val="24"/>
          <w:lang w:val="en-US"/>
        </w:rPr>
        <w:t xml:space="preserve">Microsoft </w:t>
      </w:r>
      <w:hyperlink r:id="rId6" w:history="1">
        <w:r w:rsidRPr="00576FF8">
          <w:rPr>
            <w:rFonts w:ascii="Times New Roman" w:hAnsi="Times New Roman"/>
            <w:sz w:val="24"/>
            <w:szCs w:val="24"/>
            <w:lang w:val="en-US"/>
          </w:rPr>
          <w:t>Windows Installer</w:t>
        </w:r>
      </w:hyperlink>
    </w:p>
    <w:p w:rsidR="00765AD9" w:rsidRPr="00576FF8" w:rsidRDefault="00FB649B" w:rsidP="00765AD9">
      <w:pPr>
        <w:pStyle w:val="af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="00765AD9" w:rsidRPr="00576FF8">
          <w:rPr>
            <w:rFonts w:ascii="Times New Roman" w:hAnsi="Times New Roman"/>
            <w:sz w:val="24"/>
            <w:szCs w:val="24"/>
            <w:lang w:val="en-US"/>
          </w:rPr>
          <w:t>Microsoft .NET Framework 4.0</w:t>
        </w:r>
      </w:hyperlink>
    </w:p>
    <w:p w:rsidR="00765AD9" w:rsidRPr="000E1DDB" w:rsidRDefault="00765AD9" w:rsidP="00765AD9">
      <w:pPr>
        <w:pStyle w:val="af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76FF8">
        <w:rPr>
          <w:rFonts w:ascii="Times New Roman" w:hAnsi="Times New Roman"/>
          <w:sz w:val="24"/>
          <w:szCs w:val="24"/>
        </w:rPr>
        <w:t xml:space="preserve">Обновление 4.0.3 для </w:t>
      </w:r>
      <w:hyperlink r:id="rId8" w:history="1">
        <w:r w:rsidRPr="00576FF8">
          <w:rPr>
            <w:rFonts w:ascii="Times New Roman" w:hAnsi="Times New Roman"/>
            <w:sz w:val="24"/>
            <w:szCs w:val="24"/>
            <w:lang w:val="en-US"/>
          </w:rPr>
          <w:t>.NET Framework 4</w:t>
        </w:r>
      </w:hyperlink>
    </w:p>
    <w:p w:rsidR="000E1DDB" w:rsidRPr="000E1DDB" w:rsidRDefault="000E1DDB" w:rsidP="000E1DDB">
      <w:pPr>
        <w:autoSpaceDE w:val="0"/>
        <w:autoSpaceDN w:val="0"/>
        <w:adjustRightInd w:val="0"/>
        <w:ind w:firstLine="720"/>
      </w:pPr>
      <w:r>
        <w:t>Отметить пункт «Финконтроль-СМАРТ 21.</w:t>
      </w:r>
      <w:r w:rsidR="00C40294">
        <w:t>1</w:t>
      </w:r>
      <w:r>
        <w:t xml:space="preserve">.0» и нажать кнопку </w:t>
      </w:r>
      <w:r w:rsidRPr="000E1DDB">
        <w:rPr>
          <w:b/>
        </w:rPr>
        <w:t>[Установить]</w:t>
      </w:r>
      <w:r>
        <w:rPr>
          <w:b/>
        </w:rPr>
        <w:t>.</w:t>
      </w:r>
    </w:p>
    <w:p w:rsidR="000E1DDB" w:rsidRPr="000E1DDB" w:rsidRDefault="000E1DDB" w:rsidP="000E1DDB">
      <w:pPr>
        <w:pStyle w:val="af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5AD9" w:rsidRDefault="00644061" w:rsidP="00765AD9">
      <w:pPr>
        <w:autoSpaceDE w:val="0"/>
        <w:autoSpaceDN w:val="0"/>
        <w:adjustRightInd w:val="0"/>
        <w:spacing w:line="360" w:lineRule="auto"/>
        <w:jc w:val="center"/>
      </w:pPr>
      <w:r>
        <w:rPr>
          <w:noProof/>
        </w:rPr>
        <w:drawing>
          <wp:inline distT="0" distB="0" distL="0" distR="0" wp14:anchorId="3F5DC3D9" wp14:editId="1D5CAE26">
            <wp:extent cx="5940425" cy="4229234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9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DDB" w:rsidRDefault="000E1DDB" w:rsidP="000E1DDB">
      <w:pPr>
        <w:pStyle w:val="a0"/>
        <w:numPr>
          <w:ilvl w:val="0"/>
          <w:numId w:val="0"/>
        </w:numPr>
      </w:pPr>
      <w:r>
        <w:t xml:space="preserve">Рисунок </w:t>
      </w:r>
      <w:fldSimple w:instr=" SEQ Рисунок \* ARABIC ">
        <w:r w:rsidR="00504E65">
          <w:rPr>
            <w:noProof/>
          </w:rPr>
          <w:t>1</w:t>
        </w:r>
      </w:fldSimple>
      <w:r>
        <w:t>. Мастер установки</w:t>
      </w:r>
    </w:p>
    <w:p w:rsidR="000E1DDB" w:rsidRDefault="000E1DDB" w:rsidP="000E1DDB">
      <w:pPr>
        <w:autoSpaceDE w:val="0"/>
        <w:autoSpaceDN w:val="0"/>
        <w:adjustRightInd w:val="0"/>
        <w:ind w:firstLine="720"/>
      </w:pPr>
      <w:r>
        <w:t xml:space="preserve">В окне приветствия мастера установки необходимо нажать </w:t>
      </w:r>
      <w:r w:rsidRPr="000E1DDB">
        <w:rPr>
          <w:b/>
        </w:rPr>
        <w:t>[</w:t>
      </w:r>
      <w:r>
        <w:rPr>
          <w:b/>
        </w:rPr>
        <w:t>Далее</w:t>
      </w:r>
      <w:r w:rsidRPr="000E1DDB">
        <w:rPr>
          <w:b/>
        </w:rPr>
        <w:t>]</w:t>
      </w:r>
      <w:r>
        <w:rPr>
          <w:b/>
        </w:rPr>
        <w:t>.</w:t>
      </w:r>
    </w:p>
    <w:p w:rsidR="000E1DDB" w:rsidRDefault="000E1DDB" w:rsidP="00765AD9">
      <w:pPr>
        <w:autoSpaceDE w:val="0"/>
        <w:autoSpaceDN w:val="0"/>
        <w:adjustRightInd w:val="0"/>
        <w:spacing w:line="360" w:lineRule="auto"/>
        <w:jc w:val="center"/>
      </w:pPr>
    </w:p>
    <w:p w:rsidR="000E1DDB" w:rsidRPr="000E1DDB" w:rsidRDefault="000E1DDB" w:rsidP="00765AD9">
      <w:pPr>
        <w:autoSpaceDE w:val="0"/>
        <w:autoSpaceDN w:val="0"/>
        <w:adjustRightInd w:val="0"/>
        <w:spacing w:line="360" w:lineRule="auto"/>
        <w:jc w:val="center"/>
      </w:pPr>
    </w:p>
    <w:p w:rsidR="00CC43FE" w:rsidRDefault="00CC43FE" w:rsidP="00CC43FE">
      <w:pPr>
        <w:pStyle w:val="a6"/>
      </w:pPr>
    </w:p>
    <w:p w:rsidR="00CC43FE" w:rsidRDefault="000E1DDB" w:rsidP="00CC43FE">
      <w:pPr>
        <w:pStyle w:val="aa"/>
      </w:pPr>
      <w:r>
        <w:rPr>
          <w:noProof/>
        </w:rPr>
        <w:lastRenderedPageBreak/>
        <w:drawing>
          <wp:inline distT="0" distB="0" distL="0" distR="0" wp14:anchorId="7E1AA2A5" wp14:editId="19E39844">
            <wp:extent cx="4848225" cy="37909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Default="00CC43FE" w:rsidP="00CC43FE">
      <w:pPr>
        <w:pStyle w:val="a0"/>
        <w:numPr>
          <w:ilvl w:val="0"/>
          <w:numId w:val="0"/>
        </w:numPr>
      </w:pPr>
      <w:r>
        <w:t xml:space="preserve"> </w:t>
      </w:r>
      <w:bookmarkStart w:id="0" w:name="_Ref442340652"/>
      <w:r>
        <w:t xml:space="preserve">Рисунок </w:t>
      </w:r>
      <w:fldSimple w:instr=" SEQ Рисунок \* ARABIC ">
        <w:r w:rsidR="00504E65">
          <w:rPr>
            <w:noProof/>
          </w:rPr>
          <w:t>2</w:t>
        </w:r>
      </w:fldSimple>
      <w:r>
        <w:t xml:space="preserve">. </w:t>
      </w:r>
      <w:bookmarkEnd w:id="0"/>
      <w:r w:rsidR="000E1DDB">
        <w:t>Окно приветствия</w:t>
      </w:r>
    </w:p>
    <w:p w:rsidR="002D28EC" w:rsidRDefault="00CC43FE" w:rsidP="002D28EC">
      <w:pPr>
        <w:pStyle w:val="a6"/>
      </w:pPr>
      <w:proofErr w:type="gramStart"/>
      <w:r>
        <w:t>В следующем окне выводится важная информация о правилах использовании программного комплекса</w:t>
      </w:r>
      <w:r w:rsidR="002D28EC">
        <w:t xml:space="preserve"> (</w:t>
      </w:r>
      <w:r w:rsidR="002D28EC" w:rsidRPr="002D28EC">
        <w:rPr>
          <w:rStyle w:val="ac"/>
          <w:i w:val="0"/>
        </w:rPr>
        <w:fldChar w:fldCharType="begin"/>
      </w:r>
      <w:r w:rsidR="002D28EC" w:rsidRPr="002D28EC">
        <w:rPr>
          <w:i/>
        </w:rPr>
        <w:instrText xml:space="preserve"> REF _Ref442341040 \h </w:instrText>
      </w:r>
      <w:r w:rsidR="002D28EC" w:rsidRPr="002D28EC">
        <w:rPr>
          <w:rStyle w:val="ac"/>
          <w:i w:val="0"/>
        </w:rPr>
        <w:instrText xml:space="preserve"> \* MERGEFORMAT </w:instrText>
      </w:r>
      <w:r w:rsidR="002D28EC" w:rsidRPr="002D28EC">
        <w:rPr>
          <w:rStyle w:val="ac"/>
          <w:i w:val="0"/>
        </w:rPr>
      </w:r>
      <w:r w:rsidR="002D28EC" w:rsidRPr="002D28EC">
        <w:rPr>
          <w:rStyle w:val="ac"/>
          <w:i w:val="0"/>
        </w:rPr>
        <w:fldChar w:fldCharType="separate"/>
      </w:r>
      <w:r w:rsidR="002D28EC" w:rsidRPr="002D28EC">
        <w:rPr>
          <w:i/>
        </w:rPr>
        <w:t xml:space="preserve">Рисунок </w:t>
      </w:r>
      <w:r w:rsidR="002D28EC" w:rsidRPr="002D28EC">
        <w:rPr>
          <w:i/>
          <w:noProof/>
        </w:rPr>
        <w:t>3</w:t>
      </w:r>
      <w:r w:rsidR="002D28EC" w:rsidRPr="002D28EC">
        <w:rPr>
          <w:i/>
        </w:rPr>
        <w:t>.</w:t>
      </w:r>
      <w:proofErr w:type="gramEnd"/>
      <w:r w:rsidR="002D28EC" w:rsidRPr="002D28EC">
        <w:rPr>
          <w:i/>
        </w:rPr>
        <w:t xml:space="preserve"> </w:t>
      </w:r>
      <w:proofErr w:type="gramStart"/>
      <w:r w:rsidR="002D28EC" w:rsidRPr="002D28EC">
        <w:rPr>
          <w:i/>
        </w:rPr>
        <w:t>Лицензионное соглашение</w:t>
      </w:r>
      <w:r w:rsidR="002D28EC" w:rsidRPr="002D28EC">
        <w:rPr>
          <w:rStyle w:val="ac"/>
          <w:i w:val="0"/>
        </w:rPr>
        <w:fldChar w:fldCharType="end"/>
      </w:r>
      <w:r w:rsidR="002D28EC">
        <w:t>)</w:t>
      </w:r>
      <w:r>
        <w:t>.</w:t>
      </w:r>
      <w:proofErr w:type="gramEnd"/>
      <w:r>
        <w:t xml:space="preserve"> Если Вы не нарушаете данное соглашение, установите </w:t>
      </w:r>
      <w:proofErr w:type="gramStart"/>
      <w:r>
        <w:t>флажок</w:t>
      </w:r>
      <w:proofErr w:type="gramEnd"/>
      <w:r>
        <w:t xml:space="preserve"> </w:t>
      </w:r>
      <w:r w:rsidRPr="009E2026">
        <w:rPr>
          <w:rStyle w:val="a9"/>
        </w:rPr>
        <w:t>Я</w:t>
      </w:r>
      <w:r w:rsidR="002D28EC">
        <w:rPr>
          <w:rStyle w:val="a9"/>
        </w:rPr>
        <w:t xml:space="preserve"> принимаю условия лицензионного </w:t>
      </w:r>
      <w:r w:rsidRPr="009E2026">
        <w:rPr>
          <w:rStyle w:val="a9"/>
        </w:rPr>
        <w:t>соглашения</w:t>
      </w:r>
      <w:r>
        <w:t xml:space="preserve"> и продолжите работу мастера нажатием кнопки </w:t>
      </w:r>
      <w:r>
        <w:rPr>
          <w:rStyle w:val="a9"/>
        </w:rPr>
        <w:t>[Далее</w:t>
      </w:r>
      <w:r w:rsidRPr="003C3A00">
        <w:rPr>
          <w:rStyle w:val="a9"/>
        </w:rPr>
        <w:t>]</w:t>
      </w:r>
      <w:r>
        <w:t>.</w:t>
      </w:r>
    </w:p>
    <w:p w:rsidR="002D28EC" w:rsidRDefault="002D28EC" w:rsidP="002D28EC">
      <w:pPr>
        <w:pStyle w:val="a6"/>
      </w:pPr>
    </w:p>
    <w:p w:rsidR="00CC43FE" w:rsidRDefault="000E1DDB" w:rsidP="002D28EC">
      <w:pPr>
        <w:pStyle w:val="a6"/>
        <w:keepNext/>
        <w:ind w:firstLine="0"/>
        <w:jc w:val="center"/>
      </w:pPr>
      <w:r>
        <w:rPr>
          <w:noProof/>
        </w:rPr>
        <w:drawing>
          <wp:inline distT="0" distB="0" distL="0" distR="0" wp14:anchorId="08A063A4" wp14:editId="0BB855CE">
            <wp:extent cx="4848225" cy="37909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Pr="002D28EC" w:rsidRDefault="00CC43FE" w:rsidP="00CC43FE">
      <w:pPr>
        <w:pStyle w:val="ad"/>
        <w:jc w:val="center"/>
        <w:rPr>
          <w:noProof/>
        </w:rPr>
      </w:pPr>
      <w:bookmarkStart w:id="1" w:name="_Ref355100235"/>
      <w:bookmarkStart w:id="2" w:name="_Ref442341040"/>
      <w:r>
        <w:t xml:space="preserve">Рисунок </w:t>
      </w:r>
      <w:fldSimple w:instr=" SEQ Рисунок \* ARABIC ">
        <w:r w:rsidR="00504E65">
          <w:rPr>
            <w:noProof/>
          </w:rPr>
          <w:t>3</w:t>
        </w:r>
      </w:fldSimple>
      <w:bookmarkEnd w:id="1"/>
      <w:r>
        <w:t xml:space="preserve">. </w:t>
      </w:r>
      <w:r w:rsidRPr="00F23D77">
        <w:t>Лицензионное соглашение</w:t>
      </w:r>
      <w:bookmarkEnd w:id="2"/>
    </w:p>
    <w:p w:rsidR="00CC43FE" w:rsidRPr="002D28EC" w:rsidRDefault="00CC43FE" w:rsidP="00CC43FE">
      <w:pPr>
        <w:pStyle w:val="a6"/>
        <w:jc w:val="center"/>
      </w:pPr>
    </w:p>
    <w:p w:rsidR="00CC43FE" w:rsidRDefault="00CC43FE" w:rsidP="00CC43FE">
      <w:pPr>
        <w:pStyle w:val="a6"/>
      </w:pPr>
      <w:proofErr w:type="gramStart"/>
      <w:r>
        <w:lastRenderedPageBreak/>
        <w:t>В следующем окне (</w:t>
      </w:r>
      <w:r w:rsidR="002D28EC" w:rsidRPr="002D28EC">
        <w:rPr>
          <w:rStyle w:val="ac"/>
          <w:i w:val="0"/>
        </w:rPr>
        <w:fldChar w:fldCharType="begin"/>
      </w:r>
      <w:r w:rsidR="002D28EC" w:rsidRPr="002D28EC">
        <w:rPr>
          <w:i/>
        </w:rPr>
        <w:instrText xml:space="preserve"> REF _Ref442340931 \h </w:instrText>
      </w:r>
      <w:r w:rsidR="002D28EC" w:rsidRPr="002D28EC">
        <w:rPr>
          <w:rStyle w:val="ac"/>
          <w:i w:val="0"/>
        </w:rPr>
        <w:instrText xml:space="preserve"> \* MERGEFORMAT </w:instrText>
      </w:r>
      <w:r w:rsidR="002D28EC" w:rsidRPr="002D28EC">
        <w:rPr>
          <w:rStyle w:val="ac"/>
          <w:i w:val="0"/>
        </w:rPr>
      </w:r>
      <w:r w:rsidR="002D28EC" w:rsidRPr="002D28EC">
        <w:rPr>
          <w:rStyle w:val="ac"/>
          <w:i w:val="0"/>
        </w:rPr>
        <w:fldChar w:fldCharType="separate"/>
      </w:r>
      <w:r w:rsidR="002D28EC" w:rsidRPr="002D28EC">
        <w:rPr>
          <w:i/>
        </w:rPr>
        <w:t xml:space="preserve">Рисунок </w:t>
      </w:r>
      <w:r w:rsidR="002D28EC" w:rsidRPr="002D28EC">
        <w:rPr>
          <w:i/>
          <w:noProof/>
        </w:rPr>
        <w:t>4</w:t>
      </w:r>
      <w:r w:rsidR="002D28EC" w:rsidRPr="002D28EC">
        <w:rPr>
          <w:i/>
        </w:rPr>
        <w:t>.</w:t>
      </w:r>
      <w:proofErr w:type="gramEnd"/>
      <w:r w:rsidR="002D28EC" w:rsidRPr="002D28EC">
        <w:rPr>
          <w:i/>
        </w:rPr>
        <w:t xml:space="preserve"> </w:t>
      </w:r>
      <w:proofErr w:type="gramStart"/>
      <w:r w:rsidR="002D28EC" w:rsidRPr="002D28EC">
        <w:rPr>
          <w:i/>
        </w:rPr>
        <w:t>Выбор папки для установки</w:t>
      </w:r>
      <w:r w:rsidR="002D28EC" w:rsidRPr="002D28EC">
        <w:rPr>
          <w:rStyle w:val="ac"/>
          <w:i w:val="0"/>
        </w:rPr>
        <w:fldChar w:fldCharType="end"/>
      </w:r>
      <w:r>
        <w:t>)</w:t>
      </w:r>
      <w:r w:rsidRPr="00D84511">
        <w:t xml:space="preserve"> </w:t>
      </w:r>
      <w:r>
        <w:t xml:space="preserve">предлагается установить файлы клиентской части программы в каталог </w:t>
      </w:r>
      <w:proofErr w:type="spellStart"/>
      <w:r w:rsidRPr="00D84511">
        <w:t>AppData</w:t>
      </w:r>
      <w:proofErr w:type="spellEnd"/>
      <w:r>
        <w:t xml:space="preserve"> текущего пользователя.</w:t>
      </w:r>
      <w:proofErr w:type="gramEnd"/>
      <w:r>
        <w:t xml:space="preserve"> Для установки в другой каталог необходимо выбрать его с помощью кнопки </w:t>
      </w:r>
      <w:r w:rsidRPr="00D84511">
        <w:rPr>
          <w:rStyle w:val="a9"/>
        </w:rPr>
        <w:t>[Изменить...]</w:t>
      </w:r>
      <w:r>
        <w:t xml:space="preserve">. Для продолжения инсталляции нажмите кнопку </w:t>
      </w:r>
      <w:r w:rsidRPr="00D84511">
        <w:rPr>
          <w:rStyle w:val="a9"/>
        </w:rPr>
        <w:t>[Далее]</w:t>
      </w:r>
      <w:r>
        <w:t>.</w:t>
      </w:r>
    </w:p>
    <w:p w:rsidR="002D28EC" w:rsidRDefault="002D28EC" w:rsidP="00CC43FE">
      <w:pPr>
        <w:pStyle w:val="a6"/>
      </w:pPr>
    </w:p>
    <w:p w:rsidR="002D28EC" w:rsidRDefault="000E1DDB" w:rsidP="002D28EC">
      <w:pPr>
        <w:pStyle w:val="a6"/>
        <w:keepNext/>
        <w:ind w:firstLine="0"/>
        <w:jc w:val="center"/>
      </w:pPr>
      <w:r>
        <w:rPr>
          <w:noProof/>
        </w:rPr>
        <w:drawing>
          <wp:inline distT="0" distB="0" distL="0" distR="0" wp14:anchorId="12477AA2" wp14:editId="19E083AC">
            <wp:extent cx="4848225" cy="37909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8EC" w:rsidRDefault="002D28EC" w:rsidP="002D28EC">
      <w:pPr>
        <w:pStyle w:val="ad"/>
        <w:jc w:val="center"/>
      </w:pPr>
      <w:bookmarkStart w:id="3" w:name="_Ref355100271"/>
      <w:bookmarkStart w:id="4" w:name="_Ref442340931"/>
      <w:r>
        <w:t xml:space="preserve">Рисунок </w:t>
      </w:r>
      <w:fldSimple w:instr=" SEQ Рисунок \* ARABIC ">
        <w:r w:rsidR="00504E65">
          <w:rPr>
            <w:noProof/>
          </w:rPr>
          <w:t>4</w:t>
        </w:r>
      </w:fldSimple>
      <w:bookmarkEnd w:id="3"/>
      <w:r>
        <w:t xml:space="preserve">. </w:t>
      </w:r>
      <w:r w:rsidRPr="000339EF">
        <w:t>Выбор папки для установки</w:t>
      </w:r>
      <w:bookmarkEnd w:id="4"/>
    </w:p>
    <w:p w:rsidR="002D28EC" w:rsidRPr="00F876BF" w:rsidRDefault="002D28EC" w:rsidP="00CC43FE">
      <w:pPr>
        <w:pStyle w:val="a6"/>
      </w:pPr>
    </w:p>
    <w:p w:rsidR="00CC43FE" w:rsidRDefault="00CC43FE" w:rsidP="00CC43FE">
      <w:pPr>
        <w:pStyle w:val="a6"/>
      </w:pPr>
      <w:r>
        <w:t>В следующем окне</w:t>
      </w:r>
      <w:r w:rsidRPr="00A113B8">
        <w:t xml:space="preserve"> </w:t>
      </w:r>
      <w:r>
        <w:t>(</w:t>
      </w:r>
      <w:r w:rsidRPr="003A16BF">
        <w:rPr>
          <w:rStyle w:val="ac"/>
          <w:i w:val="0"/>
        </w:rPr>
        <w:fldChar w:fldCharType="begin"/>
      </w:r>
      <w:r w:rsidRPr="003A16BF">
        <w:rPr>
          <w:i/>
        </w:rPr>
        <w:instrText xml:space="preserve"> REF _Ref355100300 \h </w:instrText>
      </w:r>
      <w:r w:rsidRPr="003A16BF">
        <w:rPr>
          <w:rStyle w:val="ac"/>
          <w:i w:val="0"/>
        </w:rPr>
      </w:r>
      <w:r w:rsidRPr="003A16BF">
        <w:rPr>
          <w:rStyle w:val="ac"/>
          <w:i w:val="0"/>
        </w:rPr>
        <w:fldChar w:fldCharType="separate"/>
      </w:r>
      <w:r w:rsidR="00ED0857">
        <w:t xml:space="preserve">Рисунок </w:t>
      </w:r>
      <w:r w:rsidR="00ED0857">
        <w:rPr>
          <w:noProof/>
        </w:rPr>
        <w:t>5</w:t>
      </w:r>
      <w:r w:rsidRPr="003A16BF">
        <w:rPr>
          <w:rStyle w:val="ac"/>
          <w:i w:val="0"/>
        </w:rPr>
        <w:fldChar w:fldCharType="end"/>
      </w:r>
      <w:r>
        <w:t xml:space="preserve">) предлагается создать ярлыки для запуска программы на рабочем столе и (или) в меню кнопки </w:t>
      </w:r>
      <w:r w:rsidRPr="006860EB">
        <w:rPr>
          <w:rStyle w:val="a9"/>
        </w:rPr>
        <w:t>[Пуск]</w:t>
      </w:r>
      <w:r>
        <w:t xml:space="preserve">. После выбора нажмите кнопку </w:t>
      </w:r>
      <w:r w:rsidRPr="00C84537">
        <w:rPr>
          <w:rStyle w:val="a9"/>
        </w:rPr>
        <w:t>[Далее]</w:t>
      </w:r>
      <w:r>
        <w:t>.</w:t>
      </w:r>
    </w:p>
    <w:p w:rsidR="00CC43FE" w:rsidRPr="00573554" w:rsidRDefault="00CC43FE" w:rsidP="00CC43FE">
      <w:pPr>
        <w:pStyle w:val="a6"/>
      </w:pPr>
    </w:p>
    <w:p w:rsidR="00CC43FE" w:rsidRDefault="000E1DDB" w:rsidP="002D28EC">
      <w:pPr>
        <w:pStyle w:val="a6"/>
        <w:keepNext/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18538753" wp14:editId="2DC99BDE">
            <wp:extent cx="4848225" cy="37909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Pr="009E3015" w:rsidRDefault="00CC43FE" w:rsidP="00CC43FE">
      <w:pPr>
        <w:pStyle w:val="ad"/>
        <w:jc w:val="center"/>
        <w:rPr>
          <w:noProof/>
        </w:rPr>
      </w:pPr>
      <w:bookmarkStart w:id="5" w:name="_Ref355100300"/>
      <w:r>
        <w:t xml:space="preserve">Рисунок </w:t>
      </w:r>
      <w:fldSimple w:instr=" SEQ Рисунок \* ARABIC ">
        <w:r w:rsidR="00504E65">
          <w:rPr>
            <w:noProof/>
          </w:rPr>
          <w:t>5</w:t>
        </w:r>
      </w:fldSimple>
      <w:bookmarkEnd w:id="5"/>
      <w:r>
        <w:t xml:space="preserve">. </w:t>
      </w:r>
      <w:r w:rsidRPr="005753B0">
        <w:t>Выборочная установка</w:t>
      </w:r>
    </w:p>
    <w:p w:rsidR="002D28EC" w:rsidRDefault="002D28EC" w:rsidP="002D28EC">
      <w:pPr>
        <w:pStyle w:val="a6"/>
      </w:pPr>
      <w:r>
        <w:t xml:space="preserve">После выполнения всех описанных выше действий, программа инсталляции предложит начать копировать программные файлы в указанный выше каталог. </w:t>
      </w:r>
      <w:proofErr w:type="gramStart"/>
      <w:r>
        <w:t xml:space="preserve">Если Вы уверены, что правильно ввели все установки инсталляции, то продолжите процесс инсталляции по кнопке </w:t>
      </w:r>
      <w:r w:rsidRPr="0073383D">
        <w:rPr>
          <w:rStyle w:val="a9"/>
        </w:rPr>
        <w:t>[Установить]</w:t>
      </w:r>
      <w:r>
        <w:t xml:space="preserve"> (</w:t>
      </w:r>
      <w:r w:rsidR="003C18BF" w:rsidRPr="003C18BF">
        <w:rPr>
          <w:rStyle w:val="ac"/>
          <w:i w:val="0"/>
        </w:rPr>
        <w:fldChar w:fldCharType="begin"/>
      </w:r>
      <w:r w:rsidR="003C18BF" w:rsidRPr="003C18BF">
        <w:rPr>
          <w:i/>
        </w:rPr>
        <w:instrText xml:space="preserve"> REF _Ref442341449 \h </w:instrText>
      </w:r>
      <w:r w:rsidR="003C18BF" w:rsidRPr="003C18BF">
        <w:rPr>
          <w:rStyle w:val="ac"/>
          <w:i w:val="0"/>
        </w:rPr>
        <w:instrText xml:space="preserve"> \* MERGEFORMAT </w:instrText>
      </w:r>
      <w:r w:rsidR="003C18BF" w:rsidRPr="003C18BF">
        <w:rPr>
          <w:rStyle w:val="ac"/>
          <w:i w:val="0"/>
        </w:rPr>
      </w:r>
      <w:r w:rsidR="003C18BF" w:rsidRPr="003C18BF">
        <w:rPr>
          <w:rStyle w:val="ac"/>
          <w:i w:val="0"/>
        </w:rPr>
        <w:fldChar w:fldCharType="separate"/>
      </w:r>
      <w:r w:rsidR="00ED0857" w:rsidRPr="00ED0857">
        <w:rPr>
          <w:i/>
        </w:rPr>
        <w:t xml:space="preserve">Рисунок </w:t>
      </w:r>
      <w:r w:rsidR="00ED0857" w:rsidRPr="00ED0857">
        <w:rPr>
          <w:i/>
          <w:noProof/>
        </w:rPr>
        <w:t>6</w:t>
      </w:r>
      <w:r w:rsidR="00ED0857" w:rsidRPr="00ED0857">
        <w:rPr>
          <w:i/>
        </w:rPr>
        <w:t>.</w:t>
      </w:r>
      <w:proofErr w:type="gramEnd"/>
      <w:r w:rsidR="00ED0857" w:rsidRPr="00ED0857">
        <w:rPr>
          <w:i/>
        </w:rPr>
        <w:t xml:space="preserve"> </w:t>
      </w:r>
      <w:proofErr w:type="gramStart"/>
      <w:r w:rsidR="00ED0857" w:rsidRPr="00ED0857">
        <w:rPr>
          <w:i/>
        </w:rPr>
        <w:t>Подтверждение установки</w:t>
      </w:r>
      <w:r w:rsidR="003C18BF" w:rsidRPr="003C18BF">
        <w:rPr>
          <w:rStyle w:val="ac"/>
          <w:i w:val="0"/>
        </w:rPr>
        <w:fldChar w:fldCharType="end"/>
      </w:r>
      <w:r>
        <w:t>), после чего программа приступит к установке.</w:t>
      </w:r>
      <w:proofErr w:type="gramEnd"/>
      <w:r>
        <w:t xml:space="preserve"> </w:t>
      </w:r>
      <w:proofErr w:type="gramStart"/>
      <w:r>
        <w:t>Информация о ходе установки отображается в текущем окне (</w:t>
      </w:r>
      <w:r w:rsidR="003C18BF" w:rsidRPr="003C18BF">
        <w:rPr>
          <w:rStyle w:val="ac"/>
          <w:i w:val="0"/>
        </w:rPr>
        <w:fldChar w:fldCharType="begin"/>
      </w:r>
      <w:r w:rsidR="003C18BF" w:rsidRPr="003C18BF">
        <w:rPr>
          <w:i/>
        </w:rPr>
        <w:instrText xml:space="preserve"> REF _Ref442341504 \h </w:instrText>
      </w:r>
      <w:r w:rsidR="003C18BF" w:rsidRPr="003C18BF">
        <w:rPr>
          <w:rStyle w:val="ac"/>
          <w:i w:val="0"/>
        </w:rPr>
        <w:instrText xml:space="preserve"> \* MERGEFORMAT </w:instrText>
      </w:r>
      <w:r w:rsidR="003C18BF" w:rsidRPr="003C18BF">
        <w:rPr>
          <w:rStyle w:val="ac"/>
          <w:i w:val="0"/>
        </w:rPr>
      </w:r>
      <w:r w:rsidR="003C18BF" w:rsidRPr="003C18BF">
        <w:rPr>
          <w:rStyle w:val="ac"/>
          <w:i w:val="0"/>
        </w:rPr>
        <w:fldChar w:fldCharType="separate"/>
      </w:r>
      <w:r w:rsidR="00ED0857" w:rsidRPr="00ED0857">
        <w:rPr>
          <w:i/>
        </w:rPr>
        <w:t xml:space="preserve">Рисунок </w:t>
      </w:r>
      <w:r w:rsidR="00ED0857" w:rsidRPr="00ED0857">
        <w:rPr>
          <w:i/>
          <w:noProof/>
        </w:rPr>
        <w:t>7</w:t>
      </w:r>
      <w:r w:rsidR="00ED0857" w:rsidRPr="00ED0857">
        <w:rPr>
          <w:i/>
        </w:rPr>
        <w:t>.</w:t>
      </w:r>
      <w:proofErr w:type="gramEnd"/>
      <w:r w:rsidR="00ED0857" w:rsidRPr="00ED0857">
        <w:rPr>
          <w:i/>
        </w:rPr>
        <w:t xml:space="preserve"> </w:t>
      </w:r>
      <w:proofErr w:type="gramStart"/>
      <w:r w:rsidR="00ED0857" w:rsidRPr="00ED0857">
        <w:rPr>
          <w:i/>
        </w:rPr>
        <w:t>Процесс установки</w:t>
      </w:r>
      <w:r w:rsidR="003C18BF" w:rsidRPr="003C18BF">
        <w:rPr>
          <w:rStyle w:val="ac"/>
          <w:i w:val="0"/>
        </w:rPr>
        <w:fldChar w:fldCharType="end"/>
      </w:r>
      <w:r>
        <w:t>).</w:t>
      </w:r>
      <w:proofErr w:type="gramEnd"/>
    </w:p>
    <w:p w:rsidR="002D28EC" w:rsidRDefault="002D28EC" w:rsidP="00CC43FE">
      <w:pPr>
        <w:pStyle w:val="a6"/>
        <w:jc w:val="center"/>
        <w:rPr>
          <w:b/>
          <w:sz w:val="20"/>
          <w:szCs w:val="20"/>
        </w:rPr>
      </w:pPr>
    </w:p>
    <w:p w:rsidR="00CC43FE" w:rsidRDefault="00ED0857" w:rsidP="003C18BF">
      <w:pPr>
        <w:pStyle w:val="a6"/>
        <w:keepNext/>
        <w:ind w:firstLine="0"/>
        <w:jc w:val="center"/>
      </w:pPr>
      <w:r>
        <w:rPr>
          <w:noProof/>
        </w:rPr>
        <w:drawing>
          <wp:inline distT="0" distB="0" distL="0" distR="0" wp14:anchorId="2CBA3EB3" wp14:editId="39C1BB9C">
            <wp:extent cx="4848225" cy="37909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Default="00CC43FE" w:rsidP="00CC43FE">
      <w:pPr>
        <w:pStyle w:val="ad"/>
        <w:jc w:val="center"/>
        <w:rPr>
          <w:noProof/>
        </w:rPr>
      </w:pPr>
      <w:bookmarkStart w:id="6" w:name="_Ref355100332"/>
      <w:bookmarkStart w:id="7" w:name="_Ref442341449"/>
      <w:r>
        <w:t xml:space="preserve">Рисунок </w:t>
      </w:r>
      <w:fldSimple w:instr=" SEQ Рисунок \* ARABIC ">
        <w:r w:rsidR="00504E65">
          <w:rPr>
            <w:noProof/>
          </w:rPr>
          <w:t>6</w:t>
        </w:r>
      </w:fldSimple>
      <w:bookmarkEnd w:id="6"/>
      <w:r>
        <w:t xml:space="preserve">. </w:t>
      </w:r>
      <w:r w:rsidRPr="009E7477">
        <w:t>Подтверждение установки</w:t>
      </w:r>
      <w:bookmarkEnd w:id="7"/>
    </w:p>
    <w:p w:rsidR="00CC43FE" w:rsidRDefault="00CC43FE" w:rsidP="00CC43FE">
      <w:pPr>
        <w:pStyle w:val="a6"/>
      </w:pPr>
    </w:p>
    <w:p w:rsidR="00CC43FE" w:rsidRDefault="00ED0857" w:rsidP="003C18BF">
      <w:pPr>
        <w:pStyle w:val="a6"/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4A1FE443" wp14:editId="32C2CC93">
            <wp:extent cx="4848225" cy="37909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Default="00CC43FE" w:rsidP="00CC43FE">
      <w:pPr>
        <w:pStyle w:val="ad"/>
        <w:jc w:val="center"/>
      </w:pPr>
      <w:bookmarkStart w:id="8" w:name="_Ref355100341"/>
      <w:bookmarkStart w:id="9" w:name="_Ref442341504"/>
      <w:r>
        <w:t xml:space="preserve">Рисунок </w:t>
      </w:r>
      <w:fldSimple w:instr=" SEQ Рисунок \* ARABIC ">
        <w:r w:rsidR="00504E65">
          <w:rPr>
            <w:noProof/>
          </w:rPr>
          <w:t>7</w:t>
        </w:r>
      </w:fldSimple>
      <w:bookmarkEnd w:id="8"/>
      <w:r>
        <w:t xml:space="preserve">. </w:t>
      </w:r>
      <w:r w:rsidRPr="00BD7C54">
        <w:t>Процесс установки</w:t>
      </w:r>
      <w:bookmarkEnd w:id="9"/>
    </w:p>
    <w:p w:rsidR="00CC43FE" w:rsidRPr="006002A9" w:rsidRDefault="00CC43FE" w:rsidP="00CC43FE"/>
    <w:p w:rsidR="003C18BF" w:rsidRDefault="003C18BF" w:rsidP="003C18BF">
      <w:pPr>
        <w:pStyle w:val="a6"/>
      </w:pPr>
      <w:proofErr w:type="gramStart"/>
      <w:r>
        <w:t>Процесс установки занимает несколько минут, после его завершения на экран выводится сообщение об успешном завершении установки (</w:t>
      </w:r>
      <w:r w:rsidRPr="003C18BF">
        <w:rPr>
          <w:rStyle w:val="ac"/>
          <w:i w:val="0"/>
        </w:rPr>
        <w:fldChar w:fldCharType="begin"/>
      </w:r>
      <w:r w:rsidRPr="003C18BF">
        <w:rPr>
          <w:i/>
        </w:rPr>
        <w:instrText xml:space="preserve"> REF _Ref442341558 \h </w:instrText>
      </w:r>
      <w:r w:rsidRPr="003C18BF">
        <w:rPr>
          <w:rStyle w:val="ac"/>
          <w:i w:val="0"/>
        </w:rPr>
        <w:instrText xml:space="preserve"> \* MERGEFORMAT </w:instrText>
      </w:r>
      <w:r w:rsidRPr="003C18BF">
        <w:rPr>
          <w:rStyle w:val="ac"/>
          <w:i w:val="0"/>
        </w:rPr>
      </w:r>
      <w:r w:rsidRPr="003C18BF">
        <w:rPr>
          <w:rStyle w:val="ac"/>
          <w:i w:val="0"/>
        </w:rPr>
        <w:fldChar w:fldCharType="separate"/>
      </w:r>
      <w:r w:rsidRPr="003C18BF">
        <w:rPr>
          <w:i/>
        </w:rPr>
        <w:t xml:space="preserve">Рисунок </w:t>
      </w:r>
      <w:r w:rsidRPr="003C18BF">
        <w:rPr>
          <w:i/>
          <w:noProof/>
        </w:rPr>
        <w:t>8</w:t>
      </w:r>
      <w:r w:rsidRPr="003C18BF">
        <w:rPr>
          <w:i/>
        </w:rPr>
        <w:t>.</w:t>
      </w:r>
      <w:proofErr w:type="gramEnd"/>
      <w:r w:rsidRPr="003C18BF">
        <w:rPr>
          <w:i/>
        </w:rPr>
        <w:t xml:space="preserve"> </w:t>
      </w:r>
      <w:proofErr w:type="gramStart"/>
      <w:r w:rsidRPr="003C18BF">
        <w:rPr>
          <w:i/>
        </w:rPr>
        <w:t>Завершение установки</w:t>
      </w:r>
      <w:r w:rsidRPr="003C18BF">
        <w:rPr>
          <w:rStyle w:val="ac"/>
          <w:i w:val="0"/>
        </w:rPr>
        <w:fldChar w:fldCharType="end"/>
      </w:r>
      <w:r>
        <w:t>).</w:t>
      </w:r>
      <w:proofErr w:type="gramEnd"/>
    </w:p>
    <w:p w:rsidR="003C18BF" w:rsidRDefault="003C18BF" w:rsidP="00CC43FE">
      <w:pPr>
        <w:pStyle w:val="a6"/>
        <w:keepNext/>
        <w:jc w:val="center"/>
        <w:rPr>
          <w:noProof/>
        </w:rPr>
      </w:pPr>
    </w:p>
    <w:p w:rsidR="00CC43FE" w:rsidRDefault="00ED0857" w:rsidP="003C18BF">
      <w:pPr>
        <w:pStyle w:val="a6"/>
        <w:keepNext/>
        <w:ind w:firstLine="0"/>
        <w:jc w:val="center"/>
      </w:pPr>
      <w:r>
        <w:rPr>
          <w:noProof/>
        </w:rPr>
        <w:drawing>
          <wp:inline distT="0" distB="0" distL="0" distR="0" wp14:anchorId="581143CB" wp14:editId="4A26153F">
            <wp:extent cx="4848225" cy="37909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3FE" w:rsidRDefault="00CC43FE" w:rsidP="00CC43FE">
      <w:pPr>
        <w:pStyle w:val="ad"/>
        <w:jc w:val="center"/>
      </w:pPr>
      <w:bookmarkStart w:id="10" w:name="_Ref355100383"/>
      <w:bookmarkStart w:id="11" w:name="_Ref442341558"/>
      <w:r>
        <w:t xml:space="preserve">Рисунок </w:t>
      </w:r>
      <w:fldSimple w:instr=" SEQ Рисунок \* ARABIC ">
        <w:r w:rsidR="00504E65">
          <w:rPr>
            <w:noProof/>
          </w:rPr>
          <w:t>8</w:t>
        </w:r>
      </w:fldSimple>
      <w:bookmarkEnd w:id="10"/>
      <w:r>
        <w:t>. Завершение установки</w:t>
      </w:r>
      <w:bookmarkEnd w:id="11"/>
    </w:p>
    <w:p w:rsidR="003C18BF" w:rsidRDefault="003C18BF" w:rsidP="00CC43FE">
      <w:pPr>
        <w:pStyle w:val="a6"/>
      </w:pPr>
    </w:p>
    <w:p w:rsidR="00CC43FE" w:rsidRDefault="00CC43FE" w:rsidP="00CC43FE">
      <w:pPr>
        <w:pStyle w:val="a6"/>
      </w:pPr>
      <w:r w:rsidRPr="00101139">
        <w:lastRenderedPageBreak/>
        <w:t xml:space="preserve">В результате установки в указанной папке назначения будет создан каталог </w:t>
      </w:r>
      <w:proofErr w:type="spellStart"/>
      <w:r w:rsidR="00ED0857" w:rsidRPr="00ED0857">
        <w:t>KeySystems</w:t>
      </w:r>
      <w:proofErr w:type="spellEnd"/>
      <w:r w:rsidR="00ED0857" w:rsidRPr="00ED0857">
        <w:t>\</w:t>
      </w:r>
      <w:proofErr w:type="spellStart"/>
      <w:r w:rsidR="00ED0857" w:rsidRPr="00ED0857">
        <w:t>FincontrolKS</w:t>
      </w:r>
      <w:proofErr w:type="spellEnd"/>
      <w:r w:rsidRPr="00101139">
        <w:t>, содержащий файлы клиентской части программного комплекса, а на рабочем</w:t>
      </w:r>
      <w:r>
        <w:t xml:space="preserve"> столе и (или) в меню кнопки </w:t>
      </w:r>
      <w:r w:rsidRPr="007F2F6E">
        <w:rPr>
          <w:rStyle w:val="a9"/>
        </w:rPr>
        <w:t>[Пуск]</w:t>
      </w:r>
      <w:r>
        <w:t xml:space="preserve"> (Все программы =&gt; Кейсистемс =&gt; </w:t>
      </w:r>
      <w:r w:rsidR="00ED0857">
        <w:t>Финконтроль</w:t>
      </w:r>
      <w:r w:rsidR="00A611EE">
        <w:t>-СМАРТ</w:t>
      </w:r>
      <w:r>
        <w:t>) будут созданы ярлыки для запуска программного комплекса.</w:t>
      </w:r>
    </w:p>
    <w:p w:rsidR="00B9041A" w:rsidRDefault="00B9041A"/>
    <w:p w:rsidR="003C18BF" w:rsidRDefault="0077176A" w:rsidP="003C18BF">
      <w:pPr>
        <w:pStyle w:val="a6"/>
        <w:jc w:val="center"/>
        <w:rPr>
          <w:b/>
          <w:sz w:val="32"/>
        </w:rPr>
      </w:pPr>
      <w:r>
        <w:rPr>
          <w:b/>
          <w:sz w:val="32"/>
        </w:rPr>
        <w:t>Запуск программного комплекса</w:t>
      </w:r>
    </w:p>
    <w:p w:rsidR="0077176A" w:rsidRDefault="0077176A" w:rsidP="003C18BF">
      <w:pPr>
        <w:pStyle w:val="a6"/>
        <w:jc w:val="center"/>
        <w:rPr>
          <w:b/>
          <w:sz w:val="32"/>
        </w:rPr>
      </w:pPr>
    </w:p>
    <w:p w:rsidR="0077176A" w:rsidRDefault="0077176A" w:rsidP="0077176A">
      <w:pPr>
        <w:pStyle w:val="a6"/>
      </w:pPr>
      <w:r>
        <w:t xml:space="preserve">Запуск программного комплекса осуществляется стандартным для </w:t>
      </w:r>
      <w:proofErr w:type="spellStart"/>
      <w:r>
        <w:t>Windows</w:t>
      </w:r>
      <w:proofErr w:type="spellEnd"/>
      <w:r>
        <w:t xml:space="preserve"> способом. Чтобы запустить программный комплекс в операционной системе </w:t>
      </w:r>
      <w:proofErr w:type="spellStart"/>
      <w:r>
        <w:t>Windows</w:t>
      </w:r>
      <w:proofErr w:type="spellEnd"/>
      <w:r>
        <w:t xml:space="preserve">, необходимо в меню кнопки </w:t>
      </w:r>
      <w:r w:rsidRPr="006F77D3">
        <w:rPr>
          <w:rStyle w:val="a9"/>
        </w:rPr>
        <w:t>[Пуск]</w:t>
      </w:r>
      <w:r>
        <w:t xml:space="preserve"> на панели задач выбрать пункт «Все программы», «Кейсистемс», «</w:t>
      </w:r>
      <w:r w:rsidR="00ED0857">
        <w:t>Финконтроль</w:t>
      </w:r>
      <w:r w:rsidR="007F7874" w:rsidRPr="007F7874">
        <w:t>-СМАРТ</w:t>
      </w:r>
      <w:r>
        <w:t>» или запустить ярлык «</w:t>
      </w:r>
      <w:r w:rsidR="00ED0857">
        <w:t>Финконтроль</w:t>
      </w:r>
      <w:r w:rsidR="00ED0857" w:rsidRPr="007F7874">
        <w:t xml:space="preserve"> </w:t>
      </w:r>
      <w:proofErr w:type="gramStart"/>
      <w:r w:rsidR="007F7874" w:rsidRPr="007F7874">
        <w:t>-С</w:t>
      </w:r>
      <w:proofErr w:type="gramEnd"/>
      <w:r w:rsidR="007F7874" w:rsidRPr="007F7874">
        <w:t>МАРТ</w:t>
      </w:r>
      <w:r>
        <w:t>» на рабочем столе.</w:t>
      </w:r>
    </w:p>
    <w:p w:rsidR="0077176A" w:rsidRPr="002E2AC2" w:rsidRDefault="0077176A" w:rsidP="0001280E">
      <w:pPr>
        <w:pStyle w:val="af1"/>
        <w:ind w:left="0"/>
        <w:rPr>
          <w:lang w:val="ru-RU"/>
        </w:rPr>
      </w:pPr>
      <w:r>
        <w:rPr>
          <w:lang w:val="ru-RU"/>
        </w:rPr>
        <w:t>Кнопка «</w:t>
      </w:r>
      <w:r w:rsidRPr="006F77D3">
        <w:rPr>
          <w:lang w:val="ru-RU"/>
        </w:rPr>
        <w:t>Пуск</w:t>
      </w:r>
      <w:r>
        <w:rPr>
          <w:lang w:val="ru-RU"/>
        </w:rPr>
        <w:t>»</w:t>
      </w:r>
      <w:r w:rsidRPr="006F77D3">
        <w:rPr>
          <w:lang w:val="ru-RU"/>
        </w:rPr>
        <w:t xml:space="preserve"> =&gt; </w:t>
      </w:r>
      <w:r>
        <w:rPr>
          <w:lang w:val="ru-RU"/>
        </w:rPr>
        <w:t>Все п</w:t>
      </w:r>
      <w:r w:rsidRPr="006F77D3">
        <w:rPr>
          <w:lang w:val="ru-RU"/>
        </w:rPr>
        <w:t xml:space="preserve">рограммы =&gt; </w:t>
      </w:r>
      <w:r w:rsidR="00892451">
        <w:rPr>
          <w:lang w:val="ru-RU"/>
        </w:rPr>
        <w:t xml:space="preserve">ООО </w:t>
      </w:r>
      <w:r w:rsidRPr="006F77D3">
        <w:rPr>
          <w:lang w:val="ru-RU"/>
        </w:rPr>
        <w:t>Кей</w:t>
      </w:r>
      <w:r>
        <w:rPr>
          <w:lang w:val="ru-RU"/>
        </w:rPr>
        <w:t>с</w:t>
      </w:r>
      <w:r w:rsidRPr="006F77D3">
        <w:rPr>
          <w:lang w:val="ru-RU"/>
        </w:rPr>
        <w:t xml:space="preserve">истемс =&gt; </w:t>
      </w:r>
      <w:r w:rsidR="00892451">
        <w:rPr>
          <w:lang w:val="ru-RU"/>
        </w:rPr>
        <w:t xml:space="preserve">Кейсистемс </w:t>
      </w:r>
      <w:r w:rsidR="00ED0857" w:rsidRPr="00ED0857">
        <w:rPr>
          <w:lang w:val="ru-RU"/>
        </w:rPr>
        <w:t>Финконтроль</w:t>
      </w:r>
      <w:r w:rsidR="00ED0857">
        <w:rPr>
          <w:lang w:val="ru-RU"/>
        </w:rPr>
        <w:t xml:space="preserve"> </w:t>
      </w:r>
      <w:proofErr w:type="gramStart"/>
      <w:r w:rsidR="00A611EE">
        <w:rPr>
          <w:lang w:val="ru-RU"/>
        </w:rPr>
        <w:t>-С</w:t>
      </w:r>
      <w:proofErr w:type="gramEnd"/>
      <w:r w:rsidR="00A611EE">
        <w:rPr>
          <w:lang w:val="ru-RU"/>
        </w:rPr>
        <w:t>МАРТ</w:t>
      </w:r>
    </w:p>
    <w:p w:rsidR="0077176A" w:rsidRDefault="0077176A" w:rsidP="0077176A">
      <w:pPr>
        <w:pStyle w:val="a6"/>
      </w:pPr>
      <w:proofErr w:type="gramStart"/>
      <w:r>
        <w:t xml:space="preserve">После запуска появляется окно регистрации </w:t>
      </w:r>
      <w:r w:rsidRPr="0077176A">
        <w:rPr>
          <w:i/>
        </w:rPr>
        <w:t>(</w:t>
      </w:r>
      <w:r w:rsidRPr="0077176A">
        <w:rPr>
          <w:rStyle w:val="ac"/>
          <w:i w:val="0"/>
        </w:rPr>
        <w:fldChar w:fldCharType="begin"/>
      </w:r>
      <w:r w:rsidRPr="0077176A">
        <w:rPr>
          <w:i/>
        </w:rPr>
        <w:instrText xml:space="preserve"> REF _Ref442342420 \h </w:instrText>
      </w:r>
      <w:r w:rsidRPr="0077176A">
        <w:rPr>
          <w:rStyle w:val="ac"/>
          <w:i w:val="0"/>
        </w:rPr>
        <w:instrText xml:space="preserve"> \* MERGEFORMAT </w:instrText>
      </w:r>
      <w:r w:rsidRPr="0077176A">
        <w:rPr>
          <w:rStyle w:val="ac"/>
          <w:i w:val="0"/>
        </w:rPr>
      </w:r>
      <w:r w:rsidRPr="0077176A">
        <w:rPr>
          <w:rStyle w:val="ac"/>
          <w:i w:val="0"/>
        </w:rPr>
        <w:fldChar w:fldCharType="separate"/>
      </w:r>
      <w:r w:rsidRPr="0077176A">
        <w:rPr>
          <w:i/>
        </w:rPr>
        <w:t xml:space="preserve">Рисунок </w:t>
      </w:r>
      <w:r w:rsidRPr="0077176A">
        <w:rPr>
          <w:i/>
          <w:noProof/>
        </w:rPr>
        <w:t>9</w:t>
      </w:r>
      <w:r w:rsidRPr="0077176A">
        <w:rPr>
          <w:i/>
        </w:rPr>
        <w:t>.</w:t>
      </w:r>
      <w:proofErr w:type="gramEnd"/>
      <w:r w:rsidRPr="0077176A">
        <w:rPr>
          <w:i/>
        </w:rPr>
        <w:t xml:space="preserve"> </w:t>
      </w:r>
      <w:proofErr w:type="gramStart"/>
      <w:r w:rsidRPr="0077176A">
        <w:rPr>
          <w:i/>
        </w:rPr>
        <w:t>Окно регистрации</w:t>
      </w:r>
      <w:r w:rsidRPr="0077176A">
        <w:rPr>
          <w:rStyle w:val="ac"/>
          <w:i w:val="0"/>
        </w:rPr>
        <w:fldChar w:fldCharType="end"/>
      </w:r>
      <w:r>
        <w:t>), в котором необходимо ввести параметры подключения к базе данных.</w:t>
      </w:r>
      <w:proofErr w:type="gramEnd"/>
    </w:p>
    <w:p w:rsidR="0077176A" w:rsidRDefault="00892451" w:rsidP="0077176A">
      <w:pPr>
        <w:pStyle w:val="aa"/>
      </w:pPr>
      <w:r w:rsidRPr="00892451">
        <w:rPr>
          <w:noProof/>
        </w:rPr>
        <w:drawing>
          <wp:inline distT="0" distB="0" distL="0" distR="0" wp14:anchorId="1BD080D3" wp14:editId="28EAE2B0">
            <wp:extent cx="3962953" cy="32580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62953" cy="325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76A" w:rsidRDefault="0077176A" w:rsidP="0077176A">
      <w:pPr>
        <w:pStyle w:val="ad"/>
        <w:jc w:val="center"/>
      </w:pPr>
      <w:bookmarkStart w:id="12" w:name="_Ref355100575"/>
      <w:bookmarkStart w:id="13" w:name="_Ref442342420"/>
      <w:r>
        <w:t xml:space="preserve">Рисунок </w:t>
      </w:r>
      <w:fldSimple w:instr=" SEQ Рисунок \* ARABIC ">
        <w:r w:rsidR="00504E65">
          <w:rPr>
            <w:noProof/>
          </w:rPr>
          <w:t>9</w:t>
        </w:r>
      </w:fldSimple>
      <w:bookmarkEnd w:id="12"/>
      <w:r>
        <w:t>. Окно регистрации</w:t>
      </w:r>
      <w:bookmarkEnd w:id="13"/>
    </w:p>
    <w:p w:rsidR="0077176A" w:rsidRDefault="0077176A" w:rsidP="0077176A">
      <w:pPr>
        <w:pStyle w:val="a6"/>
      </w:pPr>
    </w:p>
    <w:p w:rsidR="0077176A" w:rsidRDefault="0077176A" w:rsidP="0077176A">
      <w:pPr>
        <w:pStyle w:val="a6"/>
        <w:rPr>
          <w:lang w:val="en-US"/>
        </w:rPr>
      </w:pPr>
      <w:proofErr w:type="gramStart"/>
      <w:r>
        <w:t xml:space="preserve">При первом подключении к базе данных заполнить на вкладке </w:t>
      </w:r>
      <w:r w:rsidRPr="005D0F4C">
        <w:rPr>
          <w:rStyle w:val="a9"/>
        </w:rPr>
        <w:t>Регистрация</w:t>
      </w:r>
      <w:r>
        <w:t xml:space="preserve"> (</w:t>
      </w:r>
      <w:r w:rsidR="005870F5" w:rsidRPr="005870F5">
        <w:rPr>
          <w:rStyle w:val="ac"/>
          <w:i w:val="0"/>
        </w:rPr>
        <w:fldChar w:fldCharType="begin"/>
      </w:r>
      <w:r w:rsidR="005870F5" w:rsidRPr="005870F5">
        <w:rPr>
          <w:i/>
        </w:rPr>
        <w:instrText xml:space="preserve"> REF _Ref442348143 \h </w:instrText>
      </w:r>
      <w:r w:rsidR="005870F5" w:rsidRPr="005870F5">
        <w:rPr>
          <w:rStyle w:val="ac"/>
          <w:i w:val="0"/>
        </w:rPr>
        <w:instrText xml:space="preserve"> \* MERGEFORMAT </w:instrText>
      </w:r>
      <w:r w:rsidR="005870F5" w:rsidRPr="005870F5">
        <w:rPr>
          <w:rStyle w:val="ac"/>
          <w:i w:val="0"/>
        </w:rPr>
      </w:r>
      <w:r w:rsidR="005870F5" w:rsidRPr="005870F5">
        <w:rPr>
          <w:rStyle w:val="ac"/>
          <w:i w:val="0"/>
        </w:rPr>
        <w:fldChar w:fldCharType="separate"/>
      </w:r>
      <w:r w:rsidR="005870F5" w:rsidRPr="005870F5">
        <w:rPr>
          <w:i/>
        </w:rPr>
        <w:t xml:space="preserve">Рисунок </w:t>
      </w:r>
      <w:r w:rsidR="005870F5" w:rsidRPr="005870F5">
        <w:rPr>
          <w:i/>
          <w:noProof/>
        </w:rPr>
        <w:t>10</w:t>
      </w:r>
      <w:r w:rsidR="005870F5" w:rsidRPr="005870F5">
        <w:rPr>
          <w:i/>
        </w:rPr>
        <w:t>.</w:t>
      </w:r>
      <w:proofErr w:type="gramEnd"/>
      <w:r w:rsidR="005870F5" w:rsidRPr="005870F5">
        <w:rPr>
          <w:i/>
        </w:rPr>
        <w:t xml:space="preserve"> </w:t>
      </w:r>
      <w:proofErr w:type="gramStart"/>
      <w:r w:rsidR="005870F5" w:rsidRPr="005870F5">
        <w:rPr>
          <w:i/>
        </w:rPr>
        <w:t>Параметры подключения</w:t>
      </w:r>
      <w:r w:rsidR="005870F5" w:rsidRPr="005870F5">
        <w:rPr>
          <w:rStyle w:val="ac"/>
          <w:i w:val="0"/>
        </w:rPr>
        <w:fldChar w:fldCharType="end"/>
      </w:r>
      <w:r>
        <w:t>) следующие поля:</w:t>
      </w:r>
      <w:proofErr w:type="gramEnd"/>
    </w:p>
    <w:p w:rsidR="001C170A" w:rsidRPr="001C170A" w:rsidRDefault="001C170A" w:rsidP="0077176A">
      <w:pPr>
        <w:pStyle w:val="a6"/>
        <w:rPr>
          <w:lang w:val="en-US"/>
        </w:rPr>
      </w:pPr>
    </w:p>
    <w:p w:rsidR="005870F5" w:rsidRDefault="005870F5" w:rsidP="005870F5">
      <w:pPr>
        <w:pStyle w:val="a"/>
        <w:numPr>
          <w:ilvl w:val="0"/>
          <w:numId w:val="0"/>
        </w:numPr>
        <w:ind w:left="720"/>
      </w:pPr>
      <w:r>
        <w:t>Параметры подключения к демонстрационной базе:</w:t>
      </w:r>
    </w:p>
    <w:p w:rsidR="005870F5" w:rsidRDefault="005870F5" w:rsidP="005870F5">
      <w:pPr>
        <w:pStyle w:val="a"/>
        <w:rPr>
          <w:rStyle w:val="a9"/>
          <w:b w:val="0"/>
          <w:bCs w:val="0"/>
        </w:rPr>
      </w:pPr>
      <w:r w:rsidRPr="005870F5">
        <w:rPr>
          <w:rStyle w:val="a9"/>
          <w:bCs w:val="0"/>
        </w:rPr>
        <w:t>Пользователь</w:t>
      </w:r>
      <w:r>
        <w:rPr>
          <w:rStyle w:val="a9"/>
          <w:b w:val="0"/>
          <w:bCs w:val="0"/>
        </w:rPr>
        <w:t xml:space="preserve"> </w:t>
      </w:r>
      <w:r>
        <w:t>– </w:t>
      </w:r>
      <w:proofErr w:type="spellStart"/>
      <w:r w:rsidR="00ED0857">
        <w:rPr>
          <w:lang w:val="en-US"/>
        </w:rPr>
        <w:t>revizor</w:t>
      </w:r>
      <w:proofErr w:type="spellEnd"/>
    </w:p>
    <w:p w:rsidR="005870F5" w:rsidRPr="00ED0857" w:rsidRDefault="005870F5" w:rsidP="005870F5">
      <w:pPr>
        <w:pStyle w:val="a"/>
      </w:pPr>
      <w:r w:rsidRPr="005870F5">
        <w:rPr>
          <w:rStyle w:val="a9"/>
          <w:bCs w:val="0"/>
        </w:rPr>
        <w:t>Пароль</w:t>
      </w:r>
      <w:r>
        <w:rPr>
          <w:rStyle w:val="a9"/>
          <w:b w:val="0"/>
          <w:bCs w:val="0"/>
        </w:rPr>
        <w:t xml:space="preserve"> </w:t>
      </w:r>
      <w:r>
        <w:t>– </w:t>
      </w:r>
      <w:r w:rsidR="003317A5">
        <w:t>222</w:t>
      </w:r>
    </w:p>
    <w:p w:rsidR="00ED0857" w:rsidRPr="00ED0857" w:rsidRDefault="00ED0857" w:rsidP="00ED0857">
      <w:pPr>
        <w:pStyle w:val="a"/>
        <w:rPr>
          <w:rStyle w:val="a9"/>
          <w:b w:val="0"/>
          <w:bCs w:val="0"/>
        </w:rPr>
      </w:pPr>
      <w:r>
        <w:rPr>
          <w:rStyle w:val="a9"/>
          <w:bCs w:val="0"/>
        </w:rPr>
        <w:t>СУБД</w:t>
      </w:r>
      <w:r>
        <w:rPr>
          <w:rStyle w:val="a9"/>
          <w:b w:val="0"/>
          <w:bCs w:val="0"/>
        </w:rPr>
        <w:t xml:space="preserve"> </w:t>
      </w:r>
      <w:r>
        <w:t>– </w:t>
      </w:r>
      <w:r>
        <w:rPr>
          <w:lang w:val="en-US"/>
        </w:rPr>
        <w:t>PostgreSQL</w:t>
      </w:r>
    </w:p>
    <w:p w:rsidR="000B2262" w:rsidRPr="000B2262" w:rsidRDefault="005870F5" w:rsidP="00ED0857">
      <w:pPr>
        <w:pStyle w:val="a"/>
      </w:pPr>
      <w:r>
        <w:rPr>
          <w:rStyle w:val="a9"/>
        </w:rPr>
        <w:t>Сервер</w:t>
      </w:r>
      <w:r w:rsidRPr="000B2262">
        <w:rPr>
          <w:rStyle w:val="a9"/>
          <w:lang w:val="en-US"/>
        </w:rPr>
        <w:t> </w:t>
      </w:r>
      <w:r w:rsidRPr="000B2262">
        <w:t>–</w:t>
      </w:r>
      <w:r w:rsidRPr="000B2262">
        <w:rPr>
          <w:lang w:val="en-US"/>
        </w:rPr>
        <w:t> </w:t>
      </w:r>
      <w:r w:rsidR="00ED0857" w:rsidRPr="00ED0857">
        <w:t>10.38.46.224:5432</w:t>
      </w:r>
    </w:p>
    <w:p w:rsidR="0077176A" w:rsidRPr="000B2262" w:rsidRDefault="005870F5" w:rsidP="00FB649B">
      <w:pPr>
        <w:pStyle w:val="a"/>
      </w:pPr>
      <w:r>
        <w:rPr>
          <w:rStyle w:val="a9"/>
        </w:rPr>
        <w:t>База</w:t>
      </w:r>
      <w:r w:rsidR="00947C17">
        <w:rPr>
          <w:rStyle w:val="a9"/>
        </w:rPr>
        <w:t xml:space="preserve"> данных</w:t>
      </w:r>
      <w:r>
        <w:t> – </w:t>
      </w:r>
      <w:r w:rsidR="00FB649B" w:rsidRPr="00FB649B">
        <w:rPr>
          <w:lang w:val="en-US"/>
        </w:rPr>
        <w:t>revizor_fk_2</w:t>
      </w:r>
      <w:bookmarkStart w:id="14" w:name="_GoBack"/>
      <w:bookmarkEnd w:id="14"/>
      <w:r w:rsidR="00FB649B" w:rsidRPr="00FB649B">
        <w:rPr>
          <w:lang w:val="en-US"/>
        </w:rPr>
        <w:t>11_ald</w:t>
      </w:r>
    </w:p>
    <w:p w:rsidR="0077176A" w:rsidRDefault="003E5E10" w:rsidP="0077176A">
      <w:pPr>
        <w:pStyle w:val="aa"/>
      </w:pPr>
      <w:r>
        <w:rPr>
          <w:noProof/>
        </w:rPr>
        <w:lastRenderedPageBreak/>
        <w:drawing>
          <wp:inline distT="0" distB="0" distL="0" distR="0" wp14:anchorId="05DD2B1A" wp14:editId="10CB269E">
            <wp:extent cx="5940425" cy="6244089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4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DB1" w:rsidRPr="00BF4DB1">
        <w:rPr>
          <w:noProof/>
        </w:rPr>
        <w:t xml:space="preserve"> </w:t>
      </w:r>
    </w:p>
    <w:p w:rsidR="0077176A" w:rsidRDefault="0077176A" w:rsidP="0077176A">
      <w:pPr>
        <w:pStyle w:val="ad"/>
        <w:jc w:val="center"/>
      </w:pPr>
      <w:bookmarkStart w:id="15" w:name="_Ref355100620"/>
      <w:bookmarkStart w:id="16" w:name="_Ref442348143"/>
      <w:r>
        <w:t xml:space="preserve">Рисунок </w:t>
      </w:r>
      <w:fldSimple w:instr=" SEQ Рисунок \* ARABIC ">
        <w:r w:rsidR="00504E65">
          <w:rPr>
            <w:noProof/>
          </w:rPr>
          <w:t>10</w:t>
        </w:r>
      </w:fldSimple>
      <w:bookmarkEnd w:id="15"/>
      <w:r>
        <w:t>. Параметры подключения</w:t>
      </w:r>
      <w:bookmarkEnd w:id="16"/>
    </w:p>
    <w:p w:rsidR="0077176A" w:rsidRDefault="0077176A" w:rsidP="0077176A">
      <w:pPr>
        <w:pStyle w:val="a6"/>
      </w:pPr>
    </w:p>
    <w:p w:rsidR="0077176A" w:rsidRPr="001C170A" w:rsidRDefault="0077176A" w:rsidP="001C170A">
      <w:pPr>
        <w:pStyle w:val="a6"/>
      </w:pPr>
      <w:proofErr w:type="gramStart"/>
      <w:r>
        <w:t xml:space="preserve">Если программный комплекс и база данных развернуты в разных сетях и непосредственное соединение между ними невозможно, то на вкладке </w:t>
      </w:r>
      <w:r w:rsidRPr="004A0256">
        <w:rPr>
          <w:rStyle w:val="a9"/>
        </w:rPr>
        <w:t>Соединение</w:t>
      </w:r>
      <w:r>
        <w:t xml:space="preserve"> (</w:t>
      </w:r>
      <w:r w:rsidR="005870F5">
        <w:rPr>
          <w:rStyle w:val="ac"/>
        </w:rPr>
        <w:fldChar w:fldCharType="begin"/>
      </w:r>
      <w:r w:rsidR="005870F5">
        <w:instrText xml:space="preserve"> REF _Ref442348489 \h </w:instrText>
      </w:r>
      <w:r w:rsidR="005870F5">
        <w:rPr>
          <w:rStyle w:val="ac"/>
        </w:rPr>
        <w:instrText xml:space="preserve"> \* MERGEFORMAT </w:instrText>
      </w:r>
      <w:r w:rsidR="005870F5">
        <w:rPr>
          <w:rStyle w:val="ac"/>
        </w:rPr>
      </w:r>
      <w:r w:rsidR="005870F5">
        <w:rPr>
          <w:rStyle w:val="ac"/>
        </w:rPr>
        <w:fldChar w:fldCharType="separate"/>
      </w:r>
      <w:r w:rsidR="005870F5" w:rsidRPr="005870F5">
        <w:rPr>
          <w:i/>
        </w:rPr>
        <w:t xml:space="preserve">Рисунок </w:t>
      </w:r>
      <w:r w:rsidR="005870F5" w:rsidRPr="005870F5">
        <w:rPr>
          <w:i/>
          <w:noProof/>
        </w:rPr>
        <w:t>11</w:t>
      </w:r>
      <w:r w:rsidR="005870F5" w:rsidRPr="005870F5">
        <w:rPr>
          <w:i/>
        </w:rPr>
        <w:t>.</w:t>
      </w:r>
      <w:proofErr w:type="gramEnd"/>
      <w:r w:rsidR="005870F5" w:rsidRPr="005870F5">
        <w:rPr>
          <w:i/>
        </w:rPr>
        <w:t xml:space="preserve"> Настройки подключения. </w:t>
      </w:r>
      <w:proofErr w:type="gramStart"/>
      <w:r w:rsidR="005870F5" w:rsidRPr="005870F5">
        <w:rPr>
          <w:i/>
        </w:rPr>
        <w:t>Соединен</w:t>
      </w:r>
      <w:r w:rsidR="005870F5">
        <w:t>ие</w:t>
      </w:r>
      <w:r w:rsidR="005870F5">
        <w:rPr>
          <w:rStyle w:val="ac"/>
        </w:rPr>
        <w:fldChar w:fldCharType="end"/>
      </w:r>
      <w:r>
        <w:t xml:space="preserve">) для подключения к удаленной базе данных необходимо </w:t>
      </w:r>
      <w:r w:rsidR="004C515E">
        <w:t xml:space="preserve">в поле </w:t>
      </w:r>
      <w:r w:rsidR="004C515E" w:rsidRPr="004C515E">
        <w:rPr>
          <w:b/>
        </w:rPr>
        <w:t>Сервер приложений</w:t>
      </w:r>
      <w:r w:rsidR="004C515E">
        <w:t xml:space="preserve"> выбрать значение «Да»</w:t>
      </w:r>
      <w:r w:rsidR="001C170A" w:rsidRPr="001C170A">
        <w:t>.</w:t>
      </w:r>
      <w:proofErr w:type="gramEnd"/>
    </w:p>
    <w:p w:rsidR="001C170A" w:rsidRPr="002B4A4E" w:rsidRDefault="001C170A" w:rsidP="002142AB">
      <w:pPr>
        <w:pStyle w:val="a"/>
        <w:numPr>
          <w:ilvl w:val="0"/>
          <w:numId w:val="0"/>
        </w:numPr>
        <w:ind w:left="1080" w:hanging="360"/>
      </w:pPr>
    </w:p>
    <w:p w:rsidR="002142AB" w:rsidRDefault="002142AB" w:rsidP="002142AB">
      <w:pPr>
        <w:pStyle w:val="a"/>
        <w:numPr>
          <w:ilvl w:val="0"/>
          <w:numId w:val="0"/>
        </w:numPr>
        <w:ind w:left="1080" w:hanging="360"/>
      </w:pPr>
      <w:r>
        <w:t>Параметры подключения к демонстрационной базе:</w:t>
      </w:r>
    </w:p>
    <w:p w:rsidR="002B4A4E" w:rsidRDefault="00207E6C" w:rsidP="002B4A4E">
      <w:pPr>
        <w:autoSpaceDE w:val="0"/>
        <w:autoSpaceDN w:val="0"/>
        <w:adjustRightInd w:val="0"/>
        <w:ind w:firstLine="708"/>
        <w:jc w:val="left"/>
        <w:rPr>
          <w:rFonts w:ascii="Tahoma" w:eastAsiaTheme="minorHAnsi" w:hAnsi="Tahoma" w:cs="Tahoma"/>
          <w:color w:val="275AC5"/>
          <w:sz w:val="20"/>
          <w:lang w:val="x-none" w:eastAsia="en-US"/>
        </w:rPr>
      </w:pPr>
      <w:r w:rsidRPr="00F053AC">
        <w:rPr>
          <w:rStyle w:val="a9"/>
        </w:rPr>
        <w:t>Сервер</w:t>
      </w:r>
      <w:r>
        <w:t> – </w:t>
      </w:r>
      <w:r w:rsidR="004C515E" w:rsidRPr="004C515E">
        <w:t>http://91.240.110.31:</w:t>
      </w:r>
      <w:r w:rsidR="009B61C4" w:rsidRPr="009B61C4">
        <w:t xml:space="preserve"> 88/Service211/service.asmx</w:t>
      </w:r>
    </w:p>
    <w:p w:rsidR="002142AB" w:rsidRPr="002B4A4E" w:rsidRDefault="002142AB" w:rsidP="002B4A4E">
      <w:pPr>
        <w:pStyle w:val="a"/>
        <w:numPr>
          <w:ilvl w:val="0"/>
          <w:numId w:val="0"/>
        </w:numPr>
        <w:tabs>
          <w:tab w:val="num" w:pos="1080"/>
        </w:tabs>
      </w:pPr>
    </w:p>
    <w:p w:rsidR="0077176A" w:rsidRDefault="0001280E" w:rsidP="0077176A">
      <w:pPr>
        <w:pStyle w:val="aa"/>
      </w:pPr>
      <w:r>
        <w:rPr>
          <w:noProof/>
        </w:rPr>
        <w:lastRenderedPageBreak/>
        <w:drawing>
          <wp:inline distT="0" distB="0" distL="0" distR="0" wp14:anchorId="4CF60C84" wp14:editId="164B0151">
            <wp:extent cx="5940425" cy="6244089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4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76A" w:rsidRDefault="0077176A" w:rsidP="0077176A">
      <w:pPr>
        <w:pStyle w:val="a0"/>
        <w:numPr>
          <w:ilvl w:val="0"/>
          <w:numId w:val="0"/>
        </w:numPr>
      </w:pPr>
      <w:bookmarkStart w:id="17" w:name="_Ref442348489"/>
      <w:r>
        <w:t xml:space="preserve">Рисунок </w:t>
      </w:r>
      <w:fldSimple w:instr=" SEQ Рисунок \* ARABIC ">
        <w:r w:rsidR="00504E65">
          <w:rPr>
            <w:noProof/>
          </w:rPr>
          <w:t>11</w:t>
        </w:r>
      </w:fldSimple>
      <w:r>
        <w:t>. Настройки подключения. Соединение</w:t>
      </w:r>
      <w:bookmarkEnd w:id="17"/>
    </w:p>
    <w:p w:rsidR="0077176A" w:rsidRPr="003C18BF" w:rsidRDefault="0077176A" w:rsidP="003C18BF">
      <w:pPr>
        <w:pStyle w:val="a6"/>
        <w:jc w:val="center"/>
        <w:rPr>
          <w:b/>
          <w:sz w:val="32"/>
        </w:rPr>
      </w:pPr>
    </w:p>
    <w:sectPr w:rsidR="0077176A" w:rsidRPr="003C1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FDE8B8A"/>
    <w:lvl w:ilvl="0">
      <w:start w:val="1"/>
      <w:numFmt w:val="bullet"/>
      <w:pStyle w:val="a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1">
    <w:nsid w:val="12586946"/>
    <w:multiLevelType w:val="hybridMultilevel"/>
    <w:tmpl w:val="E12610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876108"/>
    <w:multiLevelType w:val="singleLevel"/>
    <w:tmpl w:val="7635C7CD"/>
    <w:lvl w:ilvl="0">
      <w:numFmt w:val="bullet"/>
      <w:lvlText w:val="·"/>
      <w:lvlJc w:val="left"/>
      <w:pPr>
        <w:tabs>
          <w:tab w:val="num" w:pos="150"/>
        </w:tabs>
      </w:pPr>
      <w:rPr>
        <w:rFonts w:ascii="Symbol" w:hAnsi="Symbol" w:cs="Symbol"/>
        <w:sz w:val="16"/>
        <w:szCs w:val="16"/>
      </w:rPr>
    </w:lvl>
  </w:abstractNum>
  <w:abstractNum w:abstractNumId="3">
    <w:nsid w:val="45773A5B"/>
    <w:multiLevelType w:val="hybridMultilevel"/>
    <w:tmpl w:val="CA407DF6"/>
    <w:lvl w:ilvl="0" w:tplc="9E90991E">
      <w:start w:val="1"/>
      <w:numFmt w:val="none"/>
      <w:pStyle w:val="a0"/>
      <w:lvlText w:val="Рисунок"/>
      <w:lvlJc w:val="left"/>
      <w:pPr>
        <w:tabs>
          <w:tab w:val="num" w:pos="3239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7873DA"/>
    <w:multiLevelType w:val="multilevel"/>
    <w:tmpl w:val="B022ADDA"/>
    <w:lvl w:ilvl="0">
      <w:start w:val="1"/>
      <w:numFmt w:val="decimal"/>
      <w:pStyle w:val="1"/>
      <w:lvlText w:val="%1."/>
      <w:lvlJc w:val="left"/>
      <w:pPr>
        <w:tabs>
          <w:tab w:val="num" w:pos="1259"/>
        </w:tabs>
        <w:ind w:left="1259" w:hanging="539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97"/>
        </w:tabs>
        <w:ind w:left="1797" w:hanging="1077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79"/>
        </w:tabs>
        <w:ind w:left="1979" w:hanging="1259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504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3FE"/>
    <w:rsid w:val="0001280E"/>
    <w:rsid w:val="000658F5"/>
    <w:rsid w:val="000A383A"/>
    <w:rsid w:val="000B2262"/>
    <w:rsid w:val="000E1DDB"/>
    <w:rsid w:val="001375D6"/>
    <w:rsid w:val="001C170A"/>
    <w:rsid w:val="00207E6C"/>
    <w:rsid w:val="002142AB"/>
    <w:rsid w:val="00284CB8"/>
    <w:rsid w:val="002B4A4E"/>
    <w:rsid w:val="002D28EC"/>
    <w:rsid w:val="003317A5"/>
    <w:rsid w:val="00386DB4"/>
    <w:rsid w:val="003C18BF"/>
    <w:rsid w:val="003E3C98"/>
    <w:rsid w:val="003E5E10"/>
    <w:rsid w:val="00407911"/>
    <w:rsid w:val="0041016A"/>
    <w:rsid w:val="004C515E"/>
    <w:rsid w:val="00504E65"/>
    <w:rsid w:val="005870F5"/>
    <w:rsid w:val="005A5325"/>
    <w:rsid w:val="00607AFB"/>
    <w:rsid w:val="00644061"/>
    <w:rsid w:val="00765AD9"/>
    <w:rsid w:val="0077176A"/>
    <w:rsid w:val="007F7874"/>
    <w:rsid w:val="00892451"/>
    <w:rsid w:val="008B23AB"/>
    <w:rsid w:val="008F1C6F"/>
    <w:rsid w:val="009066F3"/>
    <w:rsid w:val="00946136"/>
    <w:rsid w:val="00947C17"/>
    <w:rsid w:val="009B61C4"/>
    <w:rsid w:val="00A611EE"/>
    <w:rsid w:val="00A96F0F"/>
    <w:rsid w:val="00B22266"/>
    <w:rsid w:val="00B9041A"/>
    <w:rsid w:val="00BE2EF6"/>
    <w:rsid w:val="00BF0DB3"/>
    <w:rsid w:val="00BF4DB1"/>
    <w:rsid w:val="00C3288B"/>
    <w:rsid w:val="00C40294"/>
    <w:rsid w:val="00CB4178"/>
    <w:rsid w:val="00CC43FE"/>
    <w:rsid w:val="00D32832"/>
    <w:rsid w:val="00ED0857"/>
    <w:rsid w:val="00F45905"/>
    <w:rsid w:val="00FB649B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C43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Название рисунка (КС)"/>
    <w:link w:val="a5"/>
    <w:rsid w:val="00CC43FE"/>
    <w:pPr>
      <w:numPr>
        <w:numId w:val="3"/>
      </w:numPr>
      <w:spacing w:before="60" w:after="24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6">
    <w:name w:val="Обычный (КС)"/>
    <w:link w:val="a7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бычный (КС) полужирный"/>
    <w:link w:val="a9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 (КС)"/>
    <w:rsid w:val="00CC43FE"/>
    <w:pPr>
      <w:pageBreakBefore/>
      <w:numPr>
        <w:numId w:val="2"/>
      </w:numPr>
      <w:spacing w:after="120" w:line="240" w:lineRule="auto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customStyle="1" w:styleId="4">
    <w:name w:val="Заголовок 4 (КС)"/>
    <w:rsid w:val="00CC43FE"/>
    <w:pPr>
      <w:keepNext/>
      <w:numPr>
        <w:ilvl w:val="3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a">
    <w:name w:val="Рисунки (КС)"/>
    <w:rsid w:val="00CC43FE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Список маркер (КС)"/>
    <w:rsid w:val="00CC43FE"/>
    <w:pPr>
      <w:numPr>
        <w:numId w:val="1"/>
      </w:numPr>
      <w:tabs>
        <w:tab w:val="clear" w:pos="720"/>
        <w:tab w:val="num" w:pos="1080"/>
      </w:tabs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бычный (КС) курсив"/>
    <w:link w:val="ac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Заголовок 2 (КС)"/>
    <w:rsid w:val="00CC43FE"/>
    <w:pPr>
      <w:keepNext/>
      <w:numPr>
        <w:ilvl w:val="1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Заголовок 3 (КС)"/>
    <w:rsid w:val="00CC43FE"/>
    <w:pPr>
      <w:keepNext/>
      <w:numPr>
        <w:ilvl w:val="2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">
    <w:name w:val="Заголовок 5 (КС)"/>
    <w:autoRedefine/>
    <w:rsid w:val="00CC43FE"/>
    <w:pPr>
      <w:keepNext/>
      <w:numPr>
        <w:ilvl w:val="4"/>
        <w:numId w:val="2"/>
      </w:numPr>
      <w:tabs>
        <w:tab w:val="num" w:pos="4320"/>
      </w:tabs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caption"/>
    <w:basedOn w:val="a1"/>
    <w:next w:val="a1"/>
    <w:qFormat/>
    <w:rsid w:val="00CC43FE"/>
    <w:rPr>
      <w:b/>
      <w:bCs/>
      <w:sz w:val="20"/>
      <w:szCs w:val="20"/>
    </w:rPr>
  </w:style>
  <w:style w:type="character" w:customStyle="1" w:styleId="a9">
    <w:name w:val="Обычный (КС) полужирный Знак"/>
    <w:link w:val="a8"/>
    <w:locked/>
    <w:rsid w:val="00CC43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бычный (КС) курсив Знак"/>
    <w:link w:val="ab"/>
    <w:locked/>
    <w:rsid w:val="00CC43F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5">
    <w:name w:val="Название рисунка (КС) Знак"/>
    <w:link w:val="a0"/>
    <w:rsid w:val="00CC43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Обычный (КС) Знак"/>
    <w:link w:val="a6"/>
    <w:rsid w:val="00CC4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1"/>
    <w:link w:val="af"/>
    <w:uiPriority w:val="99"/>
    <w:semiHidden/>
    <w:unhideWhenUsed/>
    <w:rsid w:val="00CC43F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CC43FE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2"/>
    <w:uiPriority w:val="99"/>
    <w:unhideWhenUsed/>
    <w:rsid w:val="00D32832"/>
    <w:rPr>
      <w:color w:val="0000FF" w:themeColor="hyperlink"/>
      <w:u w:val="single"/>
    </w:rPr>
  </w:style>
  <w:style w:type="paragraph" w:customStyle="1" w:styleId="af1">
    <w:name w:val="Навигатор (КС)"/>
    <w:basedOn w:val="a1"/>
    <w:link w:val="af2"/>
    <w:rsid w:val="0077176A"/>
    <w:pPr>
      <w:shd w:val="clear" w:color="auto" w:fill="CCCCCC"/>
      <w:spacing w:before="120" w:after="120"/>
      <w:ind w:left="709"/>
      <w:jc w:val="left"/>
    </w:pPr>
    <w:rPr>
      <w:b/>
      <w:bCs/>
      <w:smallCaps/>
      <w:sz w:val="20"/>
      <w:szCs w:val="20"/>
      <w:lang w:val="en-US"/>
    </w:rPr>
  </w:style>
  <w:style w:type="character" w:customStyle="1" w:styleId="af2">
    <w:name w:val="Навигатор (КС) Знак"/>
    <w:link w:val="af1"/>
    <w:rsid w:val="0077176A"/>
    <w:rPr>
      <w:rFonts w:ascii="Times New Roman" w:eastAsia="Times New Roman" w:hAnsi="Times New Roman" w:cs="Times New Roman"/>
      <w:b/>
      <w:bCs/>
      <w:smallCaps/>
      <w:sz w:val="20"/>
      <w:szCs w:val="20"/>
      <w:shd w:val="clear" w:color="auto" w:fill="CCCCCC"/>
      <w:lang w:val="en-US" w:eastAsia="ru-RU"/>
    </w:rPr>
  </w:style>
  <w:style w:type="character" w:styleId="af3">
    <w:name w:val="FollowedHyperlink"/>
    <w:basedOn w:val="a2"/>
    <w:uiPriority w:val="99"/>
    <w:semiHidden/>
    <w:unhideWhenUsed/>
    <w:rsid w:val="007F7874"/>
    <w:rPr>
      <w:color w:val="800080" w:themeColor="followedHyperlink"/>
      <w:u w:val="single"/>
    </w:rPr>
  </w:style>
  <w:style w:type="paragraph" w:styleId="af4">
    <w:name w:val="List Paragraph"/>
    <w:basedOn w:val="a1"/>
    <w:uiPriority w:val="34"/>
    <w:qFormat/>
    <w:rsid w:val="00765AD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C43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Название рисунка (КС)"/>
    <w:link w:val="a5"/>
    <w:rsid w:val="00CC43FE"/>
    <w:pPr>
      <w:numPr>
        <w:numId w:val="3"/>
      </w:numPr>
      <w:spacing w:before="60" w:after="24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6">
    <w:name w:val="Обычный (КС)"/>
    <w:link w:val="a7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бычный (КС) полужирный"/>
    <w:link w:val="a9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 (КС)"/>
    <w:rsid w:val="00CC43FE"/>
    <w:pPr>
      <w:pageBreakBefore/>
      <w:numPr>
        <w:numId w:val="2"/>
      </w:numPr>
      <w:spacing w:after="120" w:line="240" w:lineRule="auto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customStyle="1" w:styleId="4">
    <w:name w:val="Заголовок 4 (КС)"/>
    <w:rsid w:val="00CC43FE"/>
    <w:pPr>
      <w:keepNext/>
      <w:numPr>
        <w:ilvl w:val="3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a">
    <w:name w:val="Рисунки (КС)"/>
    <w:rsid w:val="00CC43FE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Список маркер (КС)"/>
    <w:rsid w:val="00CC43FE"/>
    <w:pPr>
      <w:numPr>
        <w:numId w:val="1"/>
      </w:numPr>
      <w:tabs>
        <w:tab w:val="clear" w:pos="720"/>
        <w:tab w:val="num" w:pos="1080"/>
      </w:tabs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бычный (КС) курсив"/>
    <w:link w:val="ac"/>
    <w:rsid w:val="00CC43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Заголовок 2 (КС)"/>
    <w:rsid w:val="00CC43FE"/>
    <w:pPr>
      <w:keepNext/>
      <w:numPr>
        <w:ilvl w:val="1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Заголовок 3 (КС)"/>
    <w:rsid w:val="00CC43FE"/>
    <w:pPr>
      <w:keepNext/>
      <w:numPr>
        <w:ilvl w:val="2"/>
        <w:numId w:val="2"/>
      </w:numPr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">
    <w:name w:val="Заголовок 5 (КС)"/>
    <w:autoRedefine/>
    <w:rsid w:val="00CC43FE"/>
    <w:pPr>
      <w:keepNext/>
      <w:numPr>
        <w:ilvl w:val="4"/>
        <w:numId w:val="2"/>
      </w:numPr>
      <w:tabs>
        <w:tab w:val="num" w:pos="4320"/>
      </w:tabs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caption"/>
    <w:basedOn w:val="a1"/>
    <w:next w:val="a1"/>
    <w:qFormat/>
    <w:rsid w:val="00CC43FE"/>
    <w:rPr>
      <w:b/>
      <w:bCs/>
      <w:sz w:val="20"/>
      <w:szCs w:val="20"/>
    </w:rPr>
  </w:style>
  <w:style w:type="character" w:customStyle="1" w:styleId="a9">
    <w:name w:val="Обычный (КС) полужирный Знак"/>
    <w:link w:val="a8"/>
    <w:locked/>
    <w:rsid w:val="00CC43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бычный (КС) курсив Знак"/>
    <w:link w:val="ab"/>
    <w:locked/>
    <w:rsid w:val="00CC43F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5">
    <w:name w:val="Название рисунка (КС) Знак"/>
    <w:link w:val="a0"/>
    <w:rsid w:val="00CC43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Обычный (КС) Знак"/>
    <w:link w:val="a6"/>
    <w:rsid w:val="00CC4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1"/>
    <w:link w:val="af"/>
    <w:uiPriority w:val="99"/>
    <w:semiHidden/>
    <w:unhideWhenUsed/>
    <w:rsid w:val="00CC43F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CC43FE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2"/>
    <w:uiPriority w:val="99"/>
    <w:unhideWhenUsed/>
    <w:rsid w:val="00D32832"/>
    <w:rPr>
      <w:color w:val="0000FF" w:themeColor="hyperlink"/>
      <w:u w:val="single"/>
    </w:rPr>
  </w:style>
  <w:style w:type="paragraph" w:customStyle="1" w:styleId="af1">
    <w:name w:val="Навигатор (КС)"/>
    <w:basedOn w:val="a1"/>
    <w:link w:val="af2"/>
    <w:rsid w:val="0077176A"/>
    <w:pPr>
      <w:shd w:val="clear" w:color="auto" w:fill="CCCCCC"/>
      <w:spacing w:before="120" w:after="120"/>
      <w:ind w:left="709"/>
      <w:jc w:val="left"/>
    </w:pPr>
    <w:rPr>
      <w:b/>
      <w:bCs/>
      <w:smallCaps/>
      <w:sz w:val="20"/>
      <w:szCs w:val="20"/>
      <w:lang w:val="en-US"/>
    </w:rPr>
  </w:style>
  <w:style w:type="character" w:customStyle="1" w:styleId="af2">
    <w:name w:val="Навигатор (КС) Знак"/>
    <w:link w:val="af1"/>
    <w:rsid w:val="0077176A"/>
    <w:rPr>
      <w:rFonts w:ascii="Times New Roman" w:eastAsia="Times New Roman" w:hAnsi="Times New Roman" w:cs="Times New Roman"/>
      <w:b/>
      <w:bCs/>
      <w:smallCaps/>
      <w:sz w:val="20"/>
      <w:szCs w:val="20"/>
      <w:shd w:val="clear" w:color="auto" w:fill="CCCCCC"/>
      <w:lang w:val="en-US" w:eastAsia="ru-RU"/>
    </w:rPr>
  </w:style>
  <w:style w:type="character" w:styleId="af3">
    <w:name w:val="FollowedHyperlink"/>
    <w:basedOn w:val="a2"/>
    <w:uiPriority w:val="99"/>
    <w:semiHidden/>
    <w:unhideWhenUsed/>
    <w:rsid w:val="007F7874"/>
    <w:rPr>
      <w:color w:val="800080" w:themeColor="followedHyperlink"/>
      <w:u w:val="single"/>
    </w:rPr>
  </w:style>
  <w:style w:type="paragraph" w:styleId="af4">
    <w:name w:val="List Paragraph"/>
    <w:basedOn w:val="a1"/>
    <w:uiPriority w:val="34"/>
    <w:qFormat/>
    <w:rsid w:val="00765AD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ru-RU/download/details.aspx?id=29053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microsoft.com/ru-ru/download/details.aspx?id=17718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icrosoft.com/downloads/ru-ru/details.aspx?FamilyId=889482fc-5f56-4a38-b838-de776fd4138c&amp;displaylang=ru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8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Наталия Дмитриевна</dc:creator>
  <cp:lastModifiedBy>Алдушкин Николай Иванович</cp:lastModifiedBy>
  <cp:revision>22</cp:revision>
  <dcterms:created xsi:type="dcterms:W3CDTF">2020-09-25T13:24:00Z</dcterms:created>
  <dcterms:modified xsi:type="dcterms:W3CDTF">2021-12-06T10:22:00Z</dcterms:modified>
</cp:coreProperties>
</file>