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AA4342" w:rsidRDefault="00086121" w:rsidP="00FF17B2">
      <w:pPr>
        <w:shd w:val="clear" w:color="auto" w:fill="FFFFFF"/>
        <w:tabs>
          <w:tab w:val="left" w:pos="0"/>
        </w:tabs>
        <w:spacing w:before="0" w:after="0" w:line="240" w:lineRule="auto"/>
        <w:ind w:left="5103"/>
        <w:jc w:val="center"/>
        <w:rPr>
          <w:rFonts w:eastAsia="Times New Roman"/>
          <w:color w:val="000000" w:themeColor="text1"/>
          <w:sz w:val="28"/>
          <w:lang w:eastAsia="ru-RU"/>
        </w:rPr>
      </w:pPr>
      <w:r w:rsidRPr="00AA4342">
        <w:rPr>
          <w:rFonts w:eastAsia="Times New Roman"/>
          <w:color w:val="000000" w:themeColor="text1"/>
          <w:sz w:val="28"/>
          <w:lang w:eastAsia="ru-RU"/>
        </w:rPr>
        <w:t>Приложение</w:t>
      </w:r>
    </w:p>
    <w:p w:rsidR="00086121" w:rsidRPr="00AA4342"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AA4342">
        <w:rPr>
          <w:rFonts w:eastAsia="Times New Roman"/>
          <w:color w:val="000000" w:themeColor="text1"/>
          <w:sz w:val="28"/>
          <w:lang w:eastAsia="ru-RU"/>
        </w:rPr>
        <w:t>к приказу Министерства финансов</w:t>
      </w:r>
    </w:p>
    <w:p w:rsidR="00086121" w:rsidRPr="00AA4342"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AA4342">
        <w:rPr>
          <w:rFonts w:eastAsia="Times New Roman"/>
          <w:color w:val="000000" w:themeColor="text1"/>
          <w:sz w:val="28"/>
          <w:lang w:eastAsia="ru-RU"/>
        </w:rPr>
        <w:t>Российской Федерации</w:t>
      </w:r>
    </w:p>
    <w:p w:rsidR="00086121" w:rsidRPr="00AA4342" w:rsidRDefault="00F17018" w:rsidP="00FF17B2">
      <w:pPr>
        <w:shd w:val="clear" w:color="auto" w:fill="FFFFFF"/>
        <w:spacing w:before="0" w:after="0" w:line="240" w:lineRule="auto"/>
        <w:ind w:left="5103"/>
        <w:jc w:val="center"/>
        <w:rPr>
          <w:rFonts w:eastAsia="Times New Roman"/>
          <w:color w:val="000000" w:themeColor="text1"/>
          <w:sz w:val="28"/>
          <w:lang w:eastAsia="ru-RU"/>
        </w:rPr>
      </w:pPr>
      <w:r w:rsidRPr="00AA4342">
        <w:rPr>
          <w:rFonts w:eastAsia="Times New Roman"/>
          <w:color w:val="000000" w:themeColor="text1"/>
          <w:sz w:val="28"/>
          <w:lang w:eastAsia="ru-RU"/>
        </w:rPr>
        <w:t>о</w:t>
      </w:r>
      <w:r w:rsidR="00974977" w:rsidRPr="00AA4342">
        <w:rPr>
          <w:rFonts w:eastAsia="Times New Roman"/>
          <w:color w:val="000000" w:themeColor="text1"/>
          <w:sz w:val="28"/>
          <w:lang w:eastAsia="ru-RU"/>
        </w:rPr>
        <w:t>т</w:t>
      </w:r>
      <w:r w:rsidR="00257747" w:rsidRPr="00AA4342">
        <w:rPr>
          <w:rFonts w:eastAsia="Times New Roman"/>
          <w:color w:val="000000" w:themeColor="text1"/>
          <w:sz w:val="28"/>
          <w:lang w:eastAsia="ru-RU"/>
        </w:rPr>
        <w:t xml:space="preserve"> </w:t>
      </w:r>
      <w:r w:rsidR="0010435E" w:rsidRPr="00AA4342">
        <w:rPr>
          <w:rFonts w:eastAsia="Times New Roman"/>
          <w:color w:val="000000" w:themeColor="text1"/>
          <w:sz w:val="28"/>
          <w:lang w:eastAsia="ru-RU"/>
        </w:rPr>
        <w:t>19.09.2024</w:t>
      </w:r>
      <w:r w:rsidR="006E5E6F" w:rsidRPr="00AA4342">
        <w:rPr>
          <w:rFonts w:eastAsia="Times New Roman"/>
          <w:color w:val="000000" w:themeColor="text1"/>
          <w:sz w:val="28"/>
          <w:lang w:eastAsia="ru-RU"/>
        </w:rPr>
        <w:t xml:space="preserve"> </w:t>
      </w:r>
      <w:r w:rsidR="00D35F12" w:rsidRPr="00AA4342">
        <w:rPr>
          <w:rFonts w:eastAsia="Times New Roman"/>
          <w:color w:val="000000" w:themeColor="text1"/>
          <w:sz w:val="28"/>
          <w:lang w:eastAsia="ru-RU"/>
        </w:rPr>
        <w:t>№</w:t>
      </w:r>
      <w:r w:rsidR="00257747" w:rsidRPr="00AA4342">
        <w:rPr>
          <w:rFonts w:eastAsia="Times New Roman"/>
          <w:color w:val="000000" w:themeColor="text1"/>
          <w:sz w:val="28"/>
          <w:lang w:eastAsia="ru-RU"/>
        </w:rPr>
        <w:t xml:space="preserve"> </w:t>
      </w:r>
      <w:r w:rsidR="0010435E" w:rsidRPr="00AA4342">
        <w:rPr>
          <w:rFonts w:eastAsia="Times New Roman"/>
          <w:color w:val="000000" w:themeColor="text1"/>
          <w:sz w:val="28"/>
          <w:lang w:eastAsia="ru-RU"/>
        </w:rPr>
        <w:t>130н</w:t>
      </w:r>
    </w:p>
    <w:p w:rsidR="003C4044" w:rsidRPr="00AA4342" w:rsidRDefault="003C4044" w:rsidP="00D86ADB">
      <w:pPr>
        <w:shd w:val="clear" w:color="auto" w:fill="FFFFFF"/>
        <w:spacing w:before="0" w:after="0" w:line="240" w:lineRule="auto"/>
        <w:rPr>
          <w:rFonts w:eastAsia="Times New Roman"/>
          <w:b/>
          <w:color w:val="000000" w:themeColor="text1"/>
          <w:sz w:val="28"/>
          <w:lang w:eastAsia="ru-RU"/>
        </w:rPr>
      </w:pPr>
    </w:p>
    <w:p w:rsidR="00F17018" w:rsidRPr="00AA4342" w:rsidRDefault="00F17018" w:rsidP="00192691">
      <w:pPr>
        <w:shd w:val="clear" w:color="auto" w:fill="FFFFFF"/>
        <w:spacing w:before="0" w:after="0" w:line="240" w:lineRule="auto"/>
        <w:rPr>
          <w:rFonts w:eastAsia="Times New Roman"/>
          <w:b/>
          <w:color w:val="000000" w:themeColor="text1"/>
          <w:sz w:val="28"/>
          <w:lang w:eastAsia="ru-RU"/>
        </w:rPr>
      </w:pPr>
    </w:p>
    <w:p w:rsidR="001C0DFB" w:rsidRPr="00AA4342" w:rsidRDefault="001C0DFB" w:rsidP="00192691">
      <w:pPr>
        <w:shd w:val="clear" w:color="auto" w:fill="FFFFFF"/>
        <w:spacing w:before="0" w:after="0" w:line="240" w:lineRule="auto"/>
        <w:rPr>
          <w:rFonts w:eastAsia="Times New Roman"/>
          <w:b/>
          <w:color w:val="000000" w:themeColor="text1"/>
          <w:sz w:val="28"/>
          <w:lang w:eastAsia="ru-RU"/>
        </w:rPr>
      </w:pPr>
    </w:p>
    <w:p w:rsidR="009F0855" w:rsidRPr="00AA4342" w:rsidRDefault="009F0855" w:rsidP="009F0855">
      <w:pPr>
        <w:shd w:val="clear" w:color="auto" w:fill="FFFFFF"/>
        <w:spacing w:before="0" w:after="0" w:line="240" w:lineRule="auto"/>
        <w:jc w:val="center"/>
        <w:rPr>
          <w:rFonts w:eastAsia="Times New Roman"/>
          <w:b/>
          <w:color w:val="000000" w:themeColor="text1"/>
          <w:sz w:val="28"/>
          <w:lang w:eastAsia="ru-RU"/>
        </w:rPr>
      </w:pPr>
      <w:r w:rsidRPr="00AA4342">
        <w:rPr>
          <w:rFonts w:eastAsia="Times New Roman"/>
          <w:b/>
          <w:color w:val="000000" w:themeColor="text1"/>
          <w:sz w:val="28"/>
          <w:lang w:eastAsia="ru-RU"/>
        </w:rPr>
        <w:t>ИЗМЕНЕНИЯ,</w:t>
      </w:r>
    </w:p>
    <w:p w:rsidR="009F0855" w:rsidRPr="00AA4342" w:rsidRDefault="009F0855" w:rsidP="009F0855">
      <w:pPr>
        <w:shd w:val="clear" w:color="auto" w:fill="FFFFFF"/>
        <w:spacing w:before="0" w:after="0" w:line="240" w:lineRule="auto"/>
        <w:jc w:val="center"/>
        <w:rPr>
          <w:b/>
          <w:color w:val="000000" w:themeColor="text1"/>
          <w:sz w:val="28"/>
        </w:rPr>
      </w:pPr>
      <w:r w:rsidRPr="00AA4342">
        <w:rPr>
          <w:b/>
          <w:color w:val="000000" w:themeColor="text1"/>
          <w:sz w:val="28"/>
        </w:rPr>
        <w:t>вносимые в коды (перечни кодов) бюджетной классификации</w:t>
      </w:r>
    </w:p>
    <w:p w:rsidR="00086121" w:rsidRPr="00AA4342" w:rsidRDefault="009F0855" w:rsidP="009F0855">
      <w:pPr>
        <w:shd w:val="clear" w:color="auto" w:fill="FFFFFF"/>
        <w:spacing w:before="0" w:after="0" w:line="240" w:lineRule="auto"/>
        <w:jc w:val="center"/>
        <w:rPr>
          <w:rFonts w:eastAsia="Times New Roman"/>
          <w:b/>
          <w:color w:val="000000" w:themeColor="text1"/>
          <w:sz w:val="28"/>
          <w:lang w:eastAsia="ru-RU"/>
        </w:rPr>
      </w:pPr>
      <w:r w:rsidRPr="00AA4342">
        <w:rPr>
          <w:b/>
          <w:color w:val="000000" w:themeColor="text1"/>
          <w:sz w:val="28"/>
        </w:rPr>
        <w:t xml:space="preserve"> Российской Федерации на 202</w:t>
      </w:r>
      <w:r w:rsidR="00FF3AD4" w:rsidRPr="00AA4342">
        <w:rPr>
          <w:b/>
          <w:color w:val="000000" w:themeColor="text1"/>
          <w:sz w:val="28"/>
        </w:rPr>
        <w:t>4</w:t>
      </w:r>
      <w:r w:rsidRPr="00AA4342">
        <w:rPr>
          <w:b/>
          <w:color w:val="000000" w:themeColor="text1"/>
          <w:sz w:val="28"/>
        </w:rPr>
        <w:t xml:space="preserve"> год (на 202</w:t>
      </w:r>
      <w:r w:rsidR="00FF3AD4" w:rsidRPr="00AA4342">
        <w:rPr>
          <w:b/>
          <w:color w:val="000000" w:themeColor="text1"/>
          <w:sz w:val="28"/>
        </w:rPr>
        <w:t>4</w:t>
      </w:r>
      <w:r w:rsidRPr="00AA4342">
        <w:rPr>
          <w:b/>
          <w:color w:val="000000" w:themeColor="text1"/>
          <w:sz w:val="28"/>
        </w:rPr>
        <w:t xml:space="preserve"> год и на плановый период                    202</w:t>
      </w:r>
      <w:r w:rsidR="00FF3AD4" w:rsidRPr="00AA4342">
        <w:rPr>
          <w:b/>
          <w:color w:val="000000" w:themeColor="text1"/>
          <w:sz w:val="28"/>
        </w:rPr>
        <w:t>5</w:t>
      </w:r>
      <w:r w:rsidRPr="00AA4342">
        <w:rPr>
          <w:b/>
          <w:color w:val="000000" w:themeColor="text1"/>
          <w:sz w:val="28"/>
        </w:rPr>
        <w:t xml:space="preserve"> и 202</w:t>
      </w:r>
      <w:r w:rsidR="00FF3AD4" w:rsidRPr="00AA4342">
        <w:rPr>
          <w:b/>
          <w:color w:val="000000" w:themeColor="text1"/>
          <w:sz w:val="28"/>
        </w:rPr>
        <w:t>6</w:t>
      </w:r>
      <w:r w:rsidRPr="00AA4342">
        <w:rPr>
          <w:b/>
          <w:color w:val="000000" w:themeColor="text1"/>
          <w:sz w:val="28"/>
        </w:rPr>
        <w:t xml:space="preserve"> годов), утвержденные приказом Министерства финансов                        Российской Федерации от </w:t>
      </w:r>
      <w:r w:rsidR="00FF3AD4" w:rsidRPr="00AA4342">
        <w:rPr>
          <w:b/>
          <w:color w:val="000000" w:themeColor="text1"/>
          <w:sz w:val="28"/>
        </w:rPr>
        <w:t>1 июня</w:t>
      </w:r>
      <w:r w:rsidRPr="00AA4342">
        <w:rPr>
          <w:b/>
          <w:color w:val="000000" w:themeColor="text1"/>
          <w:sz w:val="28"/>
        </w:rPr>
        <w:t xml:space="preserve"> 202</w:t>
      </w:r>
      <w:r w:rsidR="00FF3AD4" w:rsidRPr="00AA4342">
        <w:rPr>
          <w:b/>
          <w:color w:val="000000" w:themeColor="text1"/>
          <w:sz w:val="28"/>
        </w:rPr>
        <w:t>3</w:t>
      </w:r>
      <w:r w:rsidRPr="00AA4342">
        <w:rPr>
          <w:b/>
          <w:color w:val="000000" w:themeColor="text1"/>
          <w:sz w:val="28"/>
        </w:rPr>
        <w:t xml:space="preserve"> г. № </w:t>
      </w:r>
      <w:r w:rsidR="00FF3AD4" w:rsidRPr="00AA4342">
        <w:rPr>
          <w:b/>
          <w:color w:val="000000" w:themeColor="text1"/>
          <w:sz w:val="28"/>
        </w:rPr>
        <w:t>80</w:t>
      </w:r>
      <w:r w:rsidRPr="00AA4342">
        <w:rPr>
          <w:b/>
          <w:color w:val="000000" w:themeColor="text1"/>
          <w:sz w:val="28"/>
        </w:rPr>
        <w:t>н</w:t>
      </w:r>
    </w:p>
    <w:p w:rsidR="00DA5DC2" w:rsidRPr="00AA4342" w:rsidRDefault="00DA5DC2" w:rsidP="00D86ADB">
      <w:pPr>
        <w:shd w:val="clear" w:color="auto" w:fill="FFFFFF" w:themeFill="background1"/>
        <w:spacing w:before="0" w:after="0"/>
        <w:contextualSpacing w:val="0"/>
        <w:jc w:val="both"/>
        <w:rPr>
          <w:rFonts w:eastAsia="Calibri"/>
          <w:color w:val="000000" w:themeColor="text1"/>
          <w:sz w:val="16"/>
          <w:szCs w:val="16"/>
        </w:rPr>
      </w:pPr>
    </w:p>
    <w:p w:rsidR="001C0DFB" w:rsidRPr="00AA4342" w:rsidRDefault="001C0DFB" w:rsidP="00D86ADB">
      <w:pPr>
        <w:shd w:val="clear" w:color="auto" w:fill="FFFFFF" w:themeFill="background1"/>
        <w:spacing w:before="0" w:after="0"/>
        <w:contextualSpacing w:val="0"/>
        <w:jc w:val="both"/>
        <w:rPr>
          <w:rFonts w:eastAsia="Calibri"/>
          <w:color w:val="000000" w:themeColor="text1"/>
          <w:sz w:val="16"/>
          <w:szCs w:val="16"/>
        </w:rPr>
      </w:pPr>
    </w:p>
    <w:p w:rsidR="0047012A" w:rsidRPr="00AA4342" w:rsidRDefault="0047012A" w:rsidP="00D86ADB">
      <w:pPr>
        <w:shd w:val="clear" w:color="auto" w:fill="FFFFFF" w:themeFill="background1"/>
        <w:spacing w:before="0" w:after="0"/>
        <w:contextualSpacing w:val="0"/>
        <w:jc w:val="both"/>
        <w:rPr>
          <w:rFonts w:eastAsia="Calibri"/>
          <w:color w:val="000000" w:themeColor="text1"/>
          <w:sz w:val="16"/>
          <w:szCs w:val="16"/>
        </w:rPr>
      </w:pPr>
    </w:p>
    <w:p w:rsidR="0047012A" w:rsidRPr="00AA4342" w:rsidRDefault="0047012A" w:rsidP="00D86ADB">
      <w:pPr>
        <w:shd w:val="clear" w:color="auto" w:fill="FFFFFF" w:themeFill="background1"/>
        <w:spacing w:before="0" w:after="0"/>
        <w:contextualSpacing w:val="0"/>
        <w:jc w:val="both"/>
        <w:rPr>
          <w:rFonts w:eastAsia="Calibri"/>
          <w:color w:val="000000" w:themeColor="text1"/>
          <w:sz w:val="16"/>
          <w:szCs w:val="16"/>
        </w:rPr>
      </w:pPr>
    </w:p>
    <w:p w:rsidR="001C0DFB" w:rsidRPr="00AA4342" w:rsidRDefault="001C0DFB" w:rsidP="00D86ADB">
      <w:pPr>
        <w:shd w:val="clear" w:color="auto" w:fill="FFFFFF" w:themeFill="background1"/>
        <w:spacing w:before="0" w:after="0"/>
        <w:contextualSpacing w:val="0"/>
        <w:jc w:val="both"/>
        <w:rPr>
          <w:rFonts w:eastAsia="Calibri"/>
          <w:color w:val="000000" w:themeColor="text1"/>
          <w:sz w:val="16"/>
          <w:szCs w:val="16"/>
        </w:rPr>
      </w:pPr>
    </w:p>
    <w:p w:rsidR="00D26DA3" w:rsidRPr="00AA4342" w:rsidRDefault="00D26DA3" w:rsidP="00D26DA3">
      <w:pPr>
        <w:pStyle w:val="af1"/>
        <w:numPr>
          <w:ilvl w:val="0"/>
          <w:numId w:val="32"/>
        </w:numPr>
        <w:tabs>
          <w:tab w:val="left" w:pos="0"/>
        </w:tabs>
        <w:spacing w:before="0" w:after="0"/>
        <w:ind w:left="0" w:firstLine="709"/>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Приложение № 1 дополнить следующими кодами бюджетной классификации:</w:t>
      </w:r>
    </w:p>
    <w:p w:rsidR="00647222" w:rsidRPr="00AA4342" w:rsidRDefault="00647222" w:rsidP="00647222">
      <w:pPr>
        <w:tabs>
          <w:tab w:val="left" w:pos="0"/>
        </w:tabs>
        <w:spacing w:before="0" w:after="0"/>
        <w:contextualSpacing w:val="0"/>
        <w:jc w:val="both"/>
        <w:rPr>
          <w:rFonts w:eastAsia="Times New Roman"/>
          <w:snapToGrid w:val="0"/>
          <w:color w:val="000000" w:themeColor="text1"/>
          <w:sz w:val="28"/>
          <w:lang w:eastAsia="ru-RU"/>
        </w:rPr>
      </w:pPr>
    </w:p>
    <w:tbl>
      <w:tblPr>
        <w:tblStyle w:val="a3"/>
        <w:tblW w:w="102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977"/>
        <w:gridCol w:w="5675"/>
        <w:gridCol w:w="708"/>
      </w:tblGrid>
      <w:tr w:rsidR="00AA4342" w:rsidRPr="00AA4342" w:rsidTr="00647222">
        <w:tc>
          <w:tcPr>
            <w:tcW w:w="851" w:type="dxa"/>
          </w:tcPr>
          <w:p w:rsidR="00D26DA3" w:rsidRPr="00AA4342" w:rsidRDefault="00D26DA3" w:rsidP="00D26DA3">
            <w:pPr>
              <w:pStyle w:val="af1"/>
              <w:tabs>
                <w:tab w:val="left" w:pos="0"/>
              </w:tabs>
              <w:spacing w:before="0" w:after="0"/>
              <w:ind w:left="0"/>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"000</w:t>
            </w:r>
          </w:p>
        </w:tc>
        <w:tc>
          <w:tcPr>
            <w:tcW w:w="2977" w:type="dxa"/>
          </w:tcPr>
          <w:p w:rsidR="00D26DA3" w:rsidRPr="00AA4342" w:rsidRDefault="00D26DA3" w:rsidP="007F6EC2">
            <w:pPr>
              <w:pStyle w:val="af1"/>
              <w:tabs>
                <w:tab w:val="left" w:pos="0"/>
              </w:tabs>
              <w:spacing w:before="0" w:after="0"/>
              <w:ind w:left="0"/>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1 14 14000 00 0000 </w:t>
            </w:r>
            <w:r w:rsidR="007F6EC2" w:rsidRPr="00AA4342">
              <w:rPr>
                <w:rFonts w:eastAsia="Times New Roman"/>
                <w:snapToGrid w:val="0"/>
                <w:color w:val="000000" w:themeColor="text1"/>
                <w:sz w:val="28"/>
                <w:lang w:eastAsia="ru-RU"/>
              </w:rPr>
              <w:t>630</w:t>
            </w:r>
          </w:p>
        </w:tc>
        <w:tc>
          <w:tcPr>
            <w:tcW w:w="5675" w:type="dxa"/>
          </w:tcPr>
          <w:p w:rsidR="00D26DA3" w:rsidRPr="00AA4342" w:rsidRDefault="00D26DA3" w:rsidP="00D26DA3">
            <w:pPr>
              <w:pStyle w:val="af1"/>
              <w:tabs>
                <w:tab w:val="left" w:pos="0"/>
              </w:tabs>
              <w:spacing w:before="0" w:after="0" w:line="276" w:lineRule="auto"/>
              <w:ind w:left="0"/>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Денежные средства, полученные </w:t>
            </w:r>
            <w:r w:rsidR="001C387E" w:rsidRPr="00AA4342">
              <w:rPr>
                <w:rFonts w:eastAsia="Times New Roman"/>
                <w:snapToGrid w:val="0"/>
                <w:color w:val="000000" w:themeColor="text1"/>
                <w:sz w:val="28"/>
                <w:lang w:eastAsia="ru-RU"/>
              </w:rPr>
              <w:t xml:space="preserve">                                 </w:t>
            </w:r>
            <w:r w:rsidRPr="00AA4342">
              <w:rPr>
                <w:rFonts w:eastAsia="Times New Roman"/>
                <w:snapToGrid w:val="0"/>
                <w:color w:val="000000" w:themeColor="text1"/>
                <w:sz w:val="28"/>
                <w:lang w:eastAsia="ru-RU"/>
              </w:rPr>
              <w:t xml:space="preserve">от распоряжения и реализации конфискованного и иного имущества, обращенного в собственность государства </w:t>
            </w:r>
            <w:r w:rsidR="001C387E" w:rsidRPr="00AA4342">
              <w:rPr>
                <w:rFonts w:eastAsia="Times New Roman"/>
                <w:snapToGrid w:val="0"/>
                <w:color w:val="000000" w:themeColor="text1"/>
                <w:sz w:val="28"/>
                <w:lang w:eastAsia="ru-RU"/>
              </w:rPr>
              <w:t xml:space="preserve">              </w:t>
            </w:r>
            <w:r w:rsidRPr="00AA4342">
              <w:rPr>
                <w:rFonts w:eastAsia="Times New Roman"/>
                <w:snapToGrid w:val="0"/>
                <w:color w:val="000000" w:themeColor="text1"/>
                <w:sz w:val="28"/>
                <w:lang w:eastAsia="ru-RU"/>
              </w:rPr>
              <w:t>(за исключением выморочного имущества)</w:t>
            </w:r>
            <w:r w:rsidR="001C387E" w:rsidRPr="00AA4342">
              <w:rPr>
                <w:rFonts w:eastAsia="Times New Roman"/>
                <w:snapToGrid w:val="0"/>
                <w:color w:val="000000" w:themeColor="text1"/>
                <w:sz w:val="28"/>
                <w:lang w:eastAsia="ru-RU"/>
              </w:rPr>
              <w:t xml:space="preserve">          </w:t>
            </w:r>
            <w:r w:rsidRPr="00AA4342">
              <w:rPr>
                <w:rFonts w:eastAsia="Times New Roman"/>
                <w:snapToGrid w:val="0"/>
                <w:color w:val="000000" w:themeColor="text1"/>
                <w:sz w:val="28"/>
                <w:lang w:eastAsia="ru-RU"/>
              </w:rPr>
              <w:t xml:space="preserve"> (в части реализации конфискованных акций </w:t>
            </w:r>
            <w:r w:rsidR="001C387E" w:rsidRPr="00AA4342">
              <w:rPr>
                <w:rFonts w:eastAsia="Times New Roman"/>
                <w:snapToGrid w:val="0"/>
                <w:color w:val="000000" w:themeColor="text1"/>
                <w:sz w:val="28"/>
                <w:lang w:eastAsia="ru-RU"/>
              </w:rPr>
              <w:t xml:space="preserve">   </w:t>
            </w:r>
            <w:r w:rsidRPr="00AA4342">
              <w:rPr>
                <w:rFonts w:eastAsia="Times New Roman"/>
                <w:snapToGrid w:val="0"/>
                <w:color w:val="000000" w:themeColor="text1"/>
                <w:sz w:val="28"/>
                <w:lang w:eastAsia="ru-RU"/>
              </w:rPr>
              <w:t>и иных финансовых инструментов)</w:t>
            </w:r>
          </w:p>
        </w:tc>
        <w:tc>
          <w:tcPr>
            <w:tcW w:w="708" w:type="dxa"/>
          </w:tcPr>
          <w:p w:rsidR="007F6EC2"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                                                 </w:t>
            </w:r>
          </w:p>
          <w:p w:rsidR="007F6EC2"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p>
          <w:p w:rsidR="00D26DA3"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3</w:t>
            </w:r>
          </w:p>
        </w:tc>
      </w:tr>
      <w:tr w:rsidR="00AA4342" w:rsidRPr="00AA4342" w:rsidTr="00647222">
        <w:tc>
          <w:tcPr>
            <w:tcW w:w="851" w:type="dxa"/>
          </w:tcPr>
          <w:p w:rsidR="007F6EC2" w:rsidRPr="00AA4342" w:rsidRDefault="007F6EC2" w:rsidP="00215172">
            <w:pPr>
              <w:pStyle w:val="af1"/>
              <w:tabs>
                <w:tab w:val="left" w:pos="0"/>
              </w:tabs>
              <w:spacing w:before="0" w:after="0"/>
              <w:ind w:left="0"/>
              <w:contextualSpacing w:val="0"/>
              <w:jc w:val="center"/>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000</w:t>
            </w:r>
          </w:p>
        </w:tc>
        <w:tc>
          <w:tcPr>
            <w:tcW w:w="2977" w:type="dxa"/>
          </w:tcPr>
          <w:p w:rsidR="007F6EC2" w:rsidRPr="00AA4342" w:rsidRDefault="007F6EC2" w:rsidP="00D26DA3">
            <w:pPr>
              <w:pStyle w:val="af1"/>
              <w:tabs>
                <w:tab w:val="left" w:pos="0"/>
              </w:tabs>
              <w:spacing w:before="0" w:after="0"/>
              <w:ind w:left="0"/>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1 14 14010 01 0000 630</w:t>
            </w:r>
          </w:p>
        </w:tc>
        <w:tc>
          <w:tcPr>
            <w:tcW w:w="5675" w:type="dxa"/>
          </w:tcPr>
          <w:p w:rsidR="007F6EC2" w:rsidRPr="00AA4342" w:rsidRDefault="007F6EC2" w:rsidP="00D26DA3">
            <w:pPr>
              <w:pStyle w:val="af1"/>
              <w:tabs>
                <w:tab w:val="left" w:pos="0"/>
              </w:tabs>
              <w:spacing w:before="0" w:after="0" w:line="276" w:lineRule="auto"/>
              <w:ind w:left="0"/>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Денежные средства, полученные </w:t>
            </w:r>
            <w:r w:rsidR="001C387E" w:rsidRPr="00AA4342">
              <w:rPr>
                <w:rFonts w:eastAsia="Times New Roman"/>
                <w:snapToGrid w:val="0"/>
                <w:color w:val="000000" w:themeColor="text1"/>
                <w:sz w:val="28"/>
                <w:lang w:eastAsia="ru-RU"/>
              </w:rPr>
              <w:t xml:space="preserve">                                    </w:t>
            </w:r>
            <w:r w:rsidRPr="00AA4342">
              <w:rPr>
                <w:rFonts w:eastAsia="Times New Roman"/>
                <w:snapToGrid w:val="0"/>
                <w:color w:val="000000" w:themeColor="text1"/>
                <w:sz w:val="28"/>
                <w:lang w:eastAsia="ru-RU"/>
              </w:rPr>
              <w:t xml:space="preserve">от распоряжения и реализации конфискованного и иного имущества, обращенного в собственность Российской Федерации, подлежащие зачислению </w:t>
            </w:r>
            <w:r w:rsidR="001C387E" w:rsidRPr="00AA4342">
              <w:rPr>
                <w:rFonts w:eastAsia="Times New Roman"/>
                <w:snapToGrid w:val="0"/>
                <w:color w:val="000000" w:themeColor="text1"/>
                <w:sz w:val="28"/>
                <w:lang w:eastAsia="ru-RU"/>
              </w:rPr>
              <w:t xml:space="preserve">                             </w:t>
            </w:r>
            <w:r w:rsidRPr="00AA4342">
              <w:rPr>
                <w:rFonts w:eastAsia="Times New Roman"/>
                <w:snapToGrid w:val="0"/>
                <w:color w:val="000000" w:themeColor="text1"/>
                <w:sz w:val="28"/>
                <w:lang w:eastAsia="ru-RU"/>
              </w:rPr>
              <w:t>в федеральный бюджет (в части реализации конфискованных акций и иных финансовых инструментов)</w:t>
            </w:r>
          </w:p>
        </w:tc>
        <w:tc>
          <w:tcPr>
            <w:tcW w:w="708" w:type="dxa"/>
          </w:tcPr>
          <w:p w:rsidR="007F6EC2"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p>
          <w:p w:rsidR="007F6EC2"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p>
          <w:p w:rsidR="007F6EC2"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p>
          <w:p w:rsidR="007F6EC2" w:rsidRPr="00AA4342" w:rsidRDefault="007F6EC2" w:rsidP="007F6EC2">
            <w:pPr>
              <w:pStyle w:val="af1"/>
              <w:tabs>
                <w:tab w:val="left" w:pos="0"/>
              </w:tabs>
              <w:spacing w:before="0" w:after="0"/>
              <w:ind w:left="0"/>
              <w:contextualSpacing w:val="0"/>
              <w:jc w:val="center"/>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4".</w:t>
            </w:r>
          </w:p>
        </w:tc>
      </w:tr>
    </w:tbl>
    <w:p w:rsidR="00D26DA3" w:rsidRPr="00AA4342" w:rsidRDefault="00D26DA3" w:rsidP="007F6EC2">
      <w:pPr>
        <w:tabs>
          <w:tab w:val="left" w:pos="0"/>
        </w:tabs>
        <w:spacing w:before="0" w:after="0"/>
        <w:contextualSpacing w:val="0"/>
        <w:jc w:val="both"/>
        <w:rPr>
          <w:rFonts w:eastAsia="Times New Roman"/>
          <w:snapToGrid w:val="0"/>
          <w:color w:val="000000" w:themeColor="text1"/>
          <w:sz w:val="28"/>
          <w:lang w:eastAsia="ru-RU"/>
        </w:rPr>
      </w:pPr>
    </w:p>
    <w:p w:rsidR="00485263" w:rsidRPr="00AA4342" w:rsidRDefault="00D57CF1" w:rsidP="00485263">
      <w:pPr>
        <w:pStyle w:val="af1"/>
        <w:numPr>
          <w:ilvl w:val="0"/>
          <w:numId w:val="32"/>
        </w:numPr>
        <w:tabs>
          <w:tab w:val="left" w:pos="0"/>
        </w:tabs>
        <w:spacing w:before="0" w:after="0"/>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Приложение № 2</w:t>
      </w:r>
      <w:r w:rsidR="00485263" w:rsidRPr="00AA4342">
        <w:rPr>
          <w:rFonts w:eastAsia="Times New Roman"/>
          <w:snapToGrid w:val="0"/>
          <w:color w:val="000000" w:themeColor="text1"/>
          <w:sz w:val="28"/>
          <w:lang w:eastAsia="ru-RU"/>
        </w:rPr>
        <w:t>:</w:t>
      </w:r>
    </w:p>
    <w:p w:rsidR="00D57CF1" w:rsidRPr="00AA4342" w:rsidRDefault="001C387E" w:rsidP="00485263">
      <w:pPr>
        <w:tabs>
          <w:tab w:val="left" w:pos="0"/>
        </w:tabs>
        <w:spacing w:before="0" w:after="0"/>
        <w:ind w:left="709"/>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2</w:t>
      </w:r>
      <w:r w:rsidR="00485263" w:rsidRPr="00AA4342">
        <w:rPr>
          <w:rFonts w:eastAsia="Times New Roman"/>
          <w:snapToGrid w:val="0"/>
          <w:color w:val="000000" w:themeColor="text1"/>
          <w:sz w:val="28"/>
          <w:lang w:eastAsia="ru-RU"/>
        </w:rPr>
        <w:t>.1.</w:t>
      </w:r>
      <w:r w:rsidR="00D57CF1" w:rsidRPr="00AA4342">
        <w:rPr>
          <w:rFonts w:eastAsia="Times New Roman"/>
          <w:snapToGrid w:val="0"/>
          <w:color w:val="000000" w:themeColor="text1"/>
          <w:sz w:val="28"/>
          <w:lang w:eastAsia="ru-RU"/>
        </w:rPr>
        <w:t xml:space="preserve"> </w:t>
      </w:r>
      <w:r w:rsidR="00485263" w:rsidRPr="00AA4342">
        <w:rPr>
          <w:rFonts w:eastAsia="Times New Roman"/>
          <w:snapToGrid w:val="0"/>
          <w:color w:val="000000" w:themeColor="text1"/>
          <w:sz w:val="28"/>
          <w:lang w:eastAsia="ru-RU"/>
        </w:rPr>
        <w:t xml:space="preserve">Дополнить </w:t>
      </w:r>
      <w:r w:rsidR="00D57CF1" w:rsidRPr="00AA4342">
        <w:rPr>
          <w:rFonts w:eastAsia="Times New Roman"/>
          <w:snapToGrid w:val="0"/>
          <w:color w:val="000000" w:themeColor="text1"/>
          <w:sz w:val="28"/>
          <w:lang w:eastAsia="ru-RU"/>
        </w:rPr>
        <w:t>следующими кодами бюджетной классификации:</w:t>
      </w:r>
    </w:p>
    <w:tbl>
      <w:tblPr>
        <w:tblW w:w="10206" w:type="dxa"/>
        <w:tblLook w:val="04A0" w:firstRow="1" w:lastRow="0" w:firstColumn="1" w:lastColumn="0" w:noHBand="0" w:noVBand="1"/>
      </w:tblPr>
      <w:tblGrid>
        <w:gridCol w:w="3828"/>
        <w:gridCol w:w="6378"/>
      </w:tblGrid>
      <w:tr w:rsidR="00AA4342" w:rsidRPr="00AA4342" w:rsidTr="0047012A">
        <w:trPr>
          <w:trHeight w:val="3000"/>
        </w:trPr>
        <w:tc>
          <w:tcPr>
            <w:tcW w:w="3828" w:type="dxa"/>
            <w:tcBorders>
              <w:top w:val="nil"/>
              <w:left w:val="nil"/>
              <w:bottom w:val="nil"/>
              <w:right w:val="nil"/>
            </w:tcBorders>
            <w:shd w:val="clear" w:color="auto" w:fill="auto"/>
            <w:noWrap/>
            <w:hideMark/>
          </w:tcPr>
          <w:p w:rsidR="0047012A" w:rsidRPr="00AA4342" w:rsidRDefault="0047012A" w:rsidP="0047012A">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pacing w:val="-4"/>
                <w:sz w:val="28"/>
                <w:szCs w:val="20"/>
                <w:lang w:eastAsia="ru-RU"/>
              </w:rPr>
              <w:lastRenderedPageBreak/>
              <w:t xml:space="preserve">"000 </w:t>
            </w:r>
            <w:r w:rsidR="00215172" w:rsidRPr="00AA4342">
              <w:rPr>
                <w:rFonts w:eastAsia="Times New Roman"/>
                <w:color w:val="000000" w:themeColor="text1"/>
                <w:spacing w:val="-4"/>
                <w:sz w:val="28"/>
                <w:szCs w:val="20"/>
                <w:lang w:eastAsia="ru-RU"/>
              </w:rPr>
              <w:t xml:space="preserve"> </w:t>
            </w:r>
            <w:r w:rsidRPr="00AA4342">
              <w:rPr>
                <w:rFonts w:eastAsia="Times New Roman"/>
                <w:color w:val="000000" w:themeColor="text1"/>
                <w:spacing w:val="-4"/>
                <w:sz w:val="28"/>
                <w:szCs w:val="20"/>
                <w:lang w:eastAsia="ru-RU"/>
              </w:rPr>
              <w:t>1 14 14010 01 6010 410</w:t>
            </w:r>
          </w:p>
        </w:tc>
        <w:tc>
          <w:tcPr>
            <w:tcW w:w="6378" w:type="dxa"/>
            <w:tcBorders>
              <w:top w:val="nil"/>
              <w:left w:val="nil"/>
              <w:bottom w:val="nil"/>
              <w:right w:val="nil"/>
            </w:tcBorders>
            <w:shd w:val="clear" w:color="auto" w:fill="auto"/>
            <w:noWrap/>
            <w:hideMark/>
          </w:tcPr>
          <w:p w:rsidR="0047012A" w:rsidRPr="00AA4342" w:rsidRDefault="0047012A" w:rsidP="0047012A">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(денежные средства от реализации конфискованного имущества, полученного                               в результате совершения коррупционных правонарушений, и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tc>
      </w:tr>
      <w:tr w:rsidR="00AA4342" w:rsidRPr="00AA4342" w:rsidTr="0047012A">
        <w:trPr>
          <w:trHeight w:val="3000"/>
        </w:trPr>
        <w:tc>
          <w:tcPr>
            <w:tcW w:w="382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jc w:val="both"/>
              <w:rPr>
                <w:rFonts w:eastAsia="Times New Roman"/>
                <w:color w:val="000000" w:themeColor="text1"/>
                <w:spacing w:val="-4"/>
                <w:sz w:val="28"/>
                <w:szCs w:val="20"/>
                <w:lang w:eastAsia="ru-RU"/>
              </w:rPr>
            </w:pPr>
            <w:r w:rsidRPr="00AA4342">
              <w:rPr>
                <w:rFonts w:eastAsia="Times New Roman"/>
                <w:color w:val="000000" w:themeColor="text1"/>
                <w:sz w:val="28"/>
                <w:lang w:eastAsia="ru-RU"/>
              </w:rPr>
              <w:t>000 1 14 14010 01 6010 630</w:t>
            </w:r>
          </w:p>
        </w:tc>
        <w:tc>
          <w:tcPr>
            <w:tcW w:w="637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w:t>
            </w:r>
            <w:r w:rsidRPr="00AA4342">
              <w:rPr>
                <w:color w:val="000000" w:themeColor="text1"/>
              </w:rPr>
              <w:t xml:space="preserve"> </w:t>
            </w:r>
            <w:r w:rsidRPr="00AA4342">
              <w:rPr>
                <w:rFonts w:eastAsia="Times New Roman"/>
                <w:color w:val="000000" w:themeColor="text1"/>
                <w:sz w:val="28"/>
                <w:lang w:eastAsia="ru-RU"/>
              </w:rPr>
              <w:t xml:space="preserve">(денежные средства от реализации конфискованных акций и иных финансовых инструментов, полученные в результате совершения коррупционных правонарушений) </w:t>
            </w:r>
          </w:p>
        </w:tc>
      </w:tr>
      <w:tr w:rsidR="00AA4342" w:rsidRPr="00AA4342" w:rsidTr="0047012A">
        <w:trPr>
          <w:trHeight w:val="3000"/>
        </w:trPr>
        <w:tc>
          <w:tcPr>
            <w:tcW w:w="382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jc w:val="both"/>
              <w:rPr>
                <w:rFonts w:eastAsia="Times New Roman"/>
                <w:color w:val="000000" w:themeColor="text1"/>
                <w:spacing w:val="-4"/>
                <w:sz w:val="28"/>
                <w:szCs w:val="20"/>
                <w:lang w:eastAsia="ru-RU"/>
              </w:rPr>
            </w:pPr>
            <w:r w:rsidRPr="00AA4342">
              <w:rPr>
                <w:rFonts w:eastAsia="Times New Roman"/>
                <w:color w:val="000000" w:themeColor="text1"/>
                <w:sz w:val="28"/>
                <w:lang w:eastAsia="ru-RU"/>
              </w:rPr>
              <w:t>000  1 14 14010 01 6020 630</w:t>
            </w:r>
          </w:p>
        </w:tc>
        <w:tc>
          <w:tcPr>
            <w:tcW w:w="637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 (денежные средства от реализации конфискованных акций и иных финансовых инструментов, за исключением полученных                            в результате совершения коррупционных правонарушений)";</w:t>
            </w:r>
          </w:p>
        </w:tc>
        <w:bookmarkStart w:id="0" w:name="_GoBack"/>
        <w:bookmarkEnd w:id="0"/>
      </w:tr>
      <w:tr w:rsidR="00AA4342" w:rsidRPr="00AA4342" w:rsidTr="00BE2DB7">
        <w:trPr>
          <w:cantSplit/>
          <w:trHeight w:val="721"/>
        </w:trPr>
        <w:tc>
          <w:tcPr>
            <w:tcW w:w="3828" w:type="dxa"/>
            <w:tcBorders>
              <w:top w:val="nil"/>
              <w:left w:val="nil"/>
              <w:bottom w:val="nil"/>
              <w:right w:val="nil"/>
            </w:tcBorders>
            <w:shd w:val="clear" w:color="auto" w:fill="auto"/>
            <w:noWrap/>
            <w:hideMark/>
          </w:tcPr>
          <w:p w:rsidR="00862659" w:rsidRPr="00AA4342" w:rsidRDefault="00862659" w:rsidP="0086265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pacing w:val="-4"/>
                <w:sz w:val="28"/>
                <w:szCs w:val="20"/>
                <w:lang w:eastAsia="ru-RU"/>
              </w:rPr>
              <w:lastRenderedPageBreak/>
              <w:t>"000  1 14 14011 01 6010 440</w:t>
            </w:r>
          </w:p>
        </w:tc>
        <w:tc>
          <w:tcPr>
            <w:tcW w:w="6378" w:type="dxa"/>
            <w:tcBorders>
              <w:top w:val="nil"/>
              <w:left w:val="nil"/>
              <w:bottom w:val="nil"/>
              <w:right w:val="nil"/>
            </w:tcBorders>
            <w:shd w:val="clear" w:color="auto" w:fill="auto"/>
            <w:noWrap/>
            <w:hideMark/>
          </w:tcPr>
          <w:p w:rsidR="00862659" w:rsidRPr="00AA4342" w:rsidRDefault="00862659" w:rsidP="0086265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(денежные средства от реализации конфискованного имущества, полученного                               в результате совершения коррупционных правонарушений, и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tc>
      </w:tr>
      <w:tr w:rsidR="00AA4342" w:rsidRPr="00AA4342" w:rsidTr="00F05E63">
        <w:trPr>
          <w:cantSplit/>
          <w:trHeight w:val="3420"/>
        </w:trPr>
        <w:tc>
          <w:tcPr>
            <w:tcW w:w="382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rPr>
                <w:rFonts w:eastAsia="Times New Roman"/>
                <w:color w:val="000000" w:themeColor="text1"/>
                <w:sz w:val="28"/>
                <w:lang w:eastAsia="ru-RU"/>
              </w:rPr>
            </w:pPr>
            <w:r w:rsidRPr="00AA4342">
              <w:rPr>
                <w:rFonts w:eastAsia="Times New Roman"/>
                <w:color w:val="000000" w:themeColor="text1"/>
                <w:spacing w:val="-4"/>
                <w:sz w:val="28"/>
                <w:szCs w:val="20"/>
                <w:lang w:eastAsia="ru-RU"/>
              </w:rPr>
              <w:t>"000  1 16 08030 01 6010 140</w:t>
            </w:r>
          </w:p>
        </w:tc>
        <w:tc>
          <w:tcPr>
            <w:tcW w:w="637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w:t>
            </w:r>
          </w:p>
        </w:tc>
      </w:tr>
      <w:tr w:rsidR="00862659" w:rsidRPr="00AA4342" w:rsidTr="00F05E63">
        <w:trPr>
          <w:cantSplit/>
          <w:trHeight w:val="3420"/>
        </w:trPr>
        <w:tc>
          <w:tcPr>
            <w:tcW w:w="382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rPr>
                <w:rFonts w:eastAsia="Times New Roman"/>
                <w:color w:val="000000" w:themeColor="text1"/>
                <w:spacing w:val="-4"/>
                <w:sz w:val="28"/>
                <w:szCs w:val="20"/>
                <w:lang w:eastAsia="ru-RU"/>
              </w:rPr>
            </w:pPr>
            <w:r w:rsidRPr="00AA4342">
              <w:rPr>
                <w:rFonts w:eastAsia="Times New Roman"/>
                <w:color w:val="000000" w:themeColor="text1"/>
                <w:sz w:val="28"/>
                <w:lang w:eastAsia="ru-RU"/>
              </w:rPr>
              <w:t>"000 1 16 09010 01 6010 140</w:t>
            </w:r>
          </w:p>
        </w:tc>
        <w:tc>
          <w:tcPr>
            <w:tcW w:w="6378" w:type="dxa"/>
            <w:tcBorders>
              <w:top w:val="nil"/>
              <w:left w:val="nil"/>
              <w:bottom w:val="nil"/>
              <w:right w:val="nil"/>
            </w:tcBorders>
            <w:shd w:val="clear" w:color="auto" w:fill="auto"/>
            <w:noWrap/>
          </w:tcPr>
          <w:p w:rsidR="00862659" w:rsidRPr="00AA4342" w:rsidRDefault="00862659" w:rsidP="0086265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(денежные средства, изымаемые в собственность Российской Федерации в соответствии с решениями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w:t>
            </w:r>
          </w:p>
        </w:tc>
      </w:tr>
    </w:tbl>
    <w:p w:rsidR="00BD703A" w:rsidRPr="00AA4342" w:rsidRDefault="00BD703A" w:rsidP="00BD703A">
      <w:pPr>
        <w:pStyle w:val="af1"/>
        <w:tabs>
          <w:tab w:val="left" w:pos="0"/>
        </w:tabs>
        <w:spacing w:before="0" w:after="0"/>
        <w:ind w:left="0"/>
        <w:contextualSpacing w:val="0"/>
        <w:jc w:val="both"/>
        <w:rPr>
          <w:rFonts w:cstheme="minorBidi"/>
          <w:color w:val="000000" w:themeColor="text1"/>
          <w:sz w:val="2"/>
          <w:szCs w:val="2"/>
        </w:rPr>
      </w:pPr>
    </w:p>
    <w:p w:rsidR="00485263" w:rsidRPr="00AA4342" w:rsidRDefault="00485263" w:rsidP="00734BBA">
      <w:pPr>
        <w:tabs>
          <w:tab w:val="left" w:pos="0"/>
        </w:tabs>
        <w:spacing w:before="0" w:after="0"/>
        <w:contextualSpacing w:val="0"/>
        <w:jc w:val="both"/>
        <w:rPr>
          <w:rFonts w:cstheme="minorBidi"/>
          <w:color w:val="000000" w:themeColor="text1"/>
          <w:sz w:val="28"/>
        </w:rPr>
      </w:pPr>
    </w:p>
    <w:p w:rsidR="00485263" w:rsidRPr="00AA4342" w:rsidRDefault="00485263" w:rsidP="00485263">
      <w:pPr>
        <w:pStyle w:val="af1"/>
        <w:numPr>
          <w:ilvl w:val="1"/>
          <w:numId w:val="32"/>
        </w:numPr>
        <w:tabs>
          <w:tab w:val="left" w:pos="0"/>
        </w:tabs>
        <w:spacing w:before="0" w:after="0"/>
        <w:contextualSpacing w:val="0"/>
        <w:jc w:val="both"/>
        <w:rPr>
          <w:rFonts w:cstheme="minorBidi"/>
          <w:color w:val="000000" w:themeColor="text1"/>
          <w:sz w:val="28"/>
        </w:rPr>
      </w:pPr>
      <w:r w:rsidRPr="00AA4342">
        <w:rPr>
          <w:rFonts w:cstheme="minorBidi"/>
          <w:color w:val="000000" w:themeColor="text1"/>
          <w:sz w:val="28"/>
        </w:rPr>
        <w:lastRenderedPageBreak/>
        <w:t>Коды бюджетной классификации:</w:t>
      </w:r>
    </w:p>
    <w:p w:rsidR="001C387E" w:rsidRPr="00AA4342" w:rsidRDefault="001C387E" w:rsidP="001C387E">
      <w:pPr>
        <w:tabs>
          <w:tab w:val="left" w:pos="0"/>
        </w:tabs>
        <w:spacing w:before="0" w:after="0"/>
        <w:contextualSpacing w:val="0"/>
        <w:jc w:val="both"/>
        <w:rPr>
          <w:rFonts w:cstheme="minorBidi"/>
          <w:color w:val="000000" w:themeColor="text1"/>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6373"/>
      </w:tblGrid>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1 07 01100 01 1000 110</w:t>
            </w:r>
          </w:p>
        </w:tc>
        <w:tc>
          <w:tcPr>
            <w:tcW w:w="6373" w:type="dxa"/>
          </w:tcPr>
          <w:p w:rsidR="00485263" w:rsidRPr="00AA4342" w:rsidRDefault="00485263" w:rsidP="00485263">
            <w:pPr>
              <w:tabs>
                <w:tab w:val="left" w:pos="0"/>
              </w:tabs>
              <w:spacing w:before="0" w:after="0" w:line="276" w:lineRule="auto"/>
              <w:contextualSpacing w:val="0"/>
              <w:jc w:val="both"/>
              <w:rPr>
                <w:color w:val="000000" w:themeColor="text1"/>
                <w:sz w:val="28"/>
              </w:rPr>
            </w:pPr>
            <w:r w:rsidRPr="00AA4342">
              <w:rPr>
                <w:color w:val="000000" w:themeColor="text1"/>
                <w:sz w:val="28"/>
              </w:rPr>
              <w:t>Налог на добычу полезных ископаемых в виде калийных солей, (сумма платежа (перерасчеты, недоимка и задолженность по соответствующему платежу, в том числе по отмененному)</w:t>
            </w:r>
            <w:r w:rsidRPr="00AA4342">
              <w:rPr>
                <w:rFonts w:eastAsia="Times New Roman"/>
                <w:snapToGrid w:val="0"/>
                <w:color w:val="000000" w:themeColor="text1"/>
                <w:sz w:val="28"/>
                <w:lang w:eastAsia="ru-RU"/>
              </w:rPr>
              <w:t>";</w:t>
            </w:r>
          </w:p>
        </w:tc>
      </w:tr>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color w:val="000000" w:themeColor="text1"/>
                <w:sz w:val="28"/>
              </w:rPr>
              <w:t>1 08 07200 01 0041 110</w:t>
            </w:r>
          </w:p>
        </w:tc>
        <w:tc>
          <w:tcPr>
            <w:tcW w:w="6373" w:type="dxa"/>
          </w:tcPr>
          <w:p w:rsidR="00485263" w:rsidRPr="00AA4342" w:rsidRDefault="00485263" w:rsidP="0048526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color w:val="000000" w:themeColor="text1"/>
                <w:sz w:val="28"/>
              </w:rPr>
              <w:t xml:space="preserve">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в порядке </w:t>
            </w:r>
            <w:proofErr w:type="spellStart"/>
            <w:r w:rsidRPr="00AA4342">
              <w:rPr>
                <w:color w:val="000000" w:themeColor="text1"/>
                <w:sz w:val="28"/>
              </w:rPr>
              <w:t>редомициляции</w:t>
            </w:r>
            <w:proofErr w:type="spellEnd"/>
            <w:r w:rsidRPr="00AA4342">
              <w:rPr>
                <w:color w:val="000000" w:themeColor="text1"/>
                <w:sz w:val="28"/>
              </w:rPr>
              <w:t>, за ежегодное подтверждение статуса международной компании)</w:t>
            </w:r>
            <w:r w:rsidRPr="00AA4342">
              <w:rPr>
                <w:rFonts w:eastAsia="Times New Roman"/>
                <w:snapToGrid w:val="0"/>
                <w:color w:val="000000" w:themeColor="text1"/>
                <w:sz w:val="28"/>
                <w:lang w:eastAsia="ru-RU"/>
              </w:rPr>
              <w:t>";</w:t>
            </w:r>
          </w:p>
        </w:tc>
      </w:tr>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1 11 03010 01 2701 120</w:t>
            </w:r>
          </w:p>
        </w:tc>
        <w:tc>
          <w:tcPr>
            <w:tcW w:w="6373" w:type="dxa"/>
          </w:tcPr>
          <w:p w:rsidR="00485263" w:rsidRPr="00AA4342" w:rsidRDefault="00485263" w:rsidP="00485263">
            <w:pPr>
              <w:tabs>
                <w:tab w:val="left" w:pos="0"/>
              </w:tabs>
              <w:spacing w:before="0" w:after="0" w:line="276" w:lineRule="auto"/>
              <w:contextualSpacing w:val="0"/>
              <w:jc w:val="both"/>
              <w:rPr>
                <w:color w:val="000000" w:themeColor="text1"/>
                <w:sz w:val="28"/>
              </w:rPr>
            </w:pPr>
            <w:r w:rsidRPr="00AA4342">
              <w:rPr>
                <w:color w:val="000000" w:themeColor="text1"/>
                <w:sz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r w:rsidRPr="00AA4342">
              <w:rPr>
                <w:rFonts w:eastAsia="Times New Roman"/>
                <w:snapToGrid w:val="0"/>
                <w:color w:val="000000" w:themeColor="text1"/>
                <w:sz w:val="28"/>
                <w:lang w:eastAsia="ru-RU"/>
              </w:rPr>
              <w:t>";</w:t>
            </w:r>
          </w:p>
        </w:tc>
      </w:tr>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1 16 01071 01 0020 140</w:t>
            </w:r>
          </w:p>
        </w:tc>
        <w:tc>
          <w:tcPr>
            <w:tcW w:w="6373" w:type="dxa"/>
          </w:tcPr>
          <w:p w:rsidR="00485263" w:rsidRPr="00AA4342" w:rsidRDefault="00485263" w:rsidP="00485263">
            <w:pPr>
              <w:tabs>
                <w:tab w:val="left" w:pos="0"/>
              </w:tabs>
              <w:spacing w:before="0" w:after="0" w:line="276" w:lineRule="auto"/>
              <w:contextualSpacing w:val="0"/>
              <w:jc w:val="both"/>
              <w:rPr>
                <w:color w:val="000000" w:themeColor="text1"/>
                <w:sz w:val="28"/>
              </w:rPr>
            </w:pPr>
            <w:r w:rsidRPr="00AA4342">
              <w:rPr>
                <w:color w:val="000000" w:themeColor="text1"/>
                <w:sz w:val="28"/>
              </w:rPr>
              <w:t xml:space="preserve">Административные штрафы, установленные </w:t>
            </w:r>
            <w:r w:rsidR="007C1895" w:rsidRPr="00AA4342">
              <w:rPr>
                <w:color w:val="000000" w:themeColor="text1"/>
                <w:sz w:val="28"/>
              </w:rPr>
              <w:t>главой 7</w:t>
            </w:r>
            <w:r w:rsidRPr="00AA4342">
              <w:rPr>
                <w:color w:val="000000" w:themeColor="text1"/>
                <w:sz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r w:rsidRPr="00AA4342">
              <w:rPr>
                <w:rFonts w:eastAsia="Times New Roman"/>
                <w:snapToGrid w:val="0"/>
                <w:color w:val="000000" w:themeColor="text1"/>
                <w:sz w:val="28"/>
                <w:lang w:eastAsia="ru-RU"/>
              </w:rPr>
              <w:t>";</w:t>
            </w:r>
          </w:p>
        </w:tc>
      </w:tr>
      <w:tr w:rsidR="00485263"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lastRenderedPageBreak/>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1 16 01141 01 0053 140</w:t>
            </w:r>
          </w:p>
        </w:tc>
        <w:tc>
          <w:tcPr>
            <w:tcW w:w="6373"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 xml:space="preserve">Административные штрафы, установленные </w:t>
            </w:r>
            <w:r w:rsidR="007C1895" w:rsidRPr="00AA4342">
              <w:rPr>
                <w:color w:val="000000" w:themeColor="text1"/>
                <w:sz w:val="28"/>
              </w:rPr>
              <w:t>главой 14</w:t>
            </w:r>
            <w:r w:rsidRPr="00AA4342">
              <w:rPr>
                <w:color w:val="000000" w:themeColor="text1"/>
                <w:sz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табачными изделиями, </w:t>
            </w:r>
            <w:proofErr w:type="spellStart"/>
            <w:r w:rsidRPr="00AA4342">
              <w:rPr>
                <w:color w:val="000000" w:themeColor="text1"/>
                <w:sz w:val="28"/>
              </w:rPr>
              <w:t>никотинсодержащей</w:t>
            </w:r>
            <w:proofErr w:type="spellEnd"/>
            <w:r w:rsidRPr="00AA4342">
              <w:rPr>
                <w:color w:val="000000" w:themeColor="text1"/>
                <w:sz w:val="28"/>
              </w:rPr>
              <w:t xml:space="preserve"> продукцией, кальянами, устройствами для потребления </w:t>
            </w:r>
            <w:proofErr w:type="spellStart"/>
            <w:r w:rsidRPr="00AA4342">
              <w:rPr>
                <w:color w:val="000000" w:themeColor="text1"/>
                <w:sz w:val="28"/>
              </w:rPr>
              <w:t>никотинсодержащей</w:t>
            </w:r>
            <w:proofErr w:type="spellEnd"/>
            <w:r w:rsidRPr="00AA4342">
              <w:rPr>
                <w:color w:val="000000" w:themeColor="text1"/>
                <w:sz w:val="28"/>
              </w:rPr>
              <w:t xml:space="preserve"> продукции)</w:t>
            </w:r>
            <w:r w:rsidRPr="00AA4342">
              <w:rPr>
                <w:rFonts w:eastAsia="Times New Roman"/>
                <w:snapToGrid w:val="0"/>
                <w:color w:val="000000" w:themeColor="text1"/>
                <w:sz w:val="28"/>
                <w:lang w:eastAsia="ru-RU"/>
              </w:rPr>
              <w:t>"</w:t>
            </w:r>
          </w:p>
        </w:tc>
      </w:tr>
    </w:tbl>
    <w:p w:rsidR="00485263" w:rsidRPr="00AA4342" w:rsidRDefault="00485263" w:rsidP="00485263">
      <w:pPr>
        <w:tabs>
          <w:tab w:val="left" w:pos="0"/>
        </w:tabs>
        <w:spacing w:before="0" w:after="0"/>
        <w:ind w:left="709"/>
        <w:contextualSpacing w:val="0"/>
        <w:jc w:val="both"/>
        <w:rPr>
          <w:rFonts w:cstheme="minorBidi"/>
          <w:color w:val="000000" w:themeColor="text1"/>
          <w:sz w:val="28"/>
        </w:rPr>
      </w:pPr>
    </w:p>
    <w:p w:rsidR="00485263" w:rsidRPr="00AA4342" w:rsidRDefault="00485263" w:rsidP="00485263">
      <w:pPr>
        <w:tabs>
          <w:tab w:val="left" w:pos="0"/>
        </w:tabs>
        <w:spacing w:before="0" w:after="0"/>
        <w:ind w:left="709"/>
        <w:contextualSpacing w:val="0"/>
        <w:jc w:val="both"/>
        <w:rPr>
          <w:rFonts w:cstheme="minorBidi"/>
          <w:color w:val="000000" w:themeColor="text1"/>
          <w:sz w:val="28"/>
        </w:rPr>
      </w:pPr>
      <w:r w:rsidRPr="00AA4342">
        <w:rPr>
          <w:rFonts w:cstheme="minorBidi"/>
          <w:color w:val="000000" w:themeColor="text1"/>
          <w:sz w:val="28"/>
        </w:rPr>
        <w:t>изложить в следующей редакции:</w:t>
      </w:r>
    </w:p>
    <w:p w:rsidR="00485263" w:rsidRPr="00AA4342" w:rsidRDefault="00485263" w:rsidP="00485263">
      <w:pPr>
        <w:tabs>
          <w:tab w:val="left" w:pos="0"/>
        </w:tabs>
        <w:spacing w:before="0" w:after="0"/>
        <w:ind w:left="709"/>
        <w:contextualSpacing w:val="0"/>
        <w:jc w:val="both"/>
        <w:rPr>
          <w:rFonts w:cstheme="minorBidi"/>
          <w:color w:val="000000" w:themeColor="text1"/>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6373"/>
      </w:tblGrid>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1 07 01100 01 1000 110</w:t>
            </w:r>
          </w:p>
        </w:tc>
        <w:tc>
          <w:tcPr>
            <w:tcW w:w="6373"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Налог на добычу полезных ископаемых в виде калийных солей (сумма платежа (перерасчеты, недоимка и задолженность по соответствующему платежу, в том числе по отмененному)</w:t>
            </w:r>
            <w:r w:rsidRPr="00AA4342">
              <w:rPr>
                <w:rFonts w:eastAsia="Times New Roman"/>
                <w:snapToGrid w:val="0"/>
                <w:color w:val="000000" w:themeColor="text1"/>
                <w:sz w:val="28"/>
                <w:lang w:eastAsia="ru-RU"/>
              </w:rPr>
              <w:t>";</w:t>
            </w:r>
          </w:p>
        </w:tc>
      </w:tr>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color w:val="000000" w:themeColor="text1"/>
                <w:sz w:val="28"/>
              </w:rPr>
              <w:t>1 08 07200 01 0041 110</w:t>
            </w:r>
          </w:p>
        </w:tc>
        <w:tc>
          <w:tcPr>
            <w:tcW w:w="6373"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color w:val="000000" w:themeColor="text1"/>
                <w:sz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за ежегодное подтверждение статуса международной компании)</w:t>
            </w:r>
            <w:r w:rsidRPr="00AA4342">
              <w:rPr>
                <w:rFonts w:eastAsia="Times New Roman"/>
                <w:snapToGrid w:val="0"/>
                <w:color w:val="000000" w:themeColor="text1"/>
                <w:sz w:val="28"/>
                <w:lang w:eastAsia="ru-RU"/>
              </w:rPr>
              <w:t>";</w:t>
            </w:r>
          </w:p>
        </w:tc>
      </w:tr>
      <w:tr w:rsidR="00AA4342" w:rsidRPr="00AA4342" w:rsidTr="00D26DA3">
        <w:trPr>
          <w:cantSplit/>
        </w:trPr>
        <w:tc>
          <w:tcPr>
            <w:tcW w:w="846" w:type="dxa"/>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1 11 03010 01 2701 120</w:t>
            </w:r>
          </w:p>
        </w:tc>
        <w:tc>
          <w:tcPr>
            <w:tcW w:w="6373" w:type="dxa"/>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r w:rsidRPr="00AA4342">
              <w:rPr>
                <w:rFonts w:eastAsia="Times New Roman"/>
                <w:snapToGrid w:val="0"/>
                <w:color w:val="000000" w:themeColor="text1"/>
                <w:sz w:val="28"/>
                <w:lang w:eastAsia="ru-RU"/>
              </w:rPr>
              <w:t>";</w:t>
            </w:r>
          </w:p>
        </w:tc>
      </w:tr>
      <w:tr w:rsidR="00AA4342" w:rsidRPr="00AA4342" w:rsidTr="004852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46" w:type="dxa"/>
            <w:tcBorders>
              <w:top w:val="nil"/>
              <w:left w:val="nil"/>
              <w:bottom w:val="nil"/>
              <w:right w:val="nil"/>
            </w:tcBorders>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lastRenderedPageBreak/>
              <w:t>"</w:t>
            </w:r>
            <w:r w:rsidRPr="00AA4342">
              <w:rPr>
                <w:color w:val="000000" w:themeColor="text1"/>
                <w:sz w:val="28"/>
              </w:rPr>
              <w:t>000</w:t>
            </w:r>
          </w:p>
        </w:tc>
        <w:tc>
          <w:tcPr>
            <w:tcW w:w="2977" w:type="dxa"/>
            <w:tcBorders>
              <w:top w:val="nil"/>
              <w:left w:val="nil"/>
              <w:bottom w:val="nil"/>
              <w:right w:val="nil"/>
            </w:tcBorders>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1 16 01071 01 0020 140</w:t>
            </w:r>
          </w:p>
        </w:tc>
        <w:tc>
          <w:tcPr>
            <w:tcW w:w="6373" w:type="dxa"/>
            <w:tcBorders>
              <w:top w:val="nil"/>
              <w:left w:val="nil"/>
              <w:bottom w:val="nil"/>
              <w:right w:val="nil"/>
            </w:tcBorders>
          </w:tcPr>
          <w:p w:rsidR="00485263" w:rsidRPr="00AA4342" w:rsidRDefault="00485263" w:rsidP="00485263">
            <w:pPr>
              <w:autoSpaceDE w:val="0"/>
              <w:autoSpaceDN w:val="0"/>
              <w:adjustRightInd w:val="0"/>
              <w:spacing w:before="0" w:after="0" w:line="276" w:lineRule="auto"/>
              <w:contextualSpacing w:val="0"/>
              <w:jc w:val="both"/>
              <w:rPr>
                <w:color w:val="000000" w:themeColor="text1"/>
                <w:sz w:val="28"/>
              </w:rPr>
            </w:pPr>
            <w:r w:rsidRPr="00AA4342">
              <w:rPr>
                <w:color w:val="000000" w:themeColor="text1"/>
                <w:sz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 и (или) самовольное пользование такими системами)</w:t>
            </w:r>
            <w:r w:rsidRPr="00AA4342">
              <w:rPr>
                <w:rFonts w:eastAsia="Times New Roman"/>
                <w:snapToGrid w:val="0"/>
                <w:color w:val="000000" w:themeColor="text1"/>
                <w:sz w:val="28"/>
                <w:lang w:eastAsia="ru-RU"/>
              </w:rPr>
              <w:t>";</w:t>
            </w:r>
          </w:p>
        </w:tc>
      </w:tr>
      <w:tr w:rsidR="00485263" w:rsidRPr="00AA4342" w:rsidTr="007C1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46" w:type="dxa"/>
            <w:tcBorders>
              <w:top w:val="nil"/>
              <w:left w:val="nil"/>
              <w:bottom w:val="nil"/>
              <w:right w:val="nil"/>
            </w:tcBorders>
          </w:tcPr>
          <w:p w:rsidR="00485263" w:rsidRPr="00AA4342" w:rsidRDefault="00485263" w:rsidP="00D26DA3">
            <w:pPr>
              <w:tabs>
                <w:tab w:val="left" w:pos="0"/>
              </w:tabs>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w:t>
            </w:r>
            <w:r w:rsidRPr="00AA4342">
              <w:rPr>
                <w:color w:val="000000" w:themeColor="text1"/>
                <w:sz w:val="28"/>
              </w:rPr>
              <w:t>000</w:t>
            </w:r>
          </w:p>
        </w:tc>
        <w:tc>
          <w:tcPr>
            <w:tcW w:w="2977" w:type="dxa"/>
            <w:tcBorders>
              <w:top w:val="nil"/>
              <w:left w:val="nil"/>
              <w:bottom w:val="nil"/>
              <w:right w:val="nil"/>
            </w:tcBorders>
          </w:tcPr>
          <w:p w:rsidR="00485263" w:rsidRPr="00AA4342" w:rsidRDefault="00485263" w:rsidP="00D26DA3">
            <w:pPr>
              <w:tabs>
                <w:tab w:val="left" w:pos="0"/>
              </w:tabs>
              <w:spacing w:before="0" w:after="0" w:line="276" w:lineRule="auto"/>
              <w:contextualSpacing w:val="0"/>
              <w:jc w:val="both"/>
              <w:rPr>
                <w:color w:val="000000" w:themeColor="text1"/>
                <w:sz w:val="28"/>
              </w:rPr>
            </w:pPr>
            <w:r w:rsidRPr="00AA4342">
              <w:rPr>
                <w:color w:val="000000" w:themeColor="text1"/>
                <w:sz w:val="28"/>
              </w:rPr>
              <w:t>1 16 01141 01 0053 140</w:t>
            </w:r>
          </w:p>
        </w:tc>
        <w:tc>
          <w:tcPr>
            <w:tcW w:w="6373" w:type="dxa"/>
            <w:tcBorders>
              <w:top w:val="nil"/>
              <w:left w:val="nil"/>
              <w:bottom w:val="nil"/>
              <w:right w:val="nil"/>
            </w:tcBorders>
          </w:tcPr>
          <w:p w:rsidR="00485263" w:rsidRPr="00AA4342" w:rsidRDefault="00485263" w:rsidP="00485263">
            <w:pPr>
              <w:tabs>
                <w:tab w:val="left" w:pos="0"/>
              </w:tabs>
              <w:spacing w:before="0" w:after="0" w:line="276" w:lineRule="auto"/>
              <w:contextualSpacing w:val="0"/>
              <w:jc w:val="both"/>
              <w:rPr>
                <w:color w:val="000000" w:themeColor="text1"/>
                <w:sz w:val="28"/>
              </w:rPr>
            </w:pPr>
            <w:r w:rsidRPr="00AA4342">
              <w:rPr>
                <w:color w:val="000000" w:themeColor="text1"/>
                <w:sz w:val="28"/>
              </w:rPr>
              <w:t xml:space="preserve">Административные штрафы, установленные </w:t>
            </w:r>
            <w:r w:rsidR="007C1895" w:rsidRPr="00AA4342">
              <w:rPr>
                <w:color w:val="000000" w:themeColor="text1"/>
                <w:sz w:val="28"/>
              </w:rPr>
              <w:t>главой 14</w:t>
            </w:r>
            <w:r w:rsidRPr="00AA4342">
              <w:rPr>
                <w:color w:val="000000" w:themeColor="text1"/>
                <w:sz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(или) нарушение запретов в сфере торговли табачными изделиями, табачной продукцией, </w:t>
            </w:r>
            <w:proofErr w:type="spellStart"/>
            <w:r w:rsidRPr="00AA4342">
              <w:rPr>
                <w:color w:val="000000" w:themeColor="text1"/>
                <w:sz w:val="28"/>
              </w:rPr>
              <w:t>никотинсодержащей</w:t>
            </w:r>
            <w:proofErr w:type="spellEnd"/>
            <w:r w:rsidRPr="00AA4342">
              <w:rPr>
                <w:color w:val="000000" w:themeColor="text1"/>
                <w:sz w:val="28"/>
              </w:rPr>
              <w:t xml:space="preserve"> продукцией и сырьем для</w:t>
            </w:r>
            <w:r w:rsidR="001C387E" w:rsidRPr="00AA4342">
              <w:rPr>
                <w:color w:val="000000" w:themeColor="text1"/>
                <w:sz w:val="28"/>
              </w:rPr>
              <w:t xml:space="preserve">              </w:t>
            </w:r>
            <w:r w:rsidRPr="00AA4342">
              <w:rPr>
                <w:color w:val="000000" w:themeColor="text1"/>
                <w:sz w:val="28"/>
              </w:rPr>
              <w:t xml:space="preserve"> их производства, кальянами, устройствами для потребления </w:t>
            </w:r>
            <w:proofErr w:type="spellStart"/>
            <w:r w:rsidRPr="00AA4342">
              <w:rPr>
                <w:color w:val="000000" w:themeColor="text1"/>
                <w:sz w:val="28"/>
              </w:rPr>
              <w:t>никотинсодержащей</w:t>
            </w:r>
            <w:proofErr w:type="spellEnd"/>
            <w:r w:rsidRPr="00AA4342">
              <w:rPr>
                <w:color w:val="000000" w:themeColor="text1"/>
                <w:sz w:val="28"/>
              </w:rPr>
              <w:t xml:space="preserve"> продукции)</w:t>
            </w:r>
            <w:r w:rsidRPr="00AA4342">
              <w:rPr>
                <w:rFonts w:eastAsia="Times New Roman"/>
                <w:snapToGrid w:val="0"/>
                <w:color w:val="000000" w:themeColor="text1"/>
                <w:sz w:val="28"/>
                <w:lang w:eastAsia="ru-RU"/>
              </w:rPr>
              <w:t>".</w:t>
            </w:r>
          </w:p>
        </w:tc>
      </w:tr>
    </w:tbl>
    <w:p w:rsidR="00485263" w:rsidRPr="00AA4342" w:rsidRDefault="00485263" w:rsidP="00485263">
      <w:pPr>
        <w:pStyle w:val="af1"/>
        <w:tabs>
          <w:tab w:val="left" w:pos="0"/>
        </w:tabs>
        <w:spacing w:before="0" w:after="0"/>
        <w:ind w:left="0"/>
        <w:contextualSpacing w:val="0"/>
        <w:jc w:val="both"/>
        <w:rPr>
          <w:rFonts w:cstheme="minorBidi"/>
          <w:color w:val="000000" w:themeColor="text1"/>
          <w:sz w:val="28"/>
        </w:rPr>
      </w:pPr>
    </w:p>
    <w:p w:rsidR="00690DFB" w:rsidRPr="00AA4342" w:rsidRDefault="00257747" w:rsidP="00485263">
      <w:pPr>
        <w:pStyle w:val="af1"/>
        <w:numPr>
          <w:ilvl w:val="0"/>
          <w:numId w:val="32"/>
        </w:numPr>
        <w:tabs>
          <w:tab w:val="left" w:pos="0"/>
        </w:tabs>
        <w:spacing w:before="0" w:after="0"/>
        <w:contextualSpacing w:val="0"/>
        <w:jc w:val="both"/>
        <w:rPr>
          <w:rFonts w:cstheme="minorBidi"/>
          <w:color w:val="000000" w:themeColor="text1"/>
          <w:sz w:val="28"/>
        </w:rPr>
      </w:pPr>
      <w:r w:rsidRPr="00AA4342">
        <w:rPr>
          <w:rFonts w:cstheme="minorBidi"/>
          <w:color w:val="000000" w:themeColor="text1"/>
          <w:sz w:val="28"/>
        </w:rPr>
        <w:t>П</w:t>
      </w:r>
      <w:r w:rsidR="0096254D" w:rsidRPr="00AA4342">
        <w:rPr>
          <w:rFonts w:cstheme="minorBidi"/>
          <w:color w:val="000000" w:themeColor="text1"/>
          <w:sz w:val="28"/>
        </w:rPr>
        <w:t>риложени</w:t>
      </w:r>
      <w:r w:rsidRPr="00AA4342">
        <w:rPr>
          <w:rFonts w:cstheme="minorBidi"/>
          <w:color w:val="000000" w:themeColor="text1"/>
          <w:sz w:val="28"/>
        </w:rPr>
        <w:t>е</w:t>
      </w:r>
      <w:r w:rsidR="0096254D" w:rsidRPr="00AA4342">
        <w:rPr>
          <w:rFonts w:cstheme="minorBidi"/>
          <w:color w:val="000000" w:themeColor="text1"/>
          <w:sz w:val="28"/>
        </w:rPr>
        <w:t xml:space="preserve"> № 8</w:t>
      </w:r>
      <w:r w:rsidRPr="00AA4342">
        <w:rPr>
          <w:rFonts w:cstheme="minorBidi"/>
          <w:color w:val="000000" w:themeColor="text1"/>
          <w:sz w:val="28"/>
        </w:rPr>
        <w:t xml:space="preserve"> д</w:t>
      </w:r>
      <w:r w:rsidR="00125EB9" w:rsidRPr="00AA4342">
        <w:rPr>
          <w:rFonts w:cstheme="minorBidi"/>
          <w:color w:val="000000" w:themeColor="text1"/>
          <w:sz w:val="28"/>
        </w:rPr>
        <w:t xml:space="preserve">ополнить </w:t>
      </w:r>
      <w:r w:rsidR="0096254D" w:rsidRPr="00AA4342">
        <w:rPr>
          <w:rFonts w:cstheme="minorBidi"/>
          <w:color w:val="000000" w:themeColor="text1"/>
          <w:sz w:val="28"/>
        </w:rPr>
        <w:t>следующими целевыми статьями:</w:t>
      </w:r>
    </w:p>
    <w:tbl>
      <w:tblPr>
        <w:tblW w:w="10370" w:type="dxa"/>
        <w:tblInd w:w="-147" w:type="dxa"/>
        <w:tblLook w:val="04A0" w:firstRow="1" w:lastRow="0" w:firstColumn="1" w:lastColumn="0" w:noHBand="0" w:noVBand="1"/>
      </w:tblPr>
      <w:tblGrid>
        <w:gridCol w:w="2410"/>
        <w:gridCol w:w="7960"/>
      </w:tblGrid>
      <w:tr w:rsidR="00AA7E45" w:rsidRPr="00AA4342" w:rsidTr="000D1C3F">
        <w:trPr>
          <w:cantSplit/>
          <w:trHeight w:val="20"/>
        </w:trPr>
        <w:tc>
          <w:tcPr>
            <w:tcW w:w="2410" w:type="dxa"/>
            <w:shd w:val="clear" w:color="auto" w:fill="auto"/>
            <w:noWrap/>
          </w:tcPr>
          <w:p w:rsidR="00AA7E45" w:rsidRPr="00AA4342" w:rsidRDefault="00AA7E45" w:rsidP="005227E4">
            <w:pPr>
              <w:tabs>
                <w:tab w:val="left" w:pos="278"/>
                <w:tab w:val="center" w:pos="1097"/>
              </w:tabs>
              <w:spacing w:before="0" w:after="0" w:line="240" w:lineRule="auto"/>
              <w:contextualSpacing w:val="0"/>
              <w:rPr>
                <w:rFonts w:eastAsia="Times New Roman"/>
                <w:color w:val="000000" w:themeColor="text1"/>
                <w:sz w:val="28"/>
                <w:lang w:eastAsia="ru-RU"/>
              </w:rPr>
            </w:pPr>
          </w:p>
        </w:tc>
        <w:tc>
          <w:tcPr>
            <w:tcW w:w="7960" w:type="dxa"/>
            <w:shd w:val="clear" w:color="auto" w:fill="auto"/>
          </w:tcPr>
          <w:p w:rsidR="00AA7E45" w:rsidRPr="00AA4342" w:rsidRDefault="00AA7E45" w:rsidP="00AA7E45">
            <w:pPr>
              <w:spacing w:before="0" w:after="0" w:line="276" w:lineRule="auto"/>
              <w:contextualSpacing w:val="0"/>
              <w:jc w:val="both"/>
              <w:rPr>
                <w:rFonts w:eastAsia="Times New Roman"/>
                <w:color w:val="000000" w:themeColor="text1"/>
                <w:sz w:val="28"/>
                <w:lang w:eastAsia="ru-RU"/>
              </w:rPr>
            </w:pP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Calibri"/>
                <w:color w:val="000000" w:themeColor="text1"/>
                <w:sz w:val="28"/>
              </w:rPr>
            </w:pPr>
            <w:r w:rsidRPr="00AA4342">
              <w:rPr>
                <w:rFonts w:eastAsia="Calibri"/>
                <w:color w:val="000000" w:themeColor="text1"/>
                <w:sz w:val="28"/>
              </w:rPr>
              <w:t>"01 2 01 56080</w:t>
            </w:r>
          </w:p>
        </w:tc>
        <w:tc>
          <w:tcPr>
            <w:tcW w:w="7960" w:type="dxa"/>
            <w:shd w:val="clear" w:color="auto" w:fill="auto"/>
          </w:tcPr>
          <w:p w:rsidR="00EB1EE9" w:rsidRPr="00AA4342" w:rsidRDefault="00EB1EE9" w:rsidP="00772074">
            <w:pPr>
              <w:spacing w:before="0" w:after="0" w:line="276" w:lineRule="auto"/>
              <w:contextualSpacing w:val="0"/>
              <w:jc w:val="both"/>
              <w:rPr>
                <w:color w:val="000000" w:themeColor="text1"/>
                <w:sz w:val="28"/>
              </w:rPr>
            </w:pPr>
            <w:r w:rsidRPr="00AA4342">
              <w:rPr>
                <w:rFonts w:eastAsia="Calibri"/>
                <w:color w:val="000000" w:themeColor="text1"/>
                <w:sz w:val="28"/>
              </w:rPr>
              <w:t>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Calibri"/>
                <w:color w:val="000000" w:themeColor="text1"/>
                <w:sz w:val="28"/>
              </w:rPr>
            </w:pPr>
            <w:r w:rsidRPr="00AA4342">
              <w:rPr>
                <w:rFonts w:eastAsia="Calibri"/>
                <w:color w:val="000000" w:themeColor="text1"/>
                <w:sz w:val="28"/>
              </w:rPr>
              <w:lastRenderedPageBreak/>
              <w:t>01 2 01 56380</w:t>
            </w:r>
          </w:p>
        </w:tc>
        <w:tc>
          <w:tcPr>
            <w:tcW w:w="7960" w:type="dxa"/>
            <w:shd w:val="clear" w:color="auto" w:fill="auto"/>
          </w:tcPr>
          <w:p w:rsidR="00EB1EE9" w:rsidRPr="00AA4342" w:rsidRDefault="00EB1EE9" w:rsidP="00EB1EE9">
            <w:pPr>
              <w:spacing w:before="0" w:after="0" w:line="276" w:lineRule="auto"/>
              <w:contextualSpacing w:val="0"/>
              <w:jc w:val="both"/>
              <w:rPr>
                <w:rFonts w:eastAsia="Calibri"/>
                <w:color w:val="000000" w:themeColor="text1"/>
                <w:sz w:val="28"/>
              </w:rPr>
            </w:pPr>
            <w:r w:rsidRPr="00AA4342">
              <w:rPr>
                <w:color w:val="000000" w:themeColor="text1"/>
                <w:sz w:val="28"/>
              </w:rPr>
              <w:t>Иной межбюджетный трансферт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w:t>
            </w: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Calibri"/>
                <w:color w:val="000000" w:themeColor="text1"/>
                <w:sz w:val="28"/>
              </w:rPr>
            </w:pPr>
            <w:r w:rsidRPr="00AA4342">
              <w:rPr>
                <w:rFonts w:eastAsia="Times New Roman"/>
                <w:color w:val="000000" w:themeColor="text1"/>
                <w:sz w:val="28"/>
                <w:lang w:eastAsia="ru-RU"/>
              </w:rPr>
              <w:t>"01 4 13 53870</w:t>
            </w:r>
          </w:p>
        </w:tc>
        <w:tc>
          <w:tcPr>
            <w:tcW w:w="7960" w:type="dxa"/>
            <w:shd w:val="clear" w:color="auto" w:fill="auto"/>
          </w:tcPr>
          <w:p w:rsidR="00EB1EE9" w:rsidRPr="00AA4342" w:rsidRDefault="00EB1EE9" w:rsidP="00EB1EE9">
            <w:pPr>
              <w:spacing w:before="0" w:after="0" w:line="276" w:lineRule="auto"/>
              <w:contextualSpacing w:val="0"/>
              <w:jc w:val="both"/>
              <w:rPr>
                <w:color w:val="000000" w:themeColor="text1"/>
                <w:sz w:val="28"/>
              </w:rPr>
            </w:pPr>
            <w:r w:rsidRPr="00AA4342">
              <w:rPr>
                <w:rFonts w:eastAsia="Times New Roman"/>
                <w:color w:val="000000" w:themeColor="text1"/>
                <w:sz w:val="28"/>
                <w:lang w:eastAsia="ru-RU"/>
              </w:rPr>
              <w:t>Иные межбюджетные трансферты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AA4342">
              <w:rPr>
                <w:rFonts w:eastAsia="Times New Roman"/>
                <w:color w:val="000000" w:themeColor="text1"/>
                <w:sz w:val="28"/>
                <w:lang w:eastAsia="ru-RU"/>
              </w:rPr>
              <w:t>буккального</w:t>
            </w:r>
            <w:proofErr w:type="spellEnd"/>
            <w:r w:rsidRPr="00AA4342">
              <w:rPr>
                <w:rFonts w:eastAsia="Times New Roman"/>
                <w:color w:val="000000" w:themeColor="text1"/>
                <w:sz w:val="28"/>
                <w:lang w:eastAsia="ru-RU"/>
              </w:rPr>
              <w:t xml:space="preserve"> эпителия) родственников погибших в ходе специальной военной операции";</w:t>
            </w: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"02 2 01 5112</w:t>
            </w:r>
            <w:r w:rsidRPr="00AA4342">
              <w:rPr>
                <w:rFonts w:eastAsia="Times New Roman"/>
                <w:color w:val="000000" w:themeColor="text1"/>
                <w:sz w:val="28"/>
                <w:lang w:val="en-US" w:eastAsia="ru-RU"/>
              </w:rPr>
              <w:t>F</w:t>
            </w:r>
          </w:p>
        </w:tc>
        <w:tc>
          <w:tcPr>
            <w:tcW w:w="7960" w:type="dxa"/>
            <w:shd w:val="clear" w:color="auto" w:fill="auto"/>
          </w:tcPr>
          <w:p w:rsidR="00EB1EE9" w:rsidRPr="00AA4342" w:rsidRDefault="00EB1EE9" w:rsidP="00EB1EE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"02 2 01 5494</w:t>
            </w:r>
            <w:r w:rsidRPr="00AA4342">
              <w:rPr>
                <w:rFonts w:eastAsia="Times New Roman"/>
                <w:color w:val="000000" w:themeColor="text1"/>
                <w:sz w:val="28"/>
                <w:lang w:val="en-US" w:eastAsia="ru-RU"/>
              </w:rPr>
              <w:t>F</w:t>
            </w:r>
          </w:p>
        </w:tc>
        <w:tc>
          <w:tcPr>
            <w:tcW w:w="7960" w:type="dxa"/>
            <w:shd w:val="clear" w:color="auto" w:fill="auto"/>
          </w:tcPr>
          <w:p w:rsidR="00EB1EE9" w:rsidRPr="00AA4342" w:rsidRDefault="00EB1EE9" w:rsidP="00EB1EE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 xml:space="preserve">"02 2 </w:t>
            </w:r>
            <w:r w:rsidRPr="00AA4342">
              <w:rPr>
                <w:rFonts w:eastAsia="Times New Roman"/>
                <w:color w:val="000000" w:themeColor="text1"/>
                <w:sz w:val="28"/>
                <w:lang w:val="en-US" w:eastAsia="ru-RU"/>
              </w:rPr>
              <w:t>E</w:t>
            </w:r>
            <w:r w:rsidRPr="00AA4342">
              <w:rPr>
                <w:rFonts w:eastAsia="Times New Roman"/>
                <w:color w:val="000000" w:themeColor="text1"/>
                <w:sz w:val="28"/>
                <w:lang w:eastAsia="ru-RU"/>
              </w:rPr>
              <w:t>А 60529</w:t>
            </w:r>
          </w:p>
        </w:tc>
        <w:tc>
          <w:tcPr>
            <w:tcW w:w="7960" w:type="dxa"/>
            <w:shd w:val="clear" w:color="auto" w:fill="auto"/>
          </w:tcPr>
          <w:p w:rsidR="00EB1EE9" w:rsidRPr="00AA4342" w:rsidRDefault="00EB1EE9" w:rsidP="00EB1EE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 за счет средств резервного фонда Президента Российской Федерации";</w:t>
            </w:r>
          </w:p>
        </w:tc>
      </w:tr>
      <w:tr w:rsidR="00EB1EE9" w:rsidRPr="00AA4342" w:rsidTr="000D1C3F">
        <w:trPr>
          <w:cantSplit/>
          <w:trHeight w:val="20"/>
        </w:trPr>
        <w:tc>
          <w:tcPr>
            <w:tcW w:w="2410" w:type="dxa"/>
            <w:shd w:val="clear" w:color="auto" w:fill="auto"/>
            <w:noWrap/>
          </w:tcPr>
          <w:p w:rsidR="00EB1EE9" w:rsidRPr="00AA4342" w:rsidRDefault="00EB1EE9" w:rsidP="00EB1EE9">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 xml:space="preserve">"02 2 </w:t>
            </w:r>
            <w:r w:rsidRPr="00AA4342">
              <w:rPr>
                <w:rFonts w:eastAsia="Times New Roman"/>
                <w:color w:val="000000" w:themeColor="text1"/>
                <w:sz w:val="28"/>
                <w:lang w:val="en-US" w:eastAsia="ru-RU"/>
              </w:rPr>
              <w:t>E</w:t>
            </w:r>
            <w:r w:rsidRPr="00AA4342">
              <w:rPr>
                <w:rFonts w:eastAsia="Times New Roman"/>
                <w:color w:val="000000" w:themeColor="text1"/>
                <w:sz w:val="28"/>
                <w:lang w:eastAsia="ru-RU"/>
              </w:rPr>
              <w:t>В 64878</w:t>
            </w:r>
          </w:p>
        </w:tc>
        <w:tc>
          <w:tcPr>
            <w:tcW w:w="7960" w:type="dxa"/>
            <w:shd w:val="clear" w:color="auto" w:fill="auto"/>
          </w:tcPr>
          <w:p w:rsidR="00EB1EE9" w:rsidRPr="00AA4342" w:rsidRDefault="00EB1EE9" w:rsidP="00EB1EE9">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Грант в форме субсидии Общероссийскому общественно-государственному движению детей и молодежи "Движение первых" на финансовое обеспечение приобретения комплектов оборудования с программным обеспечением и материалами для создания телевизионных студий Общероссийского общественно-государственного движения детей и молодежи "Движение первых" за счет средств резервного фонда Правительства Российской Федерации";</w:t>
            </w:r>
          </w:p>
        </w:tc>
      </w:tr>
      <w:tr w:rsidR="002C5E6A" w:rsidRPr="00AA4342" w:rsidTr="000D1C3F">
        <w:trPr>
          <w:cantSplit/>
          <w:trHeight w:val="20"/>
        </w:trPr>
        <w:tc>
          <w:tcPr>
            <w:tcW w:w="2410" w:type="dxa"/>
            <w:shd w:val="clear" w:color="auto" w:fill="auto"/>
            <w:noWrap/>
          </w:tcPr>
          <w:p w:rsidR="002C5E6A" w:rsidRPr="00AA4342" w:rsidRDefault="002C5E6A" w:rsidP="002C5E6A">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 xml:space="preserve">"02 2 </w:t>
            </w:r>
            <w:r w:rsidRPr="00AA4342">
              <w:rPr>
                <w:rFonts w:eastAsia="Times New Roman"/>
                <w:color w:val="000000" w:themeColor="text1"/>
                <w:sz w:val="28"/>
                <w:lang w:val="en-US" w:eastAsia="ru-RU"/>
              </w:rPr>
              <w:t>E</w:t>
            </w:r>
            <w:r w:rsidRPr="00AA4342">
              <w:rPr>
                <w:rFonts w:eastAsia="Times New Roman"/>
                <w:color w:val="000000" w:themeColor="text1"/>
                <w:sz w:val="28"/>
                <w:lang w:eastAsia="ru-RU"/>
              </w:rPr>
              <w:t>Г 6085</w:t>
            </w:r>
            <w:r w:rsidRPr="00AA4342">
              <w:rPr>
                <w:rFonts w:eastAsia="Times New Roman"/>
                <w:color w:val="000000" w:themeColor="text1"/>
                <w:sz w:val="28"/>
                <w:lang w:val="en-US" w:eastAsia="ru-RU"/>
              </w:rPr>
              <w:t>R</w:t>
            </w:r>
          </w:p>
        </w:tc>
        <w:tc>
          <w:tcPr>
            <w:tcW w:w="7960" w:type="dxa"/>
            <w:shd w:val="clear" w:color="auto" w:fill="auto"/>
          </w:tcPr>
          <w:p w:rsidR="002C5E6A" w:rsidRPr="00AA4342" w:rsidRDefault="002C5E6A" w:rsidP="002C5E6A">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                за счет средств резервного фонда Президента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"03 2 02 56340</w:t>
            </w:r>
          </w:p>
        </w:tc>
        <w:tc>
          <w:tcPr>
            <w:tcW w:w="7960" w:type="dxa"/>
            <w:shd w:val="clear" w:color="auto" w:fill="auto"/>
          </w:tcPr>
          <w:p w:rsidR="001E0C94" w:rsidRPr="00AA4342" w:rsidRDefault="001E0C94" w:rsidP="00A67442">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03 2 02 58380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01 56130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05 2 01 56150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05 2 01 56190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05 2 01 56200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05 2 01 56220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01 5Р380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01 5Р390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"05 2 01 68904</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02 56160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05 2 02 56170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05 2 02 56180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05 2 02 56640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snapToGrid w:val="0"/>
                <w:color w:val="000000" w:themeColor="text1"/>
                <w:sz w:val="28"/>
                <w:lang w:eastAsia="ru-RU"/>
              </w:rPr>
              <w:t>Субсидия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"05 2 02 5Р980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Субсидия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w:t>
            </w:r>
            <w:proofErr w:type="spellStart"/>
            <w:r w:rsidRPr="00AA4342">
              <w:rPr>
                <w:rFonts w:eastAsia="Times New Roman"/>
                <w:snapToGrid w:val="0"/>
                <w:color w:val="000000" w:themeColor="text1"/>
                <w:sz w:val="28"/>
                <w:lang w:eastAsia="ru-RU"/>
              </w:rPr>
              <w:t>Чульдум</w:t>
            </w:r>
            <w:proofErr w:type="spellEnd"/>
            <w:r w:rsidRPr="00AA4342">
              <w:rPr>
                <w:rFonts w:eastAsia="Times New Roman"/>
                <w:snapToGrid w:val="0"/>
                <w:color w:val="000000" w:themeColor="text1"/>
                <w:sz w:val="28"/>
                <w:lang w:eastAsia="ru-RU"/>
              </w:rPr>
              <w:t>, 18), включая благоустройство прилегающих территорий, за счет средств резервного фонда Президента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05 2 02 60898</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Субсидия на финансовое обеспечение проведения работ                        по замене инженерных сетей религиозной организации                   "Свято-Троицкий </w:t>
            </w:r>
            <w:proofErr w:type="spellStart"/>
            <w:r w:rsidRPr="00AA4342">
              <w:rPr>
                <w:rFonts w:eastAsia="Times New Roman"/>
                <w:snapToGrid w:val="0"/>
                <w:color w:val="000000" w:themeColor="text1"/>
                <w:sz w:val="28"/>
                <w:lang w:eastAsia="ru-RU"/>
              </w:rPr>
              <w:t>Серафимо-Дивеевский</w:t>
            </w:r>
            <w:proofErr w:type="spellEnd"/>
            <w:r w:rsidRPr="00AA4342">
              <w:rPr>
                <w:rFonts w:eastAsia="Times New Roman"/>
                <w:snapToGrid w:val="0"/>
                <w:color w:val="000000" w:themeColor="text1"/>
                <w:sz w:val="28"/>
                <w:lang w:eastAsia="ru-RU"/>
              </w:rPr>
              <w:t xml:space="preserve"> женский монастырь Нижегородской Епархии Русской Православной Церкви (Московский Патриархат)", в том числе разработке                      проектно-сметной документации";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"10 6 00 56280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"11 2 01 64065</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 xml:space="preserve">Субсидия религиозной организации Русская Православная старообрядческая Церковь для проведения работ по сохранению объекта культурного наследия регионального значения "Старообрядческий богословско-учительский институт,                         1914 г., архитектор </w:t>
            </w:r>
            <w:proofErr w:type="spellStart"/>
            <w:r w:rsidRPr="00AA4342">
              <w:rPr>
                <w:rFonts w:eastAsia="Times New Roman"/>
                <w:color w:val="000000" w:themeColor="text1"/>
                <w:sz w:val="28"/>
                <w:lang w:eastAsia="ru-RU"/>
              </w:rPr>
              <w:t>Ф.А.Ганешин</w:t>
            </w:r>
            <w:proofErr w:type="spellEnd"/>
            <w:r w:rsidRPr="00AA4342">
              <w:rPr>
                <w:rFonts w:eastAsia="Times New Roman"/>
                <w:color w:val="000000" w:themeColor="text1"/>
                <w:sz w:val="28"/>
                <w:lang w:eastAsia="ru-RU"/>
              </w:rPr>
              <w:t>", 1914 г., входящего в состав объекта культурного наследия регионального значения "Ансамбль Рогожской старообрядческой общины, XIX - начало XX вв.", XIX - начало XX вв. (г. Москва),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"12 3 07 68151</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автономной некоммерческой организации                                   по развитию экологических, социальных и патриотических проектов "Сад Памяти" в целях реализации мероприятий Программы направления в Луганскую Народную Республику, Донецкую Народную Республику, Запорожскую область                 и Херсонскую область экологических гуманитарных миссий                     и подготовки кадров для органов государственной власти указанных субъектов Российской Федерации за счет средств резервного фонда Правительства Российской Федерации";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"13 2 01 52880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"13 2 02 60152</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юридическим лицам на возмещение фактически понесенных затрат, связанных с реализацией мероприятий                        по адаптации и оснащению оборудованием системы контроля доступа футбольных стадионов, принимающих матчи Российской Премьер-Лиги и не находящихся в государственной или муниципальной собственности";</w:t>
            </w:r>
          </w:p>
        </w:tc>
      </w:tr>
      <w:tr w:rsidR="001E0C94" w:rsidRPr="00AA4342" w:rsidTr="000D1C3F">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"15 4 02 64713</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color w:val="000000" w:themeColor="text1"/>
                <w:sz w:val="28"/>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 за счет средств резервного фонда Правительства Российской Федерации";</w:t>
            </w:r>
          </w:p>
        </w:tc>
      </w:tr>
      <w:tr w:rsidR="001E0C94" w:rsidRPr="00AA4342" w:rsidTr="00CF2C82">
        <w:trPr>
          <w:cantSplit/>
          <w:trHeight w:val="1192"/>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"15 4 15 60216</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институту инновационного развития для исполнения обязательств за счет средств резервного фонда Правительства Российской Федерации";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"16 2 03 60116</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16 2 03 60117</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кузнечного-прессового производства и освоению выпуска заготовок массой до 25 тонн</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16 2 03 60118</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достижения целей создания машиностроительного комплекса                   и освоения производства комплектующих для гребных винтов, насосов магистральных, насосов подпорных";</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"16 2 03 60983</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отрасли машиностроения для топливно-энергетического комплекса, стоимость которого превышает стоимость его импортных аналогов";</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"16 2 04 68896</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организациям, заключившим специальный инвестиционный контракт, на возмещение части затрат                             на уплату процентов по кредитам, полученным                                                в 2015 - 2021 годах в российских кредитных организациях                        на реализацию инвестиционных проектов, за счет средств резервного фонда Правительства Российской Федерации";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"16 2 06 64625</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 за счет средств резервного фонда Правительства Российской Федерации";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"16 2 09 5Р900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 xml:space="preserve">Субсидия бюджету Псковской области в целях софинансирования расходных обязательств Псковской области, возникающих при реализации мероприятия по </w:t>
            </w:r>
            <w:proofErr w:type="spellStart"/>
            <w:r w:rsidRPr="00AA4342">
              <w:rPr>
                <w:rFonts w:eastAsia="Times New Roman"/>
                <w:color w:val="000000" w:themeColor="text1"/>
                <w:sz w:val="28"/>
                <w:lang w:eastAsia="ru-RU"/>
              </w:rPr>
              <w:t>докапитализации</w:t>
            </w:r>
            <w:proofErr w:type="spellEnd"/>
            <w:r w:rsidRPr="00AA4342">
              <w:rPr>
                <w:rFonts w:eastAsia="Times New Roman"/>
                <w:color w:val="000000" w:themeColor="text1"/>
                <w:sz w:val="28"/>
                <w:lang w:eastAsia="ru-RU"/>
              </w:rPr>
              <w:t xml:space="preserve"> регионального фонда развития промышленности, за счет средств резервного фонда Правительства Российской Федерации";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"18 2 02 64723</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за счет средств резервного фонда Правительства Российской Федерации";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"19 2 01 66821</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российским организациям на финансовое обеспечение части затрат на реализацию проектов по внедрению российских решений в сфере информационных технологий в целях повышения уровня "цифровой зрелости" отраслей промышленности";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w:t>
            </w:r>
            <w:r w:rsidRPr="00AA4342">
              <w:rPr>
                <w:rFonts w:eastAsia="Times New Roman"/>
                <w:color w:val="000000" w:themeColor="text1"/>
                <w:sz w:val="28"/>
                <w:lang w:val="en-US" w:eastAsia="ru-RU"/>
              </w:rPr>
              <w:t>23 2 D5 66805</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Обеспечение реализации проектов по цифровой трансформации, осуществляемых на основе российских решений в сфере информационных технологий, с применением льготного кредитования за счет средств резервного фонда Правительства Российской Федерации";</w:t>
            </w:r>
          </w:p>
        </w:tc>
      </w:tr>
      <w:tr w:rsidR="001E0C94" w:rsidRPr="00AA4342" w:rsidTr="00E97682">
        <w:trPr>
          <w:cantSplit/>
          <w:trHeight w:val="1893"/>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"24 2 05 67082</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tc>
      </w:tr>
      <w:tr w:rsidR="001E0C94" w:rsidRPr="00AA4342" w:rsidTr="00166925">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"24 2 06 54790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r>
      <w:tr w:rsidR="001E0C94" w:rsidRPr="00AA4342" w:rsidTr="00166925">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24 2 06 56090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w:t>
            </w:r>
          </w:p>
        </w:tc>
      </w:tr>
      <w:tr w:rsidR="001E0C94" w:rsidRPr="00AA4342" w:rsidTr="00166925">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"24 2 07 60971</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федеральному государственному унитарному предприятию "Крымская железная дорога" за счет средств резервного фонда Правительства Российской Федерации";</w:t>
            </w:r>
          </w:p>
        </w:tc>
      </w:tr>
      <w:tr w:rsidR="001E0C94" w:rsidRPr="00AA4342" w:rsidTr="00166925">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"24 2 07 64478</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организациям железнодорожного транспорта                             на компенсацию расходов, связанных с перевозкой эвакуируемых граждан из зоны палестино-израильского конфликта, а также с территорий субъектов Российской Федерации железнодорожным транспортом, где установлены максимальный и средний уровень реагирования";</w:t>
            </w:r>
          </w:p>
        </w:tc>
      </w:tr>
      <w:tr w:rsidR="001E0C94" w:rsidRPr="00AA4342" w:rsidTr="00166925">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w:t>
            </w:r>
            <w:r w:rsidRPr="00AA4342">
              <w:rPr>
                <w:rFonts w:eastAsia="Times New Roman"/>
                <w:color w:val="000000" w:themeColor="text1"/>
                <w:sz w:val="28"/>
                <w:lang w:val="en-US" w:eastAsia="ru-RU"/>
              </w:rPr>
              <w:t>24 2 R6 65152</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w:t>
            </w:r>
            <w:r w:rsidRPr="00AA4342">
              <w:rPr>
                <w:rFonts w:eastAsia="Times New Roman"/>
                <w:color w:val="000000" w:themeColor="text1"/>
                <w:sz w:val="28"/>
                <w:lang w:val="en-US" w:eastAsia="ru-RU"/>
              </w:rPr>
              <w:t>24 2 Y1 64332</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color w:val="000000" w:themeColor="text1"/>
                <w:sz w:val="28"/>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"25 2 02 54740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"28 2 02 56050</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"30 2 01 5Т26</w:t>
            </w:r>
            <w:r w:rsidRPr="00AA4342">
              <w:rPr>
                <w:rFonts w:eastAsia="Times New Roman"/>
                <w:color w:val="000000" w:themeColor="text1"/>
                <w:sz w:val="28"/>
                <w:lang w:val="en-US" w:eastAsia="ru-RU"/>
              </w:rPr>
              <w:t>F</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"31 2 01 65132</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Имущественный взнос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в целях создания сооружений за счет средств резервного фонда Правительства Российской Федерации";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"35 2 02 60267</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Фонду "</w:t>
            </w:r>
            <w:proofErr w:type="spellStart"/>
            <w:r w:rsidRPr="00AA4342">
              <w:rPr>
                <w:rFonts w:eastAsia="Times New Roman"/>
                <w:color w:val="000000" w:themeColor="text1"/>
                <w:sz w:val="28"/>
                <w:lang w:eastAsia="ru-RU"/>
              </w:rPr>
              <w:t>Росконгресс</w:t>
            </w:r>
            <w:proofErr w:type="spellEnd"/>
            <w:r w:rsidRPr="00AA4342">
              <w:rPr>
                <w:rFonts w:eastAsia="Times New Roman"/>
                <w:color w:val="000000" w:themeColor="text1"/>
                <w:sz w:val="28"/>
                <w:lang w:eastAsia="ru-RU"/>
              </w:rPr>
              <w:t>" в целях финансового обеспечения расходов на подготовку и проведение Кавказского инвестиционного форума за счет средств резервного фонда Правительства Российской Федерации";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"39 3 20 67398</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 за счет средств резервного фонда Правительства Российской Федерации";</w:t>
            </w:r>
          </w:p>
        </w:tc>
      </w:tr>
      <w:tr w:rsidR="001E0C94" w:rsidRPr="00AA4342" w:rsidTr="002A7F56">
        <w:trPr>
          <w:cantSplit/>
          <w:trHeight w:val="20"/>
        </w:trPr>
        <w:tc>
          <w:tcPr>
            <w:tcW w:w="2410" w:type="dxa"/>
            <w:shd w:val="clear" w:color="auto" w:fill="auto"/>
            <w:noWrap/>
          </w:tcPr>
          <w:p w:rsidR="001E0C94" w:rsidRPr="00AA4342" w:rsidRDefault="001E0C94" w:rsidP="001E0C94">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"44 2 01 64169</w:t>
            </w:r>
          </w:p>
        </w:tc>
        <w:tc>
          <w:tcPr>
            <w:tcW w:w="7960" w:type="dxa"/>
            <w:shd w:val="clear" w:color="auto" w:fill="auto"/>
          </w:tcPr>
          <w:p w:rsidR="001E0C94" w:rsidRPr="00AA4342" w:rsidRDefault="001E0C94" w:rsidP="001E0C94">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 xml:space="preserve">Взнос в уставный капитал публичного акционерного общества "Промсвязьбанк", г. Москва, в целях его </w:t>
            </w:r>
            <w:proofErr w:type="spellStart"/>
            <w:r w:rsidRPr="00AA4342">
              <w:rPr>
                <w:rFonts w:eastAsia="Times New Roman"/>
                <w:color w:val="000000" w:themeColor="text1"/>
                <w:sz w:val="28"/>
                <w:lang w:eastAsia="ru-RU"/>
              </w:rPr>
              <w:t>докапитализации</w:t>
            </w:r>
            <w:proofErr w:type="spellEnd"/>
            <w:r w:rsidRPr="00AA4342">
              <w:rPr>
                <w:rFonts w:eastAsia="Times New Roman"/>
                <w:color w:val="000000" w:themeColor="text1"/>
                <w:sz w:val="28"/>
                <w:lang w:eastAsia="ru-RU"/>
              </w:rPr>
              <w:t xml:space="preserve"> для обеспечения выполнения им показателя групповой достаточности собственных средств (капитала)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"45 2 01 55480</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"45 2 01 62112</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 xml:space="preserve">Взнос в уставный капитал публичного акционерного общества "Федеральная сетевая компания - </w:t>
            </w:r>
            <w:proofErr w:type="spellStart"/>
            <w:r w:rsidRPr="00AA4342">
              <w:rPr>
                <w:rFonts w:eastAsia="Times New Roman"/>
                <w:color w:val="000000" w:themeColor="text1"/>
                <w:sz w:val="28"/>
                <w:lang w:eastAsia="ru-RU"/>
              </w:rPr>
              <w:t>Россети</w:t>
            </w:r>
            <w:proofErr w:type="spellEnd"/>
            <w:r w:rsidRPr="00AA4342">
              <w:rPr>
                <w:rFonts w:eastAsia="Times New Roman"/>
                <w:color w:val="000000" w:themeColor="text1"/>
                <w:sz w:val="28"/>
                <w:lang w:eastAsia="ru-RU"/>
              </w:rPr>
              <w:t>", г. Москва";</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w:t>
            </w:r>
            <w:r w:rsidRPr="00AA4342">
              <w:rPr>
                <w:rFonts w:eastAsia="Times New Roman"/>
                <w:color w:val="000000" w:themeColor="text1"/>
                <w:sz w:val="28"/>
                <w:lang w:val="en-US" w:eastAsia="ru-RU"/>
              </w:rPr>
              <w:t>55 2 J2 62762</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Грант в форме субсидии автономной некоммерческой организации "Больше, чем путешествие" на финансовое обеспечение мероприятий в целях 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 за счет средств резервного фонда Президента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w:t>
            </w:r>
            <w:r w:rsidRPr="00AA4342">
              <w:rPr>
                <w:rFonts w:eastAsia="Times New Roman"/>
                <w:color w:val="000000" w:themeColor="text1"/>
                <w:sz w:val="28"/>
                <w:lang w:val="en-US" w:eastAsia="ru-RU"/>
              </w:rPr>
              <w:t>60 2 01 5</w:t>
            </w:r>
            <w:r w:rsidRPr="00AA4342">
              <w:rPr>
                <w:rFonts w:eastAsia="Times New Roman"/>
                <w:color w:val="000000" w:themeColor="text1"/>
                <w:sz w:val="28"/>
                <w:lang w:eastAsia="ru-RU"/>
              </w:rPr>
              <w:t>С26</w:t>
            </w:r>
            <w:r w:rsidRPr="00AA4342">
              <w:rPr>
                <w:rFonts w:eastAsia="Times New Roman"/>
                <w:color w:val="000000" w:themeColor="text1"/>
                <w:sz w:val="28"/>
                <w:lang w:val="en-US" w:eastAsia="ru-RU"/>
              </w:rPr>
              <w:t>F</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snapToGrid w:val="0"/>
                <w:color w:val="000000" w:themeColor="text1"/>
                <w:sz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за счет средств резервного фонда Правительства Российской Федерации";</w:t>
            </w:r>
          </w:p>
        </w:tc>
      </w:tr>
      <w:tr w:rsidR="004755CC" w:rsidRPr="00AA4342" w:rsidTr="00BF4C18">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"60 2 01 5Т24F</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60 2 01 5Т25</w:t>
            </w:r>
            <w:r w:rsidRPr="00AA4342">
              <w:rPr>
                <w:rFonts w:eastAsia="Times New Roman"/>
                <w:color w:val="000000" w:themeColor="text1"/>
                <w:sz w:val="28"/>
                <w:lang w:val="en-US" w:eastAsia="ru-RU"/>
              </w:rPr>
              <w:t>F</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color w:val="000000" w:themeColor="text1"/>
                <w:sz w:val="28"/>
                <w:lang w:eastAsia="ru-RU"/>
              </w:rPr>
              <w:t>Субсидии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Del="00BF4C18"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"60 2 01 6Т026</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snapToGrid w:val="0"/>
                <w:color w:val="000000" w:themeColor="text1"/>
                <w:sz w:val="28"/>
                <w:lang w:eastAsia="ru-RU"/>
              </w:rPr>
              <w:t>Имущественный взнос Российской Федерации                                               в публично-правовую компанию "Фонд развития территорий"           на проведение обследования многоквартирных домов в целях признания аварийными и подлежащими сносу или реконструкции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60 2 01 6Т027</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snapToGrid w:val="0"/>
                <w:color w:val="000000" w:themeColor="text1"/>
                <w:sz w:val="28"/>
                <w:lang w:eastAsia="ru-RU"/>
              </w:rPr>
              <w:t>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60 2 01 6Т029</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snapToGrid w:val="0"/>
                <w:color w:val="000000" w:themeColor="text1"/>
                <w:sz w:val="28"/>
                <w:lang w:eastAsia="ru-RU"/>
              </w:rPr>
              <w:t xml:space="preserve">Субсидия публичному акционерному обществу "Федеральная сетевая компания - </w:t>
            </w:r>
            <w:proofErr w:type="spellStart"/>
            <w:r w:rsidRPr="00AA4342">
              <w:rPr>
                <w:rFonts w:eastAsia="Times New Roman"/>
                <w:snapToGrid w:val="0"/>
                <w:color w:val="000000" w:themeColor="text1"/>
                <w:sz w:val="28"/>
                <w:lang w:eastAsia="ru-RU"/>
              </w:rPr>
              <w:t>Россети</w:t>
            </w:r>
            <w:proofErr w:type="spellEnd"/>
            <w:r w:rsidRPr="00AA4342">
              <w:rPr>
                <w:rFonts w:eastAsia="Times New Roman"/>
                <w:snapToGrid w:val="0"/>
                <w:color w:val="000000" w:themeColor="text1"/>
                <w:sz w:val="28"/>
                <w:lang w:eastAsia="ru-RU"/>
              </w:rPr>
              <w:t>" в целях возмещения затрат, связанных с реализацией мероприятия по строительству                              и восстановлению магистральных сетей на территории Донецкой Народной Республики,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60 2 01 6Т030</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snapToGrid w:val="0"/>
                <w:color w:val="000000" w:themeColor="text1"/>
                <w:sz w:val="28"/>
                <w:lang w:eastAsia="ru-RU"/>
              </w:rPr>
              <w:t xml:space="preserve">Субсидия публичному акционерному обществу "Федеральная сетевая компания - </w:t>
            </w:r>
            <w:proofErr w:type="spellStart"/>
            <w:r w:rsidRPr="00AA4342">
              <w:rPr>
                <w:rFonts w:eastAsia="Times New Roman"/>
                <w:snapToGrid w:val="0"/>
                <w:color w:val="000000" w:themeColor="text1"/>
                <w:sz w:val="28"/>
                <w:lang w:eastAsia="ru-RU"/>
              </w:rPr>
              <w:t>Россети</w:t>
            </w:r>
            <w:proofErr w:type="spellEnd"/>
            <w:r w:rsidRPr="00AA4342">
              <w:rPr>
                <w:rFonts w:eastAsia="Times New Roman"/>
                <w:snapToGrid w:val="0"/>
                <w:color w:val="000000" w:themeColor="text1"/>
                <w:sz w:val="28"/>
                <w:lang w:eastAsia="ru-RU"/>
              </w:rPr>
              <w:t>" в целях возмещения затрат, связанных с реализацией мероприятий по восстановлению объектов электросетевой инфраструктуры и передаче аварийного запаса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"71 0 00 5Т04</w:t>
            </w:r>
            <w:r w:rsidRPr="00AA4342">
              <w:rPr>
                <w:rFonts w:eastAsia="Times New Roman"/>
                <w:color w:val="000000" w:themeColor="text1"/>
                <w:sz w:val="28"/>
                <w:lang w:val="en-US" w:eastAsia="ru-RU"/>
              </w:rPr>
              <w:t>F</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color w:val="000000" w:themeColor="text1"/>
                <w:sz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lastRenderedPageBreak/>
              <w:t>"89 9 06 67579</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snapToGrid w:val="0"/>
                <w:color w:val="000000" w:themeColor="text1"/>
                <w:sz w:val="28"/>
                <w:lang w:eastAsia="ru-RU"/>
              </w:rPr>
            </w:pPr>
            <w:r w:rsidRPr="00AA4342">
              <w:rPr>
                <w:rFonts w:eastAsia="Times New Roman"/>
                <w:color w:val="000000" w:themeColor="text1"/>
                <w:sz w:val="28"/>
                <w:lang w:eastAsia="ru-RU"/>
              </w:rPr>
              <w:t>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AA4342">
              <w:rPr>
                <w:rFonts w:eastAsia="Times New Roman"/>
                <w:color w:val="000000" w:themeColor="text1"/>
                <w:sz w:val="28"/>
                <w:lang w:eastAsia="ru-RU"/>
              </w:rPr>
              <w:t>Ростех</w:t>
            </w:r>
            <w:proofErr w:type="spellEnd"/>
            <w:r w:rsidRPr="00AA4342">
              <w:rPr>
                <w:rFonts w:eastAsia="Times New Roman"/>
                <w:color w:val="000000" w:themeColor="text1"/>
                <w:sz w:val="28"/>
                <w:lang w:eastAsia="ru-RU"/>
              </w:rPr>
              <w:t>" в целях выплаты купонного дохода по облигациям, выпускаемым Государственной корпорацией по содействию разработке, производству                                   и экспорту высокотехнологичной промышленной продукции "</w:t>
            </w:r>
            <w:proofErr w:type="spellStart"/>
            <w:r w:rsidRPr="00AA4342">
              <w:rPr>
                <w:rFonts w:eastAsia="Times New Roman"/>
                <w:color w:val="000000" w:themeColor="text1"/>
                <w:sz w:val="28"/>
                <w:lang w:eastAsia="ru-RU"/>
              </w:rPr>
              <w:t>Ростех</w:t>
            </w:r>
            <w:proofErr w:type="spellEnd"/>
            <w:r w:rsidRPr="00AA4342">
              <w:rPr>
                <w:rFonts w:eastAsia="Times New Roman"/>
                <w:color w:val="000000" w:themeColor="text1"/>
                <w:sz w:val="28"/>
                <w:lang w:eastAsia="ru-RU"/>
              </w:rPr>
              <w:t>" на реализацию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за счет средств резервного фонда Правительства Российской Федерации";</w:t>
            </w:r>
          </w:p>
        </w:tc>
      </w:tr>
      <w:tr w:rsidR="004755CC" w:rsidRPr="00AA4342" w:rsidTr="002A7F56">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w:t>
            </w:r>
            <w:r w:rsidRPr="00AA4342">
              <w:rPr>
                <w:rFonts w:eastAsia="Times New Roman"/>
                <w:color w:val="000000" w:themeColor="text1"/>
                <w:sz w:val="28"/>
                <w:lang w:val="en-US" w:eastAsia="ru-RU"/>
              </w:rPr>
              <w:t>99 8 00 5419F</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Субсидии на реализацию мероприятий федеральной целевой программы "Развитие Республики Карелия на период                       до 2030 года" за счет средств резервного фонда Правительства Российской Федерации";</w:t>
            </w:r>
          </w:p>
        </w:tc>
      </w:tr>
      <w:tr w:rsidR="004755CC" w:rsidRPr="00AA4342" w:rsidTr="00D4759A">
        <w:trPr>
          <w:cantSplit/>
          <w:trHeight w:val="20"/>
        </w:trPr>
        <w:tc>
          <w:tcPr>
            <w:tcW w:w="2410" w:type="dxa"/>
            <w:shd w:val="clear" w:color="auto" w:fill="auto"/>
            <w:noWrap/>
          </w:tcPr>
          <w:p w:rsidR="004755CC" w:rsidRPr="00AA4342" w:rsidRDefault="004755CC" w:rsidP="004755CC">
            <w:pPr>
              <w:spacing w:before="0" w:after="0" w:line="240" w:lineRule="auto"/>
              <w:contextualSpacing w:val="0"/>
              <w:jc w:val="center"/>
              <w:rPr>
                <w:rFonts w:eastAsia="Times New Roman"/>
                <w:color w:val="000000" w:themeColor="text1"/>
                <w:sz w:val="28"/>
                <w:lang w:eastAsia="ru-RU"/>
              </w:rPr>
            </w:pPr>
            <w:r w:rsidRPr="00AA4342">
              <w:rPr>
                <w:rFonts w:eastAsia="Times New Roman"/>
                <w:color w:val="000000" w:themeColor="text1"/>
                <w:sz w:val="28"/>
                <w:lang w:eastAsia="ru-RU"/>
              </w:rPr>
              <w:t>"99 9 00 56260</w:t>
            </w:r>
          </w:p>
        </w:tc>
        <w:tc>
          <w:tcPr>
            <w:tcW w:w="7960" w:type="dxa"/>
            <w:shd w:val="clear" w:color="auto" w:fill="auto"/>
          </w:tcPr>
          <w:p w:rsidR="004755CC" w:rsidRPr="00AA4342" w:rsidRDefault="004755CC" w:rsidP="004755CC">
            <w:pPr>
              <w:spacing w:before="0" w:after="0" w:line="276" w:lineRule="auto"/>
              <w:contextualSpacing w:val="0"/>
              <w:jc w:val="both"/>
              <w:rPr>
                <w:rFonts w:eastAsia="Times New Roman"/>
                <w:color w:val="000000" w:themeColor="text1"/>
                <w:sz w:val="28"/>
                <w:lang w:eastAsia="ru-RU"/>
              </w:rPr>
            </w:pPr>
            <w:r w:rsidRPr="00AA4342">
              <w:rPr>
                <w:rFonts w:eastAsia="Times New Roman"/>
                <w:color w:val="000000" w:themeColor="text1"/>
                <w:sz w:val="28"/>
                <w:lang w:eastAsia="ru-RU"/>
              </w:rPr>
              <w:t>Дотация на поддержку мер по обеспечению сбалансированности бюджета Луганской Народной Республики в целях финансового обеспечения и (или) возмещения фактически осуществленных расходов на погашение задолженности по выплате заработной платы работникам государственного унитарного предприятия Луганской Народной Республики "Республиканская топливная компания "ВОСТОКУГОЛЬ" за счет средств резервного фонда Правительства Российской Федерации".</w:t>
            </w:r>
          </w:p>
        </w:tc>
      </w:tr>
    </w:tbl>
    <w:p w:rsidR="00E638EA" w:rsidRPr="00AA4342" w:rsidRDefault="00E638EA" w:rsidP="003215D4">
      <w:pPr>
        <w:spacing w:before="0" w:after="0"/>
        <w:ind w:firstLine="709"/>
        <w:contextualSpacing w:val="0"/>
        <w:jc w:val="both"/>
        <w:rPr>
          <w:rFonts w:cstheme="minorBidi"/>
          <w:color w:val="000000" w:themeColor="text1"/>
          <w:sz w:val="28"/>
        </w:rPr>
      </w:pPr>
    </w:p>
    <w:p w:rsidR="002C025E" w:rsidRPr="00AA4342" w:rsidRDefault="001C387E" w:rsidP="003215D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9D3943" w:rsidRPr="00AA4342">
        <w:rPr>
          <w:rFonts w:cstheme="minorBidi"/>
          <w:color w:val="000000" w:themeColor="text1"/>
          <w:sz w:val="28"/>
        </w:rPr>
        <w:t xml:space="preserve">. </w:t>
      </w:r>
      <w:r w:rsidR="00CF3AEB" w:rsidRPr="00AA4342">
        <w:rPr>
          <w:rFonts w:cstheme="minorBidi"/>
          <w:color w:val="000000" w:themeColor="text1"/>
          <w:sz w:val="28"/>
        </w:rPr>
        <w:t xml:space="preserve">В приложении № </w:t>
      </w:r>
      <w:r w:rsidR="00932186" w:rsidRPr="00AA4342">
        <w:rPr>
          <w:rFonts w:cstheme="minorBidi"/>
          <w:color w:val="000000" w:themeColor="text1"/>
          <w:sz w:val="28"/>
        </w:rPr>
        <w:t>9</w:t>
      </w:r>
      <w:r w:rsidR="00CF3AEB" w:rsidRPr="00AA4342">
        <w:rPr>
          <w:rFonts w:cstheme="minorBidi"/>
          <w:color w:val="000000" w:themeColor="text1"/>
          <w:sz w:val="28"/>
        </w:rPr>
        <w:t>:</w:t>
      </w:r>
    </w:p>
    <w:p w:rsidR="006F1627" w:rsidRPr="00AA4342" w:rsidRDefault="001C387E" w:rsidP="006F1627">
      <w:pPr>
        <w:spacing w:before="0" w:after="0"/>
        <w:ind w:firstLine="709"/>
        <w:contextualSpacing w:val="0"/>
        <w:jc w:val="both"/>
        <w:rPr>
          <w:rFonts w:cstheme="minorBidi"/>
          <w:color w:val="000000" w:themeColor="text1"/>
          <w:sz w:val="28"/>
        </w:rPr>
      </w:pPr>
      <w:r w:rsidRPr="00AA4342">
        <w:rPr>
          <w:color w:val="000000" w:themeColor="text1"/>
          <w:sz w:val="28"/>
        </w:rPr>
        <w:t>4</w:t>
      </w:r>
      <w:r w:rsidR="00550269" w:rsidRPr="00AA4342">
        <w:rPr>
          <w:rFonts w:cstheme="minorBidi"/>
          <w:color w:val="000000" w:themeColor="text1"/>
          <w:sz w:val="28"/>
        </w:rPr>
        <w:t>.</w:t>
      </w:r>
      <w:r w:rsidR="00C832B3" w:rsidRPr="00AA4342">
        <w:rPr>
          <w:rFonts w:cstheme="minorBidi"/>
          <w:color w:val="000000" w:themeColor="text1"/>
          <w:sz w:val="28"/>
        </w:rPr>
        <w:t>1</w:t>
      </w:r>
      <w:r w:rsidR="00550269" w:rsidRPr="00AA4342">
        <w:rPr>
          <w:rFonts w:cstheme="minorBidi"/>
          <w:color w:val="000000" w:themeColor="text1"/>
          <w:sz w:val="28"/>
        </w:rPr>
        <w:t xml:space="preserve">. </w:t>
      </w:r>
      <w:r w:rsidR="006F1627" w:rsidRPr="00AA4342">
        <w:rPr>
          <w:rFonts w:cstheme="minorBidi"/>
          <w:color w:val="000000" w:themeColor="text1"/>
          <w:sz w:val="28"/>
        </w:rPr>
        <w:t xml:space="preserve">В разделе I "Коды направлений расходов федерального бюджета </w:t>
      </w:r>
      <w:r w:rsidR="00606B8C" w:rsidRPr="00AA4342">
        <w:rPr>
          <w:rFonts w:cstheme="minorBidi"/>
          <w:color w:val="000000" w:themeColor="text1"/>
          <w:sz w:val="28"/>
        </w:rPr>
        <w:t xml:space="preserve">                                   </w:t>
      </w:r>
      <w:r w:rsidR="006F1627" w:rsidRPr="00AA4342">
        <w:rPr>
          <w:rFonts w:cstheme="minorBidi"/>
          <w:color w:val="000000" w:themeColor="text1"/>
          <w:sz w:val="28"/>
        </w:rPr>
        <w:t xml:space="preserve">и бюджетов государственных внебюджетных фондов Российской Федерации </w:t>
      </w:r>
      <w:r w:rsidR="00606B8C" w:rsidRPr="00AA4342">
        <w:rPr>
          <w:rFonts w:cstheme="minorBidi"/>
          <w:color w:val="000000" w:themeColor="text1"/>
          <w:sz w:val="28"/>
        </w:rPr>
        <w:t xml:space="preserve">                           </w:t>
      </w:r>
      <w:r w:rsidR="006F1627" w:rsidRPr="00AA4342">
        <w:rPr>
          <w:rFonts w:cstheme="minorBidi"/>
          <w:color w:val="000000" w:themeColor="text1"/>
          <w:sz w:val="28"/>
        </w:rPr>
        <w:t xml:space="preserve">на осуществление публичных нормативных выплат" абзац первый текста направления расходов "3Т010 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w:t>
      </w:r>
      <w:r w:rsidR="00606B8C" w:rsidRPr="00AA4342">
        <w:rPr>
          <w:rFonts w:cstheme="minorBidi"/>
          <w:color w:val="000000" w:themeColor="text1"/>
          <w:sz w:val="28"/>
        </w:rPr>
        <w:t xml:space="preserve">                            </w:t>
      </w:r>
      <w:r w:rsidR="006F1627" w:rsidRPr="00AA4342">
        <w:rPr>
          <w:rFonts w:cstheme="minorBidi"/>
          <w:color w:val="000000" w:themeColor="text1"/>
          <w:sz w:val="28"/>
        </w:rPr>
        <w:t xml:space="preserve">от 29 декабря 2022 года № 972 "О дополнительных социальных гарантиях лицам, направленным (командированным) на территории Донецкой Народной Республики, </w:t>
      </w:r>
      <w:r w:rsidR="006F1627" w:rsidRPr="00AA4342">
        <w:rPr>
          <w:rFonts w:cstheme="minorBidi"/>
          <w:color w:val="000000" w:themeColor="text1"/>
          <w:sz w:val="28"/>
        </w:rPr>
        <w:lastRenderedPageBreak/>
        <w:t xml:space="preserve">Луганской Народной Республики, Запорожской области, Херсонской области, </w:t>
      </w:r>
      <w:r w:rsidR="00606B8C" w:rsidRPr="00AA4342">
        <w:rPr>
          <w:rFonts w:cstheme="minorBidi"/>
          <w:color w:val="000000" w:themeColor="text1"/>
          <w:sz w:val="28"/>
        </w:rPr>
        <w:t xml:space="preserve">                           </w:t>
      </w:r>
      <w:r w:rsidR="006F1627" w:rsidRPr="00AA4342">
        <w:rPr>
          <w:rFonts w:cstheme="minorBidi"/>
          <w:color w:val="000000" w:themeColor="text1"/>
          <w:sz w:val="28"/>
        </w:rPr>
        <w:t>и членам их семей" и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 изложить в следующей редакции:</w:t>
      </w:r>
    </w:p>
    <w:p w:rsidR="006F1627" w:rsidRPr="00AA4342" w:rsidRDefault="00606B8C" w:rsidP="006F16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w:t>
      </w:r>
      <w:r w:rsidR="006F1627" w:rsidRPr="00AA4342">
        <w:rPr>
          <w:rFonts w:cstheme="minorBidi"/>
          <w:color w:val="000000" w:themeColor="text1"/>
          <w:sz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w:t>
      </w:r>
      <w:r w:rsidRPr="00AA4342">
        <w:rPr>
          <w:rFonts w:cstheme="minorBidi"/>
          <w:color w:val="000000" w:themeColor="text1"/>
          <w:sz w:val="28"/>
        </w:rPr>
        <w:t xml:space="preserve">               </w:t>
      </w:r>
      <w:r w:rsidR="006F1627" w:rsidRPr="00AA4342">
        <w:rPr>
          <w:rFonts w:cstheme="minorBidi"/>
          <w:color w:val="000000" w:themeColor="text1"/>
          <w:sz w:val="28"/>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w:t>
      </w:r>
      <w:r w:rsidR="00F66997" w:rsidRPr="00AA4342">
        <w:rPr>
          <w:rFonts w:cstheme="minorBidi"/>
          <w:color w:val="000000" w:themeColor="text1"/>
          <w:sz w:val="28"/>
        </w:rPr>
        <w:t xml:space="preserve">                            </w:t>
      </w:r>
      <w:r w:rsidR="006F1627" w:rsidRPr="00AA4342">
        <w:rPr>
          <w:rFonts w:cstheme="minorBidi"/>
          <w:color w:val="000000" w:themeColor="text1"/>
          <w:sz w:val="28"/>
        </w:rPr>
        <w:t>их семей",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 и от 25 августа 2023 года № 640 "О мерах социальной защиты работников некоторых государственных предприятий".</w:t>
      </w:r>
    </w:p>
    <w:p w:rsidR="001B75E3" w:rsidRPr="00AA4342" w:rsidRDefault="001C387E" w:rsidP="00606B8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606B8C" w:rsidRPr="00AA4342">
        <w:rPr>
          <w:rFonts w:cstheme="minorBidi"/>
          <w:color w:val="000000" w:themeColor="text1"/>
          <w:sz w:val="28"/>
        </w:rPr>
        <w:t xml:space="preserve">.2. </w:t>
      </w:r>
      <w:r w:rsidR="003F464D" w:rsidRPr="00AA4342">
        <w:rPr>
          <w:rFonts w:cstheme="minorBidi"/>
          <w:color w:val="000000" w:themeColor="text1"/>
          <w:sz w:val="28"/>
        </w:rPr>
        <w:t xml:space="preserve">В разделе II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AA4342">
        <w:rPr>
          <w:rFonts w:cstheme="minorBidi"/>
          <w:color w:val="000000" w:themeColor="text1"/>
          <w:sz w:val="28"/>
        </w:rPr>
        <w:t xml:space="preserve">                               </w:t>
      </w:r>
      <w:r w:rsidR="003F464D" w:rsidRPr="00AA4342">
        <w:rPr>
          <w:rFonts w:cstheme="minorBidi"/>
          <w:color w:val="000000" w:themeColor="text1"/>
          <w:sz w:val="28"/>
        </w:rPr>
        <w:t>из федерального бюджета (бюджетов государственных внебюджетны</w:t>
      </w:r>
      <w:r w:rsidR="001643F0" w:rsidRPr="00AA4342">
        <w:rPr>
          <w:rFonts w:cstheme="minorBidi"/>
          <w:color w:val="000000" w:themeColor="text1"/>
          <w:sz w:val="28"/>
        </w:rPr>
        <w:t>х фондов Российской Федерации)"</w:t>
      </w:r>
      <w:r w:rsidR="001B75E3" w:rsidRPr="00AA4342">
        <w:rPr>
          <w:rFonts w:cstheme="minorBidi"/>
          <w:color w:val="000000" w:themeColor="text1"/>
          <w:sz w:val="28"/>
        </w:rPr>
        <w:t>:</w:t>
      </w:r>
    </w:p>
    <w:p w:rsidR="00055099" w:rsidRPr="00AA4342" w:rsidRDefault="001C387E" w:rsidP="003D6E4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1B75E3" w:rsidRPr="00AA4342">
        <w:rPr>
          <w:rFonts w:cstheme="minorBidi"/>
          <w:color w:val="000000" w:themeColor="text1"/>
          <w:sz w:val="28"/>
        </w:rPr>
        <w:t>.</w:t>
      </w:r>
      <w:r w:rsidR="008274E8" w:rsidRPr="00AA4342">
        <w:rPr>
          <w:rFonts w:cstheme="minorBidi"/>
          <w:color w:val="000000" w:themeColor="text1"/>
          <w:sz w:val="28"/>
        </w:rPr>
        <w:t>2</w:t>
      </w:r>
      <w:r w:rsidR="001B75E3" w:rsidRPr="00AA4342">
        <w:rPr>
          <w:rFonts w:cstheme="minorBidi"/>
          <w:color w:val="000000" w:themeColor="text1"/>
          <w:sz w:val="28"/>
        </w:rPr>
        <w:t>.1.</w:t>
      </w:r>
      <w:r w:rsidR="003D6E4F" w:rsidRPr="00AA4342">
        <w:rPr>
          <w:rFonts w:cstheme="minorBidi"/>
          <w:color w:val="000000" w:themeColor="text1"/>
          <w:sz w:val="28"/>
        </w:rPr>
        <w:t xml:space="preserve"> </w:t>
      </w:r>
      <w:r w:rsidR="001B75E3" w:rsidRPr="00AA4342">
        <w:rPr>
          <w:rFonts w:cstheme="minorBidi"/>
          <w:color w:val="000000" w:themeColor="text1"/>
          <w:sz w:val="28"/>
        </w:rPr>
        <w:t>Д</w:t>
      </w:r>
      <w:r w:rsidR="00055099" w:rsidRPr="00AA4342">
        <w:rPr>
          <w:rFonts w:cstheme="minorBidi"/>
          <w:color w:val="000000" w:themeColor="text1"/>
          <w:sz w:val="28"/>
        </w:rPr>
        <w:t>ополнить направлени</w:t>
      </w:r>
      <w:r w:rsidR="003A0DED" w:rsidRPr="00AA4342">
        <w:rPr>
          <w:rFonts w:cstheme="minorBidi"/>
          <w:color w:val="000000" w:themeColor="text1"/>
          <w:sz w:val="28"/>
        </w:rPr>
        <w:t>ями</w:t>
      </w:r>
      <w:r w:rsidR="00055099" w:rsidRPr="00AA4342">
        <w:rPr>
          <w:rFonts w:cstheme="minorBidi"/>
          <w:color w:val="000000" w:themeColor="text1"/>
          <w:sz w:val="28"/>
        </w:rPr>
        <w:t xml:space="preserve"> расходов следующего содержания:</w:t>
      </w:r>
    </w:p>
    <w:p w:rsidR="00CE7F47" w:rsidRPr="00AA4342" w:rsidRDefault="00CE7F47" w:rsidP="00CE7F4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"5112</w:t>
      </w:r>
      <w:r w:rsidRPr="00AA4342">
        <w:rPr>
          <w:rFonts w:cstheme="minorBidi"/>
          <w:color w:val="000000" w:themeColor="text1"/>
          <w:sz w:val="28"/>
          <w:lang w:val="en-US"/>
        </w:rPr>
        <w:t>F</w:t>
      </w:r>
      <w:r w:rsidRPr="00AA4342">
        <w:rPr>
          <w:rFonts w:cstheme="minorBidi"/>
          <w:color w:val="000000" w:themeColor="text1"/>
          <w:sz w:val="28"/>
        </w:rPr>
        <w:t xml:space="preserve"> Субсидии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p w:rsidR="00CE7F47" w:rsidRPr="00AA4342" w:rsidRDefault="00CE7F47" w:rsidP="00CE7F4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p w:rsidR="00CE7F47" w:rsidRPr="00AA4342" w:rsidRDefault="00CE7F47" w:rsidP="00CE7F4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rsidR="009B4A3D" w:rsidRPr="00AA4342" w:rsidRDefault="009B4A3D" w:rsidP="009B4A3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"52880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p w:rsidR="009B4A3D" w:rsidRPr="00AA4342" w:rsidRDefault="009B4A3D" w:rsidP="009B4A3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p w:rsidR="009B4A3D" w:rsidRPr="00AA4342" w:rsidRDefault="009B4A3D" w:rsidP="009B4A3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3315CE" w:rsidRPr="00AA4342" w:rsidRDefault="003315CE" w:rsidP="003315C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"53870 Иные межбюджетные трансферты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w:t>
      </w:r>
      <w:r w:rsidRPr="00AA4342">
        <w:rPr>
          <w:rFonts w:cstheme="minorBidi"/>
          <w:color w:val="000000" w:themeColor="text1"/>
          <w:sz w:val="28"/>
        </w:rPr>
        <w:lastRenderedPageBreak/>
        <w:t xml:space="preserve">материала неопознанных тел погибших в ходе специальной военной </w:t>
      </w:r>
      <w:proofErr w:type="gramStart"/>
      <w:r w:rsidRPr="00AA4342">
        <w:rPr>
          <w:rFonts w:cstheme="minorBidi"/>
          <w:color w:val="000000" w:themeColor="text1"/>
          <w:sz w:val="28"/>
        </w:rPr>
        <w:t xml:space="preserve">операции,   </w:t>
      </w:r>
      <w:proofErr w:type="gramEnd"/>
      <w:r w:rsidRPr="00AA4342">
        <w:rPr>
          <w:rFonts w:cstheme="minorBidi"/>
          <w:color w:val="000000" w:themeColor="text1"/>
          <w:sz w:val="28"/>
        </w:rPr>
        <w:t xml:space="preserve">                а также образцов крови (</w:t>
      </w:r>
      <w:proofErr w:type="spellStart"/>
      <w:r w:rsidRPr="00AA4342">
        <w:rPr>
          <w:rFonts w:cstheme="minorBidi"/>
          <w:color w:val="000000" w:themeColor="text1"/>
          <w:sz w:val="28"/>
        </w:rPr>
        <w:t>буккального</w:t>
      </w:r>
      <w:proofErr w:type="spellEnd"/>
      <w:r w:rsidRPr="00AA4342">
        <w:rPr>
          <w:rFonts w:cstheme="minorBidi"/>
          <w:color w:val="000000" w:themeColor="text1"/>
          <w:sz w:val="28"/>
        </w:rPr>
        <w:t xml:space="preserve"> эпителия) родственников погибших в ходе специальной военной операции</w:t>
      </w:r>
    </w:p>
    <w:p w:rsidR="003315CE" w:rsidRPr="00AA4342" w:rsidRDefault="003315CE" w:rsidP="003315C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AA4342">
        <w:rPr>
          <w:rFonts w:cstheme="minorBidi"/>
          <w:color w:val="000000" w:themeColor="text1"/>
          <w:sz w:val="28"/>
        </w:rPr>
        <w:t>буккального</w:t>
      </w:r>
      <w:proofErr w:type="spellEnd"/>
      <w:r w:rsidRPr="00AA4342">
        <w:rPr>
          <w:rFonts w:cstheme="minorBidi"/>
          <w:color w:val="000000" w:themeColor="text1"/>
          <w:sz w:val="28"/>
        </w:rPr>
        <w:t xml:space="preserve"> эпителия) родственников погибших в ходе специальной военной операции.</w:t>
      </w:r>
    </w:p>
    <w:p w:rsidR="003315CE" w:rsidRPr="00AA4342" w:rsidRDefault="003315CE" w:rsidP="003315C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2F264A" w:rsidRPr="00AA4342" w:rsidRDefault="002F264A" w:rsidP="002F264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"5419</w:t>
      </w:r>
      <w:r w:rsidRPr="00AA4342">
        <w:rPr>
          <w:rFonts w:cstheme="minorBidi"/>
          <w:color w:val="000000" w:themeColor="text1"/>
          <w:sz w:val="28"/>
          <w:lang w:val="en-US"/>
        </w:rPr>
        <w:t>F</w:t>
      </w:r>
      <w:r w:rsidRPr="00AA4342">
        <w:rPr>
          <w:rFonts w:cstheme="minorBidi"/>
          <w:color w:val="000000" w:themeColor="text1"/>
          <w:sz w:val="28"/>
        </w:rPr>
        <w:t xml:space="preserve"> Субсидии на реализацию мероприятий федеральной целевой программы "Развитие Республики Карелия на период до 2030 года" за счет средств резервного фонда Правительства Российской Федерации</w:t>
      </w:r>
    </w:p>
    <w:p w:rsidR="002F264A" w:rsidRPr="00AA4342" w:rsidRDefault="002F264A" w:rsidP="002F264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2030 года" за счет средств резервного фонда Правительства Российской Федерации.</w:t>
      </w:r>
    </w:p>
    <w:p w:rsidR="002F264A" w:rsidRPr="00AA4342" w:rsidRDefault="002F264A" w:rsidP="002F264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w:t>
      </w:r>
      <w:r w:rsidRPr="00AA4342">
        <w:rPr>
          <w:rFonts w:cstheme="minorBidi"/>
          <w:color w:val="000000" w:themeColor="text1"/>
          <w:sz w:val="28"/>
        </w:rPr>
        <w:lastRenderedPageBreak/>
        <w:t>целевой программы "Развитие Республики Карелия на период до 2023 года" классификации доходов бюджетов.";</w:t>
      </w:r>
    </w:p>
    <w:p w:rsidR="00F022E4" w:rsidRPr="00AA4342" w:rsidRDefault="00F022E4" w:rsidP="00F022E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"54740 Субсидии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p w:rsidR="00F022E4" w:rsidRPr="00AA4342" w:rsidRDefault="00F022E4" w:rsidP="00F022E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p w:rsidR="00F022E4" w:rsidRPr="00AA4342" w:rsidRDefault="00F022E4" w:rsidP="00F022E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794BFF" w:rsidRPr="00AA4342" w:rsidRDefault="00794BFF" w:rsidP="00794BF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"54790 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p w:rsidR="00794BFF" w:rsidRPr="00AA4342" w:rsidRDefault="00794BFF" w:rsidP="00794BF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w:t>
      </w:r>
      <w:r w:rsidR="009038D5" w:rsidRPr="00AA4342">
        <w:rPr>
          <w:rFonts w:cstheme="minorBidi"/>
          <w:color w:val="000000" w:themeColor="text1"/>
          <w:sz w:val="28"/>
        </w:rPr>
        <w:t>программы</w:t>
      </w:r>
      <w:r w:rsidRPr="00AA4342">
        <w:rPr>
          <w:rFonts w:cstheme="minorBidi"/>
          <w:color w:val="000000" w:themeColor="text1"/>
          <w:sz w:val="28"/>
        </w:rPr>
        <w:t xml:space="preserve"> Российской Федерации                         "Развитие транспортной системы" по предоставлению иных межбюджетных трансфертов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p w:rsidR="00794BFF" w:rsidRPr="00AA4342" w:rsidRDefault="00794BFF" w:rsidP="00794BF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Поступление иных межбюджетных трансфертов на указанные цели отражается по соответствующим кодам вида доходов 000 2 02 45479 00 0000 150 "Межбюджетные трансферты,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классификации доходов бюджетов.</w:t>
      </w:r>
    </w:p>
    <w:p w:rsidR="00794BFF" w:rsidRPr="00AA4342" w:rsidRDefault="00794BFF" w:rsidP="00794BF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245325" w:rsidRPr="00AA4342" w:rsidRDefault="00245325" w:rsidP="0024532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"5494</w:t>
      </w:r>
      <w:r w:rsidRPr="00AA4342">
        <w:rPr>
          <w:rFonts w:cstheme="minorBidi"/>
          <w:color w:val="000000" w:themeColor="text1"/>
          <w:sz w:val="28"/>
          <w:lang w:val="en-US"/>
        </w:rPr>
        <w:t>F</w:t>
      </w:r>
      <w:r w:rsidRPr="00AA4342">
        <w:rPr>
          <w:rFonts w:cstheme="minorBidi"/>
          <w:color w:val="000000" w:themeColor="text1"/>
          <w:sz w:val="28"/>
        </w:rPr>
        <w:t xml:space="preserve"> Субсидии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p w:rsidR="00245325" w:rsidRPr="00AA4342" w:rsidRDefault="00245325" w:rsidP="0024532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p w:rsidR="00245325" w:rsidRPr="00AA4342" w:rsidRDefault="00245325" w:rsidP="0024532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Поступление субсидий на указанные цели отражается по соответствующим кодам вида доходов 000 2 02 25494 00 0000 150 "Субсидии бюджетам в целях </w:t>
      </w:r>
      <w:r w:rsidRPr="00AA4342">
        <w:rPr>
          <w:rFonts w:cstheme="minorBidi"/>
          <w:color w:val="000000" w:themeColor="text1"/>
          <w:sz w:val="28"/>
        </w:rPr>
        <w:lastRenderedPageBreak/>
        <w:t>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классификации доходов бюджетов.</w:t>
      </w:r>
    </w:p>
    <w:p w:rsidR="00245325" w:rsidRPr="00AA4342" w:rsidRDefault="00245325" w:rsidP="0024532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CF582C" w:rsidRPr="00AA4342" w:rsidRDefault="00CF582C" w:rsidP="00CF582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"55480 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w:t>
      </w:r>
    </w:p>
    <w:p w:rsidR="00CF582C" w:rsidRPr="00AA4342" w:rsidRDefault="00CF582C" w:rsidP="00CF582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w:t>
      </w:r>
    </w:p>
    <w:p w:rsidR="00CF582C" w:rsidRPr="00AA4342" w:rsidRDefault="00CF582C" w:rsidP="00CF582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263DE9" w:rsidRPr="00AA4342" w:rsidRDefault="00263DE9" w:rsidP="00263DE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"56050 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w:t>
      </w:r>
      <w:r w:rsidRPr="00AA4342">
        <w:rPr>
          <w:rFonts w:cstheme="minorBidi"/>
          <w:color w:val="000000" w:themeColor="text1"/>
          <w:sz w:val="28"/>
        </w:rPr>
        <w:lastRenderedPageBreak/>
        <w:t>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w:t>
      </w:r>
    </w:p>
    <w:p w:rsidR="00263DE9" w:rsidRPr="00AA4342" w:rsidRDefault="00263DE9" w:rsidP="00263DE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w:t>
      </w:r>
    </w:p>
    <w:p w:rsidR="00877F5E" w:rsidRPr="00AA4342" w:rsidRDefault="00263DE9" w:rsidP="00263DE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B1EE9" w:rsidRPr="00AA4342" w:rsidRDefault="00EB1EE9" w:rsidP="00EB1EE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56080 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EB1EE9" w:rsidRPr="00AA4342" w:rsidRDefault="00EB1EE9" w:rsidP="00EB1EE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EB1EE9" w:rsidRPr="00AA4342" w:rsidRDefault="00EB1EE9" w:rsidP="00EB1EE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877F5E" w:rsidRPr="00AA4342" w:rsidRDefault="00877F5E" w:rsidP="00877F5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56090 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w:t>
      </w:r>
      <w:r w:rsidRPr="00AA4342">
        <w:rPr>
          <w:rFonts w:cstheme="minorBidi"/>
          <w:color w:val="000000" w:themeColor="text1"/>
          <w:sz w:val="28"/>
        </w:rPr>
        <w:lastRenderedPageBreak/>
        <w:t>Оренбургской области, по восстановлению автомобильных дорог местного значения за счет средств резервного фонда Правительства Российской Федерации</w:t>
      </w:r>
    </w:p>
    <w:p w:rsidR="00877F5E" w:rsidRPr="00AA4342" w:rsidRDefault="00877F5E" w:rsidP="00877F5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w:t>
      </w:r>
    </w:p>
    <w:p w:rsidR="006048F3" w:rsidRPr="00AA4342" w:rsidRDefault="00877F5E" w:rsidP="00877F5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048F3" w:rsidRPr="00AA4342" w:rsidRDefault="006048F3" w:rsidP="006048F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56130 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w:t>
      </w:r>
    </w:p>
    <w:p w:rsidR="00940BAC" w:rsidRPr="00AA4342" w:rsidRDefault="006048F3" w:rsidP="00B339E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w:t>
      </w:r>
      <w:r w:rsidR="00B339ED" w:rsidRPr="00AA4342">
        <w:rPr>
          <w:rFonts w:cstheme="minorBidi"/>
          <w:color w:val="000000" w:themeColor="text1"/>
          <w:sz w:val="28"/>
        </w:rPr>
        <w:t>.</w:t>
      </w:r>
    </w:p>
    <w:p w:rsidR="009D6E1F" w:rsidRPr="00AA4342" w:rsidRDefault="009D6E1F" w:rsidP="009D6E1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F489F" w:rsidRPr="00AA4342" w:rsidRDefault="00DF489F" w:rsidP="00DF489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56150 Субсидия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p w:rsidR="00DF489F" w:rsidRPr="00AA4342" w:rsidRDefault="00DF489F" w:rsidP="00DF489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p w:rsidR="00DF489F" w:rsidRPr="00AA4342" w:rsidRDefault="00DF489F" w:rsidP="00DF489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40BAC" w:rsidRPr="00AA4342" w:rsidRDefault="00940BAC" w:rsidP="00940BA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56160 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w:t>
      </w:r>
    </w:p>
    <w:p w:rsidR="00940BAC" w:rsidRPr="00AA4342" w:rsidRDefault="00940BAC" w:rsidP="00940BA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w:t>
      </w:r>
      <w:r w:rsidRPr="00AA4342">
        <w:rPr>
          <w:rFonts w:cstheme="minorBidi"/>
          <w:color w:val="000000" w:themeColor="text1"/>
          <w:sz w:val="28"/>
        </w:rPr>
        <w:lastRenderedPageBreak/>
        <w:t>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w:t>
      </w:r>
    </w:p>
    <w:p w:rsidR="00940BAC" w:rsidRPr="00AA4342" w:rsidRDefault="00940BAC" w:rsidP="00940BA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40BAC" w:rsidRPr="00AA4342" w:rsidRDefault="00940BAC" w:rsidP="00940BA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56170 Субсидия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w:t>
      </w:r>
    </w:p>
    <w:p w:rsidR="00940BAC" w:rsidRPr="00AA4342" w:rsidRDefault="00940BAC" w:rsidP="00940BA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w:t>
      </w:r>
    </w:p>
    <w:p w:rsidR="00024FA1" w:rsidRPr="00AA4342" w:rsidRDefault="00940BAC" w:rsidP="00940BA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24FA1" w:rsidRPr="00AA4342" w:rsidRDefault="00024FA1" w:rsidP="00024FA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56180 Субсидия бюджету города федерального значения Севастополя в целях реализации мероприятий по капитальному ремонту берегоукрепительных </w:t>
      </w:r>
      <w:r w:rsidRPr="00AA4342">
        <w:rPr>
          <w:rFonts w:cstheme="minorBidi"/>
          <w:color w:val="000000" w:themeColor="text1"/>
          <w:sz w:val="28"/>
        </w:rPr>
        <w:lastRenderedPageBreak/>
        <w:t>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w:t>
      </w:r>
    </w:p>
    <w:p w:rsidR="00024FA1" w:rsidRPr="00AA4342" w:rsidRDefault="00024FA1" w:rsidP="00024FA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w:t>
      </w:r>
    </w:p>
    <w:p w:rsidR="00432EFA" w:rsidRPr="00AA4342" w:rsidRDefault="00024FA1" w:rsidP="00024FA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32EFA" w:rsidRPr="00AA4342" w:rsidRDefault="00432EFA" w:rsidP="00432EF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56190 Субсидия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p w:rsidR="00432EFA" w:rsidRPr="00AA4342" w:rsidRDefault="00432EFA" w:rsidP="00432EF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w:t>
      </w:r>
      <w:r w:rsidRPr="00AA4342">
        <w:rPr>
          <w:rFonts w:cstheme="minorBidi"/>
          <w:color w:val="000000" w:themeColor="text1"/>
          <w:sz w:val="28"/>
        </w:rPr>
        <w:lastRenderedPageBreak/>
        <w:t>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p w:rsidR="00432EFA" w:rsidRPr="00AA4342" w:rsidRDefault="00432EFA" w:rsidP="00432EF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32EFA" w:rsidRPr="00AA4342" w:rsidRDefault="00432EFA" w:rsidP="00432EF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56200 Субсидия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432EFA" w:rsidRPr="00AA4342" w:rsidRDefault="00432EFA" w:rsidP="00432EF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r w:rsidR="00944571" w:rsidRPr="00AA4342">
        <w:rPr>
          <w:rFonts w:cstheme="minorBidi"/>
          <w:color w:val="000000" w:themeColor="text1"/>
          <w:sz w:val="28"/>
        </w:rPr>
        <w:t>.</w:t>
      </w:r>
    </w:p>
    <w:p w:rsidR="00DF489F" w:rsidRPr="00AA4342" w:rsidRDefault="00432EFA" w:rsidP="00432EF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F489F" w:rsidRPr="00AA4342" w:rsidRDefault="00DF489F" w:rsidP="00DF489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56220 Субсидия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w:t>
      </w:r>
    </w:p>
    <w:p w:rsidR="00DF489F" w:rsidRPr="00AA4342" w:rsidRDefault="00DF489F" w:rsidP="00DF489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расположенных на территории Чувашской Республики, предусмотренных государственной программой Чувашской Республики "Модернизация и развитие сферы жилищно-коммунального хозяйства", за счет средств резервного фонда Правительства Российской Федерации.</w:t>
      </w:r>
    </w:p>
    <w:p w:rsidR="00DF489F" w:rsidRPr="00AA4342" w:rsidRDefault="00DF489F" w:rsidP="00641E4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41A66" w:rsidRPr="00AA4342" w:rsidRDefault="00241A66" w:rsidP="00241A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56260 Дотация на поддержку мер по обеспечению сбалансированности бюджета Луганской Народной Республики в целях финансового обеспечения и (или) возмещения фактически осуществленных расходов на погашение задолженности </w:t>
      </w:r>
      <w:r w:rsidR="00A3294F" w:rsidRPr="00AA4342">
        <w:rPr>
          <w:rFonts w:cstheme="minorBidi"/>
          <w:color w:val="000000" w:themeColor="text1"/>
          <w:sz w:val="28"/>
        </w:rPr>
        <w:t xml:space="preserve">                  </w:t>
      </w:r>
      <w:r w:rsidRPr="00AA4342">
        <w:rPr>
          <w:rFonts w:cstheme="minorBidi"/>
          <w:color w:val="000000" w:themeColor="text1"/>
          <w:sz w:val="28"/>
        </w:rPr>
        <w:t>по выплате заработной платы работникам государственного унитарного предприятия Луганской Народной Республики "Республиканская топливная компания "ВОСТОКУГОЛЬ" за счет средств резервного фонда Правительства Российской Федерации</w:t>
      </w:r>
    </w:p>
    <w:p w:rsidR="00241A66" w:rsidRPr="00AA4342" w:rsidRDefault="00241A66" w:rsidP="00241A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дотации бюджетам на поддержку мер по обеспечению сбалансированности бюджета Луганской Народной Республики в целях финансового обеспечения и (или) возмещения фактически осуществленных расходов на погашение задолженности </w:t>
      </w:r>
      <w:r w:rsidR="00A3294F" w:rsidRPr="00AA4342">
        <w:rPr>
          <w:rFonts w:cstheme="minorBidi"/>
          <w:color w:val="000000" w:themeColor="text1"/>
          <w:sz w:val="28"/>
        </w:rPr>
        <w:t xml:space="preserve">                    </w:t>
      </w:r>
      <w:r w:rsidRPr="00AA4342">
        <w:rPr>
          <w:rFonts w:cstheme="minorBidi"/>
          <w:color w:val="000000" w:themeColor="text1"/>
          <w:sz w:val="28"/>
        </w:rPr>
        <w:t xml:space="preserve">по выплате заработной платы работникам государственного унитарного предприятия Луганской Народной Республики "Республиканская топливная компания </w:t>
      </w:r>
      <w:r w:rsidRPr="00AA4342">
        <w:rPr>
          <w:rFonts w:cstheme="minorBidi"/>
          <w:color w:val="000000" w:themeColor="text1"/>
          <w:sz w:val="28"/>
        </w:rPr>
        <w:lastRenderedPageBreak/>
        <w:t>"ВОСТОКУГОЛЬ" за счет средств резервного фонда Правительства Российской Федерации.</w:t>
      </w:r>
    </w:p>
    <w:p w:rsidR="00241A66" w:rsidRPr="00AA4342" w:rsidRDefault="00241A66" w:rsidP="00241A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Поступление дотации на указанные цели отражается по коду вида доходов   </w:t>
      </w:r>
      <w:r w:rsidR="00A3294F" w:rsidRPr="00AA4342">
        <w:rPr>
          <w:rFonts w:cstheme="minorBidi"/>
          <w:color w:val="000000" w:themeColor="text1"/>
          <w:sz w:val="28"/>
        </w:rPr>
        <w:t xml:space="preserve">                </w:t>
      </w:r>
      <w:r w:rsidRPr="00AA4342">
        <w:rPr>
          <w:rFonts w:cstheme="minorBidi"/>
          <w:color w:val="000000" w:themeColor="text1"/>
          <w:sz w:val="28"/>
        </w:rPr>
        <w:t>000 2 02 1900</w:t>
      </w:r>
      <w:r w:rsidR="00D21561" w:rsidRPr="00AA4342">
        <w:rPr>
          <w:rFonts w:cstheme="minorBidi"/>
          <w:color w:val="000000" w:themeColor="text1"/>
          <w:sz w:val="28"/>
        </w:rPr>
        <w:t>1</w:t>
      </w:r>
      <w:r w:rsidRPr="00AA4342">
        <w:rPr>
          <w:rFonts w:cstheme="minorBidi"/>
          <w:color w:val="000000" w:themeColor="text1"/>
          <w:sz w:val="28"/>
        </w:rPr>
        <w:t xml:space="preserve"> 02 0000150 "Дотации бюджетам субъектов Российской Федерации </w:t>
      </w:r>
      <w:r w:rsidR="00A3294F" w:rsidRPr="00AA4342">
        <w:rPr>
          <w:rFonts w:cstheme="minorBidi"/>
          <w:color w:val="000000" w:themeColor="text1"/>
          <w:sz w:val="28"/>
        </w:rPr>
        <w:t xml:space="preserve">                 </w:t>
      </w:r>
      <w:r w:rsidRPr="00AA4342">
        <w:rPr>
          <w:rFonts w:cstheme="minorBidi"/>
          <w:color w:val="000000" w:themeColor="text1"/>
          <w:sz w:val="28"/>
        </w:rPr>
        <w:t>за счет средств резервного фонда Правительства Российской Федерации" классификации доходов бюджетов.</w:t>
      </w:r>
    </w:p>
    <w:p w:rsidR="00043F22" w:rsidRPr="00AA4342" w:rsidRDefault="00043F22" w:rsidP="00043F2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56280 Иной межбюджетный трансферт бюджету Курской области </w:t>
      </w:r>
      <w:r w:rsidR="001D2312" w:rsidRPr="00AA4342">
        <w:rPr>
          <w:rFonts w:cstheme="minorBidi"/>
          <w:color w:val="000000" w:themeColor="text1"/>
          <w:sz w:val="28"/>
        </w:rPr>
        <w:t xml:space="preserve">                                      </w:t>
      </w:r>
      <w:r w:rsidRPr="00AA4342">
        <w:rPr>
          <w:rFonts w:cstheme="minorBidi"/>
          <w:color w:val="000000" w:themeColor="text1"/>
          <w:sz w:val="28"/>
        </w:rPr>
        <w:t xml:space="preserve">на финансовое обеспечение отдельных мер по ликвидации последствий атаки вооруженных сил Украины на территорию Курской области в целях развертывания </w:t>
      </w:r>
      <w:r w:rsidR="001D2312" w:rsidRPr="00AA4342">
        <w:rPr>
          <w:rFonts w:cstheme="minorBidi"/>
          <w:color w:val="000000" w:themeColor="text1"/>
          <w:sz w:val="28"/>
        </w:rPr>
        <w:t xml:space="preserve">                 </w:t>
      </w:r>
      <w:r w:rsidRPr="00AA4342">
        <w:rPr>
          <w:rFonts w:cstheme="minorBidi"/>
          <w:color w:val="000000" w:themeColor="text1"/>
          <w:sz w:val="28"/>
        </w:rPr>
        <w:t>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p w:rsidR="00043F22" w:rsidRPr="00AA4342" w:rsidRDefault="00043F22" w:rsidP="00043F2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2312" w:rsidRPr="00AA4342">
        <w:rPr>
          <w:rFonts w:cstheme="minorBidi"/>
          <w:color w:val="000000" w:themeColor="text1"/>
          <w:sz w:val="28"/>
        </w:rPr>
        <w:t xml:space="preserve">                           </w:t>
      </w:r>
      <w:r w:rsidRPr="00AA4342">
        <w:rPr>
          <w:rFonts w:cstheme="minorBidi"/>
          <w:color w:val="000000" w:themeColor="text1"/>
          <w:sz w:val="28"/>
        </w:rPr>
        <w:t xml:space="preserve">"Защита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w:t>
      </w:r>
      <w:r w:rsidR="001D2312" w:rsidRPr="00AA4342">
        <w:rPr>
          <w:rFonts w:cstheme="minorBidi"/>
          <w:color w:val="000000" w:themeColor="text1"/>
          <w:sz w:val="28"/>
        </w:rPr>
        <w:t xml:space="preserve">                               </w:t>
      </w:r>
      <w:r w:rsidRPr="00AA4342">
        <w:rPr>
          <w:rFonts w:cstheme="minorBidi"/>
          <w:color w:val="000000" w:themeColor="text1"/>
          <w:sz w:val="28"/>
        </w:rPr>
        <w:t>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p w:rsidR="00483E53" w:rsidRPr="00AA4342" w:rsidRDefault="00043F22" w:rsidP="001D231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43F22" w:rsidRPr="00AA4342" w:rsidRDefault="00483E53" w:rsidP="00483E5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043F22" w:rsidRPr="00AA4342">
        <w:rPr>
          <w:rFonts w:cstheme="minorBidi"/>
          <w:color w:val="000000" w:themeColor="text1"/>
          <w:sz w:val="28"/>
        </w:rPr>
        <w:t>";</w:t>
      </w:r>
    </w:p>
    <w:p w:rsidR="00CA68C5" w:rsidRPr="00AA4342" w:rsidRDefault="00CA68C5" w:rsidP="00CA68C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"56340 Иной межбюджетный трансферт бюджету Курской области                                      на финансовое обеспечение отдельных мер по ликвидации последствий атаки </w:t>
      </w:r>
      <w:r w:rsidRPr="00AA4342">
        <w:rPr>
          <w:rFonts w:cstheme="minorBidi"/>
          <w:color w:val="000000" w:themeColor="text1"/>
          <w:sz w:val="28"/>
        </w:rPr>
        <w:lastRenderedPageBreak/>
        <w:t>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w:t>
      </w:r>
    </w:p>
    <w:p w:rsidR="00CA68C5" w:rsidRPr="00AA4342" w:rsidRDefault="00CA68C5" w:rsidP="00CA68C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w:t>
      </w:r>
    </w:p>
    <w:p w:rsidR="00483E53" w:rsidRPr="00AA4342" w:rsidRDefault="00CA68C5" w:rsidP="00CA68C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A68C5" w:rsidRPr="00AA4342" w:rsidRDefault="00483E53" w:rsidP="00312380">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также отражаются расходы бюджетов субъектов Российск</w:t>
      </w:r>
      <w:r w:rsidR="00312380" w:rsidRPr="00AA4342">
        <w:rPr>
          <w:rFonts w:cstheme="minorBidi"/>
          <w:color w:val="000000" w:themeColor="text1"/>
          <w:sz w:val="28"/>
        </w:rPr>
        <w:t>ой Федерации на указанные цели.</w:t>
      </w:r>
      <w:r w:rsidR="00CA68C5" w:rsidRPr="00AA4342">
        <w:rPr>
          <w:rFonts w:cstheme="minorBidi"/>
          <w:color w:val="000000" w:themeColor="text1"/>
          <w:sz w:val="28"/>
        </w:rPr>
        <w:t>";</w:t>
      </w:r>
    </w:p>
    <w:p w:rsidR="00784EF4" w:rsidRPr="00AA4342" w:rsidRDefault="00784EF4" w:rsidP="00784EF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"56380 Иной межбюджетный трансферт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w:t>
      </w:r>
    </w:p>
    <w:p w:rsidR="00784EF4" w:rsidRPr="00AA4342" w:rsidRDefault="00784EF4" w:rsidP="00784EF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w:t>
      </w:r>
      <w:r w:rsidRPr="00AA4342">
        <w:rPr>
          <w:rFonts w:cstheme="minorBidi"/>
          <w:color w:val="000000" w:themeColor="text1"/>
          <w:sz w:val="28"/>
        </w:rPr>
        <w:lastRenderedPageBreak/>
        <w:t>и специальными средствами связи за счет средств резервного фонда Правительства Российской Федерации.</w:t>
      </w:r>
    </w:p>
    <w:p w:rsidR="00DF254B" w:rsidRPr="00AA4342" w:rsidRDefault="00784EF4" w:rsidP="00784EF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F254B" w:rsidRPr="00AA4342" w:rsidRDefault="00DF254B" w:rsidP="00DF254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56640 Субсидия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w:t>
      </w:r>
    </w:p>
    <w:p w:rsidR="00DF254B" w:rsidRPr="00AA4342" w:rsidRDefault="00DF254B" w:rsidP="00DF254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w:t>
      </w:r>
    </w:p>
    <w:p w:rsidR="00784EF4" w:rsidRPr="00AA4342" w:rsidRDefault="00DF254B" w:rsidP="00DF254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w:t>
      </w:r>
      <w:r w:rsidR="00BD2C3E" w:rsidRPr="00AA4342">
        <w:rPr>
          <w:rFonts w:cstheme="minorBidi"/>
          <w:color w:val="000000" w:themeColor="text1"/>
          <w:sz w:val="28"/>
        </w:rPr>
        <w:t>0</w:t>
      </w:r>
      <w:r w:rsidRPr="00AA4342">
        <w:rPr>
          <w:rFonts w:cstheme="minorBidi"/>
          <w:color w:val="000000" w:themeColor="text1"/>
          <w:sz w:val="28"/>
        </w:rPr>
        <w:t xml:space="preserve"> 02 0000 150 "Субсидии бюджетам субъектов Российской Федерации за счет средств резервного фонда Пр</w:t>
      </w:r>
      <w:r w:rsidR="00BD2C3E" w:rsidRPr="00AA4342">
        <w:rPr>
          <w:rFonts w:cstheme="minorBidi"/>
          <w:color w:val="000000" w:themeColor="text1"/>
          <w:sz w:val="28"/>
        </w:rPr>
        <w:t>езидента</w:t>
      </w:r>
      <w:r w:rsidRPr="00AA4342">
        <w:rPr>
          <w:rFonts w:cstheme="minorBidi"/>
          <w:color w:val="000000" w:themeColor="text1"/>
          <w:sz w:val="28"/>
        </w:rPr>
        <w:t xml:space="preserve"> Российской Федерации" классификации доходов бюджетов.</w:t>
      </w:r>
      <w:r w:rsidR="00784EF4" w:rsidRPr="00AA4342">
        <w:rPr>
          <w:rFonts w:cstheme="minorBidi"/>
          <w:color w:val="000000" w:themeColor="text1"/>
          <w:sz w:val="28"/>
        </w:rPr>
        <w:t>";</w:t>
      </w:r>
    </w:p>
    <w:p w:rsidR="00641E44" w:rsidRPr="00AA4342" w:rsidRDefault="00641E44" w:rsidP="00641E4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"57910 Денежное поощрение победителям смотра-конкурса на звание         "Лучший казачий кадетский корпус", занявшим первое, второе и третье </w:t>
      </w:r>
      <w:proofErr w:type="gramStart"/>
      <w:r w:rsidRPr="00AA4342">
        <w:rPr>
          <w:rFonts w:cstheme="minorBidi"/>
          <w:color w:val="000000" w:themeColor="text1"/>
          <w:sz w:val="28"/>
        </w:rPr>
        <w:t xml:space="preserve">места,   </w:t>
      </w:r>
      <w:proofErr w:type="gramEnd"/>
      <w:r w:rsidRPr="00AA4342">
        <w:rPr>
          <w:rFonts w:cstheme="minorBidi"/>
          <w:color w:val="000000" w:themeColor="text1"/>
          <w:sz w:val="28"/>
        </w:rPr>
        <w:t xml:space="preserve">                   на реализацию социально значимых проектов, направленных на распространение успешного опыта по реализации дополнительных общеразвивающих программ, </w:t>
      </w:r>
      <w:r w:rsidRPr="00AA4342">
        <w:rPr>
          <w:rFonts w:cstheme="minorBidi"/>
          <w:color w:val="000000" w:themeColor="text1"/>
          <w:sz w:val="28"/>
        </w:rPr>
        <w:lastRenderedPageBreak/>
        <w:t>военно-патриотическое воспитание молодежи, сохранение и развитие исторических, культурных и духовных традиций российского казачества</w:t>
      </w:r>
    </w:p>
    <w:p w:rsidR="00641E44" w:rsidRPr="00AA4342" w:rsidRDefault="00641E44" w:rsidP="00641E4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rsidR="00641E44" w:rsidRPr="00AA4342" w:rsidRDefault="00641E44" w:rsidP="00641E4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45791 00 0000 150 "Межбюджетные трансферты, передаваемые бюджетам на выплату денежного поощрения победителям смотра-конкурса на звание "Лучший казачий кадетский корпус", занявшим первое, второе и третье места" классификации доходов бюджетов.</w:t>
      </w:r>
    </w:p>
    <w:p w:rsidR="00641E44" w:rsidRPr="00AA4342" w:rsidRDefault="00641E44" w:rsidP="00641E4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790C01" w:rsidRPr="00AA4342" w:rsidRDefault="00790C01" w:rsidP="00790C0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"58380 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w:t>
      </w:r>
    </w:p>
    <w:p w:rsidR="00790C01" w:rsidRPr="00AA4342" w:rsidRDefault="00790C01" w:rsidP="00790C0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w:t>
      </w:r>
      <w:r w:rsidRPr="00AA4342">
        <w:rPr>
          <w:rFonts w:cstheme="minorBidi"/>
          <w:color w:val="000000" w:themeColor="text1"/>
          <w:sz w:val="28"/>
        </w:rPr>
        <w:lastRenderedPageBreak/>
        <w:t>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w:t>
      </w:r>
    </w:p>
    <w:p w:rsidR="00483E53" w:rsidRPr="00AA4342" w:rsidRDefault="00790C01" w:rsidP="00790C0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90C01" w:rsidRPr="00AA4342" w:rsidRDefault="00483E53" w:rsidP="00483E5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790C01" w:rsidRPr="00AA4342">
        <w:rPr>
          <w:rFonts w:cstheme="minorBidi"/>
          <w:color w:val="000000" w:themeColor="text1"/>
          <w:sz w:val="28"/>
        </w:rPr>
        <w:t>";</w:t>
      </w:r>
    </w:p>
    <w:p w:rsidR="00C337F1" w:rsidRPr="00AA4342" w:rsidRDefault="00C337F1" w:rsidP="00C337F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"5Р380 Субсидия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w:t>
      </w:r>
    </w:p>
    <w:p w:rsidR="00C337F1" w:rsidRPr="00AA4342" w:rsidRDefault="00C337F1" w:rsidP="00C337F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10AD5" w:rsidRPr="00AA4342">
        <w:rPr>
          <w:rFonts w:cstheme="minorBidi"/>
          <w:color w:val="000000" w:themeColor="text1"/>
          <w:sz w:val="28"/>
        </w:rPr>
        <w:t xml:space="preserve"> </w:t>
      </w:r>
      <w:r w:rsidRPr="00AA4342">
        <w:rPr>
          <w:rFonts w:cstheme="minorBidi"/>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w:t>
      </w:r>
      <w:r w:rsidR="00C10AD5" w:rsidRPr="00AA4342">
        <w:rPr>
          <w:rFonts w:cstheme="minorBidi"/>
          <w:color w:val="000000" w:themeColor="text1"/>
          <w:sz w:val="28"/>
        </w:rPr>
        <w:t xml:space="preserve">                   </w:t>
      </w:r>
      <w:r w:rsidRPr="00AA4342">
        <w:rPr>
          <w:rFonts w:cstheme="minorBidi"/>
          <w:color w:val="000000" w:themeColor="text1"/>
          <w:sz w:val="28"/>
        </w:rPr>
        <w:t>со стороны вооруженных формирований Украины, за счет средств резервного фонда Правительства Российской Федерации.</w:t>
      </w:r>
    </w:p>
    <w:p w:rsidR="004B164D" w:rsidRPr="00AA4342" w:rsidRDefault="00C337F1" w:rsidP="00C337F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B164D" w:rsidRPr="00AA4342" w:rsidRDefault="004B164D" w:rsidP="004B164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5Р390 Субсидия бюджету Курской области в целях софинансирования расходных обязательств по предоставлению выплат гражданам, жилые помещения </w:t>
      </w:r>
      <w:r w:rsidRPr="00AA4342">
        <w:rPr>
          <w:rFonts w:cstheme="minorBidi"/>
          <w:color w:val="000000" w:themeColor="text1"/>
          <w:sz w:val="28"/>
        </w:rPr>
        <w:lastRenderedPageBreak/>
        <w:t>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w:t>
      </w:r>
    </w:p>
    <w:p w:rsidR="004B164D" w:rsidRPr="00AA4342" w:rsidRDefault="004B164D" w:rsidP="004B164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w:t>
      </w:r>
    </w:p>
    <w:p w:rsidR="00C337F1" w:rsidRPr="00AA4342" w:rsidRDefault="004B164D" w:rsidP="004B164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C10AD5" w:rsidRPr="00AA4342">
        <w:rPr>
          <w:rFonts w:cstheme="minorBidi"/>
          <w:color w:val="000000" w:themeColor="text1"/>
          <w:sz w:val="28"/>
        </w:rPr>
        <w:t>";</w:t>
      </w:r>
    </w:p>
    <w:p w:rsidR="008F52A7" w:rsidRPr="00AA4342" w:rsidRDefault="008F52A7" w:rsidP="008F52A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"5Р900 Субсидия бюджету Псковской области в целях софинансирования расходных обязательств Псковской области, возникающих при реализации мероприятия по </w:t>
      </w:r>
      <w:proofErr w:type="spellStart"/>
      <w:r w:rsidRPr="00AA4342">
        <w:rPr>
          <w:rFonts w:cstheme="minorBidi"/>
          <w:color w:val="000000" w:themeColor="text1"/>
          <w:sz w:val="28"/>
        </w:rPr>
        <w:t>докапитализации</w:t>
      </w:r>
      <w:proofErr w:type="spellEnd"/>
      <w:r w:rsidRPr="00AA4342">
        <w:rPr>
          <w:rFonts w:cstheme="minorBidi"/>
          <w:color w:val="000000" w:themeColor="text1"/>
          <w:sz w:val="28"/>
        </w:rPr>
        <w:t xml:space="preserve"> регионального фонда развития промышленности, за счет средств резервного фонда Правительства Российской Федерации</w:t>
      </w:r>
    </w:p>
    <w:p w:rsidR="008F52A7" w:rsidRPr="00AA4342" w:rsidRDefault="008F52A7" w:rsidP="008F52A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Псковской области в целях софинансирования расходных обязательств Псковской области, возникающих при реализации мероприятия по </w:t>
      </w:r>
      <w:proofErr w:type="spellStart"/>
      <w:r w:rsidRPr="00AA4342">
        <w:rPr>
          <w:rFonts w:cstheme="minorBidi"/>
          <w:color w:val="000000" w:themeColor="text1"/>
          <w:sz w:val="28"/>
        </w:rPr>
        <w:t>докапитализации</w:t>
      </w:r>
      <w:proofErr w:type="spellEnd"/>
      <w:r w:rsidRPr="00AA4342">
        <w:rPr>
          <w:rFonts w:cstheme="minorBidi"/>
          <w:color w:val="000000" w:themeColor="text1"/>
          <w:sz w:val="28"/>
        </w:rPr>
        <w:t xml:space="preserve"> регионального фонда развития промышленности, за счет средств резервного фонда Правительства Российской Федерации.</w:t>
      </w:r>
    </w:p>
    <w:p w:rsidR="008F52A7" w:rsidRPr="00AA4342" w:rsidRDefault="008F52A7" w:rsidP="008F52A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Поступление субсидии на указанные цели отражается по коду вида доходов </w:t>
      </w:r>
      <w:r w:rsidRPr="00AA4342">
        <w:rPr>
          <w:rFonts w:cstheme="minorBidi"/>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40D5D" w:rsidRPr="00AA4342" w:rsidRDefault="00E40D5D" w:rsidP="00E40D5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 xml:space="preserve">"5Р980 Субсидия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w:t>
      </w:r>
      <w:proofErr w:type="spellStart"/>
      <w:r w:rsidRPr="00AA4342">
        <w:rPr>
          <w:rFonts w:cstheme="minorBidi"/>
          <w:color w:val="000000" w:themeColor="text1"/>
          <w:sz w:val="28"/>
        </w:rPr>
        <w:t>Чульдум</w:t>
      </w:r>
      <w:proofErr w:type="spellEnd"/>
      <w:r w:rsidRPr="00AA4342">
        <w:rPr>
          <w:rFonts w:cstheme="minorBidi"/>
          <w:color w:val="000000" w:themeColor="text1"/>
          <w:sz w:val="28"/>
        </w:rPr>
        <w:t>, 18), включая благоустройство прилегающих территорий, за счет средств резервного фонда Президента Российской Федерации</w:t>
      </w:r>
    </w:p>
    <w:p w:rsidR="00E40D5D" w:rsidRPr="00AA4342" w:rsidRDefault="00E40D5D" w:rsidP="00E40D5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w:t>
      </w:r>
      <w:proofErr w:type="spellStart"/>
      <w:r w:rsidRPr="00AA4342">
        <w:rPr>
          <w:rFonts w:cstheme="minorBidi"/>
          <w:color w:val="000000" w:themeColor="text1"/>
          <w:sz w:val="28"/>
        </w:rPr>
        <w:t>Чульдум</w:t>
      </w:r>
      <w:proofErr w:type="spellEnd"/>
      <w:r w:rsidRPr="00AA4342">
        <w:rPr>
          <w:rFonts w:cstheme="minorBidi"/>
          <w:color w:val="000000" w:themeColor="text1"/>
          <w:sz w:val="28"/>
        </w:rPr>
        <w:t>, 18), включая благоустройство прилегающих территорий, за счет средств резервного фонда Президента Российской Федерации.</w:t>
      </w:r>
    </w:p>
    <w:p w:rsidR="00E40D5D" w:rsidRPr="00AA4342" w:rsidRDefault="00461F95" w:rsidP="0082779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субсидии на указанные цели отражается по коду вида доходов</w:t>
      </w:r>
      <w:r w:rsidR="00827798" w:rsidRPr="00AA4342">
        <w:rPr>
          <w:rFonts w:cstheme="minorBidi"/>
          <w:color w:val="000000" w:themeColor="text1"/>
          <w:sz w:val="28"/>
        </w:rPr>
        <w:t xml:space="preserve">             </w:t>
      </w:r>
      <w:r w:rsidRPr="00AA4342">
        <w:rPr>
          <w:rFonts w:cstheme="minorBidi"/>
          <w:color w:val="000000" w:themeColor="text1"/>
          <w:sz w:val="28"/>
        </w:rPr>
        <w:t xml:space="preserve"> 000 2 02 29000 02 0000 150 "Субсидии бюджетам субъектов Российской Федерации за счет средств резервного фонда Президента Российской Федерации" классификации доходов бюджетов</w:t>
      </w:r>
      <w:r w:rsidR="00E40D5D" w:rsidRPr="00AA4342">
        <w:rPr>
          <w:rFonts w:cstheme="minorBidi"/>
          <w:color w:val="000000" w:themeColor="text1"/>
          <w:sz w:val="28"/>
        </w:rPr>
        <w:t>.";</w:t>
      </w:r>
    </w:p>
    <w:p w:rsidR="00C26117" w:rsidRPr="00AA4342" w:rsidRDefault="00C26117" w:rsidP="00C2611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"5С26</w:t>
      </w:r>
      <w:r w:rsidRPr="00AA4342">
        <w:rPr>
          <w:rFonts w:cstheme="minorBidi"/>
          <w:color w:val="000000" w:themeColor="text1"/>
          <w:sz w:val="28"/>
          <w:lang w:val="en-US"/>
        </w:rPr>
        <w:t>F</w:t>
      </w:r>
      <w:r w:rsidRPr="00AA4342">
        <w:rPr>
          <w:rFonts w:cstheme="minorBidi"/>
          <w:color w:val="000000" w:themeColor="text1"/>
          <w:sz w:val="28"/>
        </w:rPr>
        <w:t xml:space="preserve">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за счет средств резервного фонда Правительства Российской Федерации</w:t>
      </w:r>
    </w:p>
    <w:p w:rsidR="00C26117" w:rsidRPr="00AA4342" w:rsidRDefault="00C26117" w:rsidP="00C2611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за счет средств резервного фонда Правительства Российской Федерации.</w:t>
      </w:r>
    </w:p>
    <w:p w:rsidR="00C26117" w:rsidRPr="00AA4342" w:rsidRDefault="00C26117" w:rsidP="00C2611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 xml:space="preserve">Поступление субсидий на указанные цели отражается по коду вида доходов               000 2 02 22526 02 0000 150 "Субсидии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w:t>
      </w:r>
      <w:proofErr w:type="gramStart"/>
      <w:r w:rsidRPr="00AA4342">
        <w:rPr>
          <w:rFonts w:cstheme="minorBidi"/>
          <w:color w:val="000000" w:themeColor="text1"/>
          <w:sz w:val="28"/>
        </w:rPr>
        <w:t xml:space="preserve">сети,   </w:t>
      </w:r>
      <w:proofErr w:type="gramEnd"/>
      <w:r w:rsidRPr="00AA4342">
        <w:rPr>
          <w:rFonts w:cstheme="minorBidi"/>
          <w:color w:val="000000" w:themeColor="text1"/>
          <w:sz w:val="28"/>
        </w:rPr>
        <w:t xml:space="preserve">                        на территориях отдельных субъектов Российской Федерации" классификации доходов бюджетов.";</w:t>
      </w:r>
    </w:p>
    <w:p w:rsidR="00A95D11" w:rsidRPr="00AA4342" w:rsidRDefault="00A95D11" w:rsidP="00A95D1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"5Т04</w:t>
      </w:r>
      <w:r w:rsidRPr="00AA4342">
        <w:rPr>
          <w:rFonts w:cstheme="minorBidi"/>
          <w:color w:val="000000" w:themeColor="text1"/>
          <w:sz w:val="28"/>
          <w:lang w:val="en-US"/>
        </w:rPr>
        <w:t>F</w:t>
      </w:r>
      <w:r w:rsidRPr="00AA4342">
        <w:rPr>
          <w:rFonts w:cstheme="minorBidi"/>
          <w:color w:val="000000" w:themeColor="text1"/>
          <w:sz w:val="28"/>
        </w:rPr>
        <w:t xml:space="preserve">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rsidR="00A95D11" w:rsidRPr="00AA4342" w:rsidRDefault="00A95D11" w:rsidP="00A95D1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дотаций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rsidR="00A95D11" w:rsidRPr="00AA4342" w:rsidRDefault="00A95D11" w:rsidP="00A95D1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p>
    <w:p w:rsidR="00911E14" w:rsidRPr="00AA4342" w:rsidRDefault="006F3B14" w:rsidP="00911E1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w:t>
      </w:r>
      <w:r w:rsidR="00911E14" w:rsidRPr="00AA4342">
        <w:rPr>
          <w:rFonts w:cstheme="minorBidi"/>
          <w:color w:val="000000" w:themeColor="text1"/>
          <w:sz w:val="28"/>
        </w:rPr>
        <w:t>5Т24</w:t>
      </w:r>
      <w:r w:rsidR="00911E14" w:rsidRPr="00AA4342">
        <w:rPr>
          <w:rFonts w:cstheme="minorBidi"/>
          <w:color w:val="000000" w:themeColor="text1"/>
          <w:sz w:val="28"/>
          <w:lang w:val="en-US"/>
        </w:rPr>
        <w:t>F</w:t>
      </w:r>
      <w:r w:rsidR="00911E14" w:rsidRPr="00AA4342">
        <w:rPr>
          <w:rFonts w:cstheme="minorBidi"/>
          <w:color w:val="000000" w:themeColor="text1"/>
          <w:sz w:val="28"/>
        </w:rPr>
        <w:t xml:space="preserve"> Субсидии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w:t>
      </w:r>
      <w:r w:rsidR="00911E14" w:rsidRPr="00AA4342">
        <w:rPr>
          <w:rFonts w:cstheme="minorBidi"/>
          <w:color w:val="000000" w:themeColor="text1"/>
          <w:sz w:val="28"/>
        </w:rPr>
        <w:lastRenderedPageBreak/>
        <w:t>Луганской Народной Республики, за счет средств резервного фонда Правительства Российской Федерации</w:t>
      </w:r>
    </w:p>
    <w:p w:rsidR="00911E14" w:rsidRPr="00AA4342" w:rsidRDefault="00911E14" w:rsidP="00911E1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w:t>
      </w:r>
    </w:p>
    <w:p w:rsidR="00911E14" w:rsidRPr="00AA4342" w:rsidRDefault="00911E14" w:rsidP="00911E1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F3B14" w:rsidRPr="00AA4342" w:rsidRDefault="006F3B14" w:rsidP="006F3B1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5Т25</w:t>
      </w:r>
      <w:r w:rsidRPr="00AA4342">
        <w:rPr>
          <w:rFonts w:cstheme="minorBidi"/>
          <w:color w:val="000000" w:themeColor="text1"/>
          <w:sz w:val="28"/>
          <w:lang w:val="en-US"/>
        </w:rPr>
        <w:t>F</w:t>
      </w:r>
      <w:r w:rsidRPr="00AA4342">
        <w:rPr>
          <w:rFonts w:cstheme="minorBidi"/>
          <w:color w:val="000000" w:themeColor="text1"/>
          <w:sz w:val="28"/>
        </w:rPr>
        <w:t xml:space="preserve"> Субсидии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w:t>
      </w:r>
    </w:p>
    <w:p w:rsidR="006F3B14" w:rsidRPr="00AA4342" w:rsidRDefault="006F3B14" w:rsidP="006F3B1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w:t>
      </w:r>
      <w:r w:rsidRPr="00AA4342">
        <w:rPr>
          <w:rFonts w:cstheme="minorBidi"/>
          <w:color w:val="000000" w:themeColor="text1"/>
          <w:sz w:val="28"/>
        </w:rPr>
        <w:lastRenderedPageBreak/>
        <w:t>области" по предоставлению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w:t>
      </w:r>
    </w:p>
    <w:p w:rsidR="006F3B14" w:rsidRPr="00AA4342" w:rsidRDefault="006F3B14" w:rsidP="006F3B1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16CEE" w:rsidRPr="00AA4342" w:rsidRDefault="00A16CEE" w:rsidP="00A16CE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5Т26</w:t>
      </w:r>
      <w:r w:rsidRPr="00AA4342">
        <w:rPr>
          <w:rFonts w:cstheme="minorBidi"/>
          <w:color w:val="000000" w:themeColor="text1"/>
          <w:sz w:val="28"/>
          <w:lang w:val="en-US"/>
        </w:rPr>
        <w:t>F</w:t>
      </w:r>
      <w:r w:rsidRPr="00AA4342">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A16CEE" w:rsidRPr="00AA4342" w:rsidRDefault="00A16CEE" w:rsidP="00A16CE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6F3B14" w:rsidRPr="00AA4342" w:rsidRDefault="00A16CEE" w:rsidP="00A16CE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038D5" w:rsidRPr="00AA4342" w:rsidRDefault="001C387E" w:rsidP="009038D5">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1B75E3"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1B75E3" w:rsidRPr="00AA4342">
        <w:rPr>
          <w:rFonts w:ascii="Times New Roman" w:hAnsi="Times New Roman" w:cs="Times New Roman"/>
          <w:color w:val="000000" w:themeColor="text1"/>
          <w:sz w:val="28"/>
          <w:szCs w:val="28"/>
        </w:rPr>
        <w:t xml:space="preserve">.2. </w:t>
      </w:r>
      <w:r w:rsidR="009038D5" w:rsidRPr="00AA4342">
        <w:rPr>
          <w:rFonts w:ascii="Times New Roman" w:hAnsi="Times New Roman" w:cs="Times New Roman"/>
          <w:color w:val="000000" w:themeColor="text1"/>
          <w:sz w:val="28"/>
          <w:szCs w:val="28"/>
        </w:rPr>
        <w:t>В тексте направления расходов "50500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9038D5" w:rsidRPr="00AA4342" w:rsidRDefault="001C387E" w:rsidP="009038D5">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9038D5"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9038D5" w:rsidRPr="00AA4342">
        <w:rPr>
          <w:rFonts w:ascii="Times New Roman" w:hAnsi="Times New Roman" w:cs="Times New Roman"/>
          <w:color w:val="000000" w:themeColor="text1"/>
          <w:sz w:val="28"/>
          <w:szCs w:val="28"/>
        </w:rPr>
        <w:t>.2.1. Абзац третий признать утратившим силу.</w:t>
      </w:r>
    </w:p>
    <w:p w:rsidR="009038D5" w:rsidRPr="00AA4342" w:rsidRDefault="001C387E" w:rsidP="009038D5">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9038D5"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9038D5" w:rsidRPr="00AA4342">
        <w:rPr>
          <w:rFonts w:ascii="Times New Roman" w:hAnsi="Times New Roman" w:cs="Times New Roman"/>
          <w:color w:val="000000" w:themeColor="text1"/>
          <w:sz w:val="28"/>
          <w:szCs w:val="28"/>
        </w:rPr>
        <w:t>.2.2. Дополнить абзацем следующего содержания:</w:t>
      </w:r>
    </w:p>
    <w:p w:rsidR="00FB15A1" w:rsidRPr="00AA4342" w:rsidRDefault="009038D5" w:rsidP="009038D5">
      <w:pPr>
        <w:pStyle w:val="ConsPlusNormal"/>
        <w:spacing w:line="360" w:lineRule="auto"/>
        <w:ind w:firstLine="709"/>
        <w:jc w:val="both"/>
        <w:rPr>
          <w:rFonts w:ascii="Times New Roman" w:hAnsi="Times New Roman" w:cs="Times New Roman"/>
          <w:color w:val="000000" w:themeColor="text1"/>
          <w:sz w:val="28"/>
        </w:rPr>
      </w:pPr>
      <w:r w:rsidRPr="00AA4342">
        <w:rPr>
          <w:rFonts w:ascii="Times New Roman" w:hAnsi="Times New Roman" w:cs="Times New Roman"/>
          <w:color w:val="000000" w:themeColor="text1"/>
          <w:sz w:val="28"/>
          <w:szCs w:val="28"/>
        </w:rPr>
        <w:t>"</w:t>
      </w:r>
      <w:r w:rsidRPr="00AA4342">
        <w:rPr>
          <w:rFonts w:ascii="Times New Roman" w:hAnsi="Times New Roman" w:cs="Times New Roman"/>
          <w:color w:val="000000" w:themeColor="text1"/>
          <w:sz w:val="28"/>
        </w:rPr>
        <w:t xml:space="preserve">Поступление в бюджеты муниципальных образований субвенций </w:t>
      </w:r>
      <w:r w:rsidR="00682A7C" w:rsidRPr="00AA4342">
        <w:rPr>
          <w:rFonts w:ascii="Times New Roman" w:hAnsi="Times New Roman" w:cs="Times New Roman"/>
          <w:color w:val="000000" w:themeColor="text1"/>
          <w:sz w:val="28"/>
        </w:rPr>
        <w:t xml:space="preserve">                                     </w:t>
      </w:r>
      <w:r w:rsidRPr="00AA4342">
        <w:rPr>
          <w:rFonts w:ascii="Times New Roman" w:hAnsi="Times New Roman" w:cs="Times New Roman"/>
          <w:color w:val="000000" w:themeColor="text1"/>
          <w:sz w:val="28"/>
        </w:rPr>
        <w:t>на указанные цели отражается по соответствующим кодам вида доходов                                000 2 02 39999 00 0000 150 "Прочие субвенции" классификации доходов бюджетов.".</w:t>
      </w:r>
    </w:p>
    <w:p w:rsidR="00682A7C" w:rsidRPr="00AA4342" w:rsidRDefault="001C387E"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rPr>
        <w:t>4</w:t>
      </w:r>
      <w:r w:rsidR="00682A7C" w:rsidRPr="00AA4342">
        <w:rPr>
          <w:rFonts w:ascii="Times New Roman" w:hAnsi="Times New Roman" w:cs="Times New Roman"/>
          <w:color w:val="000000" w:themeColor="text1"/>
          <w:sz w:val="28"/>
        </w:rPr>
        <w:t>.</w:t>
      </w:r>
      <w:r w:rsidR="00606B8C" w:rsidRPr="00AA4342">
        <w:rPr>
          <w:rFonts w:ascii="Times New Roman" w:hAnsi="Times New Roman" w:cs="Times New Roman"/>
          <w:color w:val="000000" w:themeColor="text1"/>
          <w:sz w:val="28"/>
        </w:rPr>
        <w:t>2</w:t>
      </w:r>
      <w:r w:rsidR="00682A7C" w:rsidRPr="00AA4342">
        <w:rPr>
          <w:rFonts w:ascii="Times New Roman" w:hAnsi="Times New Roman" w:cs="Times New Roman"/>
          <w:color w:val="000000" w:themeColor="text1"/>
          <w:sz w:val="28"/>
        </w:rPr>
        <w:t xml:space="preserve">.3. </w:t>
      </w:r>
      <w:r w:rsidR="00682A7C" w:rsidRPr="00AA4342">
        <w:rPr>
          <w:rFonts w:ascii="Times New Roman" w:hAnsi="Times New Roman" w:cs="Times New Roman"/>
          <w:color w:val="000000" w:themeColor="text1"/>
          <w:sz w:val="28"/>
          <w:szCs w:val="28"/>
        </w:rPr>
        <w:t xml:space="preserve">Текст направления расходов "50980 </w:t>
      </w:r>
      <w:r w:rsidR="00682A7C" w:rsidRPr="00AA4342">
        <w:rPr>
          <w:rFonts w:ascii="Times New Roman" w:hAnsi="Times New Roman" w:cs="Times New Roman"/>
          <w:color w:val="000000" w:themeColor="text1"/>
          <w:sz w:val="28"/>
        </w:rPr>
        <w:t>Обновление                                материально-технической базы для организации учебно-</w:t>
      </w:r>
      <w:proofErr w:type="gramStart"/>
      <w:r w:rsidR="00682A7C" w:rsidRPr="00AA4342">
        <w:rPr>
          <w:rFonts w:ascii="Times New Roman" w:hAnsi="Times New Roman" w:cs="Times New Roman"/>
          <w:color w:val="000000" w:themeColor="text1"/>
          <w:sz w:val="28"/>
        </w:rPr>
        <w:t xml:space="preserve">исследовательской,   </w:t>
      </w:r>
      <w:proofErr w:type="gramEnd"/>
      <w:r w:rsidR="00682A7C" w:rsidRPr="00AA4342">
        <w:rPr>
          <w:rFonts w:ascii="Times New Roman" w:hAnsi="Times New Roman" w:cs="Times New Roman"/>
          <w:color w:val="000000" w:themeColor="text1"/>
          <w:sz w:val="28"/>
        </w:rPr>
        <w:t xml:space="preserve">               научно-практической, творческой деятельности, занятий физической культурой                       и спортом в образовательных организациях" </w:t>
      </w:r>
      <w:r w:rsidR="00682A7C" w:rsidRPr="00AA4342">
        <w:rPr>
          <w:rFonts w:ascii="Times New Roman" w:hAnsi="Times New Roman" w:cs="Times New Roman"/>
          <w:color w:val="000000" w:themeColor="text1"/>
          <w:sz w:val="28"/>
          <w:szCs w:val="28"/>
        </w:rPr>
        <w:t>дополнить абзацем следующего содержания:</w:t>
      </w:r>
    </w:p>
    <w:p w:rsidR="00682A7C" w:rsidRPr="00AA4342" w:rsidRDefault="00682A7C"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682A7C" w:rsidRPr="00AA4342" w:rsidRDefault="001C387E"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682A7C"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682A7C" w:rsidRPr="00AA4342">
        <w:rPr>
          <w:rFonts w:ascii="Times New Roman" w:hAnsi="Times New Roman" w:cs="Times New Roman"/>
          <w:color w:val="000000" w:themeColor="text1"/>
          <w:sz w:val="28"/>
          <w:szCs w:val="28"/>
        </w:rPr>
        <w:t xml:space="preserve">.4. Текст направления расходов "52370 </w:t>
      </w:r>
      <w:r w:rsidR="00682A7C" w:rsidRPr="00AA4342">
        <w:rPr>
          <w:rFonts w:ascii="Times New Roman" w:hAnsi="Times New Roman" w:cs="Times New Roman"/>
          <w:color w:val="000000" w:themeColor="text1"/>
          <w:sz w:val="28"/>
        </w:rPr>
        <w:t xml:space="preserve">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w:t>
      </w:r>
      <w:r w:rsidR="00682A7C" w:rsidRPr="00AA4342">
        <w:rPr>
          <w:rFonts w:ascii="Times New Roman" w:hAnsi="Times New Roman" w:cs="Times New Roman"/>
          <w:color w:val="000000" w:themeColor="text1"/>
          <w:sz w:val="28"/>
        </w:rPr>
        <w:lastRenderedPageBreak/>
        <w:t xml:space="preserve">детей, учебного оборудования, музыкальных инструментов и звукового оборудования, спортивного инвентаря" </w:t>
      </w:r>
      <w:r w:rsidR="00682A7C" w:rsidRPr="00AA4342">
        <w:rPr>
          <w:rFonts w:ascii="Times New Roman" w:hAnsi="Times New Roman" w:cs="Times New Roman"/>
          <w:color w:val="000000" w:themeColor="text1"/>
          <w:sz w:val="28"/>
          <w:szCs w:val="28"/>
        </w:rPr>
        <w:t>дополнить абзацем следующего содержания:</w:t>
      </w:r>
    </w:p>
    <w:p w:rsidR="00682A7C" w:rsidRPr="00AA4342" w:rsidRDefault="00682A7C" w:rsidP="00682A7C">
      <w:pPr>
        <w:pStyle w:val="ConsPlusNormal"/>
        <w:spacing w:line="360" w:lineRule="auto"/>
        <w:ind w:firstLine="709"/>
        <w:jc w:val="both"/>
        <w:rPr>
          <w:color w:val="000000" w:themeColor="text1"/>
          <w:sz w:val="28"/>
        </w:rPr>
      </w:pPr>
      <w:r w:rsidRPr="00AA4342">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682A7C" w:rsidRPr="00AA4342" w:rsidRDefault="001C387E"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682A7C"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682A7C" w:rsidRPr="00AA4342">
        <w:rPr>
          <w:rFonts w:ascii="Times New Roman" w:hAnsi="Times New Roman" w:cs="Times New Roman"/>
          <w:color w:val="000000" w:themeColor="text1"/>
          <w:sz w:val="28"/>
          <w:szCs w:val="28"/>
        </w:rPr>
        <w:t xml:space="preserve">.5. Текст направления расходов "52560 </w:t>
      </w:r>
      <w:r w:rsidR="00682A7C" w:rsidRPr="00AA4342">
        <w:rPr>
          <w:rFonts w:ascii="Times New Roman" w:hAnsi="Times New Roman" w:cs="Times New Roman"/>
          <w:color w:val="000000" w:themeColor="text1"/>
          <w:sz w:val="28"/>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00682A7C" w:rsidRPr="00AA4342">
        <w:rPr>
          <w:rFonts w:ascii="Times New Roman" w:hAnsi="Times New Roman" w:cs="Times New Roman"/>
          <w:color w:val="000000" w:themeColor="text1"/>
          <w:sz w:val="28"/>
          <w:szCs w:val="28"/>
        </w:rPr>
        <w:t>дополнить абзацем следующего содержания:</w:t>
      </w:r>
    </w:p>
    <w:p w:rsidR="00682A7C" w:rsidRPr="00AA4342" w:rsidRDefault="00682A7C"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682A7C" w:rsidRPr="00AA4342" w:rsidRDefault="001C387E"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682A7C"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682A7C" w:rsidRPr="00AA4342">
        <w:rPr>
          <w:rFonts w:ascii="Times New Roman" w:hAnsi="Times New Roman" w:cs="Times New Roman"/>
          <w:color w:val="000000" w:themeColor="text1"/>
          <w:sz w:val="28"/>
          <w:szCs w:val="28"/>
        </w:rPr>
        <w:t xml:space="preserve">.6. Текст направления расходов "52840 </w:t>
      </w:r>
      <w:r w:rsidR="00682A7C" w:rsidRPr="00AA4342">
        <w:rPr>
          <w:rFonts w:ascii="Times New Roman" w:hAnsi="Times New Roman" w:cs="Times New Roman"/>
          <w:color w:val="000000" w:themeColor="text1"/>
          <w:sz w:val="28"/>
        </w:rPr>
        <w:t xml:space="preserve">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w:t>
      </w:r>
      <w:r w:rsidR="00682A7C" w:rsidRPr="00AA4342">
        <w:rPr>
          <w:rFonts w:ascii="Times New Roman" w:hAnsi="Times New Roman" w:cs="Times New Roman"/>
          <w:color w:val="000000" w:themeColor="text1"/>
          <w:sz w:val="28"/>
          <w:szCs w:val="28"/>
        </w:rPr>
        <w:t>дополнить абзацем следующего содержания:</w:t>
      </w:r>
    </w:p>
    <w:p w:rsidR="00682A7C" w:rsidRPr="00AA4342" w:rsidRDefault="00682A7C"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682A7C" w:rsidRPr="00AA4342" w:rsidRDefault="001C387E"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682A7C"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682A7C" w:rsidRPr="00AA4342">
        <w:rPr>
          <w:rFonts w:ascii="Times New Roman" w:hAnsi="Times New Roman" w:cs="Times New Roman"/>
          <w:color w:val="000000" w:themeColor="text1"/>
          <w:sz w:val="28"/>
          <w:szCs w:val="28"/>
        </w:rPr>
        <w:t>.7. Текст направления расходов "53630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дополнить абзацем следующего содержания:</w:t>
      </w:r>
    </w:p>
    <w:p w:rsidR="00682A7C" w:rsidRPr="00AA4342" w:rsidRDefault="00682A7C"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lastRenderedPageBreak/>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682A7C" w:rsidRPr="00AA4342" w:rsidRDefault="001C387E"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4</w:t>
      </w:r>
      <w:r w:rsidR="00682A7C" w:rsidRPr="00AA4342">
        <w:rPr>
          <w:rFonts w:ascii="Times New Roman" w:hAnsi="Times New Roman" w:cs="Times New Roman"/>
          <w:color w:val="000000" w:themeColor="text1"/>
          <w:sz w:val="28"/>
          <w:szCs w:val="28"/>
        </w:rPr>
        <w:t>.</w:t>
      </w:r>
      <w:r w:rsidR="00606B8C" w:rsidRPr="00AA4342">
        <w:rPr>
          <w:rFonts w:ascii="Times New Roman" w:hAnsi="Times New Roman" w:cs="Times New Roman"/>
          <w:color w:val="000000" w:themeColor="text1"/>
          <w:sz w:val="28"/>
          <w:szCs w:val="28"/>
        </w:rPr>
        <w:t>2</w:t>
      </w:r>
      <w:r w:rsidR="00682A7C" w:rsidRPr="00AA4342">
        <w:rPr>
          <w:rFonts w:ascii="Times New Roman" w:hAnsi="Times New Roman" w:cs="Times New Roman"/>
          <w:color w:val="000000" w:themeColor="text1"/>
          <w:sz w:val="28"/>
          <w:szCs w:val="28"/>
        </w:rPr>
        <w:t>.8. Текст направления расходов "54940 Субсидии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дополнить абзацем следующего содержания:</w:t>
      </w:r>
    </w:p>
    <w:p w:rsidR="00682A7C" w:rsidRPr="00AA4342" w:rsidRDefault="00682A7C" w:rsidP="00682A7C">
      <w:pPr>
        <w:pStyle w:val="ConsPlusNormal"/>
        <w:spacing w:line="360" w:lineRule="auto"/>
        <w:ind w:firstLine="709"/>
        <w:jc w:val="both"/>
        <w:rPr>
          <w:rFonts w:ascii="Times New Roman" w:hAnsi="Times New Roman" w:cs="Times New Roman"/>
          <w:color w:val="000000" w:themeColor="text1"/>
          <w:sz w:val="28"/>
          <w:szCs w:val="28"/>
        </w:rPr>
      </w:pPr>
      <w:r w:rsidRPr="00AA4342">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BB5F33" w:rsidRPr="00AA4342" w:rsidRDefault="001C387E" w:rsidP="009E226E">
      <w:pPr>
        <w:widowControl w:val="0"/>
        <w:autoSpaceDE w:val="0"/>
        <w:autoSpaceDN w:val="0"/>
        <w:spacing w:before="0" w:after="0"/>
        <w:ind w:firstLine="709"/>
        <w:contextualSpacing w:val="0"/>
        <w:jc w:val="both"/>
        <w:rPr>
          <w:rFonts w:eastAsiaTheme="minorEastAsia"/>
          <w:color w:val="000000" w:themeColor="text1"/>
          <w:sz w:val="28"/>
          <w:lang w:eastAsia="ru-RU"/>
        </w:rPr>
      </w:pPr>
      <w:r w:rsidRPr="00AA4342">
        <w:rPr>
          <w:color w:val="000000" w:themeColor="text1"/>
          <w:sz w:val="28"/>
        </w:rPr>
        <w:t>4</w:t>
      </w:r>
      <w:r w:rsidR="008F3648" w:rsidRPr="00AA4342">
        <w:rPr>
          <w:color w:val="000000" w:themeColor="text1"/>
          <w:sz w:val="28"/>
        </w:rPr>
        <w:t>.</w:t>
      </w:r>
      <w:r w:rsidR="00606B8C" w:rsidRPr="00AA4342">
        <w:rPr>
          <w:color w:val="000000" w:themeColor="text1"/>
          <w:sz w:val="28"/>
        </w:rPr>
        <w:t>2</w:t>
      </w:r>
      <w:r w:rsidR="008F3648" w:rsidRPr="00AA4342">
        <w:rPr>
          <w:color w:val="000000" w:themeColor="text1"/>
          <w:sz w:val="28"/>
        </w:rPr>
        <w:t>.</w:t>
      </w:r>
      <w:r w:rsidR="00682A7C" w:rsidRPr="00AA4342">
        <w:rPr>
          <w:color w:val="000000" w:themeColor="text1"/>
          <w:sz w:val="28"/>
        </w:rPr>
        <w:t>9</w:t>
      </w:r>
      <w:r w:rsidR="008F3648" w:rsidRPr="00AA4342">
        <w:rPr>
          <w:color w:val="000000" w:themeColor="text1"/>
          <w:sz w:val="28"/>
        </w:rPr>
        <w:t xml:space="preserve">. </w:t>
      </w:r>
      <w:r w:rsidR="00BB5F33" w:rsidRPr="00AA4342">
        <w:rPr>
          <w:rFonts w:eastAsiaTheme="minorEastAsia"/>
          <w:color w:val="000000" w:themeColor="text1"/>
          <w:sz w:val="28"/>
          <w:lang w:eastAsia="ru-RU"/>
        </w:rPr>
        <w:t>Абзац второй текста направления расходов "56940 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изложить в следующей редакции:</w:t>
      </w:r>
    </w:p>
    <w:p w:rsidR="00BB5F33" w:rsidRPr="00AA4342" w:rsidRDefault="00BB5F33" w:rsidP="00BB5F33">
      <w:pPr>
        <w:widowControl w:val="0"/>
        <w:autoSpaceDE w:val="0"/>
        <w:autoSpaceDN w:val="0"/>
        <w:spacing w:before="0" w:after="0"/>
        <w:ind w:firstLine="709"/>
        <w:contextualSpacing w:val="0"/>
        <w:jc w:val="both"/>
        <w:rPr>
          <w:rFonts w:eastAsiaTheme="minorEastAsia"/>
          <w:color w:val="000000" w:themeColor="text1"/>
          <w:sz w:val="28"/>
          <w:lang w:eastAsia="ru-RU"/>
        </w:rPr>
      </w:pPr>
      <w:r w:rsidRPr="00AA4342">
        <w:rPr>
          <w:rFonts w:eastAsiaTheme="minorEastAsia"/>
          <w:color w:val="000000" w:themeColor="text1"/>
          <w:sz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8A2207" w:rsidRPr="00AA4342" w:rsidRDefault="001C387E" w:rsidP="008A2207">
      <w:pPr>
        <w:spacing w:before="0" w:after="0"/>
        <w:ind w:firstLine="709"/>
        <w:contextualSpacing w:val="0"/>
        <w:jc w:val="both"/>
        <w:rPr>
          <w:color w:val="000000" w:themeColor="text1"/>
          <w:sz w:val="28"/>
        </w:rPr>
      </w:pPr>
      <w:r w:rsidRPr="00AA4342">
        <w:rPr>
          <w:color w:val="000000" w:themeColor="text1"/>
          <w:sz w:val="28"/>
        </w:rPr>
        <w:t>4</w:t>
      </w:r>
      <w:r w:rsidR="008A2207" w:rsidRPr="00AA4342">
        <w:rPr>
          <w:color w:val="000000" w:themeColor="text1"/>
          <w:sz w:val="28"/>
        </w:rPr>
        <w:t>.</w:t>
      </w:r>
      <w:r w:rsidR="00606B8C" w:rsidRPr="00AA4342">
        <w:rPr>
          <w:color w:val="000000" w:themeColor="text1"/>
          <w:sz w:val="28"/>
        </w:rPr>
        <w:t>2</w:t>
      </w:r>
      <w:r w:rsidR="008A2207" w:rsidRPr="00AA4342">
        <w:rPr>
          <w:color w:val="000000" w:themeColor="text1"/>
          <w:sz w:val="28"/>
        </w:rPr>
        <w:t>.10. Текст направления расходов "57500 Реализация мероприятий                                 по модернизации школьных систем образования" дополнить абзацем следующего содержания:</w:t>
      </w:r>
    </w:p>
    <w:p w:rsidR="008A2207" w:rsidRPr="00AA4342" w:rsidRDefault="008A2207" w:rsidP="008A2207">
      <w:pPr>
        <w:spacing w:before="0" w:after="0"/>
        <w:ind w:firstLine="709"/>
        <w:contextualSpacing w:val="0"/>
        <w:jc w:val="both"/>
        <w:rPr>
          <w:color w:val="000000" w:themeColor="text1"/>
          <w:sz w:val="28"/>
        </w:rPr>
      </w:pPr>
      <w:r w:rsidRPr="00AA4342">
        <w:rPr>
          <w:color w:val="000000" w:themeColor="text1"/>
          <w:sz w:val="28"/>
        </w:rPr>
        <w:lastRenderedPageBreak/>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8A2207" w:rsidRPr="00AA4342" w:rsidRDefault="001C387E" w:rsidP="008A2207">
      <w:pPr>
        <w:spacing w:before="0" w:after="0"/>
        <w:ind w:firstLine="709"/>
        <w:contextualSpacing w:val="0"/>
        <w:jc w:val="both"/>
        <w:rPr>
          <w:color w:val="000000" w:themeColor="text1"/>
          <w:sz w:val="28"/>
        </w:rPr>
      </w:pPr>
      <w:r w:rsidRPr="00AA4342">
        <w:rPr>
          <w:color w:val="000000" w:themeColor="text1"/>
          <w:sz w:val="28"/>
        </w:rPr>
        <w:t>4</w:t>
      </w:r>
      <w:r w:rsidR="008A2207" w:rsidRPr="00AA4342">
        <w:rPr>
          <w:color w:val="000000" w:themeColor="text1"/>
          <w:sz w:val="28"/>
        </w:rPr>
        <w:t>.</w:t>
      </w:r>
      <w:r w:rsidR="00606B8C" w:rsidRPr="00AA4342">
        <w:rPr>
          <w:color w:val="000000" w:themeColor="text1"/>
          <w:sz w:val="28"/>
        </w:rPr>
        <w:t>2</w:t>
      </w:r>
      <w:r w:rsidR="008A2207" w:rsidRPr="00AA4342">
        <w:rPr>
          <w:color w:val="000000" w:themeColor="text1"/>
          <w:sz w:val="28"/>
        </w:rPr>
        <w:t xml:space="preserve">.11. Текст направления расходов "5Р840 Иные межбюджетные </w:t>
      </w:r>
      <w:proofErr w:type="gramStart"/>
      <w:r w:rsidR="008A2207" w:rsidRPr="00AA4342">
        <w:rPr>
          <w:color w:val="000000" w:themeColor="text1"/>
          <w:sz w:val="28"/>
        </w:rPr>
        <w:t>трансферты  в</w:t>
      </w:r>
      <w:proofErr w:type="gramEnd"/>
      <w:r w:rsidR="008A2207" w:rsidRPr="00AA4342">
        <w:rPr>
          <w:color w:val="000000" w:themeColor="text1"/>
          <w:sz w:val="28"/>
        </w:rPr>
        <w:t xml:space="preserve">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дополнить абзацем следующего содержания:</w:t>
      </w:r>
    </w:p>
    <w:p w:rsidR="008A2207" w:rsidRPr="00AA4342" w:rsidRDefault="008A2207" w:rsidP="008A2207">
      <w:pPr>
        <w:spacing w:before="0" w:after="0"/>
        <w:ind w:firstLine="709"/>
        <w:contextualSpacing w:val="0"/>
        <w:jc w:val="both"/>
        <w:rPr>
          <w:color w:val="000000" w:themeColor="text1"/>
          <w:sz w:val="28"/>
        </w:rPr>
      </w:pPr>
      <w:r w:rsidRPr="00AA4342">
        <w:rPr>
          <w:color w:val="000000" w:themeColor="text1"/>
          <w:sz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8A2207" w:rsidRPr="00AA4342" w:rsidRDefault="001C387E" w:rsidP="008A2207">
      <w:pPr>
        <w:spacing w:before="0" w:after="0"/>
        <w:ind w:firstLine="709"/>
        <w:contextualSpacing w:val="0"/>
        <w:jc w:val="both"/>
        <w:rPr>
          <w:color w:val="000000" w:themeColor="text1"/>
          <w:sz w:val="28"/>
        </w:rPr>
      </w:pPr>
      <w:r w:rsidRPr="00AA4342">
        <w:rPr>
          <w:color w:val="000000" w:themeColor="text1"/>
          <w:sz w:val="28"/>
        </w:rPr>
        <w:t>4</w:t>
      </w:r>
      <w:r w:rsidR="008A2207" w:rsidRPr="00AA4342">
        <w:rPr>
          <w:color w:val="000000" w:themeColor="text1"/>
          <w:sz w:val="28"/>
        </w:rPr>
        <w:t>.</w:t>
      </w:r>
      <w:r w:rsidR="00606B8C" w:rsidRPr="00AA4342">
        <w:rPr>
          <w:color w:val="000000" w:themeColor="text1"/>
          <w:sz w:val="28"/>
        </w:rPr>
        <w:t>2</w:t>
      </w:r>
      <w:r w:rsidR="008A2207" w:rsidRPr="00AA4342">
        <w:rPr>
          <w:color w:val="000000" w:themeColor="text1"/>
          <w:sz w:val="28"/>
        </w:rPr>
        <w:t>.12. Текст направления расходов "5Т220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дополнить абзацем следующего содержания:</w:t>
      </w:r>
    </w:p>
    <w:p w:rsidR="008A2207" w:rsidRPr="00AA4342" w:rsidRDefault="008A2207" w:rsidP="008A2207">
      <w:pPr>
        <w:spacing w:before="0" w:after="0"/>
        <w:ind w:firstLine="709"/>
        <w:contextualSpacing w:val="0"/>
        <w:jc w:val="both"/>
        <w:rPr>
          <w:color w:val="000000" w:themeColor="text1"/>
          <w:sz w:val="28"/>
        </w:rPr>
      </w:pPr>
      <w:r w:rsidRPr="00AA4342">
        <w:rPr>
          <w:color w:val="000000" w:themeColor="text1"/>
          <w:sz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9213C6" w:rsidRPr="00AA4342" w:rsidRDefault="001C387E" w:rsidP="00CE518C">
      <w:pPr>
        <w:spacing w:before="0" w:after="0"/>
        <w:ind w:firstLine="709"/>
        <w:contextualSpacing w:val="0"/>
        <w:jc w:val="both"/>
        <w:rPr>
          <w:rFonts w:cstheme="minorBidi"/>
          <w:color w:val="000000" w:themeColor="text1"/>
          <w:sz w:val="28"/>
        </w:rPr>
      </w:pPr>
      <w:r w:rsidRPr="00AA4342">
        <w:rPr>
          <w:color w:val="000000" w:themeColor="text1"/>
          <w:sz w:val="28"/>
        </w:rPr>
        <w:t>4</w:t>
      </w:r>
      <w:r w:rsidR="00193B2C" w:rsidRPr="00AA4342">
        <w:rPr>
          <w:rFonts w:cstheme="minorBidi"/>
          <w:color w:val="000000" w:themeColor="text1"/>
          <w:sz w:val="28"/>
        </w:rPr>
        <w:t>.</w:t>
      </w:r>
      <w:r w:rsidR="00606B8C" w:rsidRPr="00AA4342">
        <w:rPr>
          <w:rFonts w:cstheme="minorBidi"/>
          <w:color w:val="000000" w:themeColor="text1"/>
          <w:sz w:val="28"/>
        </w:rPr>
        <w:t>3</w:t>
      </w:r>
      <w:r w:rsidR="00193B2C" w:rsidRPr="00AA4342">
        <w:rPr>
          <w:rFonts w:cstheme="minorBidi"/>
          <w:color w:val="000000" w:themeColor="text1"/>
          <w:sz w:val="28"/>
        </w:rPr>
        <w:t xml:space="preserve">. </w:t>
      </w:r>
      <w:r w:rsidR="007C7CBC" w:rsidRPr="00AA4342">
        <w:rPr>
          <w:rFonts w:cstheme="minorBidi"/>
          <w:color w:val="000000" w:themeColor="text1"/>
          <w:sz w:val="28"/>
        </w:rPr>
        <w:t>В раздел</w:t>
      </w:r>
      <w:r w:rsidR="00650DCB" w:rsidRPr="00AA4342">
        <w:rPr>
          <w:rFonts w:cstheme="minorBidi"/>
          <w:color w:val="000000" w:themeColor="text1"/>
          <w:sz w:val="28"/>
        </w:rPr>
        <w:t>е</w:t>
      </w:r>
      <w:r w:rsidR="007C7CBC" w:rsidRPr="00AA4342">
        <w:rPr>
          <w:rFonts w:cstheme="minorBidi"/>
          <w:color w:val="000000" w:themeColor="text1"/>
          <w:sz w:val="28"/>
        </w:rPr>
        <w:t xml:space="preserve"> </w:t>
      </w:r>
      <w:r w:rsidR="00193B2C" w:rsidRPr="00AA4342">
        <w:rPr>
          <w:rFonts w:cstheme="minorBidi"/>
          <w:color w:val="000000" w:themeColor="text1"/>
          <w:sz w:val="28"/>
        </w:rPr>
        <w:t>III</w:t>
      </w:r>
      <w:r w:rsidR="007C7CBC" w:rsidRPr="00AA4342">
        <w:rPr>
          <w:rFonts w:cstheme="minorBidi"/>
          <w:color w:val="000000" w:themeColor="text1"/>
          <w:sz w:val="28"/>
        </w:rPr>
        <w:t xml:space="preserve"> </w:t>
      </w:r>
      <w:r w:rsidR="00193B2C" w:rsidRPr="00AA4342">
        <w:rPr>
          <w:rFonts w:cstheme="minorBidi"/>
          <w:color w:val="000000" w:themeColor="text1"/>
          <w:sz w:val="28"/>
        </w:rPr>
        <w:t>"Коды направлений расходов федерального бюджета</w:t>
      </w:r>
      <w:r w:rsidR="00150993" w:rsidRPr="00AA4342">
        <w:rPr>
          <w:rFonts w:cstheme="minorBidi"/>
          <w:color w:val="000000" w:themeColor="text1"/>
          <w:sz w:val="28"/>
        </w:rPr>
        <w:t xml:space="preserve"> </w:t>
      </w:r>
      <w:r w:rsidR="009330DA" w:rsidRPr="00AA4342">
        <w:rPr>
          <w:rFonts w:cstheme="minorBidi"/>
          <w:color w:val="000000" w:themeColor="text1"/>
          <w:sz w:val="28"/>
        </w:rPr>
        <w:t xml:space="preserve">                                  </w:t>
      </w:r>
      <w:r w:rsidR="00193B2C" w:rsidRPr="00AA4342">
        <w:rPr>
          <w:rFonts w:cstheme="minorBidi"/>
          <w:color w:val="000000" w:themeColor="text1"/>
          <w:sz w:val="28"/>
        </w:rPr>
        <w:t xml:space="preserve">и бюджетов государственных внебюджетных фондов Российской Федерации </w:t>
      </w:r>
      <w:r w:rsidR="00193B2C" w:rsidRPr="00AA4342">
        <w:rPr>
          <w:rFonts w:cstheme="minorBidi"/>
          <w:color w:val="000000" w:themeColor="text1"/>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9213C6" w:rsidRPr="00AA4342">
        <w:rPr>
          <w:rFonts w:cstheme="minorBidi"/>
          <w:color w:val="000000" w:themeColor="text1"/>
          <w:sz w:val="28"/>
        </w:rPr>
        <w:t>:</w:t>
      </w:r>
    </w:p>
    <w:p w:rsidR="00EC4DB7" w:rsidRPr="00AA4342" w:rsidRDefault="003E0E02" w:rsidP="00CE518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9213C6" w:rsidRPr="00AA4342">
        <w:rPr>
          <w:rFonts w:cstheme="minorBidi"/>
          <w:color w:val="000000" w:themeColor="text1"/>
          <w:sz w:val="28"/>
        </w:rPr>
        <w:t>.</w:t>
      </w:r>
      <w:r w:rsidR="00606B8C" w:rsidRPr="00AA4342">
        <w:rPr>
          <w:rFonts w:cstheme="minorBidi"/>
          <w:color w:val="000000" w:themeColor="text1"/>
          <w:sz w:val="28"/>
        </w:rPr>
        <w:t>3</w:t>
      </w:r>
      <w:r w:rsidR="009213C6" w:rsidRPr="00AA4342">
        <w:rPr>
          <w:rFonts w:cstheme="minorBidi"/>
          <w:color w:val="000000" w:themeColor="text1"/>
          <w:sz w:val="28"/>
        </w:rPr>
        <w:t>.1.</w:t>
      </w:r>
      <w:r w:rsidR="00CE518C" w:rsidRPr="00AA4342">
        <w:rPr>
          <w:rFonts w:cstheme="minorBidi"/>
          <w:color w:val="000000" w:themeColor="text1"/>
          <w:sz w:val="28"/>
        </w:rPr>
        <w:t xml:space="preserve"> </w:t>
      </w:r>
      <w:r w:rsidR="009213C6" w:rsidRPr="00AA4342">
        <w:rPr>
          <w:rFonts w:cstheme="minorBidi"/>
          <w:color w:val="000000" w:themeColor="text1"/>
          <w:sz w:val="28"/>
        </w:rPr>
        <w:t>Д</w:t>
      </w:r>
      <w:r w:rsidR="00CE3062" w:rsidRPr="00AA4342">
        <w:rPr>
          <w:rFonts w:cstheme="minorBidi"/>
          <w:color w:val="000000" w:themeColor="text1"/>
          <w:sz w:val="28"/>
        </w:rPr>
        <w:t>ополнить</w:t>
      </w:r>
      <w:r w:rsidR="00650DCB" w:rsidRPr="00AA4342">
        <w:rPr>
          <w:rFonts w:cstheme="minorBidi"/>
          <w:color w:val="000000" w:themeColor="text1"/>
          <w:sz w:val="28"/>
        </w:rPr>
        <w:t xml:space="preserve"> </w:t>
      </w:r>
      <w:r w:rsidR="00EC4DB7" w:rsidRPr="00AA4342">
        <w:rPr>
          <w:rFonts w:cstheme="minorBidi"/>
          <w:color w:val="000000" w:themeColor="text1"/>
          <w:sz w:val="28"/>
        </w:rPr>
        <w:t>направлениями расходов следующего содержания:</w:t>
      </w:r>
    </w:p>
    <w:p w:rsidR="00801227" w:rsidRPr="00AA4342" w:rsidRDefault="00801227" w:rsidP="008012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"60116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w:t>
      </w:r>
    </w:p>
    <w:p w:rsidR="00801227" w:rsidRPr="00AA4342" w:rsidRDefault="00801227" w:rsidP="008012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предоставление субсидий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w:t>
      </w:r>
    </w:p>
    <w:p w:rsidR="00801227" w:rsidRPr="00AA4342" w:rsidRDefault="00801227" w:rsidP="008012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60117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кузнечного-прессового производства и освоению выпуска заготовок массой до 25 тонн</w:t>
      </w:r>
    </w:p>
    <w:p w:rsidR="00801227" w:rsidRPr="00AA4342" w:rsidRDefault="00801227" w:rsidP="008012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предоставление субсидий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кузнечного-прессового производства и освоению выпуска заготовок массой до 25 тонн.</w:t>
      </w:r>
    </w:p>
    <w:p w:rsidR="00801227" w:rsidRPr="00AA4342" w:rsidRDefault="00801227" w:rsidP="008012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60118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достижения целей </w:t>
      </w:r>
      <w:r w:rsidRPr="00AA4342">
        <w:rPr>
          <w:rFonts w:cstheme="minorBidi"/>
          <w:color w:val="000000" w:themeColor="text1"/>
          <w:sz w:val="28"/>
        </w:rPr>
        <w:lastRenderedPageBreak/>
        <w:t>создания машиностроительного комплекса и освоения производства комплектующих для гребных винтов, насосов магистральных, насосов подпорных</w:t>
      </w:r>
    </w:p>
    <w:p w:rsidR="00801227" w:rsidRPr="00AA4342" w:rsidRDefault="00801227" w:rsidP="0080122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предоставление субсидий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достижения целей создания машиностроительного комплекса                        и освоения производства комплектующих для гребных винтов, насосов магистральных, насосов подпорных.";</w:t>
      </w:r>
    </w:p>
    <w:p w:rsidR="00885489" w:rsidRPr="00AA4342" w:rsidRDefault="00885489" w:rsidP="0088548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"60152 Субсидии юридическим лицам на возмещение фактически понесенных затрат, связанных с реализацией мероприятий по адаптации и оснащению оборудованием системы контроля доступа футбольных стадионов, принимающих матчи Российской Премьер-Лиги и не находящихся в государственной или муниципальной собственности</w:t>
      </w:r>
    </w:p>
    <w:p w:rsidR="00885489" w:rsidRPr="00AA4342" w:rsidRDefault="00885489" w:rsidP="0088548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субсидий юридическим лицам на возмещение фактически понесенных затрат, связанных с реализацией мероприятий по адаптации и оснащению оборудованием системы контроля доступа футбольных стадионов, принимающих матчи Российской Премьер-Лиги                                     и не находящихся в государственной или муниципальной собственности.";</w:t>
      </w:r>
    </w:p>
    <w:p w:rsidR="00705846" w:rsidRPr="00AA4342" w:rsidRDefault="00705846" w:rsidP="0070584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"60216 Субсидия институту инновационного развития для исполнения обязательств за счет средств резервного фонда Правительства Российской Федерации</w:t>
      </w:r>
    </w:p>
    <w:p w:rsidR="00705846" w:rsidRPr="00AA4342" w:rsidRDefault="00705846" w:rsidP="0070584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предоставление субсидии институту инновационного развития для исполнения обязательств за счет средств резервного фонда Правительства Российской Федерации.";</w:t>
      </w:r>
    </w:p>
    <w:p w:rsidR="006D01C1" w:rsidRPr="00AA4342" w:rsidRDefault="006D01C1" w:rsidP="006D01C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"60267 Субсидия Фонду "</w:t>
      </w:r>
      <w:proofErr w:type="spellStart"/>
      <w:r w:rsidRPr="00AA4342">
        <w:rPr>
          <w:rFonts w:cstheme="minorBidi"/>
          <w:color w:val="000000" w:themeColor="text1"/>
          <w:sz w:val="28"/>
        </w:rPr>
        <w:t>Росконгресс</w:t>
      </w:r>
      <w:proofErr w:type="spellEnd"/>
      <w:r w:rsidRPr="00AA4342">
        <w:rPr>
          <w:rFonts w:cstheme="minorBidi"/>
          <w:color w:val="000000" w:themeColor="text1"/>
          <w:sz w:val="28"/>
        </w:rPr>
        <w:t>" в целях финансового обеспечения расходов на подготовку и проведение Кавказского инвестиционного форума за счет средств резервного фонда Правительства Российской Федерации</w:t>
      </w:r>
    </w:p>
    <w:p w:rsidR="006D01C1" w:rsidRPr="00AA4342" w:rsidRDefault="006D01C1" w:rsidP="006D01C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w:t>
      </w:r>
      <w:proofErr w:type="spellStart"/>
      <w:r w:rsidRPr="00AA4342">
        <w:rPr>
          <w:rFonts w:cstheme="minorBidi"/>
          <w:color w:val="000000" w:themeColor="text1"/>
          <w:sz w:val="28"/>
        </w:rPr>
        <w:t>Росконгресс</w:t>
      </w:r>
      <w:proofErr w:type="spellEnd"/>
      <w:r w:rsidRPr="00AA4342">
        <w:rPr>
          <w:rFonts w:cstheme="minorBidi"/>
          <w:color w:val="000000" w:themeColor="text1"/>
          <w:sz w:val="28"/>
        </w:rPr>
        <w:t>" в целях финансового обеспечения расходов на подготовку и проведение Кавказского инвестиционного форума за счет средств резервного фонда Правительства Российской Федерации.";</w:t>
      </w:r>
    </w:p>
    <w:p w:rsidR="00C43BDF" w:rsidRPr="00AA4342" w:rsidRDefault="00C43BDF" w:rsidP="00C43BD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w:t>
      </w:r>
      <w:proofErr w:type="gramStart"/>
      <w:r w:rsidRPr="00AA4342">
        <w:rPr>
          <w:rFonts w:cstheme="minorBidi"/>
          <w:color w:val="000000" w:themeColor="text1"/>
          <w:sz w:val="28"/>
        </w:rPr>
        <w:t>60898  Субсидия</w:t>
      </w:r>
      <w:proofErr w:type="gramEnd"/>
      <w:r w:rsidRPr="00AA4342">
        <w:rPr>
          <w:rFonts w:cstheme="minorBidi"/>
          <w:color w:val="000000" w:themeColor="text1"/>
          <w:sz w:val="28"/>
        </w:rPr>
        <w:t xml:space="preserve"> на финансовое обеспечение проведения работ по замене инженерных сетей религиозной организации "Свято-Троицкий                                    </w:t>
      </w:r>
      <w:proofErr w:type="spellStart"/>
      <w:r w:rsidRPr="00AA4342">
        <w:rPr>
          <w:rFonts w:cstheme="minorBidi"/>
          <w:color w:val="000000" w:themeColor="text1"/>
          <w:sz w:val="28"/>
        </w:rPr>
        <w:t>Серафимо-Дивеевский</w:t>
      </w:r>
      <w:proofErr w:type="spellEnd"/>
      <w:r w:rsidRPr="00AA4342">
        <w:rPr>
          <w:rFonts w:cstheme="minorBidi"/>
          <w:color w:val="000000" w:themeColor="text1"/>
          <w:sz w:val="28"/>
        </w:rPr>
        <w:t xml:space="preserve"> женский монастырь Нижегородской Епархии Русской Православной Церкви (Московский Патриархат)", в том числе разработке                 проектно-сметной документации</w:t>
      </w:r>
    </w:p>
    <w:p w:rsidR="00C43BDF" w:rsidRPr="00AA4342" w:rsidRDefault="00C43BDF" w:rsidP="00C43BD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на финансовое обеспечение проведения работ по замене инженерных сетей религиозной организации "Свято-Троицкий               </w:t>
      </w:r>
      <w:proofErr w:type="spellStart"/>
      <w:r w:rsidRPr="00AA4342">
        <w:rPr>
          <w:rFonts w:cstheme="minorBidi"/>
          <w:color w:val="000000" w:themeColor="text1"/>
          <w:sz w:val="28"/>
        </w:rPr>
        <w:t>Серафимо-Дивеевский</w:t>
      </w:r>
      <w:proofErr w:type="spellEnd"/>
      <w:r w:rsidRPr="00AA4342">
        <w:rPr>
          <w:rFonts w:cstheme="minorBidi"/>
          <w:color w:val="000000" w:themeColor="text1"/>
          <w:sz w:val="28"/>
        </w:rPr>
        <w:t xml:space="preserve"> женский монастырь Нижегородской Епархии Русской Православной Церкви (Московский Патриархат)", в том числе разработке                     проектно-сметной документации.";</w:t>
      </w:r>
    </w:p>
    <w:p w:rsidR="000842DD" w:rsidRPr="00AA4342" w:rsidRDefault="000842DD" w:rsidP="000842D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"60971 Субсидии федеральному государственному унитарному предприятию "Крымская железная дорога" за счет средств резервного фонда Правительства Российской Федерации</w:t>
      </w:r>
    </w:p>
    <w:p w:rsidR="000842DD" w:rsidRPr="00AA4342" w:rsidRDefault="000842DD" w:rsidP="000842D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"Крымская железная дорога" за счет средств резервного фонда Правительства Российской Федерации.";</w:t>
      </w:r>
    </w:p>
    <w:p w:rsidR="006877E0" w:rsidRPr="00AA4342" w:rsidRDefault="006877E0" w:rsidP="006877E0">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"60983 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отрасли машиностроения для топливно-энергетического комплекса, стоимость которого превышает стоимость его импортных аналогов</w:t>
      </w:r>
    </w:p>
    <w:p w:rsidR="006877E0" w:rsidRPr="00AA4342" w:rsidRDefault="006877E0" w:rsidP="006877E0">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 данному направлению расходов отражаются расходы федерального бюджета по предоставлению субсидий российским организациям в целях возмещения части затрат, понесенных потребителями промышленной продукции при закупке российского оборудования отрасли машиностроения для                                      топливно-энергетического комплекса, стоимость которого превышает стоимость его импортных аналогов.";</w:t>
      </w:r>
    </w:p>
    <w:p w:rsidR="00C068A7" w:rsidRPr="00AA4342" w:rsidRDefault="00C068A7" w:rsidP="00C068A7">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"62112 Взнос в уставный капитал публичного акционерного общества "Федеральная сетевая компания - </w:t>
      </w:r>
      <w:proofErr w:type="spellStart"/>
      <w:r w:rsidRPr="00AA4342">
        <w:rPr>
          <w:rFonts w:cstheme="minorBidi"/>
          <w:color w:val="000000" w:themeColor="text1"/>
          <w:sz w:val="28"/>
        </w:rPr>
        <w:t>Россети</w:t>
      </w:r>
      <w:proofErr w:type="spellEnd"/>
      <w:r w:rsidRPr="00AA4342">
        <w:rPr>
          <w:rFonts w:cstheme="minorBidi"/>
          <w:color w:val="000000" w:themeColor="text1"/>
          <w:sz w:val="28"/>
        </w:rPr>
        <w:t>", г. Москва";</w:t>
      </w:r>
    </w:p>
    <w:p w:rsidR="00140FD2" w:rsidRPr="00AA4342" w:rsidRDefault="00140FD2" w:rsidP="00140FD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"64065 Субсидия религиозной организации Русская Православная старообрядческая Церковь для проведения работ по сохранению                                        объекта культурного наследия регионального значения "Старообрядческий богословско-учительский институт, 1914 г., архитектор </w:t>
      </w:r>
      <w:proofErr w:type="spellStart"/>
      <w:r w:rsidRPr="00AA4342">
        <w:rPr>
          <w:rFonts w:cstheme="minorBidi"/>
          <w:color w:val="000000" w:themeColor="text1"/>
          <w:sz w:val="28"/>
        </w:rPr>
        <w:t>Ф.А.Ганешин</w:t>
      </w:r>
      <w:proofErr w:type="spellEnd"/>
      <w:r w:rsidRPr="00AA4342">
        <w:rPr>
          <w:rFonts w:cstheme="minorBidi"/>
          <w:color w:val="000000" w:themeColor="text1"/>
          <w:sz w:val="28"/>
        </w:rPr>
        <w:t>",                                   1914 г., входящего в состав объекта культурного наследия регионального значения "Ансамбль Рогожской старообрядческой общины, XIX - начало XX вв.",                              XIX - начало XX вв.  (г. Москва), за счет средств резервного фонда Правительства Российской Федерации</w:t>
      </w:r>
    </w:p>
    <w:p w:rsidR="00140FD2" w:rsidRPr="00AA4342" w:rsidRDefault="00140FD2" w:rsidP="00140FD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религиозной организации                                   Русская Православная старообрядческая Церковь для проведения работ                                      по сохранению объекта культурного наследия регионального значения "Старообрядческий богословско-учительский институт, 1914 г., архитектор </w:t>
      </w:r>
      <w:proofErr w:type="spellStart"/>
      <w:r w:rsidRPr="00AA4342">
        <w:rPr>
          <w:rFonts w:cstheme="minorBidi"/>
          <w:color w:val="000000" w:themeColor="text1"/>
          <w:sz w:val="28"/>
        </w:rPr>
        <w:t>Ф.А.Ганешин</w:t>
      </w:r>
      <w:proofErr w:type="spellEnd"/>
      <w:r w:rsidRPr="00AA4342">
        <w:rPr>
          <w:rFonts w:cstheme="minorBidi"/>
          <w:color w:val="000000" w:themeColor="text1"/>
          <w:sz w:val="28"/>
        </w:rPr>
        <w:t>", 1914 г., входящего в состав объекта культурного наследия регионального значения "Ансамбль Рогожской старообрядческой общины,                           XIX - начало XX вв.", XIX - начало XX вв. (г. Москва), за счет средств резервного фонда Правительства Российской Федерации.";</w:t>
      </w:r>
    </w:p>
    <w:p w:rsidR="00F36353" w:rsidRPr="00AA4342" w:rsidRDefault="00F36353" w:rsidP="00F3635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"64169 Взнос в уставный капитал публичного акционерного общества "Промсвязьбанк", г. Москва, в целях его </w:t>
      </w:r>
      <w:proofErr w:type="spellStart"/>
      <w:r w:rsidRPr="00AA4342">
        <w:rPr>
          <w:rFonts w:cstheme="minorBidi"/>
          <w:color w:val="000000" w:themeColor="text1"/>
          <w:sz w:val="28"/>
        </w:rPr>
        <w:t>докапитализации</w:t>
      </w:r>
      <w:proofErr w:type="spellEnd"/>
      <w:r w:rsidRPr="00AA4342">
        <w:rPr>
          <w:rFonts w:cstheme="minorBidi"/>
          <w:color w:val="000000" w:themeColor="text1"/>
          <w:sz w:val="28"/>
        </w:rPr>
        <w:t xml:space="preserve"> для обеспечения выполнения им показателя групповой достаточности собственных средств (капитала) за счет средств резервного фонда Правительства Российской Федерации";</w:t>
      </w:r>
    </w:p>
    <w:p w:rsidR="006665CB" w:rsidRPr="00AA4342" w:rsidRDefault="006665CB" w:rsidP="006665C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"64478 Субсидии организациям железнодорожного транспорта                                        на компенсацию расходов, связанных с перевозкой эвакуируемых граждан из зоны палестино-израильского конфликта, а также с территорий субъектов Российской Федерации железнодорожным транспортом, где установлены максимальный                             и средний уровень реагирования</w:t>
      </w:r>
    </w:p>
    <w:p w:rsidR="006665CB" w:rsidRPr="00AA4342" w:rsidRDefault="006665CB" w:rsidP="006665C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расходов, связанных с перевозкой эвакуируемых граждан из зоны палестино-израильского конфликта, а также с территорий субъектов Российской Федерации железнодорожным транспортом, где установлены максимальный                                и средний уровень реагирования.";</w:t>
      </w:r>
    </w:p>
    <w:p w:rsidR="00FA27DE" w:rsidRPr="00AA4342" w:rsidRDefault="00FA27DE" w:rsidP="00FA27D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"64625 Субсидия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 за счет средств резервного фонда Правительства Российской Федерации</w:t>
      </w:r>
    </w:p>
    <w:p w:rsidR="00FA27DE" w:rsidRPr="00AA4342" w:rsidRDefault="00FA27DE" w:rsidP="00FA27DE">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 за счет средств резервного фонда Правительства Российской Федерации.";</w:t>
      </w:r>
    </w:p>
    <w:p w:rsidR="00CA6EE2" w:rsidRPr="00AA4342" w:rsidRDefault="00CA6EE2" w:rsidP="00CA6EE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"64713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 за счет средств резервного фонда Правительства Российской Федерации</w:t>
      </w:r>
    </w:p>
    <w:p w:rsidR="00CA6EE2" w:rsidRPr="00AA4342" w:rsidRDefault="00CA6EE2" w:rsidP="00CA6EE2">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w:t>
      </w:r>
      <w:r w:rsidRPr="00AA4342">
        <w:rPr>
          <w:rFonts w:cstheme="minorBidi"/>
          <w:color w:val="000000" w:themeColor="text1"/>
          <w:sz w:val="28"/>
        </w:rPr>
        <w:lastRenderedPageBreak/>
        <w:t>проектного финансирования за счет средств резервного фонда Прави</w:t>
      </w:r>
      <w:r w:rsidR="00F651C4" w:rsidRPr="00AA4342">
        <w:rPr>
          <w:rFonts w:cstheme="minorBidi"/>
          <w:color w:val="000000" w:themeColor="text1"/>
          <w:sz w:val="28"/>
        </w:rPr>
        <w:t>тельства Российской Федерации.</w:t>
      </w:r>
    </w:p>
    <w:p w:rsidR="00F651C4" w:rsidRPr="00AA4342" w:rsidRDefault="00F651C4" w:rsidP="00F651C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64723 Субсидии российским организациям на возмещение части затрат </w:t>
      </w:r>
      <w:r w:rsidR="001C387E" w:rsidRPr="00AA4342">
        <w:rPr>
          <w:rFonts w:cstheme="minorBidi"/>
          <w:color w:val="000000" w:themeColor="text1"/>
          <w:sz w:val="28"/>
        </w:rPr>
        <w:t xml:space="preserve">                             </w:t>
      </w:r>
      <w:r w:rsidRPr="00AA4342">
        <w:rPr>
          <w:rFonts w:cstheme="minorBidi"/>
          <w:color w:val="000000" w:themeColor="text1"/>
          <w:sz w:val="28"/>
        </w:rPr>
        <w:t xml:space="preserve">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w:t>
      </w:r>
      <w:r w:rsidR="001C387E" w:rsidRPr="00AA4342">
        <w:rPr>
          <w:rFonts w:cstheme="minorBidi"/>
          <w:color w:val="000000" w:themeColor="text1"/>
          <w:sz w:val="28"/>
        </w:rPr>
        <w:t xml:space="preserve">                           </w:t>
      </w:r>
      <w:r w:rsidRPr="00AA4342">
        <w:rPr>
          <w:rFonts w:cstheme="minorBidi"/>
          <w:color w:val="000000" w:themeColor="text1"/>
          <w:sz w:val="28"/>
        </w:rPr>
        <w:t>в области рыболовства, для осуществления промышленного рыболовства и (или) прибрежного рыболовства, за счет средств резервного фонда Правительства Российской Федерации</w:t>
      </w:r>
    </w:p>
    <w:p w:rsidR="00F651C4" w:rsidRPr="00AA4342" w:rsidRDefault="00F651C4" w:rsidP="00F651C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w:t>
      </w:r>
      <w:r w:rsidR="001C387E" w:rsidRPr="00AA4342">
        <w:rPr>
          <w:rFonts w:cstheme="minorBidi"/>
          <w:color w:val="000000" w:themeColor="text1"/>
          <w:sz w:val="28"/>
        </w:rPr>
        <w:t xml:space="preserve">                                      </w:t>
      </w:r>
      <w:r w:rsidRPr="00AA4342">
        <w:rPr>
          <w:rFonts w:cstheme="minorBidi"/>
          <w:color w:val="000000" w:themeColor="text1"/>
          <w:sz w:val="28"/>
        </w:rPr>
        <w:t>в инвестиционных целях в области рыболовства, для осуществления промышленного рыболовства и (или) прибрежного рыболовства, за счет средств резервного фонда Правительства Российской Федерации.";</w:t>
      </w:r>
    </w:p>
    <w:p w:rsidR="00420E11" w:rsidRPr="00AA4342" w:rsidRDefault="00420E11" w:rsidP="00420E1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"65132 Имущественный взнос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в целях создания сооружений за счет средств резервного фонда Правительства Российской Федерации</w:t>
      </w:r>
    </w:p>
    <w:p w:rsidR="00420E11" w:rsidRPr="00AA4342" w:rsidRDefault="00420E11" w:rsidP="00420E1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в целях создания сооружений за счет средств резервного фонда Правительства Российской Федерации.";</w:t>
      </w:r>
    </w:p>
    <w:p w:rsidR="00A6491A" w:rsidRPr="00AA4342" w:rsidRDefault="00A6491A" w:rsidP="00A6491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"66821 Субсидии российским организациям на финансовое обеспечение части затрат на реализацию проектов по внедрению российских решений в сфере </w:t>
      </w:r>
      <w:r w:rsidRPr="00AA4342">
        <w:rPr>
          <w:rFonts w:cstheme="minorBidi"/>
          <w:color w:val="000000" w:themeColor="text1"/>
          <w:sz w:val="28"/>
        </w:rPr>
        <w:lastRenderedPageBreak/>
        <w:t>информационных технологий в целях повышения уровня "цифровой зрелости" отраслей промышленности</w:t>
      </w:r>
    </w:p>
    <w:p w:rsidR="00A6491A" w:rsidRPr="00AA4342" w:rsidRDefault="00A6491A" w:rsidP="00A6491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реализацию проектов по внедрению российских решений в сфере информационных технологий в целях повышения уровня "цифровой зрелости" отраслей промышленности.";</w:t>
      </w:r>
    </w:p>
    <w:p w:rsidR="0026418B" w:rsidRPr="00AA4342" w:rsidRDefault="0026418B" w:rsidP="0026418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"67082 Субсидии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rsidR="0026418B" w:rsidRPr="00AA4342" w:rsidRDefault="0026418B" w:rsidP="0026418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предоставление субсидий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rsidR="00C60FA4" w:rsidRPr="00AA4342" w:rsidRDefault="00C60FA4" w:rsidP="00C60FA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"67398 Субсидии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 за счет средств резервного фонда Правительства Российской Федерации</w:t>
      </w:r>
    </w:p>
    <w:p w:rsidR="00C60FA4" w:rsidRPr="00AA4342" w:rsidRDefault="00C60FA4" w:rsidP="00C60FA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w:t>
      </w:r>
      <w:r w:rsidRPr="00AA4342">
        <w:rPr>
          <w:rFonts w:cstheme="minorBidi"/>
          <w:color w:val="000000" w:themeColor="text1"/>
          <w:sz w:val="28"/>
        </w:rPr>
        <w:lastRenderedPageBreak/>
        <w:t>займа), заключенным с отдельными категориями заемщиков, в связи с прекращением обязательств по их уплате за счет средств резервного фонда Правительства Российской Федерации.";</w:t>
      </w:r>
    </w:p>
    <w:p w:rsidR="0057651C" w:rsidRPr="00AA4342" w:rsidRDefault="0057651C" w:rsidP="0057651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"67579 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AA4342">
        <w:rPr>
          <w:rFonts w:cstheme="minorBidi"/>
          <w:color w:val="000000" w:themeColor="text1"/>
          <w:sz w:val="28"/>
        </w:rPr>
        <w:t>Ростех</w:t>
      </w:r>
      <w:proofErr w:type="spellEnd"/>
      <w:r w:rsidRPr="00AA4342">
        <w:rPr>
          <w:rFonts w:cstheme="minorBidi"/>
          <w:color w:val="000000" w:themeColor="text1"/>
          <w:sz w:val="28"/>
        </w:rPr>
        <w:t>" в целях выплаты купонного дохода по облигациям, выпускаемым Государственной корпорацией по содействию разработке, производству и экспорту высокотехнологичной промышленной продукции "</w:t>
      </w:r>
      <w:proofErr w:type="spellStart"/>
      <w:r w:rsidRPr="00AA4342">
        <w:rPr>
          <w:rFonts w:cstheme="minorBidi"/>
          <w:color w:val="000000" w:themeColor="text1"/>
          <w:sz w:val="28"/>
        </w:rPr>
        <w:t>Ростех</w:t>
      </w:r>
      <w:proofErr w:type="spellEnd"/>
      <w:r w:rsidRPr="00AA4342">
        <w:rPr>
          <w:rFonts w:cstheme="minorBidi"/>
          <w:color w:val="000000" w:themeColor="text1"/>
          <w:sz w:val="28"/>
        </w:rPr>
        <w:t>" на реализацию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за счет средств резервного фонда Правительства Российской Федерации</w:t>
      </w:r>
    </w:p>
    <w:p w:rsidR="0057651C" w:rsidRPr="00AA4342" w:rsidRDefault="0057651C" w:rsidP="0057651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субсидии Государственной корпорации по содействию разработке, производству и экспорту высокотехнологичной промышленной продукции "</w:t>
      </w:r>
      <w:proofErr w:type="spellStart"/>
      <w:r w:rsidRPr="00AA4342">
        <w:rPr>
          <w:rFonts w:cstheme="minorBidi"/>
          <w:color w:val="000000" w:themeColor="text1"/>
          <w:sz w:val="28"/>
        </w:rPr>
        <w:t>Ростех</w:t>
      </w:r>
      <w:proofErr w:type="spellEnd"/>
      <w:r w:rsidRPr="00AA4342">
        <w:rPr>
          <w:rFonts w:cstheme="minorBidi"/>
          <w:color w:val="000000" w:themeColor="text1"/>
          <w:sz w:val="28"/>
        </w:rPr>
        <w:t>" в целях выплаты купонного дохода по облигациям, выпускаемым Государственной корпорацией по содействию разработке, производству и экспорту высокотехнологичной промышленной продукции "</w:t>
      </w:r>
      <w:proofErr w:type="spellStart"/>
      <w:r w:rsidRPr="00AA4342">
        <w:rPr>
          <w:rFonts w:cstheme="minorBidi"/>
          <w:color w:val="000000" w:themeColor="text1"/>
          <w:sz w:val="28"/>
        </w:rPr>
        <w:t>Ростех</w:t>
      </w:r>
      <w:proofErr w:type="spellEnd"/>
      <w:r w:rsidRPr="00AA4342">
        <w:rPr>
          <w:rFonts w:cstheme="minorBidi"/>
          <w:color w:val="000000" w:themeColor="text1"/>
          <w:sz w:val="28"/>
        </w:rPr>
        <w:t>" на реализацию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за счет средств резервного фонда Правительства Российской Федерации.";</w:t>
      </w:r>
    </w:p>
    <w:p w:rsidR="00FC3D2F" w:rsidRPr="00AA4342" w:rsidRDefault="00FC3D2F" w:rsidP="00FC3D2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"68151 Субсидия автономной некоммерческой организации по развитию экологических, социальных и патриотических проектов "Сад Памяти" в целях реализации мероприятий Программы направления в Луганскую Народную Республику, Донецкую Народную Республику, Запорожскую область и Херсонскую область экологических гуманитарных миссий и подготовки кадров для органов государственной власти указанных субъектов Российской Федерации за счет средств резервного фонда Правительства Российской Федерации</w:t>
      </w:r>
    </w:p>
    <w:p w:rsidR="00FC3D2F" w:rsidRPr="00AA4342" w:rsidRDefault="00FC3D2F" w:rsidP="003C1B0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 данному направлению расходов отражаются расходы федерального бюджета по предоставлению субсидии автономной некоммерческой организации                   по развитию экологических, социальных и патриотических проектов "Сад Памяти"               в целях реализации мероприятий Программы направления в Луганскую Народную Республику, Донецкую Народную Республику, Запорожскую область и Херсонскую область экологических гуманитарных миссий и подготовки кадров для органов государственной власти указанных субъектов Российской Федерации за счет средств резервного фонда Правительства Российской Федерации.";</w:t>
      </w:r>
    </w:p>
    <w:p w:rsidR="00DE429D" w:rsidRPr="00AA4342" w:rsidRDefault="00DE429D" w:rsidP="00DE429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"68896 Субсидии организациям, заключившим специальный инвестиционный контракт, на возмещение части затрат на уплату процентов по кредитам, полученным в 2015 - 2021 годах в российских кредитных организациях на реализацию инвестиционных проектов, за счет средств резервного фонда Правительства Российской Федерации</w:t>
      </w:r>
    </w:p>
    <w:p w:rsidR="00DE429D" w:rsidRPr="00AA4342" w:rsidRDefault="00DE429D" w:rsidP="00DE429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заключившим специальный инвестиционный контракт, на возмещение части затрат на уплату процентов                            по кредитам, полученным в 2015 - 2021 годах в российских кредитных организациях на реализацию инвестиционных проектов, за счет средств резервного фонда Правительства Российской Федерации.";</w:t>
      </w:r>
    </w:p>
    <w:p w:rsidR="00C85AB5" w:rsidRPr="00AA4342" w:rsidRDefault="00C85AB5" w:rsidP="00C85AB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"68904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p w:rsidR="00C85AB5" w:rsidRPr="00AA4342" w:rsidRDefault="00C85AB5" w:rsidP="00C85AB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w:t>
      </w:r>
      <w:r w:rsidRPr="00AA4342">
        <w:rPr>
          <w:rFonts w:cstheme="minorBidi"/>
          <w:color w:val="000000" w:themeColor="text1"/>
          <w:sz w:val="28"/>
        </w:rPr>
        <w:lastRenderedPageBreak/>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p w:rsidR="003C1B09" w:rsidRPr="00AA4342" w:rsidRDefault="00B90F66" w:rsidP="003C1B0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w:t>
      </w:r>
      <w:r w:rsidR="003C1B09" w:rsidRPr="00AA4342">
        <w:rPr>
          <w:rFonts w:cstheme="minorBidi"/>
          <w:color w:val="000000" w:themeColor="text1"/>
          <w:sz w:val="28"/>
        </w:rPr>
        <w:t>6Т026 Имущественный взнос Российской Федерации в публично-правовую компанию "Фонд развития территорий" на проведение обследования многоквартирных домов в целях признания аварийными и подлежащими сносу или реконструкции за счет средств резервного фонда Правительства Российской Федерации</w:t>
      </w:r>
    </w:p>
    <w:p w:rsidR="003C1B09" w:rsidRPr="00AA4342" w:rsidRDefault="003C1B09" w:rsidP="003C1B0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на проведение обследования многоквартирных домов в целях признания аварийными и подлежащими сносу или реконструкции за счет средств резервного фонда Правительства Российской Федерации.</w:t>
      </w:r>
    </w:p>
    <w:p w:rsidR="00D8366D" w:rsidRPr="00AA4342" w:rsidRDefault="00D8366D" w:rsidP="00D8366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6Т027 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rsidR="00D7272C" w:rsidRPr="00AA4342" w:rsidRDefault="00D8366D" w:rsidP="00D7272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финансовой поддержки бюджетов Донецкой Народной Республики, Луганской Народной Республики, Запорожской области и Херсонской области на проведение капитального ремонта общего имущества многоквартирных домов.</w:t>
      </w:r>
    </w:p>
    <w:p w:rsidR="00FB748B" w:rsidRPr="00AA4342" w:rsidRDefault="00FB748B" w:rsidP="00FB748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6Т029 Субсидия публичному акционерному обществу "Федеральная сетевая компания - </w:t>
      </w:r>
      <w:proofErr w:type="spellStart"/>
      <w:r w:rsidRPr="00AA4342">
        <w:rPr>
          <w:rFonts w:cstheme="minorBidi"/>
          <w:color w:val="000000" w:themeColor="text1"/>
          <w:sz w:val="28"/>
        </w:rPr>
        <w:t>Россети</w:t>
      </w:r>
      <w:proofErr w:type="spellEnd"/>
      <w:r w:rsidRPr="00AA4342">
        <w:rPr>
          <w:rFonts w:cstheme="minorBidi"/>
          <w:color w:val="000000" w:themeColor="text1"/>
          <w:sz w:val="28"/>
        </w:rPr>
        <w:t>" в целях возмещения затрат, связанных с реализацией мероприятия по строительству и восстановлению магистральных сетей на территории Донецкой Народной Республики, за счет средств резервного фонда Правительства Российской Федерации</w:t>
      </w:r>
    </w:p>
    <w:p w:rsidR="00FB748B" w:rsidRPr="00AA4342" w:rsidRDefault="00FB748B" w:rsidP="00FB748B">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 xml:space="preserve">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w:t>
      </w:r>
      <w:proofErr w:type="spellStart"/>
      <w:r w:rsidRPr="00AA4342">
        <w:rPr>
          <w:rFonts w:cstheme="minorBidi"/>
          <w:color w:val="000000" w:themeColor="text1"/>
          <w:sz w:val="28"/>
        </w:rPr>
        <w:t>Россети</w:t>
      </w:r>
      <w:proofErr w:type="spellEnd"/>
      <w:r w:rsidRPr="00AA4342">
        <w:rPr>
          <w:rFonts w:cstheme="minorBidi"/>
          <w:color w:val="000000" w:themeColor="text1"/>
          <w:sz w:val="28"/>
        </w:rPr>
        <w:t>"</w:t>
      </w:r>
      <w:r w:rsidR="00F927A4" w:rsidRPr="00AA4342">
        <w:rPr>
          <w:rFonts w:cstheme="minorBidi"/>
          <w:color w:val="000000" w:themeColor="text1"/>
          <w:sz w:val="28"/>
        </w:rPr>
        <w:t xml:space="preserve"> </w:t>
      </w:r>
      <w:r w:rsidRPr="00AA4342">
        <w:rPr>
          <w:rFonts w:cstheme="minorBidi"/>
          <w:color w:val="000000" w:themeColor="text1"/>
          <w:sz w:val="28"/>
        </w:rPr>
        <w:t>в целях возмещения затрат, связанных             с реализацией мероприятия по строительству и восстановлению магистральных сетей на территории Донецкой Народной Республики, за счет средств резервного фонда Правительства Российской Федерации.</w:t>
      </w:r>
    </w:p>
    <w:p w:rsidR="00B90F66" w:rsidRPr="00AA4342" w:rsidRDefault="00B90F66" w:rsidP="00B90F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6Т030 Субсидия публичному акционерному обществу "Федеральная сетевая компания - </w:t>
      </w:r>
      <w:proofErr w:type="spellStart"/>
      <w:r w:rsidRPr="00AA4342">
        <w:rPr>
          <w:rFonts w:cstheme="minorBidi"/>
          <w:color w:val="000000" w:themeColor="text1"/>
          <w:sz w:val="28"/>
        </w:rPr>
        <w:t>Россети</w:t>
      </w:r>
      <w:proofErr w:type="spellEnd"/>
      <w:r w:rsidRPr="00AA4342">
        <w:rPr>
          <w:rFonts w:cstheme="minorBidi"/>
          <w:color w:val="000000" w:themeColor="text1"/>
          <w:sz w:val="28"/>
        </w:rPr>
        <w:t>" в целях возмещения затрат, связанных с реализацией мероприятий по восстановлению объектов электросетевой инфраструктуры                                   и передаче аварийного запаса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B90F66" w:rsidRPr="00AA4342" w:rsidRDefault="00B90F66" w:rsidP="00B90F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w:t>
      </w:r>
      <w:proofErr w:type="spellStart"/>
      <w:r w:rsidRPr="00AA4342">
        <w:rPr>
          <w:rFonts w:cstheme="minorBidi"/>
          <w:color w:val="000000" w:themeColor="text1"/>
          <w:sz w:val="28"/>
        </w:rPr>
        <w:t>Россети</w:t>
      </w:r>
      <w:proofErr w:type="spellEnd"/>
      <w:r w:rsidRPr="00AA4342">
        <w:rPr>
          <w:rFonts w:cstheme="minorBidi"/>
          <w:color w:val="000000" w:themeColor="text1"/>
          <w:sz w:val="28"/>
        </w:rPr>
        <w:t>" в целях возмещения затрат, связанных                         с реализацией мероприятий по восстановлению объектов электросетевой инфраструктуры и передаче аварийного запаса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9213C6" w:rsidRPr="00AA4342" w:rsidRDefault="003E0E02" w:rsidP="00B90F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9213C6" w:rsidRPr="00AA4342">
        <w:rPr>
          <w:rFonts w:cstheme="minorBidi"/>
          <w:color w:val="000000" w:themeColor="text1"/>
          <w:sz w:val="28"/>
        </w:rPr>
        <w:t>.</w:t>
      </w:r>
      <w:r w:rsidR="00313588" w:rsidRPr="00AA4342">
        <w:rPr>
          <w:rFonts w:cstheme="minorBidi"/>
          <w:color w:val="000000" w:themeColor="text1"/>
          <w:sz w:val="28"/>
        </w:rPr>
        <w:t>3</w:t>
      </w:r>
      <w:r w:rsidR="009213C6" w:rsidRPr="00AA4342">
        <w:rPr>
          <w:rFonts w:cstheme="minorBidi"/>
          <w:color w:val="000000" w:themeColor="text1"/>
          <w:sz w:val="28"/>
        </w:rPr>
        <w:t>.2.</w:t>
      </w:r>
      <w:r w:rsidR="009213C6" w:rsidRPr="00AA4342">
        <w:rPr>
          <w:color w:val="000000" w:themeColor="text1"/>
        </w:rPr>
        <w:t xml:space="preserve"> </w:t>
      </w:r>
      <w:r w:rsidR="009213C6" w:rsidRPr="00AA4342">
        <w:rPr>
          <w:rFonts w:cstheme="minorBidi"/>
          <w:color w:val="000000" w:themeColor="text1"/>
          <w:sz w:val="28"/>
        </w:rPr>
        <w:t xml:space="preserve">В тексте направления расходов "60463 Субсидия автономной некоммерческой организации "Агентство по технологическому развитию" </w:t>
      </w:r>
      <w:r w:rsidR="00AD2FF0" w:rsidRPr="00AA4342">
        <w:rPr>
          <w:rFonts w:cstheme="minorBidi"/>
          <w:color w:val="000000" w:themeColor="text1"/>
          <w:sz w:val="28"/>
        </w:rPr>
        <w:t xml:space="preserve">                                 </w:t>
      </w:r>
      <w:r w:rsidR="009213C6" w:rsidRPr="00AA4342">
        <w:rPr>
          <w:rFonts w:cstheme="minorBidi"/>
          <w:color w:val="000000" w:themeColor="text1"/>
          <w:sz w:val="28"/>
        </w:rPr>
        <w:t>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 резервного фонда Правительства Российской Федерации" слова "</w:t>
      </w:r>
      <w:r w:rsidR="006A7613" w:rsidRPr="00AA4342">
        <w:rPr>
          <w:rFonts w:cstheme="minorBidi"/>
          <w:color w:val="000000" w:themeColor="text1"/>
          <w:sz w:val="28"/>
        </w:rPr>
        <w:t>Федерации</w:t>
      </w:r>
      <w:r w:rsidR="009213C6" w:rsidRPr="00AA4342">
        <w:rPr>
          <w:rFonts w:cstheme="minorBidi"/>
          <w:color w:val="000000" w:themeColor="text1"/>
          <w:sz w:val="28"/>
        </w:rPr>
        <w:t>, за счет" заменить словами "</w:t>
      </w:r>
      <w:r w:rsidR="006A7613" w:rsidRPr="00AA4342">
        <w:rPr>
          <w:rFonts w:cstheme="minorBidi"/>
          <w:color w:val="000000" w:themeColor="text1"/>
          <w:sz w:val="28"/>
        </w:rPr>
        <w:t xml:space="preserve">Федерации, </w:t>
      </w:r>
      <w:r w:rsidR="009213C6" w:rsidRPr="00AA4342">
        <w:rPr>
          <w:rFonts w:cstheme="minorBidi"/>
          <w:color w:val="000000" w:themeColor="text1"/>
          <w:sz w:val="28"/>
        </w:rPr>
        <w:t>в том числе</w:t>
      </w:r>
      <w:r w:rsidR="008E3F9E" w:rsidRPr="00AA4342">
        <w:rPr>
          <w:rFonts w:cstheme="minorBidi"/>
          <w:color w:val="000000" w:themeColor="text1"/>
          <w:sz w:val="28"/>
        </w:rPr>
        <w:t xml:space="preserve">    </w:t>
      </w:r>
      <w:r w:rsidR="009213C6" w:rsidRPr="00AA4342">
        <w:rPr>
          <w:rFonts w:cstheme="minorBidi"/>
          <w:color w:val="000000" w:themeColor="text1"/>
          <w:sz w:val="28"/>
        </w:rPr>
        <w:t xml:space="preserve"> за счет".</w:t>
      </w:r>
    </w:p>
    <w:p w:rsidR="002D24A2" w:rsidRPr="00AA4342" w:rsidRDefault="003E0E02" w:rsidP="00B90F66">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9213C6" w:rsidRPr="00AA4342">
        <w:rPr>
          <w:rFonts w:cstheme="minorBidi"/>
          <w:color w:val="000000" w:themeColor="text1"/>
          <w:sz w:val="28"/>
        </w:rPr>
        <w:t>.</w:t>
      </w:r>
      <w:r w:rsidR="00313588" w:rsidRPr="00AA4342">
        <w:rPr>
          <w:rFonts w:cstheme="minorBidi"/>
          <w:color w:val="000000" w:themeColor="text1"/>
          <w:sz w:val="28"/>
        </w:rPr>
        <w:t>3</w:t>
      </w:r>
      <w:r w:rsidR="009213C6" w:rsidRPr="00AA4342">
        <w:rPr>
          <w:rFonts w:cstheme="minorBidi"/>
          <w:color w:val="000000" w:themeColor="text1"/>
          <w:sz w:val="28"/>
        </w:rPr>
        <w:t xml:space="preserve">.3. </w:t>
      </w:r>
      <w:r w:rsidR="002D24A2" w:rsidRPr="00AA4342">
        <w:rPr>
          <w:rFonts w:cstheme="minorBidi"/>
          <w:color w:val="000000" w:themeColor="text1"/>
          <w:sz w:val="28"/>
        </w:rPr>
        <w:t>Текст</w:t>
      </w:r>
      <w:r w:rsidR="009213C6" w:rsidRPr="00AA4342">
        <w:rPr>
          <w:rFonts w:cstheme="minorBidi"/>
          <w:color w:val="000000" w:themeColor="text1"/>
          <w:sz w:val="28"/>
        </w:rPr>
        <w:t xml:space="preserve"> направления расходов "62571 Субсидии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w:t>
      </w:r>
      <w:r w:rsidR="00AD2FF0" w:rsidRPr="00AA4342">
        <w:rPr>
          <w:rFonts w:cstheme="minorBidi"/>
          <w:color w:val="000000" w:themeColor="text1"/>
          <w:sz w:val="28"/>
        </w:rPr>
        <w:t xml:space="preserve">                           </w:t>
      </w:r>
      <w:r w:rsidR="009213C6" w:rsidRPr="00AA4342">
        <w:rPr>
          <w:rFonts w:cstheme="minorBidi"/>
          <w:color w:val="000000" w:themeColor="text1"/>
          <w:sz w:val="28"/>
        </w:rPr>
        <w:lastRenderedPageBreak/>
        <w:t>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r w:rsidR="00AD2FF0" w:rsidRPr="00AA4342">
        <w:rPr>
          <w:rFonts w:cstheme="minorBidi"/>
          <w:color w:val="000000" w:themeColor="text1"/>
          <w:sz w:val="28"/>
        </w:rPr>
        <w:t xml:space="preserve">                   </w:t>
      </w:r>
      <w:r w:rsidR="009213C6" w:rsidRPr="00AA4342">
        <w:rPr>
          <w:rFonts w:cstheme="minorBidi"/>
          <w:color w:val="000000" w:themeColor="text1"/>
          <w:sz w:val="28"/>
        </w:rPr>
        <w:t xml:space="preserve"> за счет средств резервного фонда Правительства Российской Федерации" </w:t>
      </w:r>
      <w:r w:rsidR="002D24A2" w:rsidRPr="00AA4342">
        <w:rPr>
          <w:rFonts w:cstheme="minorBidi"/>
          <w:color w:val="000000" w:themeColor="text1"/>
          <w:sz w:val="28"/>
        </w:rPr>
        <w:t xml:space="preserve">изложить </w:t>
      </w:r>
      <w:r w:rsidR="00441FC0" w:rsidRPr="00AA4342">
        <w:rPr>
          <w:rFonts w:cstheme="minorBidi"/>
          <w:color w:val="000000" w:themeColor="text1"/>
          <w:sz w:val="28"/>
        </w:rPr>
        <w:t xml:space="preserve">              </w:t>
      </w:r>
      <w:r w:rsidR="002D24A2" w:rsidRPr="00AA4342">
        <w:rPr>
          <w:rFonts w:cstheme="minorBidi"/>
          <w:color w:val="000000" w:themeColor="text1"/>
          <w:sz w:val="28"/>
        </w:rPr>
        <w:t>в следующей редакции:</w:t>
      </w:r>
    </w:p>
    <w:p w:rsidR="002D24A2" w:rsidRPr="00AA4342" w:rsidRDefault="002D24A2" w:rsidP="00B90F66">
      <w:pPr>
        <w:spacing w:before="0" w:after="0"/>
        <w:ind w:firstLine="709"/>
        <w:contextualSpacing w:val="0"/>
        <w:jc w:val="both"/>
        <w:rPr>
          <w:rFonts w:eastAsia="Calibri"/>
          <w:color w:val="000000" w:themeColor="text1"/>
          <w:sz w:val="28"/>
        </w:rPr>
      </w:pPr>
      <w:r w:rsidRPr="00AA4342">
        <w:rPr>
          <w:rFonts w:eastAsia="Calibri"/>
          <w:color w:val="000000" w:themeColor="text1"/>
          <w:sz w:val="28"/>
        </w:rPr>
        <w:t xml:space="preserve">"По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w:t>
      </w:r>
      <w:r w:rsidRPr="00AA4342">
        <w:rPr>
          <w:rFonts w:eastAsia="Calibri"/>
          <w:color w:val="000000" w:themeColor="text1"/>
          <w:sz w:val="28"/>
        </w:rPr>
        <w:br/>
        <w:t>и торговли Российской Федерации, Государственной корпорации по космической деятельности "</w:t>
      </w:r>
      <w:proofErr w:type="spellStart"/>
      <w:r w:rsidRPr="00AA4342">
        <w:rPr>
          <w:rFonts w:eastAsia="Calibri"/>
          <w:color w:val="000000" w:themeColor="text1"/>
          <w:sz w:val="28"/>
        </w:rPr>
        <w:t>Роскосмос</w:t>
      </w:r>
      <w:proofErr w:type="spellEnd"/>
      <w:r w:rsidRPr="00AA4342">
        <w:rPr>
          <w:rFonts w:eastAsia="Calibri"/>
          <w:color w:val="000000" w:themeColor="text1"/>
          <w:sz w:val="28"/>
        </w:rPr>
        <w:t>" или Государственной корпорации по атомной энергии "</w:t>
      </w:r>
      <w:proofErr w:type="spellStart"/>
      <w:r w:rsidRPr="00AA4342">
        <w:rPr>
          <w:rFonts w:eastAsia="Calibri"/>
          <w:color w:val="000000" w:themeColor="text1"/>
          <w:sz w:val="28"/>
        </w:rPr>
        <w:t>Росатом</w:t>
      </w:r>
      <w:proofErr w:type="spellEnd"/>
      <w:r w:rsidRPr="00AA4342">
        <w:rPr>
          <w:rFonts w:eastAsia="Calibri"/>
          <w:color w:val="000000" w:themeColor="text1"/>
          <w:sz w:val="28"/>
        </w:rPr>
        <w:t xml:space="preserve">" подготовку производства к выпуску образцов вооружения, военной </w:t>
      </w:r>
      <w:r w:rsidRPr="00AA4342">
        <w:rPr>
          <w:rFonts w:eastAsia="Calibri"/>
          <w:color w:val="000000" w:themeColor="text1"/>
          <w:sz w:val="28"/>
        </w:rPr>
        <w:br/>
        <w:t xml:space="preserve">и специальной техники, составных частей образцов вооружения, военной </w:t>
      </w:r>
      <w:r w:rsidRPr="00AA4342">
        <w:rPr>
          <w:rFonts w:eastAsia="Calibri"/>
          <w:color w:val="000000" w:themeColor="text1"/>
          <w:sz w:val="28"/>
        </w:rPr>
        <w:br/>
        <w:t>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 в том числе за счет не использованного остатка субсидии на начало текущего финансового года.".</w:t>
      </w:r>
    </w:p>
    <w:p w:rsidR="00FD13D0" w:rsidRPr="00AA4342" w:rsidRDefault="003E0E02" w:rsidP="00B90F66">
      <w:pPr>
        <w:spacing w:before="0" w:after="0"/>
        <w:ind w:firstLine="709"/>
        <w:contextualSpacing w:val="0"/>
        <w:jc w:val="both"/>
        <w:rPr>
          <w:rFonts w:eastAsia="Calibri"/>
          <w:color w:val="000000" w:themeColor="text1"/>
          <w:sz w:val="28"/>
        </w:rPr>
      </w:pPr>
      <w:r w:rsidRPr="00AA4342">
        <w:rPr>
          <w:rFonts w:eastAsia="Calibri"/>
          <w:color w:val="000000" w:themeColor="text1"/>
          <w:sz w:val="28"/>
        </w:rPr>
        <w:t>4</w:t>
      </w:r>
      <w:r w:rsidR="00FD13D0" w:rsidRPr="00AA4342">
        <w:rPr>
          <w:rFonts w:eastAsia="Calibri"/>
          <w:color w:val="000000" w:themeColor="text1"/>
          <w:sz w:val="28"/>
        </w:rPr>
        <w:t>.3.4. Текст направления расходов "62572 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w:t>
      </w:r>
      <w:proofErr w:type="spellStart"/>
      <w:r w:rsidR="00FD13D0" w:rsidRPr="00AA4342">
        <w:rPr>
          <w:rFonts w:eastAsia="Calibri"/>
          <w:color w:val="000000" w:themeColor="text1"/>
          <w:sz w:val="28"/>
        </w:rPr>
        <w:t>Роскосмос</w:t>
      </w:r>
      <w:proofErr w:type="spellEnd"/>
      <w:r w:rsidR="00FD13D0" w:rsidRPr="00AA4342">
        <w:rPr>
          <w:rFonts w:eastAsia="Calibri"/>
          <w:color w:val="000000" w:themeColor="text1"/>
          <w:sz w:val="28"/>
        </w:rPr>
        <w:t>"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изложить в следующей редакции:</w:t>
      </w:r>
    </w:p>
    <w:p w:rsidR="00FD13D0" w:rsidRPr="00AA4342" w:rsidRDefault="00FD13D0" w:rsidP="00B90F66">
      <w:pPr>
        <w:spacing w:before="0" w:after="0"/>
        <w:ind w:firstLine="709"/>
        <w:contextualSpacing w:val="0"/>
        <w:jc w:val="both"/>
        <w:rPr>
          <w:rFonts w:cstheme="minorBidi"/>
          <w:color w:val="000000" w:themeColor="text1"/>
          <w:sz w:val="28"/>
        </w:rPr>
      </w:pPr>
      <w:r w:rsidRPr="00AA4342">
        <w:rPr>
          <w:rFonts w:eastAsia="Calibri"/>
          <w:color w:val="000000" w:themeColor="text1"/>
          <w:sz w:val="28"/>
        </w:rPr>
        <w:t>"По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и торговли Российской Федерации, Государственной корпорации по космической деятельности "</w:t>
      </w:r>
      <w:proofErr w:type="spellStart"/>
      <w:r w:rsidRPr="00AA4342">
        <w:rPr>
          <w:rFonts w:eastAsia="Calibri"/>
          <w:color w:val="000000" w:themeColor="text1"/>
          <w:sz w:val="28"/>
        </w:rPr>
        <w:t>Роскосмос</w:t>
      </w:r>
      <w:proofErr w:type="spellEnd"/>
      <w:r w:rsidRPr="00AA4342">
        <w:rPr>
          <w:rFonts w:eastAsia="Calibri"/>
          <w:color w:val="000000" w:themeColor="text1"/>
          <w:sz w:val="28"/>
        </w:rPr>
        <w:t xml:space="preserve">" или Государственной корпорации по атомной энергии </w:t>
      </w:r>
      <w:r w:rsidRPr="00AA4342">
        <w:rPr>
          <w:rFonts w:eastAsia="Calibri"/>
          <w:color w:val="000000" w:themeColor="text1"/>
          <w:sz w:val="28"/>
        </w:rPr>
        <w:lastRenderedPageBreak/>
        <w:t>"</w:t>
      </w:r>
      <w:proofErr w:type="spellStart"/>
      <w:r w:rsidRPr="00AA4342">
        <w:rPr>
          <w:rFonts w:eastAsia="Calibri"/>
          <w:color w:val="000000" w:themeColor="text1"/>
          <w:sz w:val="28"/>
        </w:rPr>
        <w:t>Росатом</w:t>
      </w:r>
      <w:proofErr w:type="spellEnd"/>
      <w:r w:rsidRPr="00AA4342">
        <w:rPr>
          <w:rFonts w:eastAsia="Calibri"/>
          <w:color w:val="000000" w:themeColor="text1"/>
          <w:sz w:val="28"/>
        </w:rPr>
        <w:t xml:space="preserve">"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w:t>
      </w:r>
    </w:p>
    <w:p w:rsidR="0039325E" w:rsidRPr="00AA4342" w:rsidRDefault="003E0E02" w:rsidP="00EB22C9">
      <w:pPr>
        <w:spacing w:before="0" w:after="0"/>
        <w:ind w:firstLine="709"/>
        <w:contextualSpacing w:val="0"/>
        <w:jc w:val="both"/>
        <w:rPr>
          <w:rFonts w:cstheme="minorBidi"/>
          <w:color w:val="000000" w:themeColor="text1"/>
          <w:sz w:val="28"/>
        </w:rPr>
      </w:pPr>
      <w:r w:rsidRPr="00AA4342">
        <w:rPr>
          <w:color w:val="000000" w:themeColor="text1"/>
          <w:sz w:val="28"/>
        </w:rPr>
        <w:t>4</w:t>
      </w:r>
      <w:r w:rsidR="00580DA3" w:rsidRPr="00AA4342">
        <w:rPr>
          <w:rFonts w:cstheme="minorBidi"/>
          <w:color w:val="000000" w:themeColor="text1"/>
          <w:sz w:val="28"/>
        </w:rPr>
        <w:t>.</w:t>
      </w:r>
      <w:r w:rsidR="00313588" w:rsidRPr="00AA4342">
        <w:rPr>
          <w:rFonts w:cstheme="minorBidi"/>
          <w:color w:val="000000" w:themeColor="text1"/>
          <w:sz w:val="28"/>
        </w:rPr>
        <w:t>4</w:t>
      </w:r>
      <w:r w:rsidR="00580DA3" w:rsidRPr="00AA4342">
        <w:rPr>
          <w:rFonts w:cstheme="minorBidi"/>
          <w:color w:val="000000" w:themeColor="text1"/>
          <w:sz w:val="28"/>
        </w:rPr>
        <w:t>.</w:t>
      </w:r>
      <w:r w:rsidR="00E774B8" w:rsidRPr="00AA4342">
        <w:rPr>
          <w:rFonts w:cstheme="minorBidi"/>
          <w:color w:val="000000" w:themeColor="text1"/>
          <w:sz w:val="28"/>
        </w:rPr>
        <w:t xml:space="preserve"> </w:t>
      </w:r>
      <w:r w:rsidR="0039325E" w:rsidRPr="00AA4342">
        <w:rPr>
          <w:rFonts w:cstheme="minorBidi"/>
          <w:color w:val="000000" w:themeColor="text1"/>
          <w:sz w:val="28"/>
        </w:rPr>
        <w:t>В р</w:t>
      </w:r>
      <w:r w:rsidR="0095299C" w:rsidRPr="00AA4342">
        <w:rPr>
          <w:rFonts w:cstheme="minorBidi"/>
          <w:color w:val="000000" w:themeColor="text1"/>
          <w:sz w:val="28"/>
        </w:rPr>
        <w:t>аздел</w:t>
      </w:r>
      <w:r w:rsidR="0039325E" w:rsidRPr="00AA4342">
        <w:rPr>
          <w:rFonts w:cstheme="minorBidi"/>
          <w:color w:val="000000" w:themeColor="text1"/>
          <w:sz w:val="28"/>
        </w:rPr>
        <w:t>е</w:t>
      </w:r>
      <w:r w:rsidR="00580DA3" w:rsidRPr="00AA4342">
        <w:rPr>
          <w:rFonts w:cstheme="minorBidi"/>
          <w:color w:val="000000" w:themeColor="text1"/>
          <w:sz w:val="28"/>
        </w:rPr>
        <w:t xml:space="preserve"> IV "Коды направлений расходов федерального </w:t>
      </w:r>
      <w:r w:rsidR="00BF750C" w:rsidRPr="00AA4342">
        <w:rPr>
          <w:rFonts w:cstheme="minorBidi"/>
          <w:color w:val="000000" w:themeColor="text1"/>
          <w:sz w:val="28"/>
        </w:rPr>
        <w:t xml:space="preserve">                               </w:t>
      </w:r>
      <w:r w:rsidR="00580DA3" w:rsidRPr="00AA4342">
        <w:rPr>
          <w:rFonts w:cstheme="minorBidi"/>
          <w:color w:val="000000" w:themeColor="text1"/>
          <w:sz w:val="28"/>
        </w:rPr>
        <w:t xml:space="preserve">бюджета и бюджетов государственных внебюджетных фондов </w:t>
      </w:r>
      <w:r w:rsidR="00BF750C" w:rsidRPr="00AA4342">
        <w:rPr>
          <w:rFonts w:cstheme="minorBidi"/>
          <w:color w:val="000000" w:themeColor="text1"/>
          <w:sz w:val="28"/>
        </w:rPr>
        <w:t xml:space="preserve">                                   </w:t>
      </w:r>
      <w:r w:rsidR="00580DA3" w:rsidRPr="00AA4342">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AA4342">
        <w:rPr>
          <w:rFonts w:cstheme="minorBidi"/>
          <w:color w:val="000000" w:themeColor="text1"/>
          <w:sz w:val="28"/>
        </w:rPr>
        <w:t xml:space="preserve">                   </w:t>
      </w:r>
      <w:proofErr w:type="gramStart"/>
      <w:r w:rsidR="00BF750C" w:rsidRPr="00AA4342">
        <w:rPr>
          <w:rFonts w:cstheme="minorBidi"/>
          <w:color w:val="000000" w:themeColor="text1"/>
          <w:sz w:val="28"/>
        </w:rPr>
        <w:t xml:space="preserve">   </w:t>
      </w:r>
      <w:r w:rsidR="00580DA3" w:rsidRPr="00AA4342">
        <w:rPr>
          <w:rFonts w:cstheme="minorBidi"/>
          <w:color w:val="000000" w:themeColor="text1"/>
          <w:sz w:val="28"/>
        </w:rPr>
        <w:t>(</w:t>
      </w:r>
      <w:proofErr w:type="gramEnd"/>
      <w:r w:rsidR="00580DA3" w:rsidRPr="00AA4342">
        <w:rPr>
          <w:rFonts w:cstheme="minorBidi"/>
          <w:color w:val="000000" w:themeColor="text1"/>
          <w:sz w:val="28"/>
        </w:rPr>
        <w:t>за исключением кодов направлений расходов на достижение результатов федеральных проектов)"</w:t>
      </w:r>
      <w:r w:rsidR="0039325E" w:rsidRPr="00AA4342">
        <w:rPr>
          <w:rFonts w:cstheme="minorBidi"/>
          <w:color w:val="000000" w:themeColor="text1"/>
          <w:sz w:val="28"/>
        </w:rPr>
        <w:t>:</w:t>
      </w:r>
    </w:p>
    <w:p w:rsidR="00794737" w:rsidRPr="00AA4342" w:rsidRDefault="003E0E02" w:rsidP="00EB22C9">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39325E" w:rsidRPr="00AA4342">
        <w:rPr>
          <w:rFonts w:cstheme="minorBidi"/>
          <w:color w:val="000000" w:themeColor="text1"/>
          <w:sz w:val="28"/>
        </w:rPr>
        <w:t>.</w:t>
      </w:r>
      <w:r w:rsidR="00313588" w:rsidRPr="00AA4342">
        <w:rPr>
          <w:rFonts w:cstheme="minorBidi"/>
          <w:color w:val="000000" w:themeColor="text1"/>
          <w:sz w:val="28"/>
        </w:rPr>
        <w:t>4</w:t>
      </w:r>
      <w:r w:rsidR="0039325E" w:rsidRPr="00AA4342">
        <w:rPr>
          <w:rFonts w:cstheme="minorBidi"/>
          <w:color w:val="000000" w:themeColor="text1"/>
          <w:sz w:val="28"/>
        </w:rPr>
        <w:t>.1. Д</w:t>
      </w:r>
      <w:r w:rsidR="008435D5" w:rsidRPr="00AA4342">
        <w:rPr>
          <w:rFonts w:cstheme="minorBidi"/>
          <w:color w:val="000000" w:themeColor="text1"/>
          <w:sz w:val="28"/>
        </w:rPr>
        <w:t xml:space="preserve">ополнить </w:t>
      </w:r>
      <w:r w:rsidR="00580DA3" w:rsidRPr="00AA4342">
        <w:rPr>
          <w:rFonts w:cstheme="minorBidi"/>
          <w:color w:val="000000" w:themeColor="text1"/>
          <w:sz w:val="28"/>
        </w:rPr>
        <w:t>направлени</w:t>
      </w:r>
      <w:r w:rsidR="002E7AFE" w:rsidRPr="00AA4342">
        <w:rPr>
          <w:rFonts w:cstheme="minorBidi"/>
          <w:color w:val="000000" w:themeColor="text1"/>
          <w:sz w:val="28"/>
        </w:rPr>
        <w:t>ями</w:t>
      </w:r>
      <w:r w:rsidR="00580DA3" w:rsidRPr="00AA4342">
        <w:rPr>
          <w:rFonts w:cstheme="minorBidi"/>
          <w:color w:val="000000" w:themeColor="text1"/>
          <w:sz w:val="28"/>
        </w:rPr>
        <w:t xml:space="preserve"> расходов следующего содержания:</w:t>
      </w:r>
    </w:p>
    <w:p w:rsidR="00816CD3" w:rsidRPr="00AA4342" w:rsidRDefault="00816CD3" w:rsidP="00816CD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"92504 Финансовое обеспечение (возмещение) расходов федеральных государственных образовательных организаций высшего образования, связанных                    с обучением студентов, имеющих высшее образование и принятых до 1 июля                       2021 года в такие образовательные организации на обучение по образовательным программам высшего образования (программам </w:t>
      </w:r>
      <w:proofErr w:type="spellStart"/>
      <w:r w:rsidRPr="00AA4342">
        <w:rPr>
          <w:rFonts w:cstheme="minorBidi"/>
          <w:color w:val="000000" w:themeColor="text1"/>
          <w:sz w:val="28"/>
        </w:rPr>
        <w:t>специалитета</w:t>
      </w:r>
      <w:proofErr w:type="spellEnd"/>
      <w:r w:rsidRPr="00AA4342">
        <w:rPr>
          <w:rFonts w:cstheme="minorBidi"/>
          <w:color w:val="000000" w:themeColor="text1"/>
          <w:sz w:val="28"/>
        </w:rPr>
        <w:t xml:space="preserve">) в области </w:t>
      </w:r>
      <w:proofErr w:type="gramStart"/>
      <w:r w:rsidRPr="00AA4342">
        <w:rPr>
          <w:rFonts w:cstheme="minorBidi"/>
          <w:color w:val="000000" w:themeColor="text1"/>
          <w:sz w:val="28"/>
        </w:rPr>
        <w:t xml:space="preserve">искусств,   </w:t>
      </w:r>
      <w:proofErr w:type="gramEnd"/>
      <w:r w:rsidRPr="00AA4342">
        <w:rPr>
          <w:rFonts w:cstheme="minorBidi"/>
          <w:color w:val="000000" w:themeColor="text1"/>
          <w:sz w:val="28"/>
        </w:rPr>
        <w:t xml:space="preserve">           за счет средств резервного фонда Президента Российской Федерации</w:t>
      </w:r>
    </w:p>
    <w:p w:rsidR="00816CD3" w:rsidRPr="00AA4342" w:rsidRDefault="00816CD3" w:rsidP="00816CD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связанные с финансовым обеспечением (возмещением) расходов федеральных государственных образовательных организаций высшего образования, связанных с обучением студентов, имеющих высшее образование и принятых                       до 1 июля 2021 года в такие образовательные организации на обучение                                      по образовательным программам высшего образования (программам </w:t>
      </w:r>
      <w:proofErr w:type="spellStart"/>
      <w:r w:rsidRPr="00AA4342">
        <w:rPr>
          <w:rFonts w:cstheme="minorBidi"/>
          <w:color w:val="000000" w:themeColor="text1"/>
          <w:sz w:val="28"/>
        </w:rPr>
        <w:t>специалитета</w:t>
      </w:r>
      <w:proofErr w:type="spellEnd"/>
      <w:r w:rsidRPr="00AA4342">
        <w:rPr>
          <w:rFonts w:cstheme="minorBidi"/>
          <w:color w:val="000000" w:themeColor="text1"/>
          <w:sz w:val="28"/>
        </w:rPr>
        <w:t>)                 в области искусств, за счет средств резервного фонда Президента Российской Федерации.";</w:t>
      </w:r>
    </w:p>
    <w:p w:rsidR="001B39A0" w:rsidRPr="00AA4342" w:rsidRDefault="001B39A0" w:rsidP="001B39A0">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"92521 Строительство и реконструкция объектов организаций, подведомственных Федеральному агентству морского и речного флота, за счет средств резервного фонда Правительства Российской Федерации</w:t>
      </w:r>
    </w:p>
    <w:p w:rsidR="001B39A0" w:rsidRPr="00AA4342" w:rsidRDefault="001B39A0" w:rsidP="001B39A0">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 данному направлению расходов отражаются расходы федерального бюджета на строительство и реконструкцию объектов организаций, подведомственных Федеральному агентству морского и речного флота, за счет средств резервного фонда Правительства Российской Федерации.</w:t>
      </w:r>
    </w:p>
    <w:p w:rsidR="00544E88" w:rsidRPr="00AA4342" w:rsidRDefault="00544E88" w:rsidP="00544E8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92529 Оснащение федеральных государственных учреждений особо ценным движимым имуществом за счет средств резервного фонда Правительства Российской Федерации</w:t>
      </w:r>
    </w:p>
    <w:p w:rsidR="00544E88" w:rsidRPr="00AA4342" w:rsidRDefault="00544E88" w:rsidP="00544E8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оснащение федеральных государственных учреждений особо ценным движимым имуществом за счет средств резервного фонда Правительства Российской Федерации.";</w:t>
      </w:r>
    </w:p>
    <w:p w:rsidR="00BA5D28" w:rsidRPr="00AA4342" w:rsidRDefault="00BA5D28" w:rsidP="00BA5D2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"92563 Закупка </w:t>
      </w:r>
      <w:proofErr w:type="spellStart"/>
      <w:r w:rsidRPr="00AA4342">
        <w:rPr>
          <w:rFonts w:cstheme="minorBidi"/>
          <w:color w:val="000000" w:themeColor="text1"/>
          <w:sz w:val="28"/>
        </w:rPr>
        <w:t>аэролодок</w:t>
      </w:r>
      <w:proofErr w:type="spellEnd"/>
      <w:r w:rsidRPr="00AA4342">
        <w:rPr>
          <w:rFonts w:cstheme="minorBidi"/>
          <w:color w:val="000000" w:themeColor="text1"/>
          <w:sz w:val="28"/>
        </w:rPr>
        <w:t xml:space="preserve"> модификаций типов "Север 750К LONG" и "Фантом 850А" за счет средств резервного фонда Правительства Российской Федерации</w:t>
      </w:r>
    </w:p>
    <w:p w:rsidR="00BA5D28" w:rsidRPr="00AA4342" w:rsidRDefault="00BA5D28" w:rsidP="00BA5D2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связанные с закупкой </w:t>
      </w:r>
      <w:proofErr w:type="spellStart"/>
      <w:r w:rsidRPr="00AA4342">
        <w:rPr>
          <w:rFonts w:cstheme="minorBidi"/>
          <w:color w:val="000000" w:themeColor="text1"/>
          <w:sz w:val="28"/>
        </w:rPr>
        <w:t>аэролодок</w:t>
      </w:r>
      <w:proofErr w:type="spellEnd"/>
      <w:r w:rsidRPr="00AA4342">
        <w:rPr>
          <w:rFonts w:cstheme="minorBidi"/>
          <w:color w:val="000000" w:themeColor="text1"/>
          <w:sz w:val="28"/>
        </w:rPr>
        <w:t xml:space="preserve"> модификаций типов "Север 750К LONG" и "Фантом 850А" за счет средств резервного фонда Правительства Российской Федерации.";</w:t>
      </w:r>
    </w:p>
    <w:p w:rsidR="00097A3D" w:rsidRPr="00AA4342" w:rsidRDefault="00097A3D" w:rsidP="00097A3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"92567 Реализация мероприятий специального инфраструктурного проекта                        по обеспечению жизнедеятельности и восстановлению инфраструктуры                               на территориях отдельных субъектов Российской Федерации за счет средств резервного фонда Правительства Российской Федерации</w:t>
      </w:r>
    </w:p>
    <w:p w:rsidR="00097A3D" w:rsidRPr="00AA4342" w:rsidRDefault="00097A3D" w:rsidP="00097A3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на реализацию мероприятий специального инфраструктурного проекта                   по обеспечению жизнедеятельности и восстановлению инфраструктуры                                       на территориях отдельных субъектов Российской Федерации за счет средств резервного фонда Правительства Российской Федерации.";</w:t>
      </w:r>
    </w:p>
    <w:p w:rsidR="000B7B71" w:rsidRPr="00AA4342" w:rsidRDefault="000B7B71" w:rsidP="000B7B7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"92595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w:t>
      </w:r>
      <w:r w:rsidRPr="00AA4342">
        <w:rPr>
          <w:rFonts w:cstheme="minorBidi"/>
          <w:color w:val="000000" w:themeColor="text1"/>
          <w:sz w:val="28"/>
        </w:rPr>
        <w:lastRenderedPageBreak/>
        <w:t>проектно-изыскательских работ, за счет средств резервного фонда Правительства Российской Федерации</w:t>
      </w:r>
    </w:p>
    <w:p w:rsidR="000B7B71" w:rsidRPr="00AA4342" w:rsidRDefault="000B7B71" w:rsidP="000B7B7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w:t>
      </w:r>
      <w:proofErr w:type="gramStart"/>
      <w:r w:rsidRPr="00AA4342">
        <w:rPr>
          <w:rFonts w:cstheme="minorBidi"/>
          <w:color w:val="000000" w:themeColor="text1"/>
          <w:sz w:val="28"/>
        </w:rPr>
        <w:t xml:space="preserve">среды,   </w:t>
      </w:r>
      <w:proofErr w:type="gramEnd"/>
      <w:r w:rsidRPr="00AA4342">
        <w:rPr>
          <w:rFonts w:cstheme="minorBidi"/>
          <w:color w:val="000000" w:themeColor="text1"/>
          <w:sz w:val="28"/>
        </w:rPr>
        <w:t xml:space="preserve">                    в том числе проведение проектно-изыскательских работ, за счет средств резервного фонда Правительства Российской Федерации.";</w:t>
      </w:r>
    </w:p>
    <w:p w:rsidR="00B113AF" w:rsidRPr="00AA4342" w:rsidRDefault="00B113AF" w:rsidP="00B113A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"92915 Развитие инфраструктуры пространственных данных Российской Федерации</w:t>
      </w:r>
    </w:p>
    <w:p w:rsidR="00B113AF" w:rsidRPr="00AA4342" w:rsidRDefault="00B113AF" w:rsidP="00B113A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развитием инфраструктуры пространственных данных Российской Федерации.";</w:t>
      </w:r>
    </w:p>
    <w:p w:rsidR="00B7637A" w:rsidRPr="00AA4342" w:rsidRDefault="00B7637A" w:rsidP="00B7637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"92950 Реализация мероприятия по наполнению федерального фонда данных дистанционного зондирования Земли из космоса данными дистанционного зондирования Земли, получаемыми с российских негосударственных космических аппаратов</w:t>
      </w:r>
    </w:p>
    <w:p w:rsidR="00B7637A" w:rsidRPr="00AA4342" w:rsidRDefault="00B7637A" w:rsidP="008176E4">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реализацией мероприятия по наполнению федерального фонда данных дистанционного зондирования Земли из космоса данными дистанционного зондирования Земли, получаемыми с российских негосударственных космических аппаратов.";</w:t>
      </w:r>
    </w:p>
    <w:p w:rsidR="0016719A" w:rsidRPr="00AA4342" w:rsidRDefault="0016719A" w:rsidP="0016719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"94018 Обеспечение таможенного органа Российской Федерации объектом недвижимого имущества, необходимым для его функционирования</w:t>
      </w:r>
    </w:p>
    <w:p w:rsidR="0016719A" w:rsidRPr="00AA4342" w:rsidRDefault="0016719A" w:rsidP="0016719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обеспечением таможенного органа Российской Федерации объектом недвижимого имущества, необходимым для его функционирования.";</w:t>
      </w:r>
    </w:p>
    <w:p w:rsidR="00B531BD" w:rsidRPr="00AA4342" w:rsidRDefault="00B531BD" w:rsidP="00B531B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"96088 Обновление материально-технической базы федерального ресурсного центра по развитию системы комплексного сопровождения детей с инвалидностью                  </w:t>
      </w:r>
      <w:r w:rsidRPr="00AA4342">
        <w:rPr>
          <w:rFonts w:cstheme="minorBidi"/>
          <w:color w:val="000000" w:themeColor="text1"/>
          <w:sz w:val="28"/>
        </w:rPr>
        <w:lastRenderedPageBreak/>
        <w:t>в целях повышения квалификации специалистов органов государственной власти субъектов Российской Федерации</w:t>
      </w:r>
    </w:p>
    <w:p w:rsidR="00B531BD" w:rsidRPr="00AA4342" w:rsidRDefault="00B531BD" w:rsidP="00B531BD">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обновлением материально-технической базы федерального ресурсного центра по развитию системы комплексного сопровождения детей                                  с инвалидностью в целях повышения квалификации специалистов органов государственной власти субъектов Российской Федерации.";</w:t>
      </w:r>
    </w:p>
    <w:p w:rsidR="00D8045A" w:rsidRPr="00AA4342" w:rsidRDefault="00D8045A" w:rsidP="00D8045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"96169 Обеспечение возможности повышения квалификации журналистов                   из числа иностранных граждан, а также прохождения краткосрочных образовательных </w:t>
      </w:r>
      <w:proofErr w:type="spellStart"/>
      <w:r w:rsidRPr="00AA4342">
        <w:rPr>
          <w:rFonts w:cstheme="minorBidi"/>
          <w:color w:val="000000" w:themeColor="text1"/>
          <w:sz w:val="28"/>
        </w:rPr>
        <w:t>интенсивов</w:t>
      </w:r>
      <w:proofErr w:type="spellEnd"/>
      <w:r w:rsidRPr="00AA4342">
        <w:rPr>
          <w:rFonts w:cstheme="minorBidi"/>
          <w:color w:val="000000" w:themeColor="text1"/>
          <w:sz w:val="28"/>
        </w:rPr>
        <w:t xml:space="preserve"> специалистами </w:t>
      </w:r>
      <w:proofErr w:type="spellStart"/>
      <w:r w:rsidRPr="00AA4342">
        <w:rPr>
          <w:rFonts w:cstheme="minorBidi"/>
          <w:color w:val="000000" w:themeColor="text1"/>
          <w:sz w:val="28"/>
        </w:rPr>
        <w:t>медиасферы</w:t>
      </w:r>
      <w:proofErr w:type="spellEnd"/>
      <w:r w:rsidRPr="00AA4342">
        <w:rPr>
          <w:rFonts w:cstheme="minorBidi"/>
          <w:color w:val="000000" w:themeColor="text1"/>
          <w:sz w:val="28"/>
        </w:rPr>
        <w:t xml:space="preserve"> из-за рубежа</w:t>
      </w:r>
    </w:p>
    <w:p w:rsidR="00D8045A" w:rsidRPr="00AA4342" w:rsidRDefault="00D8045A" w:rsidP="00D8045A">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связанные с обеспечением возможности повышения квалификации журналистов из числа иностранных граждан, а также прохождения краткосрочных образовательных </w:t>
      </w:r>
      <w:proofErr w:type="spellStart"/>
      <w:r w:rsidRPr="00AA4342">
        <w:rPr>
          <w:rFonts w:cstheme="minorBidi"/>
          <w:color w:val="000000" w:themeColor="text1"/>
          <w:sz w:val="28"/>
        </w:rPr>
        <w:t>интенсивов</w:t>
      </w:r>
      <w:proofErr w:type="spellEnd"/>
      <w:r w:rsidRPr="00AA4342">
        <w:rPr>
          <w:rFonts w:cstheme="minorBidi"/>
          <w:color w:val="000000" w:themeColor="text1"/>
          <w:sz w:val="28"/>
        </w:rPr>
        <w:t xml:space="preserve"> специалистами </w:t>
      </w:r>
      <w:proofErr w:type="spellStart"/>
      <w:r w:rsidRPr="00AA4342">
        <w:rPr>
          <w:rFonts w:cstheme="minorBidi"/>
          <w:color w:val="000000" w:themeColor="text1"/>
          <w:sz w:val="28"/>
        </w:rPr>
        <w:t>медиасферы</w:t>
      </w:r>
      <w:proofErr w:type="spellEnd"/>
      <w:r w:rsidRPr="00AA4342">
        <w:rPr>
          <w:rFonts w:cstheme="minorBidi"/>
          <w:color w:val="000000" w:themeColor="text1"/>
          <w:sz w:val="28"/>
        </w:rPr>
        <w:t xml:space="preserve"> из-за рубежа.";</w:t>
      </w:r>
    </w:p>
    <w:p w:rsidR="00073718" w:rsidRPr="00AA4342" w:rsidRDefault="00073718" w:rsidP="0007371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"96247 Реализация мероприятий по проведению оценки профессионального уровня государственных гражданских служащих Российской Федерации, граждан Российской Федерации, претендующих на включение в федеральный кадровый резерв, и лиц, включенных в него</w:t>
      </w:r>
    </w:p>
    <w:p w:rsidR="00073718" w:rsidRPr="00AA4342" w:rsidRDefault="00073718" w:rsidP="00073718">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реализацией мероприятий по проведению оценки профессионального уровня государственных гражданских служащих Российской Федерации, граждан Российской Федерации, претендующих на включение                                    в федеральный кадровый резерв, и лиц, включенных в него.";</w:t>
      </w:r>
    </w:p>
    <w:p w:rsidR="00FD7215" w:rsidRPr="00AA4342" w:rsidRDefault="00FD7215" w:rsidP="00FD721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"96569 Субсидия федеральному государственному автономному учреждению "Федеральный центр прикладного развития искусственного интеллекта" в целях организации защищенного централизованного информационного взаимодействия между Министерством промышленности и торговли Российской Федерации                    и подведомственными организациями</w:t>
      </w:r>
    </w:p>
    <w:p w:rsidR="00FD7215" w:rsidRPr="00AA4342" w:rsidRDefault="00FD7215" w:rsidP="00FD7215">
      <w:pPr>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"Федеральный центр прикладного развития искусственного интеллекта" в целях организации защищенного централизованного информационного взаимодействия между Министерством промышленности                              и торговли Российской Федерации и подведомственными организациями.";</w:t>
      </w:r>
    </w:p>
    <w:p w:rsidR="000469EF" w:rsidRPr="00AA4342" w:rsidRDefault="000469EF" w:rsidP="000469E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"96634 Мероприятия по оказанию содействия странам Восточной Европы, Закавказья и </w:t>
      </w:r>
      <w:proofErr w:type="gramStart"/>
      <w:r w:rsidRPr="00AA4342">
        <w:rPr>
          <w:rFonts w:cstheme="minorBidi"/>
          <w:color w:val="000000" w:themeColor="text1"/>
          <w:sz w:val="28"/>
        </w:rPr>
        <w:t>Центральной Азии</w:t>
      </w:r>
      <w:proofErr w:type="gramEnd"/>
      <w:r w:rsidRPr="00AA4342">
        <w:rPr>
          <w:rFonts w:cstheme="minorBidi"/>
          <w:color w:val="000000" w:themeColor="text1"/>
          <w:sz w:val="28"/>
        </w:rPr>
        <w:t xml:space="preserve"> и другим государствам в проведении популяционных </w:t>
      </w:r>
      <w:proofErr w:type="spellStart"/>
      <w:r w:rsidRPr="00AA4342">
        <w:rPr>
          <w:rFonts w:cstheme="minorBidi"/>
          <w:color w:val="000000" w:themeColor="text1"/>
          <w:sz w:val="28"/>
        </w:rPr>
        <w:t>сероэпидемиологических</w:t>
      </w:r>
      <w:proofErr w:type="spellEnd"/>
      <w:r w:rsidRPr="00AA4342">
        <w:rPr>
          <w:rFonts w:cstheme="minorBidi"/>
          <w:color w:val="000000" w:themeColor="text1"/>
          <w:sz w:val="28"/>
        </w:rPr>
        <w:t xml:space="preserve"> </w:t>
      </w:r>
      <w:r w:rsidR="00BF35BA" w:rsidRPr="00AA4342">
        <w:rPr>
          <w:rFonts w:cstheme="minorBidi"/>
          <w:color w:val="000000" w:themeColor="text1"/>
          <w:sz w:val="28"/>
        </w:rPr>
        <w:t xml:space="preserve">исследований </w:t>
      </w:r>
      <w:r w:rsidRPr="00AA4342">
        <w:rPr>
          <w:rFonts w:cstheme="minorBidi"/>
          <w:color w:val="000000" w:themeColor="text1"/>
          <w:sz w:val="28"/>
        </w:rPr>
        <w:t>актуальных инфекционных заболеваний</w:t>
      </w:r>
    </w:p>
    <w:p w:rsidR="00F31B7C" w:rsidRPr="00AA4342" w:rsidRDefault="000469EF" w:rsidP="000469EF">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связанные с реализацией мероприятия по оказанию содействия странам Восточной Европы, Закавказья и </w:t>
      </w:r>
      <w:proofErr w:type="gramStart"/>
      <w:r w:rsidR="00B124E7" w:rsidRPr="00AA4342">
        <w:rPr>
          <w:rFonts w:cstheme="minorBidi"/>
          <w:color w:val="000000" w:themeColor="text1"/>
          <w:sz w:val="28"/>
        </w:rPr>
        <w:t>Центральной</w:t>
      </w:r>
      <w:r w:rsidRPr="00AA4342">
        <w:rPr>
          <w:rFonts w:cstheme="minorBidi"/>
          <w:color w:val="000000" w:themeColor="text1"/>
          <w:sz w:val="28"/>
        </w:rPr>
        <w:t xml:space="preserve"> Азии</w:t>
      </w:r>
      <w:proofErr w:type="gramEnd"/>
      <w:r w:rsidRPr="00AA4342">
        <w:rPr>
          <w:rFonts w:cstheme="minorBidi"/>
          <w:color w:val="000000" w:themeColor="text1"/>
          <w:sz w:val="28"/>
        </w:rPr>
        <w:t xml:space="preserve"> и другим государствам</w:t>
      </w:r>
      <w:r w:rsidR="00B124E7" w:rsidRPr="00AA4342">
        <w:rPr>
          <w:rFonts w:cstheme="minorBidi"/>
          <w:color w:val="000000" w:themeColor="text1"/>
          <w:sz w:val="28"/>
        </w:rPr>
        <w:t xml:space="preserve">                         </w:t>
      </w:r>
      <w:r w:rsidRPr="00AA4342">
        <w:rPr>
          <w:rFonts w:cstheme="minorBidi"/>
          <w:color w:val="000000" w:themeColor="text1"/>
          <w:sz w:val="28"/>
        </w:rPr>
        <w:t xml:space="preserve"> в проведении популяционных </w:t>
      </w:r>
      <w:proofErr w:type="spellStart"/>
      <w:r w:rsidRPr="00AA4342">
        <w:rPr>
          <w:rFonts w:cstheme="minorBidi"/>
          <w:color w:val="000000" w:themeColor="text1"/>
          <w:sz w:val="28"/>
        </w:rPr>
        <w:t>сероэпидемиологических</w:t>
      </w:r>
      <w:proofErr w:type="spellEnd"/>
      <w:r w:rsidRPr="00AA4342">
        <w:rPr>
          <w:rFonts w:cstheme="minorBidi"/>
          <w:color w:val="000000" w:themeColor="text1"/>
          <w:sz w:val="28"/>
        </w:rPr>
        <w:t xml:space="preserve"> </w:t>
      </w:r>
      <w:r w:rsidR="00BF35BA" w:rsidRPr="00AA4342">
        <w:rPr>
          <w:rFonts w:cstheme="minorBidi"/>
          <w:color w:val="000000" w:themeColor="text1"/>
          <w:sz w:val="28"/>
        </w:rPr>
        <w:t xml:space="preserve">исследований </w:t>
      </w:r>
      <w:r w:rsidRPr="00AA4342">
        <w:rPr>
          <w:rFonts w:cstheme="minorBidi"/>
          <w:color w:val="000000" w:themeColor="text1"/>
          <w:sz w:val="28"/>
        </w:rPr>
        <w:t>актуальных инфекционных заболеваний.</w:t>
      </w:r>
    </w:p>
    <w:p w:rsidR="00F31B7C" w:rsidRPr="00AA4342" w:rsidRDefault="00F31B7C" w:rsidP="00F31B7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96635 Мероприятия по противодействию распространения устойчивости </w:t>
      </w:r>
      <w:r w:rsidR="002D109B" w:rsidRPr="00AA4342">
        <w:rPr>
          <w:rFonts w:cstheme="minorBidi"/>
          <w:color w:val="000000" w:themeColor="text1"/>
          <w:sz w:val="28"/>
        </w:rPr>
        <w:t xml:space="preserve">                         </w:t>
      </w:r>
      <w:r w:rsidRPr="00AA4342">
        <w:rPr>
          <w:rFonts w:cstheme="minorBidi"/>
          <w:color w:val="000000" w:themeColor="text1"/>
          <w:sz w:val="28"/>
        </w:rPr>
        <w:t xml:space="preserve">к противомикробным препаратам в странах Восточной Европы, Закавказья </w:t>
      </w:r>
      <w:r w:rsidR="002D109B" w:rsidRPr="00AA4342">
        <w:rPr>
          <w:rFonts w:cstheme="minorBidi"/>
          <w:color w:val="000000" w:themeColor="text1"/>
          <w:sz w:val="28"/>
        </w:rPr>
        <w:t xml:space="preserve">                                 </w:t>
      </w:r>
      <w:r w:rsidRPr="00AA4342">
        <w:rPr>
          <w:rFonts w:cstheme="minorBidi"/>
          <w:color w:val="000000" w:themeColor="text1"/>
          <w:sz w:val="28"/>
        </w:rPr>
        <w:t>и Центральной Азии</w:t>
      </w:r>
    </w:p>
    <w:p w:rsidR="00073718" w:rsidRPr="00AA4342" w:rsidRDefault="00F31B7C" w:rsidP="00F31B7C">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реализацией мероприятия по противодействию распространения устойчивости к противомикробным препаратам в странах Восточной Европы, Закавказья и Центральной Азии.</w:t>
      </w:r>
      <w:r w:rsidR="000469EF" w:rsidRPr="00AA4342">
        <w:rPr>
          <w:rFonts w:cstheme="minorBidi"/>
          <w:color w:val="000000" w:themeColor="text1"/>
          <w:sz w:val="28"/>
        </w:rPr>
        <w:t>";</w:t>
      </w:r>
    </w:p>
    <w:p w:rsidR="00486173" w:rsidRPr="00AA4342" w:rsidRDefault="00486173" w:rsidP="0048617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"97031 Финансовое обеспечение закупок работ (услуг) по созданию, развитию, внедрению и эксплуатации сервисов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p w:rsidR="00486173" w:rsidRPr="00AA4342" w:rsidRDefault="00486173" w:rsidP="00486173">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бюджета Федерального фонда обязательного медицинского страхования на финансовое обеспечение закупок работ (услуг) по созданию, развитию, внедрению                                           </w:t>
      </w:r>
      <w:r w:rsidRPr="00AA4342">
        <w:rPr>
          <w:rFonts w:cstheme="minorBidi"/>
          <w:color w:val="000000" w:themeColor="text1"/>
          <w:sz w:val="28"/>
        </w:rPr>
        <w:lastRenderedPageBreak/>
        <w:t>и эксплуатации сервисов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p w:rsidR="00DF61D1" w:rsidRPr="00AA4342" w:rsidRDefault="00DF61D1" w:rsidP="00DF61D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"97038 Обеспечение создания государственной автоматизированной системы правовой статистики</w:t>
      </w:r>
    </w:p>
    <w:p w:rsidR="00DF61D1" w:rsidRPr="00AA4342" w:rsidRDefault="00DF61D1" w:rsidP="00DF61D1">
      <w:pPr>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 обеспечением создания государственной автоматизированной системы правовой статистики.";</w:t>
      </w:r>
    </w:p>
    <w:p w:rsidR="00596297" w:rsidRPr="00AA4342" w:rsidRDefault="003E0E02" w:rsidP="000B1F7B">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081C3D" w:rsidRPr="00AA4342">
        <w:rPr>
          <w:rFonts w:cstheme="minorBidi"/>
          <w:color w:val="000000" w:themeColor="text1"/>
          <w:sz w:val="28"/>
        </w:rPr>
        <w:t>.</w:t>
      </w:r>
      <w:r w:rsidR="00313588" w:rsidRPr="00AA4342">
        <w:rPr>
          <w:rFonts w:cstheme="minorBidi"/>
          <w:color w:val="000000" w:themeColor="text1"/>
          <w:sz w:val="28"/>
        </w:rPr>
        <w:t>4</w:t>
      </w:r>
      <w:r w:rsidR="00081C3D" w:rsidRPr="00AA4342">
        <w:rPr>
          <w:rFonts w:cstheme="minorBidi"/>
          <w:color w:val="000000" w:themeColor="text1"/>
          <w:sz w:val="28"/>
        </w:rPr>
        <w:t xml:space="preserve">.2. </w:t>
      </w:r>
      <w:r w:rsidR="00596297" w:rsidRPr="00AA4342">
        <w:rPr>
          <w:rFonts w:cstheme="minorBidi"/>
          <w:color w:val="000000" w:themeColor="text1"/>
          <w:sz w:val="28"/>
        </w:rPr>
        <w:t>Направление расходов "94150 Строительство и реконструкция объектов организаций, подведомственных Федеральному агентству морского и речного флота" изложить в следующей редакции:</w:t>
      </w:r>
    </w:p>
    <w:p w:rsidR="00596297" w:rsidRPr="00AA4342" w:rsidRDefault="00596297" w:rsidP="00596297">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"94150 Строительство и реконструкция объектов организаций, подведомственных Федеральному агентству морского и речного транспорта</w:t>
      </w:r>
    </w:p>
    <w:p w:rsidR="00596297" w:rsidRPr="00AA4342" w:rsidRDefault="00596297" w:rsidP="00596297">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связанные со строительством и реконструкцией объектов организаций, подведомственных Федеральному агентству морского и речного транспорта.".</w:t>
      </w:r>
    </w:p>
    <w:p w:rsidR="00CE518C" w:rsidRPr="00AA4342" w:rsidRDefault="003E0E02" w:rsidP="00CE518C">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4</w:t>
      </w:r>
      <w:r w:rsidR="00CE518C" w:rsidRPr="00AA4342">
        <w:rPr>
          <w:rFonts w:cstheme="minorBidi"/>
          <w:color w:val="000000" w:themeColor="text1"/>
          <w:sz w:val="28"/>
        </w:rPr>
        <w:t>.</w:t>
      </w:r>
      <w:r w:rsidR="00313588" w:rsidRPr="00AA4342">
        <w:rPr>
          <w:rFonts w:cstheme="minorBidi"/>
          <w:color w:val="000000" w:themeColor="text1"/>
          <w:sz w:val="28"/>
        </w:rPr>
        <w:t>5</w:t>
      </w:r>
      <w:r w:rsidR="00CE518C" w:rsidRPr="00AA4342">
        <w:rPr>
          <w:rFonts w:cstheme="minorBidi"/>
          <w:color w:val="000000" w:themeColor="text1"/>
          <w:sz w:val="28"/>
        </w:rPr>
        <w:t>. Дополнить новым разделом V следующего содержания:</w:t>
      </w:r>
    </w:p>
    <w:p w:rsidR="00CE518C" w:rsidRPr="00AA4342" w:rsidRDefault="00CE518C" w:rsidP="00CE518C">
      <w:pPr>
        <w:tabs>
          <w:tab w:val="center" w:pos="4677"/>
          <w:tab w:val="right" w:pos="9355"/>
        </w:tabs>
        <w:spacing w:before="0" w:after="0"/>
        <w:ind w:firstLine="709"/>
        <w:contextualSpacing w:val="0"/>
        <w:jc w:val="center"/>
        <w:rPr>
          <w:rFonts w:cstheme="minorBidi"/>
          <w:color w:val="000000" w:themeColor="text1"/>
          <w:sz w:val="28"/>
        </w:rPr>
      </w:pPr>
    </w:p>
    <w:p w:rsidR="00CE518C" w:rsidRPr="00AA4342" w:rsidRDefault="00CE518C" w:rsidP="00CE518C">
      <w:pPr>
        <w:tabs>
          <w:tab w:val="center" w:pos="4677"/>
          <w:tab w:val="right" w:pos="9355"/>
        </w:tabs>
        <w:spacing w:before="0" w:after="0"/>
        <w:ind w:firstLine="709"/>
        <w:contextualSpacing w:val="0"/>
        <w:jc w:val="center"/>
        <w:rPr>
          <w:rFonts w:cstheme="minorBidi"/>
          <w:color w:val="000000" w:themeColor="text1"/>
          <w:sz w:val="28"/>
        </w:rPr>
      </w:pPr>
      <w:r w:rsidRPr="00AA4342">
        <w:rPr>
          <w:rFonts w:cstheme="minorBidi"/>
          <w:color w:val="000000" w:themeColor="text1"/>
          <w:sz w:val="28"/>
        </w:rPr>
        <w:t>"V. Коды направлений расходов, предназначенные</w:t>
      </w:r>
    </w:p>
    <w:p w:rsidR="00CE518C" w:rsidRPr="00AA4342" w:rsidRDefault="00CE518C" w:rsidP="00CE518C">
      <w:pPr>
        <w:tabs>
          <w:tab w:val="center" w:pos="4677"/>
          <w:tab w:val="right" w:pos="9355"/>
        </w:tabs>
        <w:spacing w:before="0" w:after="0"/>
        <w:ind w:firstLine="709"/>
        <w:contextualSpacing w:val="0"/>
        <w:jc w:val="center"/>
        <w:rPr>
          <w:rFonts w:cstheme="minorBidi"/>
          <w:color w:val="000000" w:themeColor="text1"/>
          <w:sz w:val="28"/>
        </w:rPr>
      </w:pPr>
      <w:r w:rsidRPr="00AA4342">
        <w:rPr>
          <w:rFonts w:cstheme="minorBidi"/>
          <w:color w:val="000000" w:themeColor="text1"/>
          <w:sz w:val="28"/>
        </w:rPr>
        <w:t>для отражения в бюджетном учете расчетов с юридическими</w:t>
      </w:r>
    </w:p>
    <w:p w:rsidR="00CE518C" w:rsidRPr="00AA4342" w:rsidRDefault="00CE518C" w:rsidP="00CE518C">
      <w:pPr>
        <w:tabs>
          <w:tab w:val="center" w:pos="4677"/>
          <w:tab w:val="right" w:pos="9355"/>
        </w:tabs>
        <w:spacing w:before="0" w:after="0"/>
        <w:ind w:firstLine="709"/>
        <w:contextualSpacing w:val="0"/>
        <w:jc w:val="center"/>
        <w:rPr>
          <w:rFonts w:cstheme="minorBidi"/>
          <w:color w:val="000000" w:themeColor="text1"/>
          <w:sz w:val="28"/>
        </w:rPr>
      </w:pPr>
      <w:r w:rsidRPr="00AA4342">
        <w:rPr>
          <w:rFonts w:cstheme="minorBidi"/>
          <w:color w:val="000000" w:themeColor="text1"/>
          <w:sz w:val="28"/>
        </w:rPr>
        <w:t>лицами, индивидуальными предпринимателями, физическими</w:t>
      </w:r>
    </w:p>
    <w:p w:rsidR="00CE518C" w:rsidRPr="00AA4342" w:rsidRDefault="00CE518C" w:rsidP="00CE518C">
      <w:pPr>
        <w:tabs>
          <w:tab w:val="center" w:pos="4677"/>
          <w:tab w:val="right" w:pos="9355"/>
        </w:tabs>
        <w:spacing w:before="0" w:after="0"/>
        <w:ind w:firstLine="709"/>
        <w:contextualSpacing w:val="0"/>
        <w:jc w:val="center"/>
        <w:rPr>
          <w:rFonts w:cstheme="minorBidi"/>
          <w:color w:val="000000" w:themeColor="text1"/>
          <w:sz w:val="28"/>
        </w:rPr>
      </w:pPr>
      <w:r w:rsidRPr="00AA4342">
        <w:rPr>
          <w:rFonts w:cstheme="minorBidi"/>
          <w:color w:val="000000" w:themeColor="text1"/>
          <w:sz w:val="28"/>
        </w:rPr>
        <w:t>лицами за счет остатков субсидий прошлых лет,</w:t>
      </w:r>
    </w:p>
    <w:p w:rsidR="00CE518C" w:rsidRPr="00AA4342" w:rsidRDefault="00CE518C" w:rsidP="00CE518C">
      <w:pPr>
        <w:tabs>
          <w:tab w:val="center" w:pos="4677"/>
          <w:tab w:val="right" w:pos="9355"/>
        </w:tabs>
        <w:spacing w:before="0" w:after="0"/>
        <w:ind w:firstLine="709"/>
        <w:contextualSpacing w:val="0"/>
        <w:jc w:val="center"/>
        <w:rPr>
          <w:rFonts w:cstheme="minorBidi"/>
          <w:color w:val="000000" w:themeColor="text1"/>
          <w:sz w:val="28"/>
        </w:rPr>
      </w:pPr>
      <w:r w:rsidRPr="00AA4342">
        <w:rPr>
          <w:rFonts w:cstheme="minorBidi"/>
          <w:color w:val="000000" w:themeColor="text1"/>
          <w:sz w:val="28"/>
        </w:rPr>
        <w:t>предоставленных из федерального бюджета</w:t>
      </w:r>
    </w:p>
    <w:p w:rsidR="00CE518C" w:rsidRPr="00AA4342" w:rsidRDefault="00CE518C" w:rsidP="00CE518C">
      <w:pPr>
        <w:tabs>
          <w:tab w:val="center" w:pos="4677"/>
          <w:tab w:val="right" w:pos="9355"/>
        </w:tabs>
        <w:spacing w:before="0" w:after="0"/>
        <w:ind w:firstLine="709"/>
        <w:contextualSpacing w:val="0"/>
        <w:jc w:val="both"/>
        <w:rPr>
          <w:rFonts w:cstheme="minorBidi"/>
          <w:color w:val="000000" w:themeColor="text1"/>
          <w:sz w:val="28"/>
        </w:rPr>
      </w:pPr>
    </w:p>
    <w:p w:rsidR="00CE518C" w:rsidRPr="00AA4342" w:rsidRDefault="00CE518C" w:rsidP="00BF35BA">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67940 Взнос в уставный капитал публичного акционерного общества "Федеральная сетевая компания - </w:t>
      </w:r>
      <w:proofErr w:type="spellStart"/>
      <w:r w:rsidRPr="00AA4342">
        <w:rPr>
          <w:rFonts w:cstheme="minorBidi"/>
          <w:color w:val="000000" w:themeColor="text1"/>
          <w:sz w:val="28"/>
        </w:rPr>
        <w:t>Россети</w:t>
      </w:r>
      <w:proofErr w:type="spellEnd"/>
      <w:r w:rsidRPr="00AA4342">
        <w:rPr>
          <w:rFonts w:cstheme="minorBidi"/>
          <w:color w:val="000000" w:themeColor="text1"/>
          <w:sz w:val="28"/>
        </w:rPr>
        <w:t>", г. Москва.".</w:t>
      </w:r>
    </w:p>
    <w:p w:rsidR="00164901" w:rsidRPr="00AA4342" w:rsidRDefault="003E0E02" w:rsidP="00BF35BA">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5</w:t>
      </w:r>
      <w:r w:rsidR="00164901" w:rsidRPr="00AA4342">
        <w:rPr>
          <w:rFonts w:cstheme="minorBidi"/>
          <w:color w:val="000000" w:themeColor="text1"/>
          <w:sz w:val="28"/>
        </w:rPr>
        <w:t>. В пункте 1 приложения № 14:</w:t>
      </w:r>
    </w:p>
    <w:p w:rsidR="00164901" w:rsidRPr="00AA4342" w:rsidRDefault="003E0E02" w:rsidP="00BF35BA">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5</w:t>
      </w:r>
      <w:r w:rsidR="00164901" w:rsidRPr="00AA4342">
        <w:rPr>
          <w:rFonts w:cstheme="minorBidi"/>
          <w:color w:val="000000" w:themeColor="text1"/>
          <w:sz w:val="28"/>
        </w:rPr>
        <w:t>.1. Дополнить направление</w:t>
      </w:r>
      <w:r w:rsidR="00F927A4" w:rsidRPr="00AA4342">
        <w:rPr>
          <w:rFonts w:cstheme="minorBidi"/>
          <w:color w:val="000000" w:themeColor="text1"/>
          <w:sz w:val="28"/>
        </w:rPr>
        <w:t>м</w:t>
      </w:r>
      <w:r w:rsidR="00164901" w:rsidRPr="00AA4342">
        <w:rPr>
          <w:rFonts w:cstheme="minorBidi"/>
          <w:color w:val="000000" w:themeColor="text1"/>
          <w:sz w:val="28"/>
        </w:rPr>
        <w:t xml:space="preserve"> расходов следующего содержания:</w:t>
      </w:r>
    </w:p>
    <w:p w:rsidR="00164901" w:rsidRPr="00AA4342" w:rsidRDefault="00164901" w:rsidP="00164901">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"02800 Обеспечение высокоскоростного доступа государственных                                          и муниципальных общеобразовательных организаций, государственных профессиональных образовательных организаций и избирательных комиссий                           к информационно-телекоммуникационной сети "Интернет" с использованием единой защищенной сети передачи данных</w:t>
      </w:r>
    </w:p>
    <w:p w:rsidR="00164901" w:rsidRPr="00AA4342" w:rsidRDefault="00164901" w:rsidP="00164901">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 в рамках государственной программы Российской Федерации "Информационное общество" на обеспечение высокоскоростного доступа государственных                                         и муниципальных общеобразовательных организаций, государственных профессиональных образовательных организаций и избирательных комиссий                               к информационно-телекоммуникационной сети "Интернет" с использованием единой защищенной сети передачи данных;".</w:t>
      </w:r>
    </w:p>
    <w:p w:rsidR="00164901" w:rsidRPr="00AA4342" w:rsidRDefault="003E0E02" w:rsidP="00164901">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5</w:t>
      </w:r>
      <w:r w:rsidR="00164901" w:rsidRPr="00AA4342">
        <w:rPr>
          <w:rFonts w:cstheme="minorBidi"/>
          <w:color w:val="000000" w:themeColor="text1"/>
          <w:sz w:val="28"/>
        </w:rPr>
        <w:t>.2.</w:t>
      </w:r>
      <w:r w:rsidR="00164901" w:rsidRPr="00AA4342">
        <w:rPr>
          <w:color w:val="000000" w:themeColor="text1"/>
        </w:rPr>
        <w:t xml:space="preserve"> </w:t>
      </w:r>
      <w:r w:rsidR="00164901" w:rsidRPr="00AA4342">
        <w:rPr>
          <w:color w:val="000000" w:themeColor="text1"/>
          <w:sz w:val="28"/>
        </w:rPr>
        <w:t>В тексте направления расходов "</w:t>
      </w:r>
      <w:r w:rsidR="00164901" w:rsidRPr="00AA4342">
        <w:rPr>
          <w:rFonts w:cstheme="minorBidi"/>
          <w:color w:val="000000" w:themeColor="text1"/>
          <w:sz w:val="28"/>
        </w:rPr>
        <w:t>05100 Обеспечение подключения                                     и широкополосного доступа социально значимых объектов                                                           к информационно-телекоммуникационной сети "Интернет" слова "общество" обеспечение" заменить словами "общество" на обеспечение".</w:t>
      </w:r>
    </w:p>
    <w:p w:rsidR="00CA0BBE" w:rsidRPr="00AA4342" w:rsidRDefault="003E0E02" w:rsidP="00164901">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6</w:t>
      </w:r>
      <w:r w:rsidR="00CA0BBE" w:rsidRPr="00AA4342">
        <w:rPr>
          <w:rFonts w:cstheme="minorBidi"/>
          <w:color w:val="000000" w:themeColor="text1"/>
          <w:sz w:val="28"/>
        </w:rPr>
        <w:t>. Пункт 2 приложения № 17 дополнить направлением расходов следующего содержания:</w:t>
      </w:r>
    </w:p>
    <w:p w:rsidR="00CA0BBE" w:rsidRPr="00AA4342" w:rsidRDefault="00CA0BBE" w:rsidP="00CA0BBE">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"66805 Обеспечение реализации проектов по цифровой трансформации, осуществляемых на основе российских решений в сфере информационных технологий, с применением льготного кредитования за счет средств резервного фонда Правительства Российской Федерации</w:t>
      </w:r>
    </w:p>
    <w:p w:rsidR="00CA0BBE" w:rsidRPr="00AA4342" w:rsidRDefault="00CA0BBE" w:rsidP="00CA0BBE">
      <w:pPr>
        <w:tabs>
          <w:tab w:val="center" w:pos="4677"/>
          <w:tab w:val="right" w:pos="9355"/>
        </w:tabs>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реализации проектов по цифровой трансформации, осуществляемых на основе российских решений в сфере информационных технологий, с применением льготного кредитования за счет средств резервного фонда Правительства Российской Федерации;".</w:t>
      </w:r>
    </w:p>
    <w:p w:rsidR="0010597E" w:rsidRPr="00AA4342" w:rsidRDefault="003E0E02" w:rsidP="008C36D0">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lastRenderedPageBreak/>
        <w:t>7</w:t>
      </w:r>
      <w:r w:rsidR="00177393" w:rsidRPr="00AA4342">
        <w:rPr>
          <w:rFonts w:cstheme="minorBidi"/>
          <w:color w:val="000000" w:themeColor="text1"/>
          <w:sz w:val="28"/>
        </w:rPr>
        <w:t xml:space="preserve">. </w:t>
      </w:r>
      <w:r w:rsidR="0010597E" w:rsidRPr="00AA4342">
        <w:rPr>
          <w:rFonts w:cstheme="minorBidi"/>
          <w:color w:val="000000" w:themeColor="text1"/>
          <w:sz w:val="28"/>
        </w:rPr>
        <w:t>В п</w:t>
      </w:r>
      <w:r w:rsidR="003D2B96" w:rsidRPr="00AA4342">
        <w:rPr>
          <w:rFonts w:cstheme="minorBidi"/>
          <w:color w:val="000000" w:themeColor="text1"/>
          <w:sz w:val="28"/>
        </w:rPr>
        <w:t>ункт</w:t>
      </w:r>
      <w:r w:rsidR="0010597E" w:rsidRPr="00AA4342">
        <w:rPr>
          <w:rFonts w:cstheme="minorBidi"/>
          <w:color w:val="000000" w:themeColor="text1"/>
          <w:sz w:val="28"/>
        </w:rPr>
        <w:t>е</w:t>
      </w:r>
      <w:r w:rsidR="003D2B96" w:rsidRPr="00AA4342">
        <w:rPr>
          <w:rFonts w:cstheme="minorBidi"/>
          <w:color w:val="000000" w:themeColor="text1"/>
          <w:sz w:val="28"/>
        </w:rPr>
        <w:t xml:space="preserve"> 1 приложения № 18</w:t>
      </w:r>
      <w:r w:rsidR="0010597E" w:rsidRPr="00AA4342">
        <w:rPr>
          <w:rFonts w:cstheme="minorBidi"/>
          <w:color w:val="000000" w:themeColor="text1"/>
          <w:sz w:val="28"/>
        </w:rPr>
        <w:t>:</w:t>
      </w:r>
    </w:p>
    <w:p w:rsidR="003D2B96" w:rsidRPr="00AA4342" w:rsidRDefault="003E0E02" w:rsidP="008C36D0">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t>7</w:t>
      </w:r>
      <w:r w:rsidR="0010597E" w:rsidRPr="00AA4342">
        <w:rPr>
          <w:rFonts w:cstheme="minorBidi"/>
          <w:color w:val="000000" w:themeColor="text1"/>
          <w:sz w:val="28"/>
        </w:rPr>
        <w:t>.1.</w:t>
      </w:r>
      <w:r w:rsidR="003D2B96" w:rsidRPr="00AA4342">
        <w:rPr>
          <w:rFonts w:cstheme="minorBidi"/>
          <w:color w:val="000000" w:themeColor="text1"/>
          <w:sz w:val="28"/>
        </w:rPr>
        <w:t xml:space="preserve"> </w:t>
      </w:r>
      <w:r w:rsidR="0010597E" w:rsidRPr="00AA4342">
        <w:rPr>
          <w:rFonts w:cstheme="minorBidi"/>
          <w:color w:val="000000" w:themeColor="text1"/>
          <w:sz w:val="28"/>
        </w:rPr>
        <w:t xml:space="preserve">Дополнить </w:t>
      </w:r>
      <w:r w:rsidR="003D2B96" w:rsidRPr="00AA4342">
        <w:rPr>
          <w:rFonts w:cstheme="minorBidi"/>
          <w:color w:val="000000" w:themeColor="text1"/>
          <w:sz w:val="28"/>
        </w:rPr>
        <w:t>направлением расходов следующего содержания:</w:t>
      </w:r>
    </w:p>
    <w:p w:rsidR="004D6B21" w:rsidRPr="00AA4342" w:rsidRDefault="004D6B21" w:rsidP="004D6B21">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t>"8250</w:t>
      </w:r>
      <w:r w:rsidRPr="00AA4342">
        <w:rPr>
          <w:rFonts w:cstheme="minorBidi"/>
          <w:color w:val="000000" w:themeColor="text1"/>
          <w:sz w:val="28"/>
          <w:lang w:val="en-US"/>
        </w:rPr>
        <w:t>F</w:t>
      </w:r>
      <w:r w:rsidRPr="00AA4342">
        <w:rPr>
          <w:rFonts w:cstheme="minorBidi"/>
          <w:color w:val="000000" w:themeColor="text1"/>
          <w:sz w:val="28"/>
        </w:rPr>
        <w:t xml:space="preserve"> Создание единой государственной информационной системы обеспечения градостроительной деятельности "</w:t>
      </w:r>
      <w:proofErr w:type="spellStart"/>
      <w:r w:rsidRPr="00AA4342">
        <w:rPr>
          <w:rFonts w:cstheme="minorBidi"/>
          <w:color w:val="000000" w:themeColor="text1"/>
          <w:sz w:val="28"/>
        </w:rPr>
        <w:t>Стройкомплекс.РФ</w:t>
      </w:r>
      <w:proofErr w:type="spellEnd"/>
      <w:r w:rsidRPr="00AA4342">
        <w:rPr>
          <w:rFonts w:cstheme="minorBidi"/>
          <w:color w:val="000000" w:themeColor="text1"/>
          <w:sz w:val="28"/>
        </w:rPr>
        <w:t>" на основе инфраструктуры государственной информационной системы обеспечения градостроительной деятельности Российской Федерации с использованием                                  ее программных и технических средств за счет средств резервного фонда Правительства Российской Федерации</w:t>
      </w:r>
    </w:p>
    <w:p w:rsidR="003D2B96" w:rsidRPr="00AA4342" w:rsidRDefault="004D6B21" w:rsidP="003D2B96">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создание единой государственной информационной системы обеспечения градостроительной деятельности "</w:t>
      </w:r>
      <w:proofErr w:type="spellStart"/>
      <w:r w:rsidRPr="00AA4342">
        <w:rPr>
          <w:rFonts w:cstheme="minorBidi"/>
          <w:color w:val="000000" w:themeColor="text1"/>
          <w:sz w:val="28"/>
        </w:rPr>
        <w:t>Стройкомплекс.РФ</w:t>
      </w:r>
      <w:proofErr w:type="spellEnd"/>
      <w:r w:rsidRPr="00AA4342">
        <w:rPr>
          <w:rFonts w:cstheme="minorBidi"/>
          <w:color w:val="000000" w:themeColor="text1"/>
          <w:sz w:val="28"/>
        </w:rPr>
        <w:t>" на основе инфраструктуры государственной информационной системы обеспечения градостроительной деятельности Российской Федерации                            с использованием ее программных и технических средств за счет средств резервного фонда Правительства Российской Федерации;</w:t>
      </w:r>
      <w:r w:rsidR="003D2B96" w:rsidRPr="00AA4342">
        <w:rPr>
          <w:rFonts w:cstheme="minorBidi"/>
          <w:color w:val="000000" w:themeColor="text1"/>
          <w:sz w:val="28"/>
        </w:rPr>
        <w:t>".</w:t>
      </w:r>
    </w:p>
    <w:p w:rsidR="0010597E" w:rsidRPr="00AA4342" w:rsidRDefault="003E0E02" w:rsidP="00B40A62">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t>7</w:t>
      </w:r>
      <w:r w:rsidR="0010597E" w:rsidRPr="00AA4342">
        <w:rPr>
          <w:rFonts w:cstheme="minorBidi"/>
          <w:color w:val="000000" w:themeColor="text1"/>
          <w:sz w:val="28"/>
        </w:rPr>
        <w:t xml:space="preserve">.2. </w:t>
      </w:r>
      <w:r w:rsidR="00B40A62" w:rsidRPr="00AA4342">
        <w:rPr>
          <w:rFonts w:cstheme="minorBidi"/>
          <w:color w:val="000000" w:themeColor="text1"/>
          <w:sz w:val="28"/>
        </w:rPr>
        <w:t>Направление расходов "89800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w:t>
      </w:r>
      <w:proofErr w:type="spellStart"/>
      <w:r w:rsidR="00B40A62" w:rsidRPr="00AA4342">
        <w:rPr>
          <w:rFonts w:cstheme="minorBidi"/>
          <w:color w:val="000000" w:themeColor="text1"/>
          <w:sz w:val="28"/>
        </w:rPr>
        <w:t>ГосТех</w:t>
      </w:r>
      <w:proofErr w:type="spellEnd"/>
      <w:r w:rsidR="00B40A62" w:rsidRPr="00AA4342">
        <w:rPr>
          <w:rFonts w:cstheme="minorBidi"/>
          <w:color w:val="000000" w:themeColor="text1"/>
          <w:sz w:val="28"/>
        </w:rPr>
        <w:t>"),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 изложить в следующей редакции:</w:t>
      </w:r>
    </w:p>
    <w:p w:rsidR="0010597E" w:rsidRPr="00AA4342" w:rsidRDefault="00B40A62" w:rsidP="0010597E">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t>"</w:t>
      </w:r>
      <w:r w:rsidR="0010597E" w:rsidRPr="00AA4342">
        <w:rPr>
          <w:rFonts w:cstheme="minorBidi"/>
          <w:color w:val="000000" w:themeColor="text1"/>
          <w:sz w:val="28"/>
        </w:rPr>
        <w:t xml:space="preserve">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w:t>
      </w:r>
      <w:r w:rsidR="0010597E" w:rsidRPr="00AA4342">
        <w:rPr>
          <w:rFonts w:cstheme="minorBidi"/>
          <w:color w:val="000000" w:themeColor="text1"/>
          <w:sz w:val="28"/>
        </w:rPr>
        <w:lastRenderedPageBreak/>
        <w:t>платформы Российской Федерации "</w:t>
      </w:r>
      <w:proofErr w:type="spellStart"/>
      <w:r w:rsidR="0010597E" w:rsidRPr="00AA4342">
        <w:rPr>
          <w:rFonts w:cstheme="minorBidi"/>
          <w:color w:val="000000" w:themeColor="text1"/>
          <w:sz w:val="28"/>
        </w:rPr>
        <w:t>ГосТех</w:t>
      </w:r>
      <w:proofErr w:type="spellEnd"/>
      <w:r w:rsidR="0010597E" w:rsidRPr="00AA4342">
        <w:rPr>
          <w:rFonts w:cstheme="minorBidi"/>
          <w:color w:val="000000" w:themeColor="text1"/>
          <w:sz w:val="28"/>
        </w:rPr>
        <w:t xml:space="preserve">"),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(муниципальных) учреждений, </w:t>
      </w:r>
      <w:r w:rsidRPr="00AA4342">
        <w:rPr>
          <w:rFonts w:cstheme="minorBidi"/>
          <w:color w:val="000000" w:themeColor="text1"/>
          <w:sz w:val="28"/>
        </w:rPr>
        <w:t xml:space="preserve">                  </w:t>
      </w:r>
      <w:r w:rsidR="0010597E" w:rsidRPr="00AA4342">
        <w:rPr>
          <w:rFonts w:cstheme="minorBidi"/>
          <w:color w:val="000000" w:themeColor="text1"/>
          <w:sz w:val="28"/>
        </w:rPr>
        <w:t>публично-правовых компаний, органов публичной власти федеральной территории "Сириус", некоммерческих организаций, включенных в реестр социально ориентированных некоммерческих организаций, и автономной некоммерческой организации "Аналитический центр при Правительстве Российской Федерации"</w:t>
      </w:r>
    </w:p>
    <w:p w:rsidR="0010597E" w:rsidRPr="00AA4342" w:rsidRDefault="0010597E" w:rsidP="00B40A62">
      <w:pPr>
        <w:autoSpaceDE w:val="0"/>
        <w:autoSpaceDN w:val="0"/>
        <w:adjustRightInd w:val="0"/>
        <w:spacing w:before="0" w:after="0"/>
        <w:ind w:firstLine="709"/>
        <w:contextualSpacing w:val="0"/>
        <w:jc w:val="both"/>
        <w:rPr>
          <w:rFonts w:cstheme="minorBidi"/>
          <w:color w:val="000000" w:themeColor="text1"/>
          <w:sz w:val="28"/>
        </w:rPr>
      </w:pPr>
      <w:r w:rsidRPr="00AA4342">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оказания услуг по формированию </w:t>
      </w:r>
      <w:r w:rsidR="00B40A62" w:rsidRPr="00AA4342">
        <w:rPr>
          <w:rFonts w:cstheme="minorBidi"/>
          <w:color w:val="000000" w:themeColor="text1"/>
          <w:sz w:val="28"/>
        </w:rPr>
        <w:t xml:space="preserve">                        </w:t>
      </w:r>
      <w:r w:rsidRPr="00AA4342">
        <w:rPr>
          <w:rFonts w:cstheme="minorBidi"/>
          <w:color w:val="000000" w:themeColor="text1"/>
          <w:sz w:val="28"/>
        </w:rPr>
        <w:t xml:space="preserve">и предоставлению информационно-телекоммуникационных сервисов, включая создание, развитие, эксплуатацию цифровых платформ и систем (в том числе </w:t>
      </w:r>
      <w:r w:rsidR="00B40A62" w:rsidRPr="00AA4342">
        <w:rPr>
          <w:rFonts w:cstheme="minorBidi"/>
          <w:color w:val="000000" w:themeColor="text1"/>
          <w:sz w:val="28"/>
        </w:rPr>
        <w:t xml:space="preserve">                      </w:t>
      </w:r>
      <w:r w:rsidRPr="00AA4342">
        <w:rPr>
          <w:rFonts w:cstheme="minorBidi"/>
          <w:color w:val="000000" w:themeColor="text1"/>
          <w:sz w:val="28"/>
        </w:rPr>
        <w:t>на основе единой цифровой платформы Российской Федерации "</w:t>
      </w:r>
      <w:proofErr w:type="spellStart"/>
      <w:r w:rsidRPr="00AA4342">
        <w:rPr>
          <w:rFonts w:cstheme="minorBidi"/>
          <w:color w:val="000000" w:themeColor="text1"/>
          <w:sz w:val="28"/>
        </w:rPr>
        <w:t>ГосТех</w:t>
      </w:r>
      <w:proofErr w:type="spellEnd"/>
      <w:r w:rsidRPr="00AA4342">
        <w:rPr>
          <w:rFonts w:cstheme="minorBidi"/>
          <w:color w:val="000000" w:themeColor="text1"/>
          <w:sz w:val="28"/>
        </w:rPr>
        <w:t xml:space="preserve">"),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(муниципальных) учреждений, публично-правовых компаний, органов публичной власти федеральной территории "Сириус", некоммерческих организаций, включенных в реестр социально ориентированных некоммерческих организаций, </w:t>
      </w:r>
      <w:r w:rsidR="00B40A62" w:rsidRPr="00AA4342">
        <w:rPr>
          <w:rFonts w:cstheme="minorBidi"/>
          <w:color w:val="000000" w:themeColor="text1"/>
          <w:sz w:val="28"/>
        </w:rPr>
        <w:t xml:space="preserve">                    </w:t>
      </w:r>
      <w:r w:rsidRPr="00AA4342">
        <w:rPr>
          <w:rFonts w:cstheme="minorBidi"/>
          <w:color w:val="000000" w:themeColor="text1"/>
          <w:sz w:val="28"/>
        </w:rPr>
        <w:t>и автономной некоммерческой организации "Аналитический центр при Правительстве Российской Федерации";</w:t>
      </w:r>
      <w:r w:rsidR="00B40A62" w:rsidRPr="00AA4342">
        <w:rPr>
          <w:rFonts w:cstheme="minorBidi"/>
          <w:color w:val="000000" w:themeColor="text1"/>
          <w:sz w:val="28"/>
        </w:rPr>
        <w:t>".</w:t>
      </w:r>
    </w:p>
    <w:p w:rsidR="005749E4" w:rsidRPr="00AA4342" w:rsidRDefault="003E0E02" w:rsidP="00427E8F">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8</w:t>
      </w:r>
      <w:r w:rsidR="00904984" w:rsidRPr="00AA4342">
        <w:rPr>
          <w:rFonts w:eastAsia="Calibri"/>
          <w:color w:val="000000" w:themeColor="text1"/>
          <w:sz w:val="28"/>
        </w:rPr>
        <w:t>.</w:t>
      </w:r>
      <w:r w:rsidR="005749E4" w:rsidRPr="00AA4342">
        <w:rPr>
          <w:rFonts w:eastAsia="Calibri"/>
          <w:color w:val="000000" w:themeColor="text1"/>
          <w:sz w:val="28"/>
        </w:rPr>
        <w:t xml:space="preserve"> Пункт 2 приложения № 28 дополнить направлением расходов следующего содержания:</w:t>
      </w:r>
    </w:p>
    <w:p w:rsidR="005749E4" w:rsidRPr="00AA4342" w:rsidRDefault="005749E4" w:rsidP="005749E4">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"60529 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 за счет средств резервного фонда Президента Российской Федерации</w:t>
      </w:r>
    </w:p>
    <w:p w:rsidR="005749E4" w:rsidRPr="00AA4342" w:rsidRDefault="005749E4" w:rsidP="00D66539">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 за счет средств резервного фонда Президента Российской Федерации.".</w:t>
      </w:r>
    </w:p>
    <w:p w:rsidR="00835DF2" w:rsidRPr="00AA4342" w:rsidRDefault="003E0E02" w:rsidP="00427E8F">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9</w:t>
      </w:r>
      <w:r w:rsidR="005749E4" w:rsidRPr="00AA4342">
        <w:rPr>
          <w:rFonts w:eastAsia="Calibri"/>
          <w:color w:val="000000" w:themeColor="text1"/>
          <w:sz w:val="28"/>
        </w:rPr>
        <w:t xml:space="preserve">. </w:t>
      </w:r>
      <w:r w:rsidR="00904984" w:rsidRPr="00AA4342">
        <w:rPr>
          <w:rFonts w:eastAsia="Calibri"/>
          <w:color w:val="000000" w:themeColor="text1"/>
          <w:sz w:val="28"/>
        </w:rPr>
        <w:t xml:space="preserve"> </w:t>
      </w:r>
      <w:r w:rsidR="00835DF2" w:rsidRPr="00AA4342">
        <w:rPr>
          <w:rFonts w:eastAsia="Calibri"/>
          <w:color w:val="000000" w:themeColor="text1"/>
          <w:sz w:val="28"/>
        </w:rPr>
        <w:t>Пункт 2 приложения № 29 дополнить направлением расходов следующего содержания:</w:t>
      </w:r>
    </w:p>
    <w:p w:rsidR="00835DF2" w:rsidRPr="00AA4342" w:rsidRDefault="00835DF2" w:rsidP="00835DF2">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 xml:space="preserve">64878 Грант в форме субсидии Общероссийскому общественно-государственному движению детей и молодежи "Движение первых" на финансовое обеспечение приобретения комплектов оборудования с программным </w:t>
      </w:r>
      <w:r w:rsidR="007E7278" w:rsidRPr="00AA4342">
        <w:rPr>
          <w:rFonts w:eastAsia="Calibri"/>
          <w:color w:val="000000" w:themeColor="text1"/>
          <w:sz w:val="28"/>
        </w:rPr>
        <w:t xml:space="preserve">                </w:t>
      </w:r>
      <w:r w:rsidRPr="00AA4342">
        <w:rPr>
          <w:rFonts w:eastAsia="Calibri"/>
          <w:color w:val="000000" w:themeColor="text1"/>
          <w:sz w:val="28"/>
        </w:rPr>
        <w:t xml:space="preserve">обеспечением и материалами для создания телевизионных студий Общероссийского общественно-государственного движения детей и молодежи "Движение первых" </w:t>
      </w:r>
      <w:r w:rsidR="007E7278" w:rsidRPr="00AA4342">
        <w:rPr>
          <w:rFonts w:eastAsia="Calibri"/>
          <w:color w:val="000000" w:themeColor="text1"/>
          <w:sz w:val="28"/>
        </w:rPr>
        <w:t xml:space="preserve">                  </w:t>
      </w:r>
      <w:r w:rsidRPr="00AA4342">
        <w:rPr>
          <w:rFonts w:eastAsia="Calibri"/>
          <w:color w:val="000000" w:themeColor="text1"/>
          <w:sz w:val="28"/>
        </w:rPr>
        <w:t>за счет средств резервного фонда Правительства Российской Федерации</w:t>
      </w:r>
    </w:p>
    <w:p w:rsidR="00835DF2" w:rsidRPr="00AA4342" w:rsidRDefault="00835DF2" w:rsidP="00687AEF">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Общероссийскому общественно-государственному движению детей и молодежи "Движение первых" на финансовое обеспечение приобретения комплектов оборудования с программным обеспечением и материалами для создания телевизионных студий Общероссийского общественно-государственного движения детей и молодежи "Движение первых" за счет средств резервного фонда Правительства Российской Федерации.</w:t>
      </w:r>
      <w:r w:rsidR="00687AEF" w:rsidRPr="00AA4342">
        <w:rPr>
          <w:rFonts w:eastAsia="Calibri"/>
          <w:color w:val="000000" w:themeColor="text1"/>
          <w:sz w:val="28"/>
        </w:rPr>
        <w:t>".</w:t>
      </w:r>
    </w:p>
    <w:p w:rsidR="008B40FD" w:rsidRPr="00AA4342" w:rsidRDefault="003E0E02" w:rsidP="00427E8F">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10</w:t>
      </w:r>
      <w:r w:rsidR="00835DF2" w:rsidRPr="00AA4342">
        <w:rPr>
          <w:rFonts w:eastAsia="Calibri"/>
          <w:color w:val="000000" w:themeColor="text1"/>
          <w:sz w:val="28"/>
        </w:rPr>
        <w:t xml:space="preserve">. </w:t>
      </w:r>
      <w:r w:rsidR="008B40FD" w:rsidRPr="00AA4342">
        <w:rPr>
          <w:rFonts w:eastAsia="Calibri"/>
          <w:color w:val="000000" w:themeColor="text1"/>
          <w:sz w:val="28"/>
        </w:rPr>
        <w:t>Пункт 2 приложения № 30 дополнить направлением расходов следующего содержания:</w:t>
      </w:r>
    </w:p>
    <w:p w:rsidR="008B40FD" w:rsidRPr="00AA4342" w:rsidRDefault="008B40FD" w:rsidP="008B40FD">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"6085</w:t>
      </w:r>
      <w:r w:rsidRPr="00AA4342">
        <w:rPr>
          <w:rFonts w:eastAsia="Calibri"/>
          <w:color w:val="000000" w:themeColor="text1"/>
          <w:sz w:val="28"/>
          <w:lang w:val="en-US"/>
        </w:rPr>
        <w:t>R</w:t>
      </w:r>
      <w:r w:rsidRPr="00AA4342">
        <w:rPr>
          <w:rFonts w:eastAsia="Calibri"/>
          <w:color w:val="000000" w:themeColor="text1"/>
          <w:sz w:val="28"/>
        </w:rPr>
        <w:t xml:space="preserve"> Государственная    поддержка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w:t>
      </w:r>
      <w:r w:rsidR="00651B28" w:rsidRPr="00AA4342">
        <w:rPr>
          <w:rFonts w:eastAsia="Calibri"/>
          <w:color w:val="000000" w:themeColor="text1"/>
          <w:sz w:val="28"/>
        </w:rPr>
        <w:t xml:space="preserve">                                    </w:t>
      </w:r>
      <w:r w:rsidRPr="00AA4342">
        <w:rPr>
          <w:rFonts w:eastAsia="Calibri"/>
          <w:color w:val="000000" w:themeColor="text1"/>
          <w:sz w:val="28"/>
        </w:rPr>
        <w:lastRenderedPageBreak/>
        <w:t>и общественных деятелей в субъектах Российской Федерации за счет средств резервного фонда Правительства Российской Федерации</w:t>
      </w:r>
    </w:p>
    <w:p w:rsidR="008B40FD" w:rsidRPr="00AA4342" w:rsidRDefault="008B40FD" w:rsidP="00651B28">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Общероссийской </w:t>
      </w:r>
      <w:r w:rsidR="00651B28" w:rsidRPr="00AA4342">
        <w:rPr>
          <w:rFonts w:eastAsia="Calibri"/>
          <w:color w:val="000000" w:themeColor="text1"/>
          <w:sz w:val="28"/>
        </w:rPr>
        <w:t xml:space="preserve"> </w:t>
      </w:r>
      <w:r w:rsidRPr="00AA4342">
        <w:rPr>
          <w:rFonts w:eastAsia="Calibri"/>
          <w:color w:val="000000" w:themeColor="text1"/>
          <w:sz w:val="28"/>
        </w:rPr>
        <w:t>общественно-государственно</w:t>
      </w:r>
      <w:r w:rsidR="00651B28" w:rsidRPr="00AA4342">
        <w:rPr>
          <w:rFonts w:eastAsia="Calibri"/>
          <w:color w:val="000000" w:themeColor="text1"/>
          <w:sz w:val="28"/>
        </w:rPr>
        <w:t xml:space="preserve">й просветительской организации </w:t>
      </w:r>
      <w:r w:rsidRPr="00AA4342">
        <w:rPr>
          <w:rFonts w:eastAsia="Calibri"/>
          <w:color w:val="000000" w:themeColor="text1"/>
          <w:sz w:val="28"/>
        </w:rPr>
        <w:t xml:space="preserve">"Российское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w:t>
      </w:r>
      <w:r w:rsidR="00651B28" w:rsidRPr="00AA4342">
        <w:rPr>
          <w:rFonts w:eastAsia="Calibri"/>
          <w:color w:val="000000" w:themeColor="text1"/>
          <w:sz w:val="28"/>
        </w:rPr>
        <w:t xml:space="preserve">                                   </w:t>
      </w:r>
      <w:r w:rsidRPr="00AA4342">
        <w:rPr>
          <w:rFonts w:eastAsia="Calibri"/>
          <w:color w:val="000000" w:themeColor="text1"/>
          <w:sz w:val="28"/>
        </w:rPr>
        <w:t>и общественных деятелей в субъектах Российской Федерации за счет средств резервного фонда Правительства Российской Федерации;</w:t>
      </w:r>
      <w:r w:rsidR="00651B28" w:rsidRPr="00AA4342">
        <w:rPr>
          <w:rFonts w:eastAsia="Calibri"/>
          <w:color w:val="000000" w:themeColor="text1"/>
          <w:sz w:val="28"/>
        </w:rPr>
        <w:t>".</w:t>
      </w:r>
    </w:p>
    <w:p w:rsidR="00BE10E4" w:rsidRPr="00AA4342" w:rsidRDefault="00CA0BBE" w:rsidP="00427E8F">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1</w:t>
      </w:r>
      <w:r w:rsidR="003E0E02" w:rsidRPr="00AA4342">
        <w:rPr>
          <w:rFonts w:eastAsia="Calibri"/>
          <w:color w:val="000000" w:themeColor="text1"/>
          <w:sz w:val="28"/>
        </w:rPr>
        <w:t>1</w:t>
      </w:r>
      <w:r w:rsidR="008B40FD" w:rsidRPr="00AA4342">
        <w:rPr>
          <w:rFonts w:eastAsia="Calibri"/>
          <w:color w:val="000000" w:themeColor="text1"/>
          <w:sz w:val="28"/>
        </w:rPr>
        <w:t xml:space="preserve">. </w:t>
      </w:r>
      <w:r w:rsidR="00BE10E4" w:rsidRPr="00AA4342">
        <w:rPr>
          <w:rFonts w:eastAsia="Calibri"/>
          <w:color w:val="000000" w:themeColor="text1"/>
          <w:sz w:val="28"/>
        </w:rPr>
        <w:t xml:space="preserve">Пункт </w:t>
      </w:r>
      <w:r w:rsidR="00470895" w:rsidRPr="00AA4342">
        <w:rPr>
          <w:rFonts w:eastAsia="Calibri"/>
          <w:color w:val="000000" w:themeColor="text1"/>
          <w:sz w:val="28"/>
        </w:rPr>
        <w:t xml:space="preserve">1 </w:t>
      </w:r>
      <w:r w:rsidR="00BE10E4" w:rsidRPr="00AA4342">
        <w:rPr>
          <w:rFonts w:eastAsia="Calibri"/>
          <w:color w:val="000000" w:themeColor="text1"/>
          <w:sz w:val="28"/>
        </w:rPr>
        <w:t>приложения № 50 дополнить направлением расходов следующего содержания:</w:t>
      </w:r>
    </w:p>
    <w:p w:rsidR="00470895" w:rsidRPr="00AA4342" w:rsidRDefault="00470895" w:rsidP="00470895">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"00300 Осуществление ремонта для освидетельствования федеральным автономным учреждением "Российский морской регистр судоходства" пассажирских судов</w:t>
      </w:r>
    </w:p>
    <w:p w:rsidR="00470895" w:rsidRPr="00AA4342" w:rsidRDefault="00470895" w:rsidP="00470895">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ремонта для освидетельствования федеральным автономным учреждением "Российский морской регистр судоходства" пассажирских судов;".</w:t>
      </w:r>
    </w:p>
    <w:p w:rsidR="001C07A1" w:rsidRPr="00AA4342" w:rsidRDefault="00651B28" w:rsidP="00233D52">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1</w:t>
      </w:r>
      <w:r w:rsidR="003E0E02" w:rsidRPr="00AA4342">
        <w:rPr>
          <w:rFonts w:eastAsia="Calibri"/>
          <w:color w:val="000000" w:themeColor="text1"/>
          <w:sz w:val="28"/>
        </w:rPr>
        <w:t>2</w:t>
      </w:r>
      <w:r w:rsidR="00BF4E5C" w:rsidRPr="00AA4342">
        <w:rPr>
          <w:rFonts w:eastAsia="Calibri"/>
          <w:color w:val="000000" w:themeColor="text1"/>
          <w:sz w:val="28"/>
        </w:rPr>
        <w:t xml:space="preserve">. </w:t>
      </w:r>
      <w:r w:rsidR="00233D52" w:rsidRPr="00AA4342">
        <w:rPr>
          <w:rFonts w:eastAsia="Calibri"/>
          <w:color w:val="000000" w:themeColor="text1"/>
          <w:sz w:val="28"/>
        </w:rPr>
        <w:t xml:space="preserve"> </w:t>
      </w:r>
      <w:r w:rsidR="001C07A1" w:rsidRPr="00AA4342">
        <w:rPr>
          <w:rFonts w:eastAsia="Calibri"/>
          <w:color w:val="000000" w:themeColor="text1"/>
          <w:sz w:val="28"/>
        </w:rPr>
        <w:t>Пункт 2 приложения № 51 дополнить направлением расходов следующего содержания:</w:t>
      </w:r>
    </w:p>
    <w:p w:rsidR="001C07A1" w:rsidRPr="00AA4342" w:rsidRDefault="001C07A1" w:rsidP="001C07A1">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"62762 Грант в форме субсидии автономной некоммерческой организации "Больше, чем путешествие" на финансовое обеспечение мероприятий в целях 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 за счет средств резервного фонда Президента Российской Федерации</w:t>
      </w:r>
    </w:p>
    <w:p w:rsidR="001C07A1" w:rsidRPr="00AA4342" w:rsidRDefault="001C07A1" w:rsidP="001C07A1">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автономной некоммерческой организации "Больше, чем путешествие" на финансовое обеспечение мероприятий в целях направления в туристические поездки участников программы гражданско-патриотического и общественно полезного молодежного туризма "Больше, чем путешествие" за счет средств резервного фонда Президента Российской Федерации.".</w:t>
      </w:r>
    </w:p>
    <w:p w:rsidR="00233D52" w:rsidRPr="00AA4342" w:rsidRDefault="00D66539" w:rsidP="00233D52">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1</w:t>
      </w:r>
      <w:r w:rsidR="003E0E02" w:rsidRPr="00AA4342">
        <w:rPr>
          <w:rFonts w:eastAsia="Calibri"/>
          <w:color w:val="000000" w:themeColor="text1"/>
          <w:sz w:val="28"/>
        </w:rPr>
        <w:t>3</w:t>
      </w:r>
      <w:r w:rsidR="00240672" w:rsidRPr="00AA4342">
        <w:rPr>
          <w:rFonts w:eastAsia="Calibri"/>
          <w:color w:val="000000" w:themeColor="text1"/>
          <w:sz w:val="28"/>
        </w:rPr>
        <w:t xml:space="preserve">. </w:t>
      </w:r>
      <w:r w:rsidR="00233D52" w:rsidRPr="00AA4342">
        <w:rPr>
          <w:rFonts w:eastAsia="Calibri"/>
          <w:color w:val="000000" w:themeColor="text1"/>
          <w:sz w:val="28"/>
        </w:rPr>
        <w:t xml:space="preserve">Пункт </w:t>
      </w:r>
      <w:r w:rsidR="00067D87" w:rsidRPr="00AA4342">
        <w:rPr>
          <w:rFonts w:eastAsia="Calibri"/>
          <w:color w:val="000000" w:themeColor="text1"/>
          <w:sz w:val="28"/>
        </w:rPr>
        <w:t xml:space="preserve">2 </w:t>
      </w:r>
      <w:r w:rsidR="00233D52" w:rsidRPr="00AA4342">
        <w:rPr>
          <w:rFonts w:eastAsia="Calibri"/>
          <w:color w:val="000000" w:themeColor="text1"/>
          <w:sz w:val="28"/>
        </w:rPr>
        <w:t>приложения № 73 дополнить направлением расходов следующего содержания:</w:t>
      </w:r>
    </w:p>
    <w:p w:rsidR="00067D87" w:rsidRPr="00AA4342" w:rsidRDefault="00067D87" w:rsidP="00067D87">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"65152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067D87" w:rsidRPr="00AA4342" w:rsidRDefault="00067D87" w:rsidP="00067D87">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                       за счет средств резервного фонда Правительства Российской Федерации.".</w:t>
      </w:r>
    </w:p>
    <w:p w:rsidR="003B5208" w:rsidRPr="00AA4342" w:rsidRDefault="00240672" w:rsidP="00547CE0">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1</w:t>
      </w:r>
      <w:r w:rsidR="003E0E02" w:rsidRPr="00AA4342">
        <w:rPr>
          <w:rFonts w:eastAsia="Calibri"/>
          <w:color w:val="000000" w:themeColor="text1"/>
          <w:sz w:val="28"/>
        </w:rPr>
        <w:t>4</w:t>
      </w:r>
      <w:r w:rsidR="003B5208" w:rsidRPr="00AA4342">
        <w:rPr>
          <w:rFonts w:eastAsia="Calibri"/>
          <w:color w:val="000000" w:themeColor="text1"/>
          <w:sz w:val="28"/>
        </w:rPr>
        <w:t>. Пункт 2 приложения № 97 дополнить направлением расходов следующего содержания:</w:t>
      </w:r>
    </w:p>
    <w:p w:rsidR="003B5208" w:rsidRPr="00AA4342" w:rsidRDefault="003B5208" w:rsidP="003B5208">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rsidR="003B5208" w:rsidRPr="00AA4342" w:rsidRDefault="003B5208" w:rsidP="003B5208">
      <w:pPr>
        <w:autoSpaceDE w:val="0"/>
        <w:autoSpaceDN w:val="0"/>
        <w:adjustRightInd w:val="0"/>
        <w:spacing w:before="0" w:after="0"/>
        <w:ind w:firstLine="709"/>
        <w:contextualSpacing w:val="0"/>
        <w:jc w:val="both"/>
        <w:rPr>
          <w:rFonts w:eastAsia="Calibri"/>
          <w:color w:val="000000" w:themeColor="text1"/>
          <w:sz w:val="28"/>
        </w:rPr>
      </w:pPr>
      <w:r w:rsidRPr="00AA4342">
        <w:rPr>
          <w:rFonts w:eastAsia="Calibr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rsidR="00DD7722" w:rsidRPr="00AA4342" w:rsidRDefault="00DD7722" w:rsidP="00DD7722">
      <w:pPr>
        <w:autoSpaceDE w:val="0"/>
        <w:autoSpaceDN w:val="0"/>
        <w:adjustRightInd w:val="0"/>
        <w:spacing w:before="0" w:after="0"/>
        <w:ind w:firstLine="709"/>
        <w:contextualSpacing w:val="0"/>
        <w:jc w:val="both"/>
        <w:rPr>
          <w:rFonts w:eastAsia="Calibri"/>
          <w:color w:val="000000" w:themeColor="text1"/>
          <w:sz w:val="28"/>
        </w:rPr>
      </w:pPr>
    </w:p>
    <w:sectPr w:rsidR="00DD7722" w:rsidRPr="00AA4342" w:rsidSect="003C23CC">
      <w:headerReference w:type="default" r:id="rId8"/>
      <w:footerReference w:type="default" r:id="rId9"/>
      <w:head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86C" w:rsidRDefault="00D4786C" w:rsidP="00736D27">
      <w:pPr>
        <w:spacing w:before="0" w:after="0" w:line="240" w:lineRule="auto"/>
      </w:pPr>
      <w:r>
        <w:separator/>
      </w:r>
    </w:p>
  </w:endnote>
  <w:endnote w:type="continuationSeparator" w:id="0">
    <w:p w:rsidR="00D4786C" w:rsidRDefault="00D4786C"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EAB" w:rsidRPr="00FE00D3" w:rsidRDefault="00044EAB" w:rsidP="00044EAB">
    <w:pPr>
      <w:pStyle w:val="a4"/>
      <w:rPr>
        <w:sz w:val="22"/>
        <w:szCs w:val="22"/>
      </w:rPr>
    </w:pPr>
    <w:r w:rsidRPr="00FE00D3">
      <w:rPr>
        <w:sz w:val="22"/>
        <w:szCs w:val="22"/>
      </w:rPr>
      <w:t xml:space="preserve">Приказ находится на </w:t>
    </w:r>
    <w:proofErr w:type="spellStart"/>
    <w:r w:rsidRPr="00FE00D3">
      <w:rPr>
        <w:sz w:val="22"/>
        <w:szCs w:val="22"/>
      </w:rPr>
      <w:t>госрегистрации</w:t>
    </w:r>
    <w:proofErr w:type="spellEnd"/>
    <w:r w:rsidRPr="00FE00D3">
      <w:rPr>
        <w:sz w:val="22"/>
        <w:szCs w:val="22"/>
      </w:rPr>
      <w:t xml:space="preserve"> в Минюсте России</w:t>
    </w:r>
  </w:p>
  <w:p w:rsidR="00044EAB" w:rsidRDefault="00044EAB">
    <w:pPr>
      <w:pStyle w:val="a6"/>
    </w:pPr>
  </w:p>
  <w:p w:rsidR="00862659" w:rsidRDefault="00862659"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86C" w:rsidRDefault="00D4786C" w:rsidP="00736D27">
      <w:pPr>
        <w:spacing w:before="0" w:after="0" w:line="240" w:lineRule="auto"/>
      </w:pPr>
      <w:r>
        <w:separator/>
      </w:r>
    </w:p>
  </w:footnote>
  <w:footnote w:type="continuationSeparator" w:id="0">
    <w:p w:rsidR="00D4786C" w:rsidRDefault="00D4786C"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862659" w:rsidRDefault="00862659">
        <w:pPr>
          <w:pStyle w:val="a4"/>
          <w:jc w:val="center"/>
        </w:pPr>
        <w:r>
          <w:fldChar w:fldCharType="begin"/>
        </w:r>
        <w:r>
          <w:instrText>PAGE   \* MERGEFORMAT</w:instrText>
        </w:r>
        <w:r>
          <w:fldChar w:fldCharType="separate"/>
        </w:r>
        <w:r w:rsidR="00044EAB">
          <w:rPr>
            <w:noProof/>
          </w:rPr>
          <w:t>21</w:t>
        </w:r>
        <w:r>
          <w:fldChar w:fldCharType="end"/>
        </w:r>
      </w:p>
    </w:sdtContent>
  </w:sdt>
  <w:p w:rsidR="00862659" w:rsidRDefault="0086265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EAB" w:rsidRPr="00044EAB" w:rsidRDefault="00044EAB" w:rsidP="00044EAB">
    <w:pPr>
      <w:pStyle w:val="a4"/>
      <w:jc w:val="right"/>
      <w:rPr>
        <w:sz w:val="22"/>
        <w:szCs w:val="22"/>
      </w:rPr>
    </w:pPr>
    <w:r w:rsidRPr="00FE00D3">
      <w:rPr>
        <w:sz w:val="22"/>
        <w:szCs w:val="22"/>
      </w:rPr>
      <w:t xml:space="preserve">Приказ находится на </w:t>
    </w:r>
    <w:proofErr w:type="spellStart"/>
    <w:r w:rsidRPr="00FE00D3">
      <w:rPr>
        <w:sz w:val="22"/>
        <w:szCs w:val="22"/>
      </w:rPr>
      <w:t>госрегистрации</w:t>
    </w:r>
    <w:proofErr w:type="spellEnd"/>
    <w:r w:rsidRPr="00FE00D3">
      <w:rPr>
        <w:sz w:val="22"/>
        <w:szCs w:val="22"/>
      </w:rPr>
      <w:t xml:space="preserve"> в Минюсте России</w:t>
    </w:r>
  </w:p>
  <w:p w:rsidR="00044EAB" w:rsidRDefault="00044EA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25A3DEA"/>
    <w:multiLevelType w:val="multilevel"/>
    <w:tmpl w:val="D4346F8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13B37033"/>
    <w:multiLevelType w:val="multilevel"/>
    <w:tmpl w:val="6D8286E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8"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4B1215"/>
    <w:multiLevelType w:val="multilevel"/>
    <w:tmpl w:val="DEC23E7C"/>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3"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4"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B8818F7"/>
    <w:multiLevelType w:val="multilevel"/>
    <w:tmpl w:val="FF9A508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7176756"/>
    <w:multiLevelType w:val="multilevel"/>
    <w:tmpl w:val="28327BA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F5E46D3"/>
    <w:multiLevelType w:val="hybridMultilevel"/>
    <w:tmpl w:val="CC1A80B0"/>
    <w:lvl w:ilvl="0" w:tplc="C10EBF9E">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31" w15:restartNumberingAfterBreak="0">
    <w:nsid w:val="7FE71EE9"/>
    <w:multiLevelType w:val="hybridMultilevel"/>
    <w:tmpl w:val="9B56CD28"/>
    <w:lvl w:ilvl="0" w:tplc="B13836E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num w:numId="1">
    <w:abstractNumId w:val="2"/>
  </w:num>
  <w:num w:numId="2">
    <w:abstractNumId w:val="23"/>
  </w:num>
  <w:num w:numId="3">
    <w:abstractNumId w:val="8"/>
  </w:num>
  <w:num w:numId="4">
    <w:abstractNumId w:val="19"/>
  </w:num>
  <w:num w:numId="5">
    <w:abstractNumId w:val="25"/>
  </w:num>
  <w:num w:numId="6">
    <w:abstractNumId w:val="26"/>
  </w:num>
  <w:num w:numId="7">
    <w:abstractNumId w:val="16"/>
  </w:num>
  <w:num w:numId="8">
    <w:abstractNumId w:val="18"/>
  </w:num>
  <w:num w:numId="9">
    <w:abstractNumId w:val="30"/>
  </w:num>
  <w:num w:numId="10">
    <w:abstractNumId w:val="11"/>
  </w:num>
  <w:num w:numId="11">
    <w:abstractNumId w:val="24"/>
  </w:num>
  <w:num w:numId="12">
    <w:abstractNumId w:val="22"/>
  </w:num>
  <w:num w:numId="13">
    <w:abstractNumId w:val="12"/>
  </w:num>
  <w:num w:numId="14">
    <w:abstractNumId w:val="20"/>
  </w:num>
  <w:num w:numId="15">
    <w:abstractNumId w:val="9"/>
  </w:num>
  <w:num w:numId="16">
    <w:abstractNumId w:val="1"/>
  </w:num>
  <w:num w:numId="17">
    <w:abstractNumId w:val="3"/>
  </w:num>
  <w:num w:numId="18">
    <w:abstractNumId w:val="7"/>
  </w:num>
  <w:num w:numId="19">
    <w:abstractNumId w:val="4"/>
  </w:num>
  <w:num w:numId="20">
    <w:abstractNumId w:val="28"/>
  </w:num>
  <w:num w:numId="21">
    <w:abstractNumId w:val="17"/>
  </w:num>
  <w:num w:numId="22">
    <w:abstractNumId w:val="0"/>
  </w:num>
  <w:num w:numId="23">
    <w:abstractNumId w:val="14"/>
  </w:num>
  <w:num w:numId="24">
    <w:abstractNumId w:val="13"/>
  </w:num>
  <w:num w:numId="25">
    <w:abstractNumId w:val="29"/>
  </w:num>
  <w:num w:numId="26">
    <w:abstractNumId w:val="31"/>
  </w:num>
  <w:num w:numId="27">
    <w:abstractNumId w:val="6"/>
  </w:num>
  <w:num w:numId="28">
    <w:abstractNumId w:val="5"/>
  </w:num>
  <w:num w:numId="29">
    <w:abstractNumId w:val="10"/>
  </w:num>
  <w:num w:numId="30">
    <w:abstractNumId w:val="15"/>
  </w:num>
  <w:num w:numId="31">
    <w:abstractNumId w:val="2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1A2A"/>
    <w:rsid w:val="00001BF3"/>
    <w:rsid w:val="00002160"/>
    <w:rsid w:val="0000334E"/>
    <w:rsid w:val="00003F14"/>
    <w:rsid w:val="00005875"/>
    <w:rsid w:val="00005EDE"/>
    <w:rsid w:val="00005EE7"/>
    <w:rsid w:val="00005FA5"/>
    <w:rsid w:val="0000601C"/>
    <w:rsid w:val="000062AA"/>
    <w:rsid w:val="00006526"/>
    <w:rsid w:val="0000656D"/>
    <w:rsid w:val="00006609"/>
    <w:rsid w:val="00006B00"/>
    <w:rsid w:val="0000759D"/>
    <w:rsid w:val="00007B78"/>
    <w:rsid w:val="00010127"/>
    <w:rsid w:val="0001013B"/>
    <w:rsid w:val="000101A6"/>
    <w:rsid w:val="0001037D"/>
    <w:rsid w:val="000106DA"/>
    <w:rsid w:val="0001114A"/>
    <w:rsid w:val="000114D9"/>
    <w:rsid w:val="00011854"/>
    <w:rsid w:val="00011957"/>
    <w:rsid w:val="00011A48"/>
    <w:rsid w:val="00012069"/>
    <w:rsid w:val="000120F9"/>
    <w:rsid w:val="00012345"/>
    <w:rsid w:val="00012686"/>
    <w:rsid w:val="00012B3E"/>
    <w:rsid w:val="00012C1C"/>
    <w:rsid w:val="00013064"/>
    <w:rsid w:val="000131D7"/>
    <w:rsid w:val="00013559"/>
    <w:rsid w:val="00013644"/>
    <w:rsid w:val="000139D4"/>
    <w:rsid w:val="00013A24"/>
    <w:rsid w:val="0001435D"/>
    <w:rsid w:val="000143E4"/>
    <w:rsid w:val="000144AE"/>
    <w:rsid w:val="0001459A"/>
    <w:rsid w:val="00014657"/>
    <w:rsid w:val="00014E24"/>
    <w:rsid w:val="000156E6"/>
    <w:rsid w:val="0001691A"/>
    <w:rsid w:val="00016D71"/>
    <w:rsid w:val="0001742B"/>
    <w:rsid w:val="00021078"/>
    <w:rsid w:val="0002132B"/>
    <w:rsid w:val="0002146A"/>
    <w:rsid w:val="00021A4F"/>
    <w:rsid w:val="00021EF9"/>
    <w:rsid w:val="00022948"/>
    <w:rsid w:val="00022D87"/>
    <w:rsid w:val="0002323A"/>
    <w:rsid w:val="0002400A"/>
    <w:rsid w:val="00024AC1"/>
    <w:rsid w:val="00024C89"/>
    <w:rsid w:val="00024FA1"/>
    <w:rsid w:val="00025047"/>
    <w:rsid w:val="00025359"/>
    <w:rsid w:val="00025D32"/>
    <w:rsid w:val="000260AA"/>
    <w:rsid w:val="00026364"/>
    <w:rsid w:val="000266CD"/>
    <w:rsid w:val="00026FDB"/>
    <w:rsid w:val="00027101"/>
    <w:rsid w:val="00027622"/>
    <w:rsid w:val="00027763"/>
    <w:rsid w:val="000277D3"/>
    <w:rsid w:val="0002796E"/>
    <w:rsid w:val="00027E0D"/>
    <w:rsid w:val="00030E72"/>
    <w:rsid w:val="000314A4"/>
    <w:rsid w:val="00031572"/>
    <w:rsid w:val="00031F2D"/>
    <w:rsid w:val="00032880"/>
    <w:rsid w:val="00032AC0"/>
    <w:rsid w:val="00032B9F"/>
    <w:rsid w:val="00032CEA"/>
    <w:rsid w:val="00032F20"/>
    <w:rsid w:val="00033438"/>
    <w:rsid w:val="00033600"/>
    <w:rsid w:val="000337D8"/>
    <w:rsid w:val="000339AC"/>
    <w:rsid w:val="00033D9F"/>
    <w:rsid w:val="00034241"/>
    <w:rsid w:val="00034452"/>
    <w:rsid w:val="000355D0"/>
    <w:rsid w:val="00035AE9"/>
    <w:rsid w:val="00035C63"/>
    <w:rsid w:val="00035E3F"/>
    <w:rsid w:val="00035E6E"/>
    <w:rsid w:val="00035EE7"/>
    <w:rsid w:val="00036164"/>
    <w:rsid w:val="00036758"/>
    <w:rsid w:val="00040983"/>
    <w:rsid w:val="00041129"/>
    <w:rsid w:val="0004177D"/>
    <w:rsid w:val="00041B50"/>
    <w:rsid w:val="00042049"/>
    <w:rsid w:val="000421C4"/>
    <w:rsid w:val="00042EA3"/>
    <w:rsid w:val="00042FC1"/>
    <w:rsid w:val="00043777"/>
    <w:rsid w:val="00043B7D"/>
    <w:rsid w:val="00043F22"/>
    <w:rsid w:val="00044526"/>
    <w:rsid w:val="00044EAB"/>
    <w:rsid w:val="0004514A"/>
    <w:rsid w:val="000453C1"/>
    <w:rsid w:val="0004545D"/>
    <w:rsid w:val="0004581C"/>
    <w:rsid w:val="00045CBC"/>
    <w:rsid w:val="00045F75"/>
    <w:rsid w:val="000460D4"/>
    <w:rsid w:val="00046249"/>
    <w:rsid w:val="00046893"/>
    <w:rsid w:val="000469EF"/>
    <w:rsid w:val="00046AD0"/>
    <w:rsid w:val="00046C3A"/>
    <w:rsid w:val="00046FC1"/>
    <w:rsid w:val="00050A1D"/>
    <w:rsid w:val="00051384"/>
    <w:rsid w:val="00051AE3"/>
    <w:rsid w:val="000523A0"/>
    <w:rsid w:val="0005312B"/>
    <w:rsid w:val="000532CD"/>
    <w:rsid w:val="000534CE"/>
    <w:rsid w:val="00053A7C"/>
    <w:rsid w:val="00053D17"/>
    <w:rsid w:val="000540A4"/>
    <w:rsid w:val="000546AE"/>
    <w:rsid w:val="000549E0"/>
    <w:rsid w:val="00055099"/>
    <w:rsid w:val="00055696"/>
    <w:rsid w:val="00055E29"/>
    <w:rsid w:val="00056736"/>
    <w:rsid w:val="0005681F"/>
    <w:rsid w:val="00056B8A"/>
    <w:rsid w:val="000571EB"/>
    <w:rsid w:val="0005720F"/>
    <w:rsid w:val="00057644"/>
    <w:rsid w:val="00057B74"/>
    <w:rsid w:val="00057C9E"/>
    <w:rsid w:val="0006023D"/>
    <w:rsid w:val="00060323"/>
    <w:rsid w:val="00060927"/>
    <w:rsid w:val="00060AD9"/>
    <w:rsid w:val="00060EB1"/>
    <w:rsid w:val="00061357"/>
    <w:rsid w:val="00061C9D"/>
    <w:rsid w:val="00061CBD"/>
    <w:rsid w:val="00062073"/>
    <w:rsid w:val="0006237C"/>
    <w:rsid w:val="000624D3"/>
    <w:rsid w:val="000627C2"/>
    <w:rsid w:val="00062A0F"/>
    <w:rsid w:val="0006327A"/>
    <w:rsid w:val="00063A34"/>
    <w:rsid w:val="00063A61"/>
    <w:rsid w:val="00063F1D"/>
    <w:rsid w:val="000640AE"/>
    <w:rsid w:val="00064EAD"/>
    <w:rsid w:val="000650AC"/>
    <w:rsid w:val="00065597"/>
    <w:rsid w:val="00066524"/>
    <w:rsid w:val="00066B39"/>
    <w:rsid w:val="00066FD8"/>
    <w:rsid w:val="00067116"/>
    <w:rsid w:val="000674BD"/>
    <w:rsid w:val="000677F8"/>
    <w:rsid w:val="00067956"/>
    <w:rsid w:val="00067D87"/>
    <w:rsid w:val="00067DEE"/>
    <w:rsid w:val="0007032D"/>
    <w:rsid w:val="000703E0"/>
    <w:rsid w:val="00070945"/>
    <w:rsid w:val="00070CA2"/>
    <w:rsid w:val="00071061"/>
    <w:rsid w:val="000716A4"/>
    <w:rsid w:val="00071D10"/>
    <w:rsid w:val="000727E4"/>
    <w:rsid w:val="000729D6"/>
    <w:rsid w:val="000736F9"/>
    <w:rsid w:val="00073718"/>
    <w:rsid w:val="000749C7"/>
    <w:rsid w:val="00074D4A"/>
    <w:rsid w:val="00075971"/>
    <w:rsid w:val="00075C05"/>
    <w:rsid w:val="00075F60"/>
    <w:rsid w:val="000761FD"/>
    <w:rsid w:val="000764C5"/>
    <w:rsid w:val="000779E3"/>
    <w:rsid w:val="00077C53"/>
    <w:rsid w:val="000800C8"/>
    <w:rsid w:val="00080B59"/>
    <w:rsid w:val="00080B7B"/>
    <w:rsid w:val="00080F60"/>
    <w:rsid w:val="00081C3D"/>
    <w:rsid w:val="00082419"/>
    <w:rsid w:val="00082538"/>
    <w:rsid w:val="0008302D"/>
    <w:rsid w:val="00083574"/>
    <w:rsid w:val="00083932"/>
    <w:rsid w:val="00083BDC"/>
    <w:rsid w:val="000842DD"/>
    <w:rsid w:val="00084335"/>
    <w:rsid w:val="00084B0D"/>
    <w:rsid w:val="00084C3E"/>
    <w:rsid w:val="00085441"/>
    <w:rsid w:val="0008580C"/>
    <w:rsid w:val="00085858"/>
    <w:rsid w:val="00085D2A"/>
    <w:rsid w:val="00085F62"/>
    <w:rsid w:val="00086121"/>
    <w:rsid w:val="000870AB"/>
    <w:rsid w:val="00087634"/>
    <w:rsid w:val="000902C5"/>
    <w:rsid w:val="00090616"/>
    <w:rsid w:val="00090858"/>
    <w:rsid w:val="00090AD1"/>
    <w:rsid w:val="000915BD"/>
    <w:rsid w:val="000916EE"/>
    <w:rsid w:val="000919D3"/>
    <w:rsid w:val="00091BA4"/>
    <w:rsid w:val="00091BB7"/>
    <w:rsid w:val="00091F5B"/>
    <w:rsid w:val="000921F5"/>
    <w:rsid w:val="000924B8"/>
    <w:rsid w:val="00092C92"/>
    <w:rsid w:val="00093577"/>
    <w:rsid w:val="00093A22"/>
    <w:rsid w:val="00093CEF"/>
    <w:rsid w:val="00093DB9"/>
    <w:rsid w:val="0009467A"/>
    <w:rsid w:val="00095192"/>
    <w:rsid w:val="00096BE4"/>
    <w:rsid w:val="00096E12"/>
    <w:rsid w:val="00097A3D"/>
    <w:rsid w:val="000A009C"/>
    <w:rsid w:val="000A04EA"/>
    <w:rsid w:val="000A04F3"/>
    <w:rsid w:val="000A06F5"/>
    <w:rsid w:val="000A0D74"/>
    <w:rsid w:val="000A17F1"/>
    <w:rsid w:val="000A1B9F"/>
    <w:rsid w:val="000A254A"/>
    <w:rsid w:val="000A25D0"/>
    <w:rsid w:val="000A2D6B"/>
    <w:rsid w:val="000A324C"/>
    <w:rsid w:val="000A3624"/>
    <w:rsid w:val="000A36E8"/>
    <w:rsid w:val="000A3B21"/>
    <w:rsid w:val="000A3F62"/>
    <w:rsid w:val="000A4110"/>
    <w:rsid w:val="000A4302"/>
    <w:rsid w:val="000A46A4"/>
    <w:rsid w:val="000A4DED"/>
    <w:rsid w:val="000A54E2"/>
    <w:rsid w:val="000A588E"/>
    <w:rsid w:val="000A5AB9"/>
    <w:rsid w:val="000A6155"/>
    <w:rsid w:val="000A6191"/>
    <w:rsid w:val="000A628D"/>
    <w:rsid w:val="000A635E"/>
    <w:rsid w:val="000A6DCF"/>
    <w:rsid w:val="000A7231"/>
    <w:rsid w:val="000A7456"/>
    <w:rsid w:val="000A755F"/>
    <w:rsid w:val="000B0A1D"/>
    <w:rsid w:val="000B0D29"/>
    <w:rsid w:val="000B1D6E"/>
    <w:rsid w:val="000B1DFB"/>
    <w:rsid w:val="000B1F7B"/>
    <w:rsid w:val="000B243D"/>
    <w:rsid w:val="000B2A91"/>
    <w:rsid w:val="000B2B50"/>
    <w:rsid w:val="000B2DAC"/>
    <w:rsid w:val="000B2DCA"/>
    <w:rsid w:val="000B3C07"/>
    <w:rsid w:val="000B3EFF"/>
    <w:rsid w:val="000B4386"/>
    <w:rsid w:val="000B4F08"/>
    <w:rsid w:val="000B5485"/>
    <w:rsid w:val="000B54D6"/>
    <w:rsid w:val="000B5708"/>
    <w:rsid w:val="000B58FE"/>
    <w:rsid w:val="000B59B8"/>
    <w:rsid w:val="000B5A78"/>
    <w:rsid w:val="000B7B71"/>
    <w:rsid w:val="000B7C6B"/>
    <w:rsid w:val="000B7FF5"/>
    <w:rsid w:val="000C0CDB"/>
    <w:rsid w:val="000C1013"/>
    <w:rsid w:val="000C12A6"/>
    <w:rsid w:val="000C148A"/>
    <w:rsid w:val="000C1D47"/>
    <w:rsid w:val="000C2257"/>
    <w:rsid w:val="000C2893"/>
    <w:rsid w:val="000C2D8F"/>
    <w:rsid w:val="000C35FD"/>
    <w:rsid w:val="000C36C8"/>
    <w:rsid w:val="000C38B8"/>
    <w:rsid w:val="000C392F"/>
    <w:rsid w:val="000C3A1A"/>
    <w:rsid w:val="000C42EA"/>
    <w:rsid w:val="000C43C4"/>
    <w:rsid w:val="000C536C"/>
    <w:rsid w:val="000C5427"/>
    <w:rsid w:val="000C5B48"/>
    <w:rsid w:val="000C5DC8"/>
    <w:rsid w:val="000C5FB8"/>
    <w:rsid w:val="000C6445"/>
    <w:rsid w:val="000C64CE"/>
    <w:rsid w:val="000C673D"/>
    <w:rsid w:val="000C70C1"/>
    <w:rsid w:val="000C73B3"/>
    <w:rsid w:val="000D0574"/>
    <w:rsid w:val="000D05B7"/>
    <w:rsid w:val="000D0737"/>
    <w:rsid w:val="000D0B13"/>
    <w:rsid w:val="000D116C"/>
    <w:rsid w:val="000D12E4"/>
    <w:rsid w:val="000D1438"/>
    <w:rsid w:val="000D1C3F"/>
    <w:rsid w:val="000D2311"/>
    <w:rsid w:val="000D3474"/>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3489"/>
    <w:rsid w:val="000E3496"/>
    <w:rsid w:val="000E45A2"/>
    <w:rsid w:val="000E461B"/>
    <w:rsid w:val="000E46F5"/>
    <w:rsid w:val="000E49CB"/>
    <w:rsid w:val="000E4E1F"/>
    <w:rsid w:val="000E5215"/>
    <w:rsid w:val="000E52FF"/>
    <w:rsid w:val="000E5777"/>
    <w:rsid w:val="000E591E"/>
    <w:rsid w:val="000E5AA5"/>
    <w:rsid w:val="000E6189"/>
    <w:rsid w:val="000E667D"/>
    <w:rsid w:val="000E66FB"/>
    <w:rsid w:val="000E6D95"/>
    <w:rsid w:val="000E72FB"/>
    <w:rsid w:val="000E7307"/>
    <w:rsid w:val="000E757C"/>
    <w:rsid w:val="000E75B8"/>
    <w:rsid w:val="000E7B89"/>
    <w:rsid w:val="000F0BC4"/>
    <w:rsid w:val="000F117C"/>
    <w:rsid w:val="000F17D9"/>
    <w:rsid w:val="000F1922"/>
    <w:rsid w:val="000F213D"/>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CD1"/>
    <w:rsid w:val="000F7596"/>
    <w:rsid w:val="0010075F"/>
    <w:rsid w:val="00101113"/>
    <w:rsid w:val="0010126E"/>
    <w:rsid w:val="001012CE"/>
    <w:rsid w:val="001016D4"/>
    <w:rsid w:val="001019D3"/>
    <w:rsid w:val="00101BDB"/>
    <w:rsid w:val="00102295"/>
    <w:rsid w:val="0010238B"/>
    <w:rsid w:val="001025BF"/>
    <w:rsid w:val="0010266C"/>
    <w:rsid w:val="001028E9"/>
    <w:rsid w:val="00102BF6"/>
    <w:rsid w:val="00103923"/>
    <w:rsid w:val="00103AA6"/>
    <w:rsid w:val="0010435E"/>
    <w:rsid w:val="001044E9"/>
    <w:rsid w:val="00104CF3"/>
    <w:rsid w:val="00105679"/>
    <w:rsid w:val="00105807"/>
    <w:rsid w:val="001058B8"/>
    <w:rsid w:val="0010597E"/>
    <w:rsid w:val="00105D6C"/>
    <w:rsid w:val="00105D71"/>
    <w:rsid w:val="0010640B"/>
    <w:rsid w:val="0010687E"/>
    <w:rsid w:val="0010689B"/>
    <w:rsid w:val="0010790B"/>
    <w:rsid w:val="00107A02"/>
    <w:rsid w:val="0011002A"/>
    <w:rsid w:val="001108FB"/>
    <w:rsid w:val="00111041"/>
    <w:rsid w:val="00111CCB"/>
    <w:rsid w:val="00112118"/>
    <w:rsid w:val="001123A3"/>
    <w:rsid w:val="00113233"/>
    <w:rsid w:val="001142E0"/>
    <w:rsid w:val="00114899"/>
    <w:rsid w:val="00115937"/>
    <w:rsid w:val="00115B8B"/>
    <w:rsid w:val="00115FD0"/>
    <w:rsid w:val="0011656E"/>
    <w:rsid w:val="001167E2"/>
    <w:rsid w:val="00116AC0"/>
    <w:rsid w:val="00117161"/>
    <w:rsid w:val="00117541"/>
    <w:rsid w:val="001175CB"/>
    <w:rsid w:val="00117624"/>
    <w:rsid w:val="00117714"/>
    <w:rsid w:val="0012015E"/>
    <w:rsid w:val="001202CB"/>
    <w:rsid w:val="00120338"/>
    <w:rsid w:val="001205AD"/>
    <w:rsid w:val="001207F5"/>
    <w:rsid w:val="00120A7F"/>
    <w:rsid w:val="00120B7B"/>
    <w:rsid w:val="00120D63"/>
    <w:rsid w:val="00122087"/>
    <w:rsid w:val="00122460"/>
    <w:rsid w:val="001224BA"/>
    <w:rsid w:val="001224F7"/>
    <w:rsid w:val="001227E9"/>
    <w:rsid w:val="00122FFB"/>
    <w:rsid w:val="00124159"/>
    <w:rsid w:val="00124467"/>
    <w:rsid w:val="00124724"/>
    <w:rsid w:val="00125299"/>
    <w:rsid w:val="001255FC"/>
    <w:rsid w:val="00125EB9"/>
    <w:rsid w:val="00126203"/>
    <w:rsid w:val="00126607"/>
    <w:rsid w:val="001269F9"/>
    <w:rsid w:val="00127D6A"/>
    <w:rsid w:val="0013004A"/>
    <w:rsid w:val="0013024D"/>
    <w:rsid w:val="001303F9"/>
    <w:rsid w:val="00130911"/>
    <w:rsid w:val="00130BBD"/>
    <w:rsid w:val="001311D3"/>
    <w:rsid w:val="001311EC"/>
    <w:rsid w:val="00131568"/>
    <w:rsid w:val="00131E84"/>
    <w:rsid w:val="00131FCF"/>
    <w:rsid w:val="001321CC"/>
    <w:rsid w:val="00133533"/>
    <w:rsid w:val="00133CDC"/>
    <w:rsid w:val="00133D36"/>
    <w:rsid w:val="00134114"/>
    <w:rsid w:val="00134938"/>
    <w:rsid w:val="001353C2"/>
    <w:rsid w:val="0013588C"/>
    <w:rsid w:val="00135C96"/>
    <w:rsid w:val="00135D41"/>
    <w:rsid w:val="00135F1E"/>
    <w:rsid w:val="001363F4"/>
    <w:rsid w:val="0013663E"/>
    <w:rsid w:val="00136F2B"/>
    <w:rsid w:val="0013720A"/>
    <w:rsid w:val="0014029E"/>
    <w:rsid w:val="00140775"/>
    <w:rsid w:val="00140D7D"/>
    <w:rsid w:val="00140FD2"/>
    <w:rsid w:val="0014170C"/>
    <w:rsid w:val="0014198D"/>
    <w:rsid w:val="00141A62"/>
    <w:rsid w:val="00141E1F"/>
    <w:rsid w:val="001422DD"/>
    <w:rsid w:val="001425F4"/>
    <w:rsid w:val="001428D9"/>
    <w:rsid w:val="00142A27"/>
    <w:rsid w:val="00142B95"/>
    <w:rsid w:val="001433E1"/>
    <w:rsid w:val="001436C6"/>
    <w:rsid w:val="001436E3"/>
    <w:rsid w:val="00143DB0"/>
    <w:rsid w:val="00143F83"/>
    <w:rsid w:val="0014402F"/>
    <w:rsid w:val="00144074"/>
    <w:rsid w:val="00144082"/>
    <w:rsid w:val="00144249"/>
    <w:rsid w:val="001443F7"/>
    <w:rsid w:val="00144E76"/>
    <w:rsid w:val="00144FB2"/>
    <w:rsid w:val="00145265"/>
    <w:rsid w:val="001452CA"/>
    <w:rsid w:val="00145896"/>
    <w:rsid w:val="0014591A"/>
    <w:rsid w:val="00145FB0"/>
    <w:rsid w:val="001469A0"/>
    <w:rsid w:val="00146A70"/>
    <w:rsid w:val="00146DE9"/>
    <w:rsid w:val="00147D80"/>
    <w:rsid w:val="00147DDB"/>
    <w:rsid w:val="001505F0"/>
    <w:rsid w:val="00150965"/>
    <w:rsid w:val="00150993"/>
    <w:rsid w:val="00150E8B"/>
    <w:rsid w:val="00150EA7"/>
    <w:rsid w:val="0015195C"/>
    <w:rsid w:val="00151C73"/>
    <w:rsid w:val="00153766"/>
    <w:rsid w:val="001538E7"/>
    <w:rsid w:val="00154B4F"/>
    <w:rsid w:val="00154C41"/>
    <w:rsid w:val="00154EB2"/>
    <w:rsid w:val="00155312"/>
    <w:rsid w:val="001558C9"/>
    <w:rsid w:val="00155E64"/>
    <w:rsid w:val="001561A7"/>
    <w:rsid w:val="0015641C"/>
    <w:rsid w:val="001567D6"/>
    <w:rsid w:val="001569B4"/>
    <w:rsid w:val="00156D62"/>
    <w:rsid w:val="00157513"/>
    <w:rsid w:val="001577F4"/>
    <w:rsid w:val="00157942"/>
    <w:rsid w:val="00157BE1"/>
    <w:rsid w:val="00157FFC"/>
    <w:rsid w:val="001604C5"/>
    <w:rsid w:val="00160846"/>
    <w:rsid w:val="00160B30"/>
    <w:rsid w:val="00160D46"/>
    <w:rsid w:val="00160F4E"/>
    <w:rsid w:val="001615EE"/>
    <w:rsid w:val="00161A9E"/>
    <w:rsid w:val="00161DF8"/>
    <w:rsid w:val="001621E4"/>
    <w:rsid w:val="00162560"/>
    <w:rsid w:val="001626D7"/>
    <w:rsid w:val="001631B7"/>
    <w:rsid w:val="0016433B"/>
    <w:rsid w:val="001643F0"/>
    <w:rsid w:val="00164901"/>
    <w:rsid w:val="0016518A"/>
    <w:rsid w:val="001651C0"/>
    <w:rsid w:val="00165B39"/>
    <w:rsid w:val="00165BC5"/>
    <w:rsid w:val="00165E3D"/>
    <w:rsid w:val="001662FB"/>
    <w:rsid w:val="00166572"/>
    <w:rsid w:val="00166925"/>
    <w:rsid w:val="00166E4D"/>
    <w:rsid w:val="0016719A"/>
    <w:rsid w:val="00167353"/>
    <w:rsid w:val="0017134B"/>
    <w:rsid w:val="00171DD5"/>
    <w:rsid w:val="0017272F"/>
    <w:rsid w:val="00172E52"/>
    <w:rsid w:val="00172FCF"/>
    <w:rsid w:val="0017364F"/>
    <w:rsid w:val="0017385D"/>
    <w:rsid w:val="001738ED"/>
    <w:rsid w:val="00173BD2"/>
    <w:rsid w:val="00174EEA"/>
    <w:rsid w:val="00174F34"/>
    <w:rsid w:val="00175527"/>
    <w:rsid w:val="001756E9"/>
    <w:rsid w:val="00175792"/>
    <w:rsid w:val="001759D7"/>
    <w:rsid w:val="00175A05"/>
    <w:rsid w:val="00175A4A"/>
    <w:rsid w:val="00175B22"/>
    <w:rsid w:val="00175B96"/>
    <w:rsid w:val="00175C6D"/>
    <w:rsid w:val="00175E64"/>
    <w:rsid w:val="00176158"/>
    <w:rsid w:val="00176870"/>
    <w:rsid w:val="001769F3"/>
    <w:rsid w:val="00177393"/>
    <w:rsid w:val="001778FE"/>
    <w:rsid w:val="00177915"/>
    <w:rsid w:val="001805AC"/>
    <w:rsid w:val="00181003"/>
    <w:rsid w:val="00181071"/>
    <w:rsid w:val="001812E9"/>
    <w:rsid w:val="00181BCD"/>
    <w:rsid w:val="00182113"/>
    <w:rsid w:val="001822E1"/>
    <w:rsid w:val="0018285B"/>
    <w:rsid w:val="00182A38"/>
    <w:rsid w:val="00182E7B"/>
    <w:rsid w:val="00183262"/>
    <w:rsid w:val="001832BB"/>
    <w:rsid w:val="00183723"/>
    <w:rsid w:val="00183E54"/>
    <w:rsid w:val="00183EC8"/>
    <w:rsid w:val="00183F22"/>
    <w:rsid w:val="00183FB1"/>
    <w:rsid w:val="001840B0"/>
    <w:rsid w:val="001842A7"/>
    <w:rsid w:val="0018480A"/>
    <w:rsid w:val="001849B0"/>
    <w:rsid w:val="001849CE"/>
    <w:rsid w:val="00185497"/>
    <w:rsid w:val="00185ADF"/>
    <w:rsid w:val="0018636C"/>
    <w:rsid w:val="001867C3"/>
    <w:rsid w:val="00186C55"/>
    <w:rsid w:val="00187351"/>
    <w:rsid w:val="0018748A"/>
    <w:rsid w:val="00187EE3"/>
    <w:rsid w:val="00190787"/>
    <w:rsid w:val="00190A1D"/>
    <w:rsid w:val="00191011"/>
    <w:rsid w:val="0019110B"/>
    <w:rsid w:val="0019159A"/>
    <w:rsid w:val="00191759"/>
    <w:rsid w:val="00191B50"/>
    <w:rsid w:val="00191EFF"/>
    <w:rsid w:val="00192176"/>
    <w:rsid w:val="0019256B"/>
    <w:rsid w:val="0019268D"/>
    <w:rsid w:val="00192691"/>
    <w:rsid w:val="00192706"/>
    <w:rsid w:val="00192C1F"/>
    <w:rsid w:val="00192F5A"/>
    <w:rsid w:val="00192FBB"/>
    <w:rsid w:val="001931D4"/>
    <w:rsid w:val="001932FD"/>
    <w:rsid w:val="0019330D"/>
    <w:rsid w:val="00193A12"/>
    <w:rsid w:val="00193B2C"/>
    <w:rsid w:val="00193C81"/>
    <w:rsid w:val="001946E8"/>
    <w:rsid w:val="00194F51"/>
    <w:rsid w:val="00195020"/>
    <w:rsid w:val="00195822"/>
    <w:rsid w:val="00195D22"/>
    <w:rsid w:val="00196940"/>
    <w:rsid w:val="0019696C"/>
    <w:rsid w:val="00196A93"/>
    <w:rsid w:val="001970DA"/>
    <w:rsid w:val="0019714E"/>
    <w:rsid w:val="0019775D"/>
    <w:rsid w:val="00197DE8"/>
    <w:rsid w:val="001A1182"/>
    <w:rsid w:val="001A125E"/>
    <w:rsid w:val="001A16B1"/>
    <w:rsid w:val="001A2084"/>
    <w:rsid w:val="001A271A"/>
    <w:rsid w:val="001A2B87"/>
    <w:rsid w:val="001A2E1B"/>
    <w:rsid w:val="001A2F44"/>
    <w:rsid w:val="001A33D3"/>
    <w:rsid w:val="001A4243"/>
    <w:rsid w:val="001A4403"/>
    <w:rsid w:val="001A478B"/>
    <w:rsid w:val="001A5907"/>
    <w:rsid w:val="001A5B15"/>
    <w:rsid w:val="001A5BB9"/>
    <w:rsid w:val="001A5C80"/>
    <w:rsid w:val="001A5E73"/>
    <w:rsid w:val="001A623E"/>
    <w:rsid w:val="001A66BE"/>
    <w:rsid w:val="001A721B"/>
    <w:rsid w:val="001A78AB"/>
    <w:rsid w:val="001A7972"/>
    <w:rsid w:val="001B064B"/>
    <w:rsid w:val="001B0799"/>
    <w:rsid w:val="001B0D00"/>
    <w:rsid w:val="001B0D13"/>
    <w:rsid w:val="001B15C5"/>
    <w:rsid w:val="001B2B96"/>
    <w:rsid w:val="001B2D33"/>
    <w:rsid w:val="001B317E"/>
    <w:rsid w:val="001B34AE"/>
    <w:rsid w:val="001B369F"/>
    <w:rsid w:val="001B386C"/>
    <w:rsid w:val="001B39A0"/>
    <w:rsid w:val="001B3C03"/>
    <w:rsid w:val="001B3DA2"/>
    <w:rsid w:val="001B40ED"/>
    <w:rsid w:val="001B41CE"/>
    <w:rsid w:val="001B48E2"/>
    <w:rsid w:val="001B4957"/>
    <w:rsid w:val="001B4FDB"/>
    <w:rsid w:val="001B53D0"/>
    <w:rsid w:val="001B6518"/>
    <w:rsid w:val="001B6B9E"/>
    <w:rsid w:val="001B6E96"/>
    <w:rsid w:val="001B703E"/>
    <w:rsid w:val="001B75E3"/>
    <w:rsid w:val="001B78F5"/>
    <w:rsid w:val="001B7975"/>
    <w:rsid w:val="001C02B6"/>
    <w:rsid w:val="001C07A1"/>
    <w:rsid w:val="001C08E4"/>
    <w:rsid w:val="001C0CC9"/>
    <w:rsid w:val="001C0DA6"/>
    <w:rsid w:val="001C0DFB"/>
    <w:rsid w:val="001C170E"/>
    <w:rsid w:val="001C1BF5"/>
    <w:rsid w:val="001C2D95"/>
    <w:rsid w:val="001C2F8D"/>
    <w:rsid w:val="001C3070"/>
    <w:rsid w:val="001C317F"/>
    <w:rsid w:val="001C37C1"/>
    <w:rsid w:val="001C387E"/>
    <w:rsid w:val="001C38A4"/>
    <w:rsid w:val="001C3D3A"/>
    <w:rsid w:val="001C3D7F"/>
    <w:rsid w:val="001C3DAC"/>
    <w:rsid w:val="001C3E80"/>
    <w:rsid w:val="001C3EE2"/>
    <w:rsid w:val="001C40E5"/>
    <w:rsid w:val="001C4118"/>
    <w:rsid w:val="001C41AC"/>
    <w:rsid w:val="001C41D4"/>
    <w:rsid w:val="001C4332"/>
    <w:rsid w:val="001C4833"/>
    <w:rsid w:val="001C4D2F"/>
    <w:rsid w:val="001C4FB7"/>
    <w:rsid w:val="001C52F5"/>
    <w:rsid w:val="001C55A1"/>
    <w:rsid w:val="001C5BA0"/>
    <w:rsid w:val="001C63D6"/>
    <w:rsid w:val="001C66B1"/>
    <w:rsid w:val="001C6E6C"/>
    <w:rsid w:val="001C7037"/>
    <w:rsid w:val="001C757B"/>
    <w:rsid w:val="001C78C2"/>
    <w:rsid w:val="001C7AF1"/>
    <w:rsid w:val="001D01C3"/>
    <w:rsid w:val="001D023F"/>
    <w:rsid w:val="001D03AC"/>
    <w:rsid w:val="001D173A"/>
    <w:rsid w:val="001D2312"/>
    <w:rsid w:val="001D257F"/>
    <w:rsid w:val="001D25FC"/>
    <w:rsid w:val="001D29D5"/>
    <w:rsid w:val="001D373A"/>
    <w:rsid w:val="001D3C84"/>
    <w:rsid w:val="001D4069"/>
    <w:rsid w:val="001D4A22"/>
    <w:rsid w:val="001D4E5A"/>
    <w:rsid w:val="001D53DE"/>
    <w:rsid w:val="001D5682"/>
    <w:rsid w:val="001D56C9"/>
    <w:rsid w:val="001D572E"/>
    <w:rsid w:val="001D5991"/>
    <w:rsid w:val="001D6157"/>
    <w:rsid w:val="001D631D"/>
    <w:rsid w:val="001D64F5"/>
    <w:rsid w:val="001D6DB0"/>
    <w:rsid w:val="001D6FFC"/>
    <w:rsid w:val="001D7193"/>
    <w:rsid w:val="001D71DC"/>
    <w:rsid w:val="001D732E"/>
    <w:rsid w:val="001D7544"/>
    <w:rsid w:val="001D7AC4"/>
    <w:rsid w:val="001D7CB3"/>
    <w:rsid w:val="001E00A0"/>
    <w:rsid w:val="001E0354"/>
    <w:rsid w:val="001E0B7B"/>
    <w:rsid w:val="001E0C5D"/>
    <w:rsid w:val="001E0C94"/>
    <w:rsid w:val="001E1DB1"/>
    <w:rsid w:val="001E1E3C"/>
    <w:rsid w:val="001E1F8E"/>
    <w:rsid w:val="001E1FCA"/>
    <w:rsid w:val="001E2DC6"/>
    <w:rsid w:val="001E3019"/>
    <w:rsid w:val="001E3633"/>
    <w:rsid w:val="001E43E5"/>
    <w:rsid w:val="001E4A87"/>
    <w:rsid w:val="001E4D5E"/>
    <w:rsid w:val="001E4F10"/>
    <w:rsid w:val="001E59D6"/>
    <w:rsid w:val="001E5E25"/>
    <w:rsid w:val="001E6382"/>
    <w:rsid w:val="001E648A"/>
    <w:rsid w:val="001E67F0"/>
    <w:rsid w:val="001E6DED"/>
    <w:rsid w:val="001E6ECF"/>
    <w:rsid w:val="001E7717"/>
    <w:rsid w:val="001E77EA"/>
    <w:rsid w:val="001E7AE3"/>
    <w:rsid w:val="001F0540"/>
    <w:rsid w:val="001F05C1"/>
    <w:rsid w:val="001F1331"/>
    <w:rsid w:val="001F1F31"/>
    <w:rsid w:val="001F230F"/>
    <w:rsid w:val="001F3143"/>
    <w:rsid w:val="001F3701"/>
    <w:rsid w:val="001F3732"/>
    <w:rsid w:val="001F3ED0"/>
    <w:rsid w:val="001F3F16"/>
    <w:rsid w:val="001F4755"/>
    <w:rsid w:val="001F4C7E"/>
    <w:rsid w:val="001F50E9"/>
    <w:rsid w:val="001F5362"/>
    <w:rsid w:val="001F5E56"/>
    <w:rsid w:val="001F5F38"/>
    <w:rsid w:val="001F640C"/>
    <w:rsid w:val="001F6478"/>
    <w:rsid w:val="001F6569"/>
    <w:rsid w:val="001F6AC4"/>
    <w:rsid w:val="001F6CDD"/>
    <w:rsid w:val="001F75BF"/>
    <w:rsid w:val="001F7769"/>
    <w:rsid w:val="00200149"/>
    <w:rsid w:val="002008A4"/>
    <w:rsid w:val="00200BEF"/>
    <w:rsid w:val="00200D3C"/>
    <w:rsid w:val="00200FD8"/>
    <w:rsid w:val="00200FF5"/>
    <w:rsid w:val="0020187E"/>
    <w:rsid w:val="00201B78"/>
    <w:rsid w:val="0020284C"/>
    <w:rsid w:val="00202950"/>
    <w:rsid w:val="00202FCA"/>
    <w:rsid w:val="00203009"/>
    <w:rsid w:val="00203238"/>
    <w:rsid w:val="002034C7"/>
    <w:rsid w:val="002037EE"/>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B32"/>
    <w:rsid w:val="00210C8D"/>
    <w:rsid w:val="00210E73"/>
    <w:rsid w:val="0021144B"/>
    <w:rsid w:val="00211839"/>
    <w:rsid w:val="00211AC1"/>
    <w:rsid w:val="00211C8E"/>
    <w:rsid w:val="00212CAF"/>
    <w:rsid w:val="00213595"/>
    <w:rsid w:val="00213998"/>
    <w:rsid w:val="00213D03"/>
    <w:rsid w:val="00213F17"/>
    <w:rsid w:val="00214165"/>
    <w:rsid w:val="0021471A"/>
    <w:rsid w:val="00214C52"/>
    <w:rsid w:val="00214D88"/>
    <w:rsid w:val="00215172"/>
    <w:rsid w:val="00215E1D"/>
    <w:rsid w:val="00216414"/>
    <w:rsid w:val="00216EF9"/>
    <w:rsid w:val="002172D0"/>
    <w:rsid w:val="00217889"/>
    <w:rsid w:val="00217A45"/>
    <w:rsid w:val="00217BCC"/>
    <w:rsid w:val="00220245"/>
    <w:rsid w:val="002205B4"/>
    <w:rsid w:val="00220D61"/>
    <w:rsid w:val="00221103"/>
    <w:rsid w:val="00221E1D"/>
    <w:rsid w:val="00221EC5"/>
    <w:rsid w:val="00221F0F"/>
    <w:rsid w:val="00222289"/>
    <w:rsid w:val="00222968"/>
    <w:rsid w:val="00222CF5"/>
    <w:rsid w:val="00223669"/>
    <w:rsid w:val="00223D9B"/>
    <w:rsid w:val="00223FF1"/>
    <w:rsid w:val="002244C9"/>
    <w:rsid w:val="002247E9"/>
    <w:rsid w:val="00224CE6"/>
    <w:rsid w:val="0022514F"/>
    <w:rsid w:val="00225EE2"/>
    <w:rsid w:val="00226542"/>
    <w:rsid w:val="002266F1"/>
    <w:rsid w:val="00226CCA"/>
    <w:rsid w:val="0022707A"/>
    <w:rsid w:val="002270E8"/>
    <w:rsid w:val="002272D6"/>
    <w:rsid w:val="002274D0"/>
    <w:rsid w:val="002278D1"/>
    <w:rsid w:val="00227EF5"/>
    <w:rsid w:val="002303B1"/>
    <w:rsid w:val="002304ED"/>
    <w:rsid w:val="00230C3A"/>
    <w:rsid w:val="00230DBB"/>
    <w:rsid w:val="00230E73"/>
    <w:rsid w:val="00231153"/>
    <w:rsid w:val="002314D5"/>
    <w:rsid w:val="00231B93"/>
    <w:rsid w:val="00231E67"/>
    <w:rsid w:val="00232965"/>
    <w:rsid w:val="0023316E"/>
    <w:rsid w:val="002337F7"/>
    <w:rsid w:val="00233D52"/>
    <w:rsid w:val="002342F7"/>
    <w:rsid w:val="002344C4"/>
    <w:rsid w:val="002347C0"/>
    <w:rsid w:val="0023493B"/>
    <w:rsid w:val="00234BBE"/>
    <w:rsid w:val="00234E38"/>
    <w:rsid w:val="00235073"/>
    <w:rsid w:val="00235086"/>
    <w:rsid w:val="0023533D"/>
    <w:rsid w:val="00235355"/>
    <w:rsid w:val="00235764"/>
    <w:rsid w:val="00236009"/>
    <w:rsid w:val="00236262"/>
    <w:rsid w:val="002363E7"/>
    <w:rsid w:val="00236453"/>
    <w:rsid w:val="0023658A"/>
    <w:rsid w:val="00236661"/>
    <w:rsid w:val="00236F04"/>
    <w:rsid w:val="00237664"/>
    <w:rsid w:val="0023777A"/>
    <w:rsid w:val="00237B33"/>
    <w:rsid w:val="00237CBA"/>
    <w:rsid w:val="002402BC"/>
    <w:rsid w:val="0024033B"/>
    <w:rsid w:val="002405BA"/>
    <w:rsid w:val="0024061D"/>
    <w:rsid w:val="00240672"/>
    <w:rsid w:val="002406BD"/>
    <w:rsid w:val="0024082A"/>
    <w:rsid w:val="00240970"/>
    <w:rsid w:val="00240C05"/>
    <w:rsid w:val="002414B8"/>
    <w:rsid w:val="002417B5"/>
    <w:rsid w:val="00241896"/>
    <w:rsid w:val="00241A66"/>
    <w:rsid w:val="00241C8F"/>
    <w:rsid w:val="00241EBC"/>
    <w:rsid w:val="00242132"/>
    <w:rsid w:val="0024350D"/>
    <w:rsid w:val="002435DB"/>
    <w:rsid w:val="00243B86"/>
    <w:rsid w:val="00243ED2"/>
    <w:rsid w:val="002442D6"/>
    <w:rsid w:val="00244CF7"/>
    <w:rsid w:val="00245325"/>
    <w:rsid w:val="00245348"/>
    <w:rsid w:val="002454F4"/>
    <w:rsid w:val="0024641D"/>
    <w:rsid w:val="002464F2"/>
    <w:rsid w:val="0024672A"/>
    <w:rsid w:val="0024680C"/>
    <w:rsid w:val="00246865"/>
    <w:rsid w:val="00246D21"/>
    <w:rsid w:val="002471D2"/>
    <w:rsid w:val="002472A7"/>
    <w:rsid w:val="00247635"/>
    <w:rsid w:val="002477E3"/>
    <w:rsid w:val="002478F8"/>
    <w:rsid w:val="00247F95"/>
    <w:rsid w:val="00250945"/>
    <w:rsid w:val="002511B2"/>
    <w:rsid w:val="00251484"/>
    <w:rsid w:val="002515DE"/>
    <w:rsid w:val="00251A98"/>
    <w:rsid w:val="0025264C"/>
    <w:rsid w:val="00252926"/>
    <w:rsid w:val="002529C9"/>
    <w:rsid w:val="002530B0"/>
    <w:rsid w:val="002531C2"/>
    <w:rsid w:val="0025336F"/>
    <w:rsid w:val="00253842"/>
    <w:rsid w:val="00253B02"/>
    <w:rsid w:val="00254E9C"/>
    <w:rsid w:val="0025548A"/>
    <w:rsid w:val="002560F4"/>
    <w:rsid w:val="002560F5"/>
    <w:rsid w:val="00256B65"/>
    <w:rsid w:val="00256D61"/>
    <w:rsid w:val="00256DD6"/>
    <w:rsid w:val="00256EA1"/>
    <w:rsid w:val="002571F9"/>
    <w:rsid w:val="00257747"/>
    <w:rsid w:val="00257BDB"/>
    <w:rsid w:val="00257CA2"/>
    <w:rsid w:val="00257DDB"/>
    <w:rsid w:val="00260125"/>
    <w:rsid w:val="002601E7"/>
    <w:rsid w:val="002601EE"/>
    <w:rsid w:val="002604FC"/>
    <w:rsid w:val="002608C4"/>
    <w:rsid w:val="002613CF"/>
    <w:rsid w:val="00261B09"/>
    <w:rsid w:val="00261D3D"/>
    <w:rsid w:val="0026201C"/>
    <w:rsid w:val="002628BE"/>
    <w:rsid w:val="00262940"/>
    <w:rsid w:val="00262BD2"/>
    <w:rsid w:val="00262DD9"/>
    <w:rsid w:val="002635FE"/>
    <w:rsid w:val="00263DE9"/>
    <w:rsid w:val="0026418B"/>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7"/>
    <w:rsid w:val="00270A6D"/>
    <w:rsid w:val="002719FC"/>
    <w:rsid w:val="002720F2"/>
    <w:rsid w:val="00272239"/>
    <w:rsid w:val="0027246B"/>
    <w:rsid w:val="002728D0"/>
    <w:rsid w:val="00272C15"/>
    <w:rsid w:val="00272DA5"/>
    <w:rsid w:val="00273056"/>
    <w:rsid w:val="00273073"/>
    <w:rsid w:val="00273BA5"/>
    <w:rsid w:val="00273EE4"/>
    <w:rsid w:val="00273F52"/>
    <w:rsid w:val="002748EC"/>
    <w:rsid w:val="00274F13"/>
    <w:rsid w:val="0027539E"/>
    <w:rsid w:val="00275800"/>
    <w:rsid w:val="00275A00"/>
    <w:rsid w:val="002765F0"/>
    <w:rsid w:val="002768F1"/>
    <w:rsid w:val="00276ABE"/>
    <w:rsid w:val="00276F3D"/>
    <w:rsid w:val="002774AB"/>
    <w:rsid w:val="002774DC"/>
    <w:rsid w:val="002774E6"/>
    <w:rsid w:val="00277759"/>
    <w:rsid w:val="002801A7"/>
    <w:rsid w:val="002805AF"/>
    <w:rsid w:val="00280775"/>
    <w:rsid w:val="0028117F"/>
    <w:rsid w:val="002812B0"/>
    <w:rsid w:val="00281406"/>
    <w:rsid w:val="002823D8"/>
    <w:rsid w:val="00282937"/>
    <w:rsid w:val="00282AFF"/>
    <w:rsid w:val="002835CF"/>
    <w:rsid w:val="0028435A"/>
    <w:rsid w:val="00284CB6"/>
    <w:rsid w:val="00284CFC"/>
    <w:rsid w:val="002852DD"/>
    <w:rsid w:val="0028608C"/>
    <w:rsid w:val="00286281"/>
    <w:rsid w:val="00286BA2"/>
    <w:rsid w:val="002871D5"/>
    <w:rsid w:val="0028740D"/>
    <w:rsid w:val="002901CE"/>
    <w:rsid w:val="00290B2E"/>
    <w:rsid w:val="00291568"/>
    <w:rsid w:val="002916CD"/>
    <w:rsid w:val="00291748"/>
    <w:rsid w:val="002921A6"/>
    <w:rsid w:val="0029227D"/>
    <w:rsid w:val="00292B4B"/>
    <w:rsid w:val="00292B77"/>
    <w:rsid w:val="00293DBF"/>
    <w:rsid w:val="00294258"/>
    <w:rsid w:val="0029448B"/>
    <w:rsid w:val="00294831"/>
    <w:rsid w:val="002948AE"/>
    <w:rsid w:val="00294A7C"/>
    <w:rsid w:val="00294D2F"/>
    <w:rsid w:val="002958E5"/>
    <w:rsid w:val="00295CD3"/>
    <w:rsid w:val="00295CED"/>
    <w:rsid w:val="00296042"/>
    <w:rsid w:val="00296151"/>
    <w:rsid w:val="00297A36"/>
    <w:rsid w:val="00297AA6"/>
    <w:rsid w:val="002A0087"/>
    <w:rsid w:val="002A019D"/>
    <w:rsid w:val="002A042D"/>
    <w:rsid w:val="002A04AB"/>
    <w:rsid w:val="002A0557"/>
    <w:rsid w:val="002A0BF9"/>
    <w:rsid w:val="002A11D0"/>
    <w:rsid w:val="002A1644"/>
    <w:rsid w:val="002A186C"/>
    <w:rsid w:val="002A22E9"/>
    <w:rsid w:val="002A23AF"/>
    <w:rsid w:val="002A26E2"/>
    <w:rsid w:val="002A27B0"/>
    <w:rsid w:val="002A290A"/>
    <w:rsid w:val="002A29DB"/>
    <w:rsid w:val="002A2E7A"/>
    <w:rsid w:val="002A3714"/>
    <w:rsid w:val="002A39FE"/>
    <w:rsid w:val="002A3ED8"/>
    <w:rsid w:val="002A3FFD"/>
    <w:rsid w:val="002A43FA"/>
    <w:rsid w:val="002A44B9"/>
    <w:rsid w:val="002A471D"/>
    <w:rsid w:val="002A52E1"/>
    <w:rsid w:val="002A5A4D"/>
    <w:rsid w:val="002A5AB3"/>
    <w:rsid w:val="002A5DE4"/>
    <w:rsid w:val="002A67F1"/>
    <w:rsid w:val="002A6FEB"/>
    <w:rsid w:val="002A7535"/>
    <w:rsid w:val="002A7F56"/>
    <w:rsid w:val="002B0573"/>
    <w:rsid w:val="002B163B"/>
    <w:rsid w:val="002B1EAD"/>
    <w:rsid w:val="002B208E"/>
    <w:rsid w:val="002B244C"/>
    <w:rsid w:val="002B2525"/>
    <w:rsid w:val="002B2553"/>
    <w:rsid w:val="002B3207"/>
    <w:rsid w:val="002B3358"/>
    <w:rsid w:val="002B3442"/>
    <w:rsid w:val="002B377C"/>
    <w:rsid w:val="002B3B4A"/>
    <w:rsid w:val="002B468A"/>
    <w:rsid w:val="002B46A2"/>
    <w:rsid w:val="002B4ECB"/>
    <w:rsid w:val="002B52E9"/>
    <w:rsid w:val="002B55D4"/>
    <w:rsid w:val="002B5A2D"/>
    <w:rsid w:val="002B5C6F"/>
    <w:rsid w:val="002B60DB"/>
    <w:rsid w:val="002B6272"/>
    <w:rsid w:val="002B6D95"/>
    <w:rsid w:val="002B6E38"/>
    <w:rsid w:val="002B6E87"/>
    <w:rsid w:val="002B736E"/>
    <w:rsid w:val="002C025E"/>
    <w:rsid w:val="002C03CF"/>
    <w:rsid w:val="002C062A"/>
    <w:rsid w:val="002C07B3"/>
    <w:rsid w:val="002C08DE"/>
    <w:rsid w:val="002C127B"/>
    <w:rsid w:val="002C13B2"/>
    <w:rsid w:val="002C14EC"/>
    <w:rsid w:val="002C1987"/>
    <w:rsid w:val="002C1B6F"/>
    <w:rsid w:val="002C21DA"/>
    <w:rsid w:val="002C245E"/>
    <w:rsid w:val="002C36D9"/>
    <w:rsid w:val="002C3717"/>
    <w:rsid w:val="002C3811"/>
    <w:rsid w:val="002C3CAD"/>
    <w:rsid w:val="002C3CFD"/>
    <w:rsid w:val="002C3DC1"/>
    <w:rsid w:val="002C3EC0"/>
    <w:rsid w:val="002C3EC1"/>
    <w:rsid w:val="002C4069"/>
    <w:rsid w:val="002C4A0A"/>
    <w:rsid w:val="002C4AF7"/>
    <w:rsid w:val="002C4FFA"/>
    <w:rsid w:val="002C587E"/>
    <w:rsid w:val="002C5A6E"/>
    <w:rsid w:val="002C5D10"/>
    <w:rsid w:val="002C5E6A"/>
    <w:rsid w:val="002C5E74"/>
    <w:rsid w:val="002C69D6"/>
    <w:rsid w:val="002C6B2F"/>
    <w:rsid w:val="002C705D"/>
    <w:rsid w:val="002C7239"/>
    <w:rsid w:val="002C765E"/>
    <w:rsid w:val="002D01B4"/>
    <w:rsid w:val="002D0525"/>
    <w:rsid w:val="002D07DF"/>
    <w:rsid w:val="002D0B4A"/>
    <w:rsid w:val="002D0ED9"/>
    <w:rsid w:val="002D1071"/>
    <w:rsid w:val="002D109B"/>
    <w:rsid w:val="002D1377"/>
    <w:rsid w:val="002D2003"/>
    <w:rsid w:val="002D2160"/>
    <w:rsid w:val="002D2320"/>
    <w:rsid w:val="002D2496"/>
    <w:rsid w:val="002D24A2"/>
    <w:rsid w:val="002D2BA0"/>
    <w:rsid w:val="002D2C86"/>
    <w:rsid w:val="002D309E"/>
    <w:rsid w:val="002D3115"/>
    <w:rsid w:val="002D344B"/>
    <w:rsid w:val="002D377D"/>
    <w:rsid w:val="002D39E2"/>
    <w:rsid w:val="002D3A49"/>
    <w:rsid w:val="002D45A7"/>
    <w:rsid w:val="002D4E53"/>
    <w:rsid w:val="002D5200"/>
    <w:rsid w:val="002D5655"/>
    <w:rsid w:val="002D5EA5"/>
    <w:rsid w:val="002D5F28"/>
    <w:rsid w:val="002D6A44"/>
    <w:rsid w:val="002D70A8"/>
    <w:rsid w:val="002D7476"/>
    <w:rsid w:val="002D78EE"/>
    <w:rsid w:val="002D79FC"/>
    <w:rsid w:val="002E00D9"/>
    <w:rsid w:val="002E0165"/>
    <w:rsid w:val="002E08A2"/>
    <w:rsid w:val="002E1017"/>
    <w:rsid w:val="002E1582"/>
    <w:rsid w:val="002E17F6"/>
    <w:rsid w:val="002E1F38"/>
    <w:rsid w:val="002E282A"/>
    <w:rsid w:val="002E2B85"/>
    <w:rsid w:val="002E2C48"/>
    <w:rsid w:val="002E2EEB"/>
    <w:rsid w:val="002E3D4A"/>
    <w:rsid w:val="002E45B3"/>
    <w:rsid w:val="002E53E7"/>
    <w:rsid w:val="002E55DE"/>
    <w:rsid w:val="002E5629"/>
    <w:rsid w:val="002E61C6"/>
    <w:rsid w:val="002E6F99"/>
    <w:rsid w:val="002E70A3"/>
    <w:rsid w:val="002E717B"/>
    <w:rsid w:val="002E76C7"/>
    <w:rsid w:val="002E7AFE"/>
    <w:rsid w:val="002E7E38"/>
    <w:rsid w:val="002F0053"/>
    <w:rsid w:val="002F01C8"/>
    <w:rsid w:val="002F09AE"/>
    <w:rsid w:val="002F1226"/>
    <w:rsid w:val="002F238F"/>
    <w:rsid w:val="002F2424"/>
    <w:rsid w:val="002F264A"/>
    <w:rsid w:val="002F28AA"/>
    <w:rsid w:val="002F2E8F"/>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AAE"/>
    <w:rsid w:val="003021E8"/>
    <w:rsid w:val="00302F86"/>
    <w:rsid w:val="003032A5"/>
    <w:rsid w:val="00303507"/>
    <w:rsid w:val="003035C8"/>
    <w:rsid w:val="0030384D"/>
    <w:rsid w:val="003042CE"/>
    <w:rsid w:val="0030486C"/>
    <w:rsid w:val="00304A71"/>
    <w:rsid w:val="00304C06"/>
    <w:rsid w:val="00304D7D"/>
    <w:rsid w:val="00305C9E"/>
    <w:rsid w:val="0030631D"/>
    <w:rsid w:val="00306B3C"/>
    <w:rsid w:val="00306C89"/>
    <w:rsid w:val="00306F57"/>
    <w:rsid w:val="00307D6F"/>
    <w:rsid w:val="003102FD"/>
    <w:rsid w:val="003104E4"/>
    <w:rsid w:val="003108CD"/>
    <w:rsid w:val="003111C4"/>
    <w:rsid w:val="00311610"/>
    <w:rsid w:val="00311776"/>
    <w:rsid w:val="003121AD"/>
    <w:rsid w:val="0031232E"/>
    <w:rsid w:val="00312380"/>
    <w:rsid w:val="00312412"/>
    <w:rsid w:val="00312958"/>
    <w:rsid w:val="00312F06"/>
    <w:rsid w:val="00313588"/>
    <w:rsid w:val="003135F8"/>
    <w:rsid w:val="003138F1"/>
    <w:rsid w:val="00313AD8"/>
    <w:rsid w:val="00313B6F"/>
    <w:rsid w:val="00313EB9"/>
    <w:rsid w:val="00314158"/>
    <w:rsid w:val="003141DB"/>
    <w:rsid w:val="0031444C"/>
    <w:rsid w:val="003144CB"/>
    <w:rsid w:val="00314E84"/>
    <w:rsid w:val="00314F47"/>
    <w:rsid w:val="00314F75"/>
    <w:rsid w:val="003151FD"/>
    <w:rsid w:val="00315587"/>
    <w:rsid w:val="003159AA"/>
    <w:rsid w:val="00315BBC"/>
    <w:rsid w:val="0031629E"/>
    <w:rsid w:val="0031634D"/>
    <w:rsid w:val="00316A53"/>
    <w:rsid w:val="003208B0"/>
    <w:rsid w:val="00320BDD"/>
    <w:rsid w:val="0032114F"/>
    <w:rsid w:val="003215D4"/>
    <w:rsid w:val="00321B42"/>
    <w:rsid w:val="00322363"/>
    <w:rsid w:val="003229F9"/>
    <w:rsid w:val="003231FC"/>
    <w:rsid w:val="00323415"/>
    <w:rsid w:val="00323ADB"/>
    <w:rsid w:val="00323B1B"/>
    <w:rsid w:val="00323BAB"/>
    <w:rsid w:val="00323BCC"/>
    <w:rsid w:val="00323FAB"/>
    <w:rsid w:val="003246C3"/>
    <w:rsid w:val="00324E1C"/>
    <w:rsid w:val="00325190"/>
    <w:rsid w:val="003253F8"/>
    <w:rsid w:val="0032577A"/>
    <w:rsid w:val="00325C7B"/>
    <w:rsid w:val="00326B17"/>
    <w:rsid w:val="00326C39"/>
    <w:rsid w:val="00327168"/>
    <w:rsid w:val="00327D55"/>
    <w:rsid w:val="00330522"/>
    <w:rsid w:val="003313C3"/>
    <w:rsid w:val="003314BA"/>
    <w:rsid w:val="003315CE"/>
    <w:rsid w:val="00331F20"/>
    <w:rsid w:val="0033229F"/>
    <w:rsid w:val="003330C0"/>
    <w:rsid w:val="0033342D"/>
    <w:rsid w:val="00333457"/>
    <w:rsid w:val="003335E6"/>
    <w:rsid w:val="00333BED"/>
    <w:rsid w:val="0033426A"/>
    <w:rsid w:val="00335775"/>
    <w:rsid w:val="0033581A"/>
    <w:rsid w:val="00335B0C"/>
    <w:rsid w:val="00335CE0"/>
    <w:rsid w:val="00336112"/>
    <w:rsid w:val="0033627C"/>
    <w:rsid w:val="003362C3"/>
    <w:rsid w:val="00336A4D"/>
    <w:rsid w:val="00336D73"/>
    <w:rsid w:val="00336DE5"/>
    <w:rsid w:val="00336ED7"/>
    <w:rsid w:val="0033730E"/>
    <w:rsid w:val="00337374"/>
    <w:rsid w:val="00337A55"/>
    <w:rsid w:val="00340089"/>
    <w:rsid w:val="003405CD"/>
    <w:rsid w:val="0034067D"/>
    <w:rsid w:val="003412E0"/>
    <w:rsid w:val="00341956"/>
    <w:rsid w:val="00341BE5"/>
    <w:rsid w:val="00341CED"/>
    <w:rsid w:val="00342146"/>
    <w:rsid w:val="003426F9"/>
    <w:rsid w:val="00342755"/>
    <w:rsid w:val="00342AA4"/>
    <w:rsid w:val="00342B58"/>
    <w:rsid w:val="00342E26"/>
    <w:rsid w:val="00343303"/>
    <w:rsid w:val="00343832"/>
    <w:rsid w:val="0034389D"/>
    <w:rsid w:val="00343C08"/>
    <w:rsid w:val="00343CB0"/>
    <w:rsid w:val="00343F03"/>
    <w:rsid w:val="003440D8"/>
    <w:rsid w:val="003445EC"/>
    <w:rsid w:val="003449E9"/>
    <w:rsid w:val="00344B3A"/>
    <w:rsid w:val="00344BDD"/>
    <w:rsid w:val="00344D25"/>
    <w:rsid w:val="003453E2"/>
    <w:rsid w:val="0034564A"/>
    <w:rsid w:val="003456FF"/>
    <w:rsid w:val="00345A4C"/>
    <w:rsid w:val="00346B9D"/>
    <w:rsid w:val="00346BFC"/>
    <w:rsid w:val="00346F1D"/>
    <w:rsid w:val="00347272"/>
    <w:rsid w:val="00347567"/>
    <w:rsid w:val="00347798"/>
    <w:rsid w:val="003479D8"/>
    <w:rsid w:val="00350174"/>
    <w:rsid w:val="00350579"/>
    <w:rsid w:val="00350AE0"/>
    <w:rsid w:val="00350BDE"/>
    <w:rsid w:val="00350EFB"/>
    <w:rsid w:val="0035148C"/>
    <w:rsid w:val="003514AB"/>
    <w:rsid w:val="003514C1"/>
    <w:rsid w:val="00351A7E"/>
    <w:rsid w:val="003520DB"/>
    <w:rsid w:val="00352238"/>
    <w:rsid w:val="00352396"/>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6229"/>
    <w:rsid w:val="00356C45"/>
    <w:rsid w:val="00357303"/>
    <w:rsid w:val="003577F8"/>
    <w:rsid w:val="00357AD1"/>
    <w:rsid w:val="0036068F"/>
    <w:rsid w:val="00360693"/>
    <w:rsid w:val="003616C5"/>
    <w:rsid w:val="00361C0B"/>
    <w:rsid w:val="00362076"/>
    <w:rsid w:val="00363850"/>
    <w:rsid w:val="003638CD"/>
    <w:rsid w:val="003639B0"/>
    <w:rsid w:val="00363B90"/>
    <w:rsid w:val="00363C17"/>
    <w:rsid w:val="00363F5A"/>
    <w:rsid w:val="00364642"/>
    <w:rsid w:val="00364A00"/>
    <w:rsid w:val="00364CF1"/>
    <w:rsid w:val="00364D1F"/>
    <w:rsid w:val="00364D84"/>
    <w:rsid w:val="0036551B"/>
    <w:rsid w:val="0036589A"/>
    <w:rsid w:val="00365D0F"/>
    <w:rsid w:val="00365EC4"/>
    <w:rsid w:val="00365FF2"/>
    <w:rsid w:val="00366382"/>
    <w:rsid w:val="00366531"/>
    <w:rsid w:val="00367486"/>
    <w:rsid w:val="00367931"/>
    <w:rsid w:val="00367E80"/>
    <w:rsid w:val="003703A7"/>
    <w:rsid w:val="0037042E"/>
    <w:rsid w:val="00370960"/>
    <w:rsid w:val="00370CC5"/>
    <w:rsid w:val="003713C2"/>
    <w:rsid w:val="00371421"/>
    <w:rsid w:val="00371993"/>
    <w:rsid w:val="00371C7C"/>
    <w:rsid w:val="0037296C"/>
    <w:rsid w:val="00373559"/>
    <w:rsid w:val="00373CD4"/>
    <w:rsid w:val="0037412D"/>
    <w:rsid w:val="003742E5"/>
    <w:rsid w:val="003746BF"/>
    <w:rsid w:val="00374719"/>
    <w:rsid w:val="0037471F"/>
    <w:rsid w:val="0037473E"/>
    <w:rsid w:val="00374F52"/>
    <w:rsid w:val="00375185"/>
    <w:rsid w:val="003753E0"/>
    <w:rsid w:val="00375611"/>
    <w:rsid w:val="00375DFF"/>
    <w:rsid w:val="0037601D"/>
    <w:rsid w:val="003771F1"/>
    <w:rsid w:val="0037749C"/>
    <w:rsid w:val="00377BAA"/>
    <w:rsid w:val="00377D48"/>
    <w:rsid w:val="00380C99"/>
    <w:rsid w:val="00381114"/>
    <w:rsid w:val="00382189"/>
    <w:rsid w:val="003833E3"/>
    <w:rsid w:val="00383EEC"/>
    <w:rsid w:val="00384F1F"/>
    <w:rsid w:val="00385035"/>
    <w:rsid w:val="003858C6"/>
    <w:rsid w:val="00385C4F"/>
    <w:rsid w:val="00385D3C"/>
    <w:rsid w:val="00385EF5"/>
    <w:rsid w:val="00386113"/>
    <w:rsid w:val="0038626A"/>
    <w:rsid w:val="003863B6"/>
    <w:rsid w:val="003863D0"/>
    <w:rsid w:val="003869EB"/>
    <w:rsid w:val="00387912"/>
    <w:rsid w:val="003879A6"/>
    <w:rsid w:val="00387A7B"/>
    <w:rsid w:val="00387CC2"/>
    <w:rsid w:val="00387EC5"/>
    <w:rsid w:val="0039092D"/>
    <w:rsid w:val="0039111C"/>
    <w:rsid w:val="0039166A"/>
    <w:rsid w:val="00391795"/>
    <w:rsid w:val="00391979"/>
    <w:rsid w:val="00391AA5"/>
    <w:rsid w:val="00391CA5"/>
    <w:rsid w:val="003928C1"/>
    <w:rsid w:val="00392C05"/>
    <w:rsid w:val="00392F38"/>
    <w:rsid w:val="00393133"/>
    <w:rsid w:val="0039325E"/>
    <w:rsid w:val="003938FC"/>
    <w:rsid w:val="00393A30"/>
    <w:rsid w:val="00394CFD"/>
    <w:rsid w:val="00394E9C"/>
    <w:rsid w:val="003955BE"/>
    <w:rsid w:val="00395EB5"/>
    <w:rsid w:val="00395F4F"/>
    <w:rsid w:val="00396538"/>
    <w:rsid w:val="003965B5"/>
    <w:rsid w:val="00396E04"/>
    <w:rsid w:val="003A0DED"/>
    <w:rsid w:val="003A1409"/>
    <w:rsid w:val="003A150C"/>
    <w:rsid w:val="003A1651"/>
    <w:rsid w:val="003A1AF8"/>
    <w:rsid w:val="003A1F57"/>
    <w:rsid w:val="003A201D"/>
    <w:rsid w:val="003A24BF"/>
    <w:rsid w:val="003A26B6"/>
    <w:rsid w:val="003A26DD"/>
    <w:rsid w:val="003A2889"/>
    <w:rsid w:val="003A2B19"/>
    <w:rsid w:val="003A2DB0"/>
    <w:rsid w:val="003A32B8"/>
    <w:rsid w:val="003A4023"/>
    <w:rsid w:val="003A4DF2"/>
    <w:rsid w:val="003A4F2B"/>
    <w:rsid w:val="003A6050"/>
    <w:rsid w:val="003A63F9"/>
    <w:rsid w:val="003A661D"/>
    <w:rsid w:val="003A6678"/>
    <w:rsid w:val="003A6C43"/>
    <w:rsid w:val="003A723E"/>
    <w:rsid w:val="003A7A2D"/>
    <w:rsid w:val="003A7B65"/>
    <w:rsid w:val="003B1074"/>
    <w:rsid w:val="003B12CA"/>
    <w:rsid w:val="003B1382"/>
    <w:rsid w:val="003B1FF3"/>
    <w:rsid w:val="003B22EB"/>
    <w:rsid w:val="003B2705"/>
    <w:rsid w:val="003B29D7"/>
    <w:rsid w:val="003B2AE9"/>
    <w:rsid w:val="003B2F55"/>
    <w:rsid w:val="003B4094"/>
    <w:rsid w:val="003B42BE"/>
    <w:rsid w:val="003B4C4E"/>
    <w:rsid w:val="003B5208"/>
    <w:rsid w:val="003B53BF"/>
    <w:rsid w:val="003B5926"/>
    <w:rsid w:val="003B5B20"/>
    <w:rsid w:val="003B5D5A"/>
    <w:rsid w:val="003B6104"/>
    <w:rsid w:val="003B6A46"/>
    <w:rsid w:val="003B6B3E"/>
    <w:rsid w:val="003B70B4"/>
    <w:rsid w:val="003B7745"/>
    <w:rsid w:val="003B7B95"/>
    <w:rsid w:val="003C01BF"/>
    <w:rsid w:val="003C0507"/>
    <w:rsid w:val="003C0B25"/>
    <w:rsid w:val="003C10AF"/>
    <w:rsid w:val="003C1166"/>
    <w:rsid w:val="003C1378"/>
    <w:rsid w:val="003C177D"/>
    <w:rsid w:val="003C1B09"/>
    <w:rsid w:val="003C1C9A"/>
    <w:rsid w:val="003C2199"/>
    <w:rsid w:val="003C232D"/>
    <w:rsid w:val="003C23CC"/>
    <w:rsid w:val="003C35F7"/>
    <w:rsid w:val="003C3F21"/>
    <w:rsid w:val="003C402A"/>
    <w:rsid w:val="003C4044"/>
    <w:rsid w:val="003C4622"/>
    <w:rsid w:val="003C467C"/>
    <w:rsid w:val="003C495D"/>
    <w:rsid w:val="003C55C7"/>
    <w:rsid w:val="003C5C87"/>
    <w:rsid w:val="003C5CC0"/>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2998"/>
    <w:rsid w:val="003D2B96"/>
    <w:rsid w:val="003D2BB6"/>
    <w:rsid w:val="003D2D61"/>
    <w:rsid w:val="003D317B"/>
    <w:rsid w:val="003D33D2"/>
    <w:rsid w:val="003D37AA"/>
    <w:rsid w:val="003D39C4"/>
    <w:rsid w:val="003D3DBF"/>
    <w:rsid w:val="003D4205"/>
    <w:rsid w:val="003D4649"/>
    <w:rsid w:val="003D476B"/>
    <w:rsid w:val="003D4A1E"/>
    <w:rsid w:val="003D4A88"/>
    <w:rsid w:val="003D54B1"/>
    <w:rsid w:val="003D5A14"/>
    <w:rsid w:val="003D5AF6"/>
    <w:rsid w:val="003D5DDC"/>
    <w:rsid w:val="003D635B"/>
    <w:rsid w:val="003D67DC"/>
    <w:rsid w:val="003D6E4F"/>
    <w:rsid w:val="003D6F0D"/>
    <w:rsid w:val="003D6FF4"/>
    <w:rsid w:val="003D736E"/>
    <w:rsid w:val="003D74BD"/>
    <w:rsid w:val="003D7C2C"/>
    <w:rsid w:val="003D7EDA"/>
    <w:rsid w:val="003E014A"/>
    <w:rsid w:val="003E0189"/>
    <w:rsid w:val="003E0227"/>
    <w:rsid w:val="003E0283"/>
    <w:rsid w:val="003E0B41"/>
    <w:rsid w:val="003E0DFA"/>
    <w:rsid w:val="003E0E02"/>
    <w:rsid w:val="003E0F3F"/>
    <w:rsid w:val="003E138A"/>
    <w:rsid w:val="003E198C"/>
    <w:rsid w:val="003E1B18"/>
    <w:rsid w:val="003E1CCF"/>
    <w:rsid w:val="003E2053"/>
    <w:rsid w:val="003E258B"/>
    <w:rsid w:val="003E2AFF"/>
    <w:rsid w:val="003E2C03"/>
    <w:rsid w:val="003E30D7"/>
    <w:rsid w:val="003E320F"/>
    <w:rsid w:val="003E3863"/>
    <w:rsid w:val="003E38C4"/>
    <w:rsid w:val="003E3AC1"/>
    <w:rsid w:val="003E3F99"/>
    <w:rsid w:val="003E4011"/>
    <w:rsid w:val="003E40E3"/>
    <w:rsid w:val="003E4A52"/>
    <w:rsid w:val="003E558E"/>
    <w:rsid w:val="003E55A4"/>
    <w:rsid w:val="003E56F5"/>
    <w:rsid w:val="003E61CD"/>
    <w:rsid w:val="003E6AD5"/>
    <w:rsid w:val="003E71B8"/>
    <w:rsid w:val="003E7DF1"/>
    <w:rsid w:val="003F0091"/>
    <w:rsid w:val="003F03AC"/>
    <w:rsid w:val="003F1077"/>
    <w:rsid w:val="003F19FE"/>
    <w:rsid w:val="003F1E61"/>
    <w:rsid w:val="003F25D7"/>
    <w:rsid w:val="003F2656"/>
    <w:rsid w:val="003F2FFD"/>
    <w:rsid w:val="003F3579"/>
    <w:rsid w:val="003F3695"/>
    <w:rsid w:val="003F39DD"/>
    <w:rsid w:val="003F3A64"/>
    <w:rsid w:val="003F3C54"/>
    <w:rsid w:val="003F41E9"/>
    <w:rsid w:val="003F464D"/>
    <w:rsid w:val="003F503C"/>
    <w:rsid w:val="003F5B48"/>
    <w:rsid w:val="003F5E58"/>
    <w:rsid w:val="003F5F54"/>
    <w:rsid w:val="003F60D5"/>
    <w:rsid w:val="003F6AB7"/>
    <w:rsid w:val="003F6BED"/>
    <w:rsid w:val="003F6E2C"/>
    <w:rsid w:val="003F7107"/>
    <w:rsid w:val="003F74F6"/>
    <w:rsid w:val="003F7657"/>
    <w:rsid w:val="003F7ABA"/>
    <w:rsid w:val="00400015"/>
    <w:rsid w:val="004000DE"/>
    <w:rsid w:val="00400570"/>
    <w:rsid w:val="00400F34"/>
    <w:rsid w:val="00401604"/>
    <w:rsid w:val="00401CD8"/>
    <w:rsid w:val="00402458"/>
    <w:rsid w:val="0040289E"/>
    <w:rsid w:val="004028BD"/>
    <w:rsid w:val="0040290F"/>
    <w:rsid w:val="004029C7"/>
    <w:rsid w:val="00402D30"/>
    <w:rsid w:val="00403084"/>
    <w:rsid w:val="0040334F"/>
    <w:rsid w:val="00403E09"/>
    <w:rsid w:val="00403F1A"/>
    <w:rsid w:val="00403FC6"/>
    <w:rsid w:val="004040B3"/>
    <w:rsid w:val="00404519"/>
    <w:rsid w:val="004046F5"/>
    <w:rsid w:val="00404748"/>
    <w:rsid w:val="0040503F"/>
    <w:rsid w:val="004052A6"/>
    <w:rsid w:val="004054A4"/>
    <w:rsid w:val="00406526"/>
    <w:rsid w:val="00406591"/>
    <w:rsid w:val="00406907"/>
    <w:rsid w:val="00406EF1"/>
    <w:rsid w:val="00406F85"/>
    <w:rsid w:val="0040755D"/>
    <w:rsid w:val="004076F0"/>
    <w:rsid w:val="00410298"/>
    <w:rsid w:val="004102E9"/>
    <w:rsid w:val="0041094B"/>
    <w:rsid w:val="00410D3A"/>
    <w:rsid w:val="00410E88"/>
    <w:rsid w:val="00410F9C"/>
    <w:rsid w:val="00410FC0"/>
    <w:rsid w:val="00411DBF"/>
    <w:rsid w:val="00412016"/>
    <w:rsid w:val="00412133"/>
    <w:rsid w:val="0041310F"/>
    <w:rsid w:val="004139F3"/>
    <w:rsid w:val="00413CE3"/>
    <w:rsid w:val="00414061"/>
    <w:rsid w:val="00414B84"/>
    <w:rsid w:val="00414F2E"/>
    <w:rsid w:val="00414FCF"/>
    <w:rsid w:val="004152C4"/>
    <w:rsid w:val="004159FB"/>
    <w:rsid w:val="00415A31"/>
    <w:rsid w:val="00415DAB"/>
    <w:rsid w:val="00415EB8"/>
    <w:rsid w:val="00416635"/>
    <w:rsid w:val="00417547"/>
    <w:rsid w:val="00417597"/>
    <w:rsid w:val="00417D84"/>
    <w:rsid w:val="00420828"/>
    <w:rsid w:val="00420856"/>
    <w:rsid w:val="00420CF1"/>
    <w:rsid w:val="00420E11"/>
    <w:rsid w:val="0042117E"/>
    <w:rsid w:val="00421439"/>
    <w:rsid w:val="00421539"/>
    <w:rsid w:val="004215ED"/>
    <w:rsid w:val="00421CCE"/>
    <w:rsid w:val="00421D0A"/>
    <w:rsid w:val="00421F7C"/>
    <w:rsid w:val="00422109"/>
    <w:rsid w:val="004226FD"/>
    <w:rsid w:val="0042273F"/>
    <w:rsid w:val="004247EB"/>
    <w:rsid w:val="0042496F"/>
    <w:rsid w:val="004254AC"/>
    <w:rsid w:val="004254D9"/>
    <w:rsid w:val="00425587"/>
    <w:rsid w:val="00425CA7"/>
    <w:rsid w:val="00425CBE"/>
    <w:rsid w:val="00425CEA"/>
    <w:rsid w:val="00425DC9"/>
    <w:rsid w:val="00425E23"/>
    <w:rsid w:val="004267D5"/>
    <w:rsid w:val="00426AF4"/>
    <w:rsid w:val="00426DB3"/>
    <w:rsid w:val="00426E0C"/>
    <w:rsid w:val="00426FEF"/>
    <w:rsid w:val="004272B4"/>
    <w:rsid w:val="00427473"/>
    <w:rsid w:val="00427CB7"/>
    <w:rsid w:val="00427D3A"/>
    <w:rsid w:val="00427DB8"/>
    <w:rsid w:val="00427E8F"/>
    <w:rsid w:val="004302F0"/>
    <w:rsid w:val="004304DF"/>
    <w:rsid w:val="00430767"/>
    <w:rsid w:val="00430C42"/>
    <w:rsid w:val="00430DF4"/>
    <w:rsid w:val="00431240"/>
    <w:rsid w:val="00431593"/>
    <w:rsid w:val="00431785"/>
    <w:rsid w:val="00431B1D"/>
    <w:rsid w:val="00431CAD"/>
    <w:rsid w:val="00431DC3"/>
    <w:rsid w:val="00431DCE"/>
    <w:rsid w:val="00432763"/>
    <w:rsid w:val="00432841"/>
    <w:rsid w:val="00432EFA"/>
    <w:rsid w:val="004332F2"/>
    <w:rsid w:val="004335C2"/>
    <w:rsid w:val="0043391A"/>
    <w:rsid w:val="00433F35"/>
    <w:rsid w:val="004340E6"/>
    <w:rsid w:val="004344D8"/>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31A"/>
    <w:rsid w:val="0044044C"/>
    <w:rsid w:val="00440D29"/>
    <w:rsid w:val="00440DFA"/>
    <w:rsid w:val="00440F69"/>
    <w:rsid w:val="00441300"/>
    <w:rsid w:val="00441CA3"/>
    <w:rsid w:val="00441FC0"/>
    <w:rsid w:val="0044241D"/>
    <w:rsid w:val="004428F5"/>
    <w:rsid w:val="004429DB"/>
    <w:rsid w:val="00442B62"/>
    <w:rsid w:val="00442DF7"/>
    <w:rsid w:val="00443520"/>
    <w:rsid w:val="0044445F"/>
    <w:rsid w:val="00444552"/>
    <w:rsid w:val="004446BF"/>
    <w:rsid w:val="00444BF4"/>
    <w:rsid w:val="00444D07"/>
    <w:rsid w:val="00444ED7"/>
    <w:rsid w:val="00445F9B"/>
    <w:rsid w:val="004461EB"/>
    <w:rsid w:val="00446AA2"/>
    <w:rsid w:val="00446ABB"/>
    <w:rsid w:val="00446B71"/>
    <w:rsid w:val="00446E4F"/>
    <w:rsid w:val="0044735B"/>
    <w:rsid w:val="004474C3"/>
    <w:rsid w:val="004476C2"/>
    <w:rsid w:val="00447927"/>
    <w:rsid w:val="00447A6D"/>
    <w:rsid w:val="00447C69"/>
    <w:rsid w:val="00447D3E"/>
    <w:rsid w:val="00450077"/>
    <w:rsid w:val="00450C46"/>
    <w:rsid w:val="00450D16"/>
    <w:rsid w:val="00451261"/>
    <w:rsid w:val="004515D7"/>
    <w:rsid w:val="00451D56"/>
    <w:rsid w:val="00451DBD"/>
    <w:rsid w:val="00452304"/>
    <w:rsid w:val="00452426"/>
    <w:rsid w:val="004546A8"/>
    <w:rsid w:val="0045474E"/>
    <w:rsid w:val="00454C22"/>
    <w:rsid w:val="004552F6"/>
    <w:rsid w:val="004554F5"/>
    <w:rsid w:val="00455579"/>
    <w:rsid w:val="004555E9"/>
    <w:rsid w:val="004558E7"/>
    <w:rsid w:val="00455D33"/>
    <w:rsid w:val="004561C2"/>
    <w:rsid w:val="00456EA4"/>
    <w:rsid w:val="004578FB"/>
    <w:rsid w:val="00457C0D"/>
    <w:rsid w:val="00457D96"/>
    <w:rsid w:val="00457F74"/>
    <w:rsid w:val="00460DAD"/>
    <w:rsid w:val="00461250"/>
    <w:rsid w:val="004617B8"/>
    <w:rsid w:val="00461F95"/>
    <w:rsid w:val="0046228D"/>
    <w:rsid w:val="00462CE6"/>
    <w:rsid w:val="00462E4B"/>
    <w:rsid w:val="00462EE3"/>
    <w:rsid w:val="00462F41"/>
    <w:rsid w:val="0046317F"/>
    <w:rsid w:val="00463254"/>
    <w:rsid w:val="00463558"/>
    <w:rsid w:val="00463707"/>
    <w:rsid w:val="004638F2"/>
    <w:rsid w:val="00463B50"/>
    <w:rsid w:val="00463C24"/>
    <w:rsid w:val="00464489"/>
    <w:rsid w:val="00464A14"/>
    <w:rsid w:val="00465C4D"/>
    <w:rsid w:val="004660BA"/>
    <w:rsid w:val="00466603"/>
    <w:rsid w:val="00466763"/>
    <w:rsid w:val="0046679B"/>
    <w:rsid w:val="00466ADA"/>
    <w:rsid w:val="0046714B"/>
    <w:rsid w:val="0046719C"/>
    <w:rsid w:val="004679E8"/>
    <w:rsid w:val="00467BF1"/>
    <w:rsid w:val="00467DB7"/>
    <w:rsid w:val="0047004E"/>
    <w:rsid w:val="0047012A"/>
    <w:rsid w:val="0047064C"/>
    <w:rsid w:val="00470895"/>
    <w:rsid w:val="00470DF0"/>
    <w:rsid w:val="00471004"/>
    <w:rsid w:val="004711BB"/>
    <w:rsid w:val="00471871"/>
    <w:rsid w:val="00471EB3"/>
    <w:rsid w:val="0047246B"/>
    <w:rsid w:val="0047252D"/>
    <w:rsid w:val="004725C5"/>
    <w:rsid w:val="0047275F"/>
    <w:rsid w:val="00472AB7"/>
    <w:rsid w:val="00472DA0"/>
    <w:rsid w:val="00473A37"/>
    <w:rsid w:val="00473CB2"/>
    <w:rsid w:val="0047465F"/>
    <w:rsid w:val="004746C5"/>
    <w:rsid w:val="00474962"/>
    <w:rsid w:val="004755CC"/>
    <w:rsid w:val="0047590B"/>
    <w:rsid w:val="00475ADD"/>
    <w:rsid w:val="00476176"/>
    <w:rsid w:val="0047627F"/>
    <w:rsid w:val="00476412"/>
    <w:rsid w:val="004768D2"/>
    <w:rsid w:val="00476996"/>
    <w:rsid w:val="00476B40"/>
    <w:rsid w:val="00476B9E"/>
    <w:rsid w:val="004779E7"/>
    <w:rsid w:val="00477E9C"/>
    <w:rsid w:val="0048011B"/>
    <w:rsid w:val="00480C07"/>
    <w:rsid w:val="0048112C"/>
    <w:rsid w:val="00483386"/>
    <w:rsid w:val="00483D73"/>
    <w:rsid w:val="00483E53"/>
    <w:rsid w:val="00483E55"/>
    <w:rsid w:val="00484164"/>
    <w:rsid w:val="004845F7"/>
    <w:rsid w:val="0048489A"/>
    <w:rsid w:val="004848DA"/>
    <w:rsid w:val="00484D8C"/>
    <w:rsid w:val="00485188"/>
    <w:rsid w:val="00485263"/>
    <w:rsid w:val="00485B7F"/>
    <w:rsid w:val="00485C52"/>
    <w:rsid w:val="00486173"/>
    <w:rsid w:val="00486198"/>
    <w:rsid w:val="004862B0"/>
    <w:rsid w:val="00486E63"/>
    <w:rsid w:val="004870FA"/>
    <w:rsid w:val="00487637"/>
    <w:rsid w:val="004877A2"/>
    <w:rsid w:val="00487A62"/>
    <w:rsid w:val="00487D64"/>
    <w:rsid w:val="00487ECF"/>
    <w:rsid w:val="00490F1C"/>
    <w:rsid w:val="00491E8E"/>
    <w:rsid w:val="00491F78"/>
    <w:rsid w:val="0049202C"/>
    <w:rsid w:val="00492227"/>
    <w:rsid w:val="0049226C"/>
    <w:rsid w:val="00492511"/>
    <w:rsid w:val="00492580"/>
    <w:rsid w:val="004931FF"/>
    <w:rsid w:val="0049328C"/>
    <w:rsid w:val="00493652"/>
    <w:rsid w:val="004936AF"/>
    <w:rsid w:val="004938E7"/>
    <w:rsid w:val="00493A51"/>
    <w:rsid w:val="00493AEA"/>
    <w:rsid w:val="00494B99"/>
    <w:rsid w:val="00494FC0"/>
    <w:rsid w:val="0049544C"/>
    <w:rsid w:val="00495C16"/>
    <w:rsid w:val="004965F8"/>
    <w:rsid w:val="00496DFF"/>
    <w:rsid w:val="004970B8"/>
    <w:rsid w:val="0049732B"/>
    <w:rsid w:val="004976AA"/>
    <w:rsid w:val="004977F2"/>
    <w:rsid w:val="00497AAB"/>
    <w:rsid w:val="00497F38"/>
    <w:rsid w:val="004A0197"/>
    <w:rsid w:val="004A0361"/>
    <w:rsid w:val="004A0A23"/>
    <w:rsid w:val="004A0FDC"/>
    <w:rsid w:val="004A140D"/>
    <w:rsid w:val="004A1AD7"/>
    <w:rsid w:val="004A22AD"/>
    <w:rsid w:val="004A23B8"/>
    <w:rsid w:val="004A25AB"/>
    <w:rsid w:val="004A25C4"/>
    <w:rsid w:val="004A2BDA"/>
    <w:rsid w:val="004A3588"/>
    <w:rsid w:val="004A4285"/>
    <w:rsid w:val="004A56C0"/>
    <w:rsid w:val="004A5A4A"/>
    <w:rsid w:val="004A5EA2"/>
    <w:rsid w:val="004A68C1"/>
    <w:rsid w:val="004A6A68"/>
    <w:rsid w:val="004A7D48"/>
    <w:rsid w:val="004A7F6A"/>
    <w:rsid w:val="004B0888"/>
    <w:rsid w:val="004B0B72"/>
    <w:rsid w:val="004B0C03"/>
    <w:rsid w:val="004B0E66"/>
    <w:rsid w:val="004B0FCE"/>
    <w:rsid w:val="004B11B4"/>
    <w:rsid w:val="004B13C7"/>
    <w:rsid w:val="004B143F"/>
    <w:rsid w:val="004B164D"/>
    <w:rsid w:val="004B1AE5"/>
    <w:rsid w:val="004B2A8A"/>
    <w:rsid w:val="004B2DAA"/>
    <w:rsid w:val="004B348E"/>
    <w:rsid w:val="004B49D9"/>
    <w:rsid w:val="004B5170"/>
    <w:rsid w:val="004B52A1"/>
    <w:rsid w:val="004B5323"/>
    <w:rsid w:val="004B5373"/>
    <w:rsid w:val="004B538D"/>
    <w:rsid w:val="004B65B9"/>
    <w:rsid w:val="004B6A36"/>
    <w:rsid w:val="004B6E0A"/>
    <w:rsid w:val="004B6EB6"/>
    <w:rsid w:val="004B6ED4"/>
    <w:rsid w:val="004C08CF"/>
    <w:rsid w:val="004C099D"/>
    <w:rsid w:val="004C0BAB"/>
    <w:rsid w:val="004C0FA2"/>
    <w:rsid w:val="004C0FAE"/>
    <w:rsid w:val="004C1BFE"/>
    <w:rsid w:val="004C1C89"/>
    <w:rsid w:val="004C258B"/>
    <w:rsid w:val="004C34D2"/>
    <w:rsid w:val="004C39A7"/>
    <w:rsid w:val="004C3A69"/>
    <w:rsid w:val="004C3E78"/>
    <w:rsid w:val="004C4031"/>
    <w:rsid w:val="004C41BB"/>
    <w:rsid w:val="004C4363"/>
    <w:rsid w:val="004C43A6"/>
    <w:rsid w:val="004C448D"/>
    <w:rsid w:val="004C461B"/>
    <w:rsid w:val="004C4988"/>
    <w:rsid w:val="004C49FE"/>
    <w:rsid w:val="004C4AD2"/>
    <w:rsid w:val="004C521A"/>
    <w:rsid w:val="004C52E7"/>
    <w:rsid w:val="004C5C1A"/>
    <w:rsid w:val="004C5D94"/>
    <w:rsid w:val="004C68D7"/>
    <w:rsid w:val="004C6907"/>
    <w:rsid w:val="004C7440"/>
    <w:rsid w:val="004C7A23"/>
    <w:rsid w:val="004C7EC7"/>
    <w:rsid w:val="004D05A5"/>
    <w:rsid w:val="004D073A"/>
    <w:rsid w:val="004D0864"/>
    <w:rsid w:val="004D12E5"/>
    <w:rsid w:val="004D1368"/>
    <w:rsid w:val="004D1CC7"/>
    <w:rsid w:val="004D226C"/>
    <w:rsid w:val="004D23A7"/>
    <w:rsid w:val="004D2482"/>
    <w:rsid w:val="004D2584"/>
    <w:rsid w:val="004D276B"/>
    <w:rsid w:val="004D27E0"/>
    <w:rsid w:val="004D2946"/>
    <w:rsid w:val="004D2EC0"/>
    <w:rsid w:val="004D2F4B"/>
    <w:rsid w:val="004D3361"/>
    <w:rsid w:val="004D369A"/>
    <w:rsid w:val="004D389C"/>
    <w:rsid w:val="004D3A71"/>
    <w:rsid w:val="004D537C"/>
    <w:rsid w:val="004D5518"/>
    <w:rsid w:val="004D5AE0"/>
    <w:rsid w:val="004D67B0"/>
    <w:rsid w:val="004D6B21"/>
    <w:rsid w:val="004D6C0A"/>
    <w:rsid w:val="004D6CD6"/>
    <w:rsid w:val="004D79CF"/>
    <w:rsid w:val="004D7DA3"/>
    <w:rsid w:val="004E0078"/>
    <w:rsid w:val="004E01D5"/>
    <w:rsid w:val="004E01FF"/>
    <w:rsid w:val="004E056E"/>
    <w:rsid w:val="004E05FD"/>
    <w:rsid w:val="004E1060"/>
    <w:rsid w:val="004E11C3"/>
    <w:rsid w:val="004E1257"/>
    <w:rsid w:val="004E133F"/>
    <w:rsid w:val="004E15E8"/>
    <w:rsid w:val="004E1DAF"/>
    <w:rsid w:val="004E1FAA"/>
    <w:rsid w:val="004E28AD"/>
    <w:rsid w:val="004E2D83"/>
    <w:rsid w:val="004E2DEE"/>
    <w:rsid w:val="004E32F2"/>
    <w:rsid w:val="004E334B"/>
    <w:rsid w:val="004E37CC"/>
    <w:rsid w:val="004E39AC"/>
    <w:rsid w:val="004E3BAB"/>
    <w:rsid w:val="004E3E0C"/>
    <w:rsid w:val="004E3F35"/>
    <w:rsid w:val="004E4B48"/>
    <w:rsid w:val="004E58F1"/>
    <w:rsid w:val="004E5A2B"/>
    <w:rsid w:val="004E6254"/>
    <w:rsid w:val="004E65FE"/>
    <w:rsid w:val="004E68FE"/>
    <w:rsid w:val="004E698B"/>
    <w:rsid w:val="004E6B74"/>
    <w:rsid w:val="004E73EB"/>
    <w:rsid w:val="004F094F"/>
    <w:rsid w:val="004F0E07"/>
    <w:rsid w:val="004F0E57"/>
    <w:rsid w:val="004F0F25"/>
    <w:rsid w:val="004F20D5"/>
    <w:rsid w:val="004F2843"/>
    <w:rsid w:val="004F2EA3"/>
    <w:rsid w:val="004F300B"/>
    <w:rsid w:val="004F3296"/>
    <w:rsid w:val="004F33F9"/>
    <w:rsid w:val="004F38A7"/>
    <w:rsid w:val="004F3BDF"/>
    <w:rsid w:val="004F3CFA"/>
    <w:rsid w:val="004F404B"/>
    <w:rsid w:val="004F40E8"/>
    <w:rsid w:val="004F4A91"/>
    <w:rsid w:val="004F50D8"/>
    <w:rsid w:val="004F5382"/>
    <w:rsid w:val="004F5413"/>
    <w:rsid w:val="004F54C4"/>
    <w:rsid w:val="004F5579"/>
    <w:rsid w:val="004F59E2"/>
    <w:rsid w:val="004F5C63"/>
    <w:rsid w:val="004F6009"/>
    <w:rsid w:val="004F68B1"/>
    <w:rsid w:val="004F6F21"/>
    <w:rsid w:val="004F7E02"/>
    <w:rsid w:val="00501326"/>
    <w:rsid w:val="00501544"/>
    <w:rsid w:val="00501683"/>
    <w:rsid w:val="005019D9"/>
    <w:rsid w:val="00501AAF"/>
    <w:rsid w:val="00501B29"/>
    <w:rsid w:val="00501E10"/>
    <w:rsid w:val="00501E6B"/>
    <w:rsid w:val="0050202B"/>
    <w:rsid w:val="00502FB9"/>
    <w:rsid w:val="005033C7"/>
    <w:rsid w:val="005046A4"/>
    <w:rsid w:val="00504764"/>
    <w:rsid w:val="0050509A"/>
    <w:rsid w:val="005060E4"/>
    <w:rsid w:val="0050681F"/>
    <w:rsid w:val="00506BDC"/>
    <w:rsid w:val="00506C42"/>
    <w:rsid w:val="00506D32"/>
    <w:rsid w:val="00507231"/>
    <w:rsid w:val="0050734D"/>
    <w:rsid w:val="00510186"/>
    <w:rsid w:val="0051035B"/>
    <w:rsid w:val="0051086E"/>
    <w:rsid w:val="00511575"/>
    <w:rsid w:val="005115FC"/>
    <w:rsid w:val="005116DA"/>
    <w:rsid w:val="005116EA"/>
    <w:rsid w:val="00511813"/>
    <w:rsid w:val="005119EC"/>
    <w:rsid w:val="00511C98"/>
    <w:rsid w:val="00511E43"/>
    <w:rsid w:val="00511F76"/>
    <w:rsid w:val="0051264E"/>
    <w:rsid w:val="00512C76"/>
    <w:rsid w:val="00512C9F"/>
    <w:rsid w:val="005144FC"/>
    <w:rsid w:val="00514719"/>
    <w:rsid w:val="005157D8"/>
    <w:rsid w:val="00515B6E"/>
    <w:rsid w:val="00515B79"/>
    <w:rsid w:val="005160EB"/>
    <w:rsid w:val="00516A4B"/>
    <w:rsid w:val="00516BA0"/>
    <w:rsid w:val="00516F49"/>
    <w:rsid w:val="00516F6C"/>
    <w:rsid w:val="00517A8A"/>
    <w:rsid w:val="00517A97"/>
    <w:rsid w:val="00517C3B"/>
    <w:rsid w:val="00517C60"/>
    <w:rsid w:val="0052010D"/>
    <w:rsid w:val="00520168"/>
    <w:rsid w:val="00520748"/>
    <w:rsid w:val="00520B25"/>
    <w:rsid w:val="00520C0D"/>
    <w:rsid w:val="00521559"/>
    <w:rsid w:val="005219AA"/>
    <w:rsid w:val="005221AC"/>
    <w:rsid w:val="00522597"/>
    <w:rsid w:val="005227E4"/>
    <w:rsid w:val="00522A2A"/>
    <w:rsid w:val="00522E6F"/>
    <w:rsid w:val="00522F25"/>
    <w:rsid w:val="005230FB"/>
    <w:rsid w:val="005233FB"/>
    <w:rsid w:val="00523576"/>
    <w:rsid w:val="005238B3"/>
    <w:rsid w:val="00523953"/>
    <w:rsid w:val="0052399A"/>
    <w:rsid w:val="00523BBF"/>
    <w:rsid w:val="00523E17"/>
    <w:rsid w:val="00524547"/>
    <w:rsid w:val="00524D96"/>
    <w:rsid w:val="005250A5"/>
    <w:rsid w:val="00525778"/>
    <w:rsid w:val="00525C95"/>
    <w:rsid w:val="00526D13"/>
    <w:rsid w:val="0052722B"/>
    <w:rsid w:val="00527339"/>
    <w:rsid w:val="005273BA"/>
    <w:rsid w:val="005275A4"/>
    <w:rsid w:val="00527671"/>
    <w:rsid w:val="00527A00"/>
    <w:rsid w:val="00527AB8"/>
    <w:rsid w:val="005301D0"/>
    <w:rsid w:val="0053037E"/>
    <w:rsid w:val="00530690"/>
    <w:rsid w:val="00530972"/>
    <w:rsid w:val="00530B50"/>
    <w:rsid w:val="00530E26"/>
    <w:rsid w:val="00531082"/>
    <w:rsid w:val="0053131A"/>
    <w:rsid w:val="00531A8B"/>
    <w:rsid w:val="00531D21"/>
    <w:rsid w:val="00532304"/>
    <w:rsid w:val="0053273B"/>
    <w:rsid w:val="0053279A"/>
    <w:rsid w:val="00532DD9"/>
    <w:rsid w:val="00533996"/>
    <w:rsid w:val="005342C2"/>
    <w:rsid w:val="0053571F"/>
    <w:rsid w:val="005358CB"/>
    <w:rsid w:val="00536017"/>
    <w:rsid w:val="00536304"/>
    <w:rsid w:val="00536344"/>
    <w:rsid w:val="0053654A"/>
    <w:rsid w:val="0053676F"/>
    <w:rsid w:val="00537049"/>
    <w:rsid w:val="005374C8"/>
    <w:rsid w:val="00537E34"/>
    <w:rsid w:val="00540451"/>
    <w:rsid w:val="005404EC"/>
    <w:rsid w:val="00540D96"/>
    <w:rsid w:val="00541111"/>
    <w:rsid w:val="005412F2"/>
    <w:rsid w:val="0054147C"/>
    <w:rsid w:val="00541518"/>
    <w:rsid w:val="00542092"/>
    <w:rsid w:val="00542442"/>
    <w:rsid w:val="00543721"/>
    <w:rsid w:val="00543F00"/>
    <w:rsid w:val="005442EB"/>
    <w:rsid w:val="005444CF"/>
    <w:rsid w:val="005448C3"/>
    <w:rsid w:val="00544A00"/>
    <w:rsid w:val="00544B94"/>
    <w:rsid w:val="00544C3F"/>
    <w:rsid w:val="00544E88"/>
    <w:rsid w:val="00544FB5"/>
    <w:rsid w:val="005454D9"/>
    <w:rsid w:val="005457EB"/>
    <w:rsid w:val="0054592E"/>
    <w:rsid w:val="00545A04"/>
    <w:rsid w:val="00545AED"/>
    <w:rsid w:val="00545BC0"/>
    <w:rsid w:val="0054687B"/>
    <w:rsid w:val="00546B35"/>
    <w:rsid w:val="00546BC5"/>
    <w:rsid w:val="00547CE0"/>
    <w:rsid w:val="00547D13"/>
    <w:rsid w:val="00547D1D"/>
    <w:rsid w:val="00547FB4"/>
    <w:rsid w:val="00550269"/>
    <w:rsid w:val="005504F0"/>
    <w:rsid w:val="00550874"/>
    <w:rsid w:val="005517A9"/>
    <w:rsid w:val="00551FB1"/>
    <w:rsid w:val="00552C28"/>
    <w:rsid w:val="00552FB0"/>
    <w:rsid w:val="00553192"/>
    <w:rsid w:val="00553280"/>
    <w:rsid w:val="005535F8"/>
    <w:rsid w:val="00553665"/>
    <w:rsid w:val="00553B47"/>
    <w:rsid w:val="00553C39"/>
    <w:rsid w:val="00555397"/>
    <w:rsid w:val="00556264"/>
    <w:rsid w:val="00556853"/>
    <w:rsid w:val="00556F25"/>
    <w:rsid w:val="00557642"/>
    <w:rsid w:val="00557675"/>
    <w:rsid w:val="005579E9"/>
    <w:rsid w:val="00557CFB"/>
    <w:rsid w:val="0056073A"/>
    <w:rsid w:val="00560B0E"/>
    <w:rsid w:val="00560FE0"/>
    <w:rsid w:val="0056127B"/>
    <w:rsid w:val="0056198F"/>
    <w:rsid w:val="005620B2"/>
    <w:rsid w:val="00562C26"/>
    <w:rsid w:val="0056359D"/>
    <w:rsid w:val="00563E6D"/>
    <w:rsid w:val="0056446A"/>
    <w:rsid w:val="00564584"/>
    <w:rsid w:val="0056616B"/>
    <w:rsid w:val="00566CF7"/>
    <w:rsid w:val="00567160"/>
    <w:rsid w:val="00567208"/>
    <w:rsid w:val="005678D5"/>
    <w:rsid w:val="00567F4E"/>
    <w:rsid w:val="00570209"/>
    <w:rsid w:val="005702E5"/>
    <w:rsid w:val="0057233D"/>
    <w:rsid w:val="005723BF"/>
    <w:rsid w:val="0057244D"/>
    <w:rsid w:val="0057293C"/>
    <w:rsid w:val="00572A0F"/>
    <w:rsid w:val="00572C8C"/>
    <w:rsid w:val="005734F5"/>
    <w:rsid w:val="00573E5C"/>
    <w:rsid w:val="00573E61"/>
    <w:rsid w:val="00573F55"/>
    <w:rsid w:val="00574079"/>
    <w:rsid w:val="005745B3"/>
    <w:rsid w:val="005747E7"/>
    <w:rsid w:val="005749E4"/>
    <w:rsid w:val="00574E92"/>
    <w:rsid w:val="005750DB"/>
    <w:rsid w:val="00575153"/>
    <w:rsid w:val="005751D2"/>
    <w:rsid w:val="0057570B"/>
    <w:rsid w:val="00575866"/>
    <w:rsid w:val="0057651C"/>
    <w:rsid w:val="00576917"/>
    <w:rsid w:val="00576972"/>
    <w:rsid w:val="0057736E"/>
    <w:rsid w:val="00577489"/>
    <w:rsid w:val="00577BED"/>
    <w:rsid w:val="00577FF4"/>
    <w:rsid w:val="00580111"/>
    <w:rsid w:val="00580187"/>
    <w:rsid w:val="0058092F"/>
    <w:rsid w:val="00580C39"/>
    <w:rsid w:val="00580C9F"/>
    <w:rsid w:val="00580DA3"/>
    <w:rsid w:val="00580F1C"/>
    <w:rsid w:val="005813AD"/>
    <w:rsid w:val="005815B6"/>
    <w:rsid w:val="0058177C"/>
    <w:rsid w:val="00581797"/>
    <w:rsid w:val="00581E0A"/>
    <w:rsid w:val="005827BE"/>
    <w:rsid w:val="00582C8A"/>
    <w:rsid w:val="00582F01"/>
    <w:rsid w:val="00583802"/>
    <w:rsid w:val="00584455"/>
    <w:rsid w:val="00584A06"/>
    <w:rsid w:val="00584DD9"/>
    <w:rsid w:val="00585046"/>
    <w:rsid w:val="00585582"/>
    <w:rsid w:val="00586389"/>
    <w:rsid w:val="005867F2"/>
    <w:rsid w:val="0058691F"/>
    <w:rsid w:val="005869D0"/>
    <w:rsid w:val="00586A8F"/>
    <w:rsid w:val="005871B3"/>
    <w:rsid w:val="0058727B"/>
    <w:rsid w:val="005876D9"/>
    <w:rsid w:val="005877F8"/>
    <w:rsid w:val="00587905"/>
    <w:rsid w:val="00587A41"/>
    <w:rsid w:val="00587FA7"/>
    <w:rsid w:val="00590527"/>
    <w:rsid w:val="00590E29"/>
    <w:rsid w:val="00590FE7"/>
    <w:rsid w:val="005914E2"/>
    <w:rsid w:val="00591628"/>
    <w:rsid w:val="00591B9B"/>
    <w:rsid w:val="0059277E"/>
    <w:rsid w:val="00592C33"/>
    <w:rsid w:val="00592E28"/>
    <w:rsid w:val="005934F8"/>
    <w:rsid w:val="00594543"/>
    <w:rsid w:val="00594ABE"/>
    <w:rsid w:val="0059542F"/>
    <w:rsid w:val="0059582F"/>
    <w:rsid w:val="0059590A"/>
    <w:rsid w:val="00595BB8"/>
    <w:rsid w:val="00596297"/>
    <w:rsid w:val="00596512"/>
    <w:rsid w:val="00596585"/>
    <w:rsid w:val="0059677A"/>
    <w:rsid w:val="00596804"/>
    <w:rsid w:val="00596883"/>
    <w:rsid w:val="0059694C"/>
    <w:rsid w:val="00596B47"/>
    <w:rsid w:val="00596EF5"/>
    <w:rsid w:val="00597073"/>
    <w:rsid w:val="005970DC"/>
    <w:rsid w:val="005974D9"/>
    <w:rsid w:val="005974FB"/>
    <w:rsid w:val="00597527"/>
    <w:rsid w:val="00597AA2"/>
    <w:rsid w:val="00597B0A"/>
    <w:rsid w:val="00597D32"/>
    <w:rsid w:val="005A0621"/>
    <w:rsid w:val="005A0976"/>
    <w:rsid w:val="005A0D61"/>
    <w:rsid w:val="005A0E7D"/>
    <w:rsid w:val="005A124F"/>
    <w:rsid w:val="005A1B7B"/>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568"/>
    <w:rsid w:val="005A6C5A"/>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2CE7"/>
    <w:rsid w:val="005B30D9"/>
    <w:rsid w:val="005B386D"/>
    <w:rsid w:val="005B405E"/>
    <w:rsid w:val="005B41CE"/>
    <w:rsid w:val="005B4275"/>
    <w:rsid w:val="005B4A1B"/>
    <w:rsid w:val="005B4A6B"/>
    <w:rsid w:val="005B50BD"/>
    <w:rsid w:val="005B51E3"/>
    <w:rsid w:val="005B57CE"/>
    <w:rsid w:val="005B646A"/>
    <w:rsid w:val="005B75AD"/>
    <w:rsid w:val="005B7D1B"/>
    <w:rsid w:val="005C0526"/>
    <w:rsid w:val="005C095C"/>
    <w:rsid w:val="005C0AA6"/>
    <w:rsid w:val="005C0C74"/>
    <w:rsid w:val="005C111F"/>
    <w:rsid w:val="005C2122"/>
    <w:rsid w:val="005C2560"/>
    <w:rsid w:val="005C2894"/>
    <w:rsid w:val="005C291A"/>
    <w:rsid w:val="005C2F4C"/>
    <w:rsid w:val="005C312C"/>
    <w:rsid w:val="005C32E4"/>
    <w:rsid w:val="005C38E0"/>
    <w:rsid w:val="005C391B"/>
    <w:rsid w:val="005C4CCF"/>
    <w:rsid w:val="005C4D7A"/>
    <w:rsid w:val="005C4F06"/>
    <w:rsid w:val="005C5277"/>
    <w:rsid w:val="005C5328"/>
    <w:rsid w:val="005C56E6"/>
    <w:rsid w:val="005C584F"/>
    <w:rsid w:val="005C5F2B"/>
    <w:rsid w:val="005C6202"/>
    <w:rsid w:val="005C6DA5"/>
    <w:rsid w:val="005C6F41"/>
    <w:rsid w:val="005C71BA"/>
    <w:rsid w:val="005C74A0"/>
    <w:rsid w:val="005C777C"/>
    <w:rsid w:val="005D0234"/>
    <w:rsid w:val="005D070C"/>
    <w:rsid w:val="005D13BA"/>
    <w:rsid w:val="005D1DFD"/>
    <w:rsid w:val="005D1EB2"/>
    <w:rsid w:val="005D209C"/>
    <w:rsid w:val="005D2405"/>
    <w:rsid w:val="005D27ED"/>
    <w:rsid w:val="005D2B43"/>
    <w:rsid w:val="005D342C"/>
    <w:rsid w:val="005D343C"/>
    <w:rsid w:val="005D3671"/>
    <w:rsid w:val="005D4322"/>
    <w:rsid w:val="005D435B"/>
    <w:rsid w:val="005D489B"/>
    <w:rsid w:val="005D4A4F"/>
    <w:rsid w:val="005D4C19"/>
    <w:rsid w:val="005D501B"/>
    <w:rsid w:val="005D61F1"/>
    <w:rsid w:val="005D645B"/>
    <w:rsid w:val="005D64EE"/>
    <w:rsid w:val="005D6849"/>
    <w:rsid w:val="005D68AC"/>
    <w:rsid w:val="005D6A31"/>
    <w:rsid w:val="005D7A80"/>
    <w:rsid w:val="005D7F4C"/>
    <w:rsid w:val="005E00C7"/>
    <w:rsid w:val="005E1041"/>
    <w:rsid w:val="005E1777"/>
    <w:rsid w:val="005E19DC"/>
    <w:rsid w:val="005E1A3C"/>
    <w:rsid w:val="005E1CE9"/>
    <w:rsid w:val="005E1D3D"/>
    <w:rsid w:val="005E2211"/>
    <w:rsid w:val="005E3210"/>
    <w:rsid w:val="005E3369"/>
    <w:rsid w:val="005E3617"/>
    <w:rsid w:val="005E3865"/>
    <w:rsid w:val="005E3B59"/>
    <w:rsid w:val="005E3BF5"/>
    <w:rsid w:val="005E3D32"/>
    <w:rsid w:val="005E407D"/>
    <w:rsid w:val="005E43D7"/>
    <w:rsid w:val="005E458A"/>
    <w:rsid w:val="005E4AE7"/>
    <w:rsid w:val="005E4E90"/>
    <w:rsid w:val="005E5111"/>
    <w:rsid w:val="005E5977"/>
    <w:rsid w:val="005E5E14"/>
    <w:rsid w:val="005E5F08"/>
    <w:rsid w:val="005E6335"/>
    <w:rsid w:val="005E66E5"/>
    <w:rsid w:val="005E6938"/>
    <w:rsid w:val="005E6E7D"/>
    <w:rsid w:val="005F02A5"/>
    <w:rsid w:val="005F05F2"/>
    <w:rsid w:val="005F07EB"/>
    <w:rsid w:val="005F1362"/>
    <w:rsid w:val="005F143D"/>
    <w:rsid w:val="005F164C"/>
    <w:rsid w:val="005F1691"/>
    <w:rsid w:val="005F22A0"/>
    <w:rsid w:val="005F2F32"/>
    <w:rsid w:val="005F2FE9"/>
    <w:rsid w:val="005F3354"/>
    <w:rsid w:val="005F3796"/>
    <w:rsid w:val="005F43B4"/>
    <w:rsid w:val="005F4C58"/>
    <w:rsid w:val="005F59D4"/>
    <w:rsid w:val="005F5A25"/>
    <w:rsid w:val="005F63B4"/>
    <w:rsid w:val="005F6AEA"/>
    <w:rsid w:val="005F725C"/>
    <w:rsid w:val="005F737B"/>
    <w:rsid w:val="005F76AD"/>
    <w:rsid w:val="005F77E9"/>
    <w:rsid w:val="005F7FD4"/>
    <w:rsid w:val="006004B5"/>
    <w:rsid w:val="0060084D"/>
    <w:rsid w:val="006011FE"/>
    <w:rsid w:val="00601B2A"/>
    <w:rsid w:val="00601FE7"/>
    <w:rsid w:val="00601FF3"/>
    <w:rsid w:val="00602179"/>
    <w:rsid w:val="0060223A"/>
    <w:rsid w:val="006025B4"/>
    <w:rsid w:val="00602917"/>
    <w:rsid w:val="00602978"/>
    <w:rsid w:val="00602D19"/>
    <w:rsid w:val="00602FFD"/>
    <w:rsid w:val="00603A5E"/>
    <w:rsid w:val="00604220"/>
    <w:rsid w:val="00604845"/>
    <w:rsid w:val="006048F3"/>
    <w:rsid w:val="00604A55"/>
    <w:rsid w:val="00605AD9"/>
    <w:rsid w:val="00605B31"/>
    <w:rsid w:val="00605BE3"/>
    <w:rsid w:val="00605F37"/>
    <w:rsid w:val="00606460"/>
    <w:rsid w:val="00606B8C"/>
    <w:rsid w:val="00606C46"/>
    <w:rsid w:val="00606C8F"/>
    <w:rsid w:val="00607623"/>
    <w:rsid w:val="0060794E"/>
    <w:rsid w:val="00607F41"/>
    <w:rsid w:val="0061049B"/>
    <w:rsid w:val="00610602"/>
    <w:rsid w:val="00610CF3"/>
    <w:rsid w:val="0061119A"/>
    <w:rsid w:val="00611539"/>
    <w:rsid w:val="00611A03"/>
    <w:rsid w:val="00612624"/>
    <w:rsid w:val="006127E0"/>
    <w:rsid w:val="00612977"/>
    <w:rsid w:val="00612B5E"/>
    <w:rsid w:val="00612CC2"/>
    <w:rsid w:val="0061303E"/>
    <w:rsid w:val="00613396"/>
    <w:rsid w:val="00613517"/>
    <w:rsid w:val="00613625"/>
    <w:rsid w:val="00613747"/>
    <w:rsid w:val="006137FC"/>
    <w:rsid w:val="00613CE5"/>
    <w:rsid w:val="00614DAC"/>
    <w:rsid w:val="0061524B"/>
    <w:rsid w:val="0061525D"/>
    <w:rsid w:val="006156B3"/>
    <w:rsid w:val="0061589A"/>
    <w:rsid w:val="00615B20"/>
    <w:rsid w:val="00615D2B"/>
    <w:rsid w:val="0061610D"/>
    <w:rsid w:val="0061628D"/>
    <w:rsid w:val="00616683"/>
    <w:rsid w:val="006166A5"/>
    <w:rsid w:val="00616791"/>
    <w:rsid w:val="006168B2"/>
    <w:rsid w:val="00616A50"/>
    <w:rsid w:val="00616D6E"/>
    <w:rsid w:val="00616E05"/>
    <w:rsid w:val="0061774C"/>
    <w:rsid w:val="006177FA"/>
    <w:rsid w:val="0062078D"/>
    <w:rsid w:val="00620B19"/>
    <w:rsid w:val="00621453"/>
    <w:rsid w:val="00621967"/>
    <w:rsid w:val="00621A84"/>
    <w:rsid w:val="0062238D"/>
    <w:rsid w:val="006224D2"/>
    <w:rsid w:val="0062275C"/>
    <w:rsid w:val="006227DF"/>
    <w:rsid w:val="00622E2F"/>
    <w:rsid w:val="00623177"/>
    <w:rsid w:val="00623AF3"/>
    <w:rsid w:val="006248DC"/>
    <w:rsid w:val="00624B04"/>
    <w:rsid w:val="00624CAF"/>
    <w:rsid w:val="006253C8"/>
    <w:rsid w:val="00625688"/>
    <w:rsid w:val="006258CD"/>
    <w:rsid w:val="00625DE9"/>
    <w:rsid w:val="00625E80"/>
    <w:rsid w:val="00625EE4"/>
    <w:rsid w:val="006261DC"/>
    <w:rsid w:val="006264D3"/>
    <w:rsid w:val="00627053"/>
    <w:rsid w:val="00627259"/>
    <w:rsid w:val="0062733D"/>
    <w:rsid w:val="006274F2"/>
    <w:rsid w:val="006276EA"/>
    <w:rsid w:val="00627B4B"/>
    <w:rsid w:val="00627B77"/>
    <w:rsid w:val="00627BA4"/>
    <w:rsid w:val="0063085C"/>
    <w:rsid w:val="0063164E"/>
    <w:rsid w:val="00631822"/>
    <w:rsid w:val="00632426"/>
    <w:rsid w:val="00632775"/>
    <w:rsid w:val="00633309"/>
    <w:rsid w:val="006333C6"/>
    <w:rsid w:val="00633484"/>
    <w:rsid w:val="0063355B"/>
    <w:rsid w:val="006339BE"/>
    <w:rsid w:val="00633A56"/>
    <w:rsid w:val="0063421A"/>
    <w:rsid w:val="006343C3"/>
    <w:rsid w:val="006343D4"/>
    <w:rsid w:val="00634A3C"/>
    <w:rsid w:val="00634EE1"/>
    <w:rsid w:val="0063542B"/>
    <w:rsid w:val="0063597A"/>
    <w:rsid w:val="006359AC"/>
    <w:rsid w:val="00636324"/>
    <w:rsid w:val="00636C47"/>
    <w:rsid w:val="0063703A"/>
    <w:rsid w:val="00637426"/>
    <w:rsid w:val="006374E3"/>
    <w:rsid w:val="00637995"/>
    <w:rsid w:val="00640880"/>
    <w:rsid w:val="00640B47"/>
    <w:rsid w:val="00640B5F"/>
    <w:rsid w:val="00640F6B"/>
    <w:rsid w:val="00641262"/>
    <w:rsid w:val="006412DC"/>
    <w:rsid w:val="0064140F"/>
    <w:rsid w:val="00641776"/>
    <w:rsid w:val="00641B36"/>
    <w:rsid w:val="00641C4B"/>
    <w:rsid w:val="00641E44"/>
    <w:rsid w:val="0064217C"/>
    <w:rsid w:val="00642231"/>
    <w:rsid w:val="0064244C"/>
    <w:rsid w:val="0064392A"/>
    <w:rsid w:val="0064397F"/>
    <w:rsid w:val="006439E8"/>
    <w:rsid w:val="00643A5D"/>
    <w:rsid w:val="00643C23"/>
    <w:rsid w:val="00643DEA"/>
    <w:rsid w:val="006447E2"/>
    <w:rsid w:val="00644B02"/>
    <w:rsid w:val="006467D1"/>
    <w:rsid w:val="00646F97"/>
    <w:rsid w:val="0064700D"/>
    <w:rsid w:val="00647222"/>
    <w:rsid w:val="0064746A"/>
    <w:rsid w:val="00647A8B"/>
    <w:rsid w:val="00647C52"/>
    <w:rsid w:val="006503B1"/>
    <w:rsid w:val="00650A88"/>
    <w:rsid w:val="00650DCB"/>
    <w:rsid w:val="00651508"/>
    <w:rsid w:val="00651614"/>
    <w:rsid w:val="00651B28"/>
    <w:rsid w:val="0065221F"/>
    <w:rsid w:val="0065277E"/>
    <w:rsid w:val="00652799"/>
    <w:rsid w:val="00653564"/>
    <w:rsid w:val="0065360D"/>
    <w:rsid w:val="00653B92"/>
    <w:rsid w:val="00653F83"/>
    <w:rsid w:val="00654CDD"/>
    <w:rsid w:val="00654FBC"/>
    <w:rsid w:val="0065511D"/>
    <w:rsid w:val="006555D2"/>
    <w:rsid w:val="00655BFF"/>
    <w:rsid w:val="00656140"/>
    <w:rsid w:val="00656941"/>
    <w:rsid w:val="00656F08"/>
    <w:rsid w:val="00660848"/>
    <w:rsid w:val="006609F2"/>
    <w:rsid w:val="00660DC1"/>
    <w:rsid w:val="0066146D"/>
    <w:rsid w:val="0066278A"/>
    <w:rsid w:val="00663838"/>
    <w:rsid w:val="00663CA0"/>
    <w:rsid w:val="00664353"/>
    <w:rsid w:val="006648A1"/>
    <w:rsid w:val="00664D06"/>
    <w:rsid w:val="00664ECB"/>
    <w:rsid w:val="006659F3"/>
    <w:rsid w:val="006661C5"/>
    <w:rsid w:val="006665CB"/>
    <w:rsid w:val="00666602"/>
    <w:rsid w:val="00666933"/>
    <w:rsid w:val="00666ECB"/>
    <w:rsid w:val="0066723E"/>
    <w:rsid w:val="006672CE"/>
    <w:rsid w:val="00667680"/>
    <w:rsid w:val="00667984"/>
    <w:rsid w:val="00670101"/>
    <w:rsid w:val="006707F1"/>
    <w:rsid w:val="00670E99"/>
    <w:rsid w:val="006710A2"/>
    <w:rsid w:val="006717C5"/>
    <w:rsid w:val="00671D0F"/>
    <w:rsid w:val="00672234"/>
    <w:rsid w:val="006723FF"/>
    <w:rsid w:val="00672689"/>
    <w:rsid w:val="006727E4"/>
    <w:rsid w:val="00672877"/>
    <w:rsid w:val="0067292C"/>
    <w:rsid w:val="006738F9"/>
    <w:rsid w:val="00673D59"/>
    <w:rsid w:val="00673DE1"/>
    <w:rsid w:val="00674594"/>
    <w:rsid w:val="00674995"/>
    <w:rsid w:val="006759D5"/>
    <w:rsid w:val="00675C29"/>
    <w:rsid w:val="00675E69"/>
    <w:rsid w:val="00676940"/>
    <w:rsid w:val="00676F4D"/>
    <w:rsid w:val="00677D37"/>
    <w:rsid w:val="00677EEB"/>
    <w:rsid w:val="00677F2B"/>
    <w:rsid w:val="0068014D"/>
    <w:rsid w:val="0068044F"/>
    <w:rsid w:val="0068059A"/>
    <w:rsid w:val="0068123B"/>
    <w:rsid w:val="00681B15"/>
    <w:rsid w:val="00681CFE"/>
    <w:rsid w:val="00682A7C"/>
    <w:rsid w:val="00682B0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0D8"/>
    <w:rsid w:val="006875BB"/>
    <w:rsid w:val="006877E0"/>
    <w:rsid w:val="0068782E"/>
    <w:rsid w:val="00687AEF"/>
    <w:rsid w:val="00687C7D"/>
    <w:rsid w:val="00690212"/>
    <w:rsid w:val="0069024A"/>
    <w:rsid w:val="006902C3"/>
    <w:rsid w:val="00690D6B"/>
    <w:rsid w:val="00690DFB"/>
    <w:rsid w:val="00691B89"/>
    <w:rsid w:val="0069238F"/>
    <w:rsid w:val="00693156"/>
    <w:rsid w:val="00693623"/>
    <w:rsid w:val="006936BE"/>
    <w:rsid w:val="006936DC"/>
    <w:rsid w:val="00693827"/>
    <w:rsid w:val="00693B3A"/>
    <w:rsid w:val="0069413E"/>
    <w:rsid w:val="00694772"/>
    <w:rsid w:val="00694C47"/>
    <w:rsid w:val="00694D46"/>
    <w:rsid w:val="00695201"/>
    <w:rsid w:val="006952C9"/>
    <w:rsid w:val="006952D7"/>
    <w:rsid w:val="006953B0"/>
    <w:rsid w:val="00695714"/>
    <w:rsid w:val="0069627C"/>
    <w:rsid w:val="00696B52"/>
    <w:rsid w:val="00697786"/>
    <w:rsid w:val="00697E07"/>
    <w:rsid w:val="006A0442"/>
    <w:rsid w:val="006A0A34"/>
    <w:rsid w:val="006A0CAE"/>
    <w:rsid w:val="006A0D1B"/>
    <w:rsid w:val="006A162E"/>
    <w:rsid w:val="006A18C5"/>
    <w:rsid w:val="006A1EA1"/>
    <w:rsid w:val="006A1F78"/>
    <w:rsid w:val="006A24E0"/>
    <w:rsid w:val="006A29E7"/>
    <w:rsid w:val="006A2F0A"/>
    <w:rsid w:val="006A39A2"/>
    <w:rsid w:val="006A3A82"/>
    <w:rsid w:val="006A3AF9"/>
    <w:rsid w:val="006A3B44"/>
    <w:rsid w:val="006A3B63"/>
    <w:rsid w:val="006A3DFB"/>
    <w:rsid w:val="006A44F2"/>
    <w:rsid w:val="006A4C85"/>
    <w:rsid w:val="006A4E0A"/>
    <w:rsid w:val="006A66EA"/>
    <w:rsid w:val="006A6A28"/>
    <w:rsid w:val="006A6F67"/>
    <w:rsid w:val="006A7513"/>
    <w:rsid w:val="006A7613"/>
    <w:rsid w:val="006A7846"/>
    <w:rsid w:val="006A7852"/>
    <w:rsid w:val="006B0086"/>
    <w:rsid w:val="006B03B6"/>
    <w:rsid w:val="006B0569"/>
    <w:rsid w:val="006B08E3"/>
    <w:rsid w:val="006B0BCA"/>
    <w:rsid w:val="006B1107"/>
    <w:rsid w:val="006B1163"/>
    <w:rsid w:val="006B12A8"/>
    <w:rsid w:val="006B1D8E"/>
    <w:rsid w:val="006B1F11"/>
    <w:rsid w:val="006B2079"/>
    <w:rsid w:val="006B22F9"/>
    <w:rsid w:val="006B2B27"/>
    <w:rsid w:val="006B31A5"/>
    <w:rsid w:val="006B3370"/>
    <w:rsid w:val="006B37AC"/>
    <w:rsid w:val="006B3F60"/>
    <w:rsid w:val="006B4131"/>
    <w:rsid w:val="006B544B"/>
    <w:rsid w:val="006B581A"/>
    <w:rsid w:val="006B5962"/>
    <w:rsid w:val="006B5BD9"/>
    <w:rsid w:val="006B5DAD"/>
    <w:rsid w:val="006B5FDE"/>
    <w:rsid w:val="006B64F0"/>
    <w:rsid w:val="006B66A2"/>
    <w:rsid w:val="006B6878"/>
    <w:rsid w:val="006B6BA7"/>
    <w:rsid w:val="006B6CB1"/>
    <w:rsid w:val="006C07C8"/>
    <w:rsid w:val="006C1279"/>
    <w:rsid w:val="006C2323"/>
    <w:rsid w:val="006C23B1"/>
    <w:rsid w:val="006C2CC8"/>
    <w:rsid w:val="006C2F07"/>
    <w:rsid w:val="006C3422"/>
    <w:rsid w:val="006C3B74"/>
    <w:rsid w:val="006C3BFD"/>
    <w:rsid w:val="006C3D9A"/>
    <w:rsid w:val="006C3DB3"/>
    <w:rsid w:val="006C4A54"/>
    <w:rsid w:val="006C4BE7"/>
    <w:rsid w:val="006C4F99"/>
    <w:rsid w:val="006C5519"/>
    <w:rsid w:val="006C5F06"/>
    <w:rsid w:val="006C61BF"/>
    <w:rsid w:val="006C6B18"/>
    <w:rsid w:val="006C6C75"/>
    <w:rsid w:val="006C77EE"/>
    <w:rsid w:val="006C7A1D"/>
    <w:rsid w:val="006C7BB8"/>
    <w:rsid w:val="006C7F95"/>
    <w:rsid w:val="006D0192"/>
    <w:rsid w:val="006D01C1"/>
    <w:rsid w:val="006D032C"/>
    <w:rsid w:val="006D09C2"/>
    <w:rsid w:val="006D0F39"/>
    <w:rsid w:val="006D118C"/>
    <w:rsid w:val="006D12D4"/>
    <w:rsid w:val="006D1639"/>
    <w:rsid w:val="006D1B37"/>
    <w:rsid w:val="006D1E05"/>
    <w:rsid w:val="006D1F01"/>
    <w:rsid w:val="006D21A3"/>
    <w:rsid w:val="006D22E7"/>
    <w:rsid w:val="006D23C8"/>
    <w:rsid w:val="006D25BA"/>
    <w:rsid w:val="006D2FB1"/>
    <w:rsid w:val="006D3283"/>
    <w:rsid w:val="006D3400"/>
    <w:rsid w:val="006D3609"/>
    <w:rsid w:val="006D3C3C"/>
    <w:rsid w:val="006D453D"/>
    <w:rsid w:val="006D4978"/>
    <w:rsid w:val="006D4D0F"/>
    <w:rsid w:val="006D4D50"/>
    <w:rsid w:val="006D4F67"/>
    <w:rsid w:val="006D51D5"/>
    <w:rsid w:val="006D521E"/>
    <w:rsid w:val="006D537C"/>
    <w:rsid w:val="006D6B6A"/>
    <w:rsid w:val="006D6F00"/>
    <w:rsid w:val="006D7CBD"/>
    <w:rsid w:val="006E0242"/>
    <w:rsid w:val="006E15B3"/>
    <w:rsid w:val="006E15EE"/>
    <w:rsid w:val="006E2B52"/>
    <w:rsid w:val="006E3081"/>
    <w:rsid w:val="006E309F"/>
    <w:rsid w:val="006E3306"/>
    <w:rsid w:val="006E36D8"/>
    <w:rsid w:val="006E3B87"/>
    <w:rsid w:val="006E3FC1"/>
    <w:rsid w:val="006E4156"/>
    <w:rsid w:val="006E41BF"/>
    <w:rsid w:val="006E4625"/>
    <w:rsid w:val="006E474A"/>
    <w:rsid w:val="006E4D74"/>
    <w:rsid w:val="006E5B10"/>
    <w:rsid w:val="006E5E6F"/>
    <w:rsid w:val="006E60A1"/>
    <w:rsid w:val="006E635E"/>
    <w:rsid w:val="006E64C3"/>
    <w:rsid w:val="006E6C80"/>
    <w:rsid w:val="006E70AD"/>
    <w:rsid w:val="006E74BE"/>
    <w:rsid w:val="006F017B"/>
    <w:rsid w:val="006F0190"/>
    <w:rsid w:val="006F01D1"/>
    <w:rsid w:val="006F0EA3"/>
    <w:rsid w:val="006F1627"/>
    <w:rsid w:val="006F1644"/>
    <w:rsid w:val="006F21A8"/>
    <w:rsid w:val="006F2389"/>
    <w:rsid w:val="006F2504"/>
    <w:rsid w:val="006F2D0F"/>
    <w:rsid w:val="006F3588"/>
    <w:rsid w:val="006F359D"/>
    <w:rsid w:val="006F371D"/>
    <w:rsid w:val="006F37B0"/>
    <w:rsid w:val="006F3B14"/>
    <w:rsid w:val="006F3F7E"/>
    <w:rsid w:val="006F407C"/>
    <w:rsid w:val="006F44BC"/>
    <w:rsid w:val="006F4636"/>
    <w:rsid w:val="006F4970"/>
    <w:rsid w:val="006F49BB"/>
    <w:rsid w:val="006F4CA4"/>
    <w:rsid w:val="006F4E8D"/>
    <w:rsid w:val="006F4F5E"/>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5EA"/>
    <w:rsid w:val="00701774"/>
    <w:rsid w:val="007018E2"/>
    <w:rsid w:val="00701D96"/>
    <w:rsid w:val="00701FA5"/>
    <w:rsid w:val="007020D7"/>
    <w:rsid w:val="0070288D"/>
    <w:rsid w:val="0070289C"/>
    <w:rsid w:val="00702EEA"/>
    <w:rsid w:val="00703028"/>
    <w:rsid w:val="00703221"/>
    <w:rsid w:val="0070335D"/>
    <w:rsid w:val="00703973"/>
    <w:rsid w:val="00703D7C"/>
    <w:rsid w:val="00703D9B"/>
    <w:rsid w:val="00703E23"/>
    <w:rsid w:val="00704B8E"/>
    <w:rsid w:val="00704ECE"/>
    <w:rsid w:val="00705194"/>
    <w:rsid w:val="00705846"/>
    <w:rsid w:val="00705A60"/>
    <w:rsid w:val="00705E2A"/>
    <w:rsid w:val="0070672E"/>
    <w:rsid w:val="00706840"/>
    <w:rsid w:val="00706BA3"/>
    <w:rsid w:val="00706C90"/>
    <w:rsid w:val="00706EE2"/>
    <w:rsid w:val="00706FAE"/>
    <w:rsid w:val="00707115"/>
    <w:rsid w:val="00707317"/>
    <w:rsid w:val="00707369"/>
    <w:rsid w:val="00707813"/>
    <w:rsid w:val="00707CAE"/>
    <w:rsid w:val="00710372"/>
    <w:rsid w:val="00710769"/>
    <w:rsid w:val="0071085E"/>
    <w:rsid w:val="007113F1"/>
    <w:rsid w:val="00711D0A"/>
    <w:rsid w:val="007127D1"/>
    <w:rsid w:val="007129BF"/>
    <w:rsid w:val="00712AF4"/>
    <w:rsid w:val="00712C8F"/>
    <w:rsid w:val="0071305A"/>
    <w:rsid w:val="0071311A"/>
    <w:rsid w:val="00713147"/>
    <w:rsid w:val="0071367A"/>
    <w:rsid w:val="00713D77"/>
    <w:rsid w:val="007140E3"/>
    <w:rsid w:val="00714C3F"/>
    <w:rsid w:val="00715630"/>
    <w:rsid w:val="00716733"/>
    <w:rsid w:val="00716A3C"/>
    <w:rsid w:val="00717049"/>
    <w:rsid w:val="00720A17"/>
    <w:rsid w:val="00720B92"/>
    <w:rsid w:val="00720F05"/>
    <w:rsid w:val="00721185"/>
    <w:rsid w:val="00721623"/>
    <w:rsid w:val="00721A8B"/>
    <w:rsid w:val="00721AB9"/>
    <w:rsid w:val="00721CA7"/>
    <w:rsid w:val="00721F8F"/>
    <w:rsid w:val="007221BD"/>
    <w:rsid w:val="007223C6"/>
    <w:rsid w:val="00722B04"/>
    <w:rsid w:val="0072336A"/>
    <w:rsid w:val="00723633"/>
    <w:rsid w:val="00723FEC"/>
    <w:rsid w:val="0072428C"/>
    <w:rsid w:val="007243CA"/>
    <w:rsid w:val="00724576"/>
    <w:rsid w:val="00724648"/>
    <w:rsid w:val="007257CD"/>
    <w:rsid w:val="00725D8D"/>
    <w:rsid w:val="007268E1"/>
    <w:rsid w:val="007269DC"/>
    <w:rsid w:val="00726ACA"/>
    <w:rsid w:val="00727592"/>
    <w:rsid w:val="00727857"/>
    <w:rsid w:val="00727BFC"/>
    <w:rsid w:val="00727C96"/>
    <w:rsid w:val="00730B41"/>
    <w:rsid w:val="00730EB6"/>
    <w:rsid w:val="007319D5"/>
    <w:rsid w:val="00731A78"/>
    <w:rsid w:val="00731E9C"/>
    <w:rsid w:val="007324CE"/>
    <w:rsid w:val="00733036"/>
    <w:rsid w:val="0073337E"/>
    <w:rsid w:val="00733475"/>
    <w:rsid w:val="00733758"/>
    <w:rsid w:val="0073376C"/>
    <w:rsid w:val="00734336"/>
    <w:rsid w:val="00734BBA"/>
    <w:rsid w:val="00734CDC"/>
    <w:rsid w:val="007351EF"/>
    <w:rsid w:val="007351F6"/>
    <w:rsid w:val="00735A4C"/>
    <w:rsid w:val="00736C41"/>
    <w:rsid w:val="00736D27"/>
    <w:rsid w:val="00737744"/>
    <w:rsid w:val="00737CA7"/>
    <w:rsid w:val="00737F6C"/>
    <w:rsid w:val="0074035C"/>
    <w:rsid w:val="00740395"/>
    <w:rsid w:val="00740461"/>
    <w:rsid w:val="00740C64"/>
    <w:rsid w:val="00740E8F"/>
    <w:rsid w:val="007411B5"/>
    <w:rsid w:val="007415BD"/>
    <w:rsid w:val="00741856"/>
    <w:rsid w:val="00741D4E"/>
    <w:rsid w:val="00741E93"/>
    <w:rsid w:val="00742659"/>
    <w:rsid w:val="00742F4A"/>
    <w:rsid w:val="00743750"/>
    <w:rsid w:val="00743766"/>
    <w:rsid w:val="00743921"/>
    <w:rsid w:val="0074396D"/>
    <w:rsid w:val="00744781"/>
    <w:rsid w:val="00744809"/>
    <w:rsid w:val="00744B2B"/>
    <w:rsid w:val="00745788"/>
    <w:rsid w:val="007459D0"/>
    <w:rsid w:val="00745DDD"/>
    <w:rsid w:val="00745E6A"/>
    <w:rsid w:val="007468DB"/>
    <w:rsid w:val="00746B0B"/>
    <w:rsid w:val="0074752E"/>
    <w:rsid w:val="007478ED"/>
    <w:rsid w:val="00747C88"/>
    <w:rsid w:val="007500DF"/>
    <w:rsid w:val="00750253"/>
    <w:rsid w:val="007502F1"/>
    <w:rsid w:val="00751A15"/>
    <w:rsid w:val="00751F3B"/>
    <w:rsid w:val="0075221D"/>
    <w:rsid w:val="007523EF"/>
    <w:rsid w:val="00752968"/>
    <w:rsid w:val="00752AB2"/>
    <w:rsid w:val="00752E7C"/>
    <w:rsid w:val="0075311C"/>
    <w:rsid w:val="00753153"/>
    <w:rsid w:val="007531CF"/>
    <w:rsid w:val="007533DB"/>
    <w:rsid w:val="0075368C"/>
    <w:rsid w:val="00754525"/>
    <w:rsid w:val="007549B6"/>
    <w:rsid w:val="0075589D"/>
    <w:rsid w:val="007559AC"/>
    <w:rsid w:val="00755A23"/>
    <w:rsid w:val="00755E68"/>
    <w:rsid w:val="00755FEF"/>
    <w:rsid w:val="00756488"/>
    <w:rsid w:val="007564F2"/>
    <w:rsid w:val="00756749"/>
    <w:rsid w:val="00756BC7"/>
    <w:rsid w:val="007573DE"/>
    <w:rsid w:val="007574C0"/>
    <w:rsid w:val="00757D36"/>
    <w:rsid w:val="00757E5D"/>
    <w:rsid w:val="007602E4"/>
    <w:rsid w:val="00760344"/>
    <w:rsid w:val="0076043C"/>
    <w:rsid w:val="0076051F"/>
    <w:rsid w:val="00760C19"/>
    <w:rsid w:val="00761176"/>
    <w:rsid w:val="00761760"/>
    <w:rsid w:val="00761FDC"/>
    <w:rsid w:val="007620F5"/>
    <w:rsid w:val="00762289"/>
    <w:rsid w:val="00763532"/>
    <w:rsid w:val="00763A31"/>
    <w:rsid w:val="00763A45"/>
    <w:rsid w:val="00763F31"/>
    <w:rsid w:val="0076424F"/>
    <w:rsid w:val="007644D2"/>
    <w:rsid w:val="007645BF"/>
    <w:rsid w:val="007649DC"/>
    <w:rsid w:val="00764B63"/>
    <w:rsid w:val="00764D31"/>
    <w:rsid w:val="00764E27"/>
    <w:rsid w:val="00764EFD"/>
    <w:rsid w:val="00765894"/>
    <w:rsid w:val="0076592E"/>
    <w:rsid w:val="00765DE0"/>
    <w:rsid w:val="00766039"/>
    <w:rsid w:val="00766231"/>
    <w:rsid w:val="00766CFC"/>
    <w:rsid w:val="0076758F"/>
    <w:rsid w:val="00767DA7"/>
    <w:rsid w:val="00767DB8"/>
    <w:rsid w:val="00767F40"/>
    <w:rsid w:val="00770BCF"/>
    <w:rsid w:val="00770D75"/>
    <w:rsid w:val="00771041"/>
    <w:rsid w:val="00771099"/>
    <w:rsid w:val="007716DA"/>
    <w:rsid w:val="00772074"/>
    <w:rsid w:val="007721CD"/>
    <w:rsid w:val="00772349"/>
    <w:rsid w:val="007724C4"/>
    <w:rsid w:val="007726E6"/>
    <w:rsid w:val="00772BC1"/>
    <w:rsid w:val="0077337E"/>
    <w:rsid w:val="00773429"/>
    <w:rsid w:val="00773C9E"/>
    <w:rsid w:val="00773CCA"/>
    <w:rsid w:val="00774653"/>
    <w:rsid w:val="00774683"/>
    <w:rsid w:val="007751F0"/>
    <w:rsid w:val="007754A6"/>
    <w:rsid w:val="00775904"/>
    <w:rsid w:val="00775F49"/>
    <w:rsid w:val="0077622F"/>
    <w:rsid w:val="00776621"/>
    <w:rsid w:val="007766AC"/>
    <w:rsid w:val="007766E2"/>
    <w:rsid w:val="00776710"/>
    <w:rsid w:val="00776CB8"/>
    <w:rsid w:val="00776E86"/>
    <w:rsid w:val="00777A88"/>
    <w:rsid w:val="00780039"/>
    <w:rsid w:val="0078055C"/>
    <w:rsid w:val="0078071B"/>
    <w:rsid w:val="007814CB"/>
    <w:rsid w:val="007816F6"/>
    <w:rsid w:val="00781997"/>
    <w:rsid w:val="0078218A"/>
    <w:rsid w:val="0078287E"/>
    <w:rsid w:val="00782DCD"/>
    <w:rsid w:val="007834EB"/>
    <w:rsid w:val="0078394F"/>
    <w:rsid w:val="0078419C"/>
    <w:rsid w:val="007847AB"/>
    <w:rsid w:val="00784C42"/>
    <w:rsid w:val="00784EF4"/>
    <w:rsid w:val="00785608"/>
    <w:rsid w:val="00785FE6"/>
    <w:rsid w:val="0078632F"/>
    <w:rsid w:val="00786414"/>
    <w:rsid w:val="00786895"/>
    <w:rsid w:val="00787295"/>
    <w:rsid w:val="00787F7C"/>
    <w:rsid w:val="007901A9"/>
    <w:rsid w:val="00790A86"/>
    <w:rsid w:val="00790C01"/>
    <w:rsid w:val="007910DF"/>
    <w:rsid w:val="0079115C"/>
    <w:rsid w:val="007911A6"/>
    <w:rsid w:val="007914A0"/>
    <w:rsid w:val="00791546"/>
    <w:rsid w:val="00791A54"/>
    <w:rsid w:val="007923C3"/>
    <w:rsid w:val="007927F7"/>
    <w:rsid w:val="00792B6D"/>
    <w:rsid w:val="00793253"/>
    <w:rsid w:val="00793471"/>
    <w:rsid w:val="00793948"/>
    <w:rsid w:val="00793BF2"/>
    <w:rsid w:val="007941EC"/>
    <w:rsid w:val="00794737"/>
    <w:rsid w:val="00794BFF"/>
    <w:rsid w:val="0079550E"/>
    <w:rsid w:val="007955EB"/>
    <w:rsid w:val="007963FB"/>
    <w:rsid w:val="00797359"/>
    <w:rsid w:val="007975FD"/>
    <w:rsid w:val="00797A9D"/>
    <w:rsid w:val="00797AEE"/>
    <w:rsid w:val="00797FD3"/>
    <w:rsid w:val="007A004D"/>
    <w:rsid w:val="007A0654"/>
    <w:rsid w:val="007A0B71"/>
    <w:rsid w:val="007A0FAA"/>
    <w:rsid w:val="007A102A"/>
    <w:rsid w:val="007A16B4"/>
    <w:rsid w:val="007A181A"/>
    <w:rsid w:val="007A18BB"/>
    <w:rsid w:val="007A277B"/>
    <w:rsid w:val="007A2940"/>
    <w:rsid w:val="007A2C99"/>
    <w:rsid w:val="007A2E89"/>
    <w:rsid w:val="007A2F57"/>
    <w:rsid w:val="007A31C9"/>
    <w:rsid w:val="007A33DF"/>
    <w:rsid w:val="007A3B28"/>
    <w:rsid w:val="007A415B"/>
    <w:rsid w:val="007A4272"/>
    <w:rsid w:val="007A4BAF"/>
    <w:rsid w:val="007A5034"/>
    <w:rsid w:val="007A56C9"/>
    <w:rsid w:val="007A570C"/>
    <w:rsid w:val="007A608F"/>
    <w:rsid w:val="007A6AF0"/>
    <w:rsid w:val="007A6B66"/>
    <w:rsid w:val="007A6EE8"/>
    <w:rsid w:val="007A73CA"/>
    <w:rsid w:val="007B011B"/>
    <w:rsid w:val="007B0467"/>
    <w:rsid w:val="007B0CEE"/>
    <w:rsid w:val="007B0DCA"/>
    <w:rsid w:val="007B0EAD"/>
    <w:rsid w:val="007B1329"/>
    <w:rsid w:val="007B14E6"/>
    <w:rsid w:val="007B1B1F"/>
    <w:rsid w:val="007B1D1E"/>
    <w:rsid w:val="007B1DCA"/>
    <w:rsid w:val="007B25EC"/>
    <w:rsid w:val="007B2F43"/>
    <w:rsid w:val="007B328E"/>
    <w:rsid w:val="007B3487"/>
    <w:rsid w:val="007B382A"/>
    <w:rsid w:val="007B390F"/>
    <w:rsid w:val="007B3B65"/>
    <w:rsid w:val="007B3E54"/>
    <w:rsid w:val="007B3EED"/>
    <w:rsid w:val="007B3FC9"/>
    <w:rsid w:val="007B4A5D"/>
    <w:rsid w:val="007B4CDD"/>
    <w:rsid w:val="007B52E5"/>
    <w:rsid w:val="007B58D0"/>
    <w:rsid w:val="007B5E2E"/>
    <w:rsid w:val="007B5F07"/>
    <w:rsid w:val="007B6256"/>
    <w:rsid w:val="007B6284"/>
    <w:rsid w:val="007B63BF"/>
    <w:rsid w:val="007B6A95"/>
    <w:rsid w:val="007B7DA6"/>
    <w:rsid w:val="007C0448"/>
    <w:rsid w:val="007C04D0"/>
    <w:rsid w:val="007C0FA2"/>
    <w:rsid w:val="007C1090"/>
    <w:rsid w:val="007C10AB"/>
    <w:rsid w:val="007C1180"/>
    <w:rsid w:val="007C1197"/>
    <w:rsid w:val="007C1689"/>
    <w:rsid w:val="007C1895"/>
    <w:rsid w:val="007C19BE"/>
    <w:rsid w:val="007C232C"/>
    <w:rsid w:val="007C2B77"/>
    <w:rsid w:val="007C2C32"/>
    <w:rsid w:val="007C2E54"/>
    <w:rsid w:val="007C3850"/>
    <w:rsid w:val="007C44A1"/>
    <w:rsid w:val="007C4BE4"/>
    <w:rsid w:val="007C4C4B"/>
    <w:rsid w:val="007C4D86"/>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41D"/>
    <w:rsid w:val="007D7917"/>
    <w:rsid w:val="007D7FFE"/>
    <w:rsid w:val="007E0467"/>
    <w:rsid w:val="007E04ED"/>
    <w:rsid w:val="007E07CF"/>
    <w:rsid w:val="007E0C52"/>
    <w:rsid w:val="007E0D0D"/>
    <w:rsid w:val="007E10AB"/>
    <w:rsid w:val="007E1261"/>
    <w:rsid w:val="007E1374"/>
    <w:rsid w:val="007E16BF"/>
    <w:rsid w:val="007E1925"/>
    <w:rsid w:val="007E1989"/>
    <w:rsid w:val="007E19C5"/>
    <w:rsid w:val="007E1DAC"/>
    <w:rsid w:val="007E266A"/>
    <w:rsid w:val="007E38D5"/>
    <w:rsid w:val="007E3ADE"/>
    <w:rsid w:val="007E3B13"/>
    <w:rsid w:val="007E3CDA"/>
    <w:rsid w:val="007E3F0E"/>
    <w:rsid w:val="007E4123"/>
    <w:rsid w:val="007E450E"/>
    <w:rsid w:val="007E452D"/>
    <w:rsid w:val="007E4540"/>
    <w:rsid w:val="007E4A08"/>
    <w:rsid w:val="007E4F3A"/>
    <w:rsid w:val="007E4F43"/>
    <w:rsid w:val="007E505F"/>
    <w:rsid w:val="007E57EC"/>
    <w:rsid w:val="007E5855"/>
    <w:rsid w:val="007E5AEA"/>
    <w:rsid w:val="007E6425"/>
    <w:rsid w:val="007E6ED9"/>
    <w:rsid w:val="007E6F14"/>
    <w:rsid w:val="007E7278"/>
    <w:rsid w:val="007E7D8D"/>
    <w:rsid w:val="007E7FCD"/>
    <w:rsid w:val="007F004E"/>
    <w:rsid w:val="007F0253"/>
    <w:rsid w:val="007F04BA"/>
    <w:rsid w:val="007F077D"/>
    <w:rsid w:val="007F08EA"/>
    <w:rsid w:val="007F0E85"/>
    <w:rsid w:val="007F10B6"/>
    <w:rsid w:val="007F11D5"/>
    <w:rsid w:val="007F1406"/>
    <w:rsid w:val="007F14B6"/>
    <w:rsid w:val="007F1AED"/>
    <w:rsid w:val="007F1B5D"/>
    <w:rsid w:val="007F1D2B"/>
    <w:rsid w:val="007F3412"/>
    <w:rsid w:val="007F3AC5"/>
    <w:rsid w:val="007F40E3"/>
    <w:rsid w:val="007F4A76"/>
    <w:rsid w:val="007F4D0C"/>
    <w:rsid w:val="007F4E2C"/>
    <w:rsid w:val="007F510E"/>
    <w:rsid w:val="007F52C8"/>
    <w:rsid w:val="007F55DD"/>
    <w:rsid w:val="007F5872"/>
    <w:rsid w:val="007F5A3F"/>
    <w:rsid w:val="007F5CDC"/>
    <w:rsid w:val="007F6004"/>
    <w:rsid w:val="007F608C"/>
    <w:rsid w:val="007F61B5"/>
    <w:rsid w:val="007F660C"/>
    <w:rsid w:val="007F6DAE"/>
    <w:rsid w:val="007F6EC2"/>
    <w:rsid w:val="007F7661"/>
    <w:rsid w:val="007F7C14"/>
    <w:rsid w:val="007F7C89"/>
    <w:rsid w:val="007F7E0F"/>
    <w:rsid w:val="007F7EF1"/>
    <w:rsid w:val="0080033D"/>
    <w:rsid w:val="00800C32"/>
    <w:rsid w:val="00801227"/>
    <w:rsid w:val="00802386"/>
    <w:rsid w:val="00802582"/>
    <w:rsid w:val="0080258D"/>
    <w:rsid w:val="008029A4"/>
    <w:rsid w:val="00802D3B"/>
    <w:rsid w:val="00802EB4"/>
    <w:rsid w:val="00802F6B"/>
    <w:rsid w:val="00803677"/>
    <w:rsid w:val="008037B3"/>
    <w:rsid w:val="00803A58"/>
    <w:rsid w:val="00803C24"/>
    <w:rsid w:val="00803E51"/>
    <w:rsid w:val="008040C1"/>
    <w:rsid w:val="00804CFE"/>
    <w:rsid w:val="00805046"/>
    <w:rsid w:val="008055B3"/>
    <w:rsid w:val="0080599D"/>
    <w:rsid w:val="00806598"/>
    <w:rsid w:val="008065CD"/>
    <w:rsid w:val="00806602"/>
    <w:rsid w:val="008069F1"/>
    <w:rsid w:val="00806CC3"/>
    <w:rsid w:val="00806FF0"/>
    <w:rsid w:val="00810605"/>
    <w:rsid w:val="00810847"/>
    <w:rsid w:val="00810BE5"/>
    <w:rsid w:val="00811B99"/>
    <w:rsid w:val="00811F5F"/>
    <w:rsid w:val="008127BA"/>
    <w:rsid w:val="00812B98"/>
    <w:rsid w:val="008131A7"/>
    <w:rsid w:val="008134D5"/>
    <w:rsid w:val="00813644"/>
    <w:rsid w:val="00813756"/>
    <w:rsid w:val="0081391D"/>
    <w:rsid w:val="00813D8E"/>
    <w:rsid w:val="0081415B"/>
    <w:rsid w:val="0081431F"/>
    <w:rsid w:val="008145FD"/>
    <w:rsid w:val="00814867"/>
    <w:rsid w:val="00814C78"/>
    <w:rsid w:val="008154A0"/>
    <w:rsid w:val="008156F8"/>
    <w:rsid w:val="008163BF"/>
    <w:rsid w:val="008167F0"/>
    <w:rsid w:val="00816CD3"/>
    <w:rsid w:val="00816D1A"/>
    <w:rsid w:val="00816F46"/>
    <w:rsid w:val="00817111"/>
    <w:rsid w:val="00817443"/>
    <w:rsid w:val="008176AC"/>
    <w:rsid w:val="008176E4"/>
    <w:rsid w:val="00820531"/>
    <w:rsid w:val="00820EE7"/>
    <w:rsid w:val="008210FB"/>
    <w:rsid w:val="008220AB"/>
    <w:rsid w:val="008220E8"/>
    <w:rsid w:val="008221CC"/>
    <w:rsid w:val="00822470"/>
    <w:rsid w:val="00822901"/>
    <w:rsid w:val="00822910"/>
    <w:rsid w:val="00822CA7"/>
    <w:rsid w:val="0082312F"/>
    <w:rsid w:val="008238D2"/>
    <w:rsid w:val="00823A8A"/>
    <w:rsid w:val="00823C60"/>
    <w:rsid w:val="00823D76"/>
    <w:rsid w:val="0082446A"/>
    <w:rsid w:val="008246F0"/>
    <w:rsid w:val="00824E10"/>
    <w:rsid w:val="0082530E"/>
    <w:rsid w:val="0082656A"/>
    <w:rsid w:val="0082677D"/>
    <w:rsid w:val="00826DA3"/>
    <w:rsid w:val="00826E73"/>
    <w:rsid w:val="008270D9"/>
    <w:rsid w:val="008274E8"/>
    <w:rsid w:val="0082761E"/>
    <w:rsid w:val="00827798"/>
    <w:rsid w:val="00827D22"/>
    <w:rsid w:val="00827F0B"/>
    <w:rsid w:val="00827FBC"/>
    <w:rsid w:val="00827FD6"/>
    <w:rsid w:val="00827FEB"/>
    <w:rsid w:val="00830BD8"/>
    <w:rsid w:val="00830EA8"/>
    <w:rsid w:val="00830F1A"/>
    <w:rsid w:val="008311C9"/>
    <w:rsid w:val="0083130D"/>
    <w:rsid w:val="008323DC"/>
    <w:rsid w:val="00832639"/>
    <w:rsid w:val="00832B71"/>
    <w:rsid w:val="008331E3"/>
    <w:rsid w:val="008335D9"/>
    <w:rsid w:val="008338A4"/>
    <w:rsid w:val="008339E5"/>
    <w:rsid w:val="00833AB1"/>
    <w:rsid w:val="00834056"/>
    <w:rsid w:val="00834875"/>
    <w:rsid w:val="008348FE"/>
    <w:rsid w:val="00834C7F"/>
    <w:rsid w:val="00834F86"/>
    <w:rsid w:val="0083568E"/>
    <w:rsid w:val="0083592C"/>
    <w:rsid w:val="00835A75"/>
    <w:rsid w:val="00835B4A"/>
    <w:rsid w:val="00835DF2"/>
    <w:rsid w:val="00836018"/>
    <w:rsid w:val="008368C3"/>
    <w:rsid w:val="0083709D"/>
    <w:rsid w:val="0084026E"/>
    <w:rsid w:val="0084049A"/>
    <w:rsid w:val="00840CB2"/>
    <w:rsid w:val="0084157E"/>
    <w:rsid w:val="0084168F"/>
    <w:rsid w:val="00842666"/>
    <w:rsid w:val="00842E85"/>
    <w:rsid w:val="008433EE"/>
    <w:rsid w:val="008434E1"/>
    <w:rsid w:val="008435D5"/>
    <w:rsid w:val="00843C9A"/>
    <w:rsid w:val="00843D42"/>
    <w:rsid w:val="00843DB9"/>
    <w:rsid w:val="00843E9C"/>
    <w:rsid w:val="00844378"/>
    <w:rsid w:val="00845312"/>
    <w:rsid w:val="00845363"/>
    <w:rsid w:val="008453AD"/>
    <w:rsid w:val="008455B9"/>
    <w:rsid w:val="008455E2"/>
    <w:rsid w:val="00845F4D"/>
    <w:rsid w:val="00846525"/>
    <w:rsid w:val="00846688"/>
    <w:rsid w:val="008471B2"/>
    <w:rsid w:val="008478F8"/>
    <w:rsid w:val="00847A0C"/>
    <w:rsid w:val="008501B7"/>
    <w:rsid w:val="00850A3D"/>
    <w:rsid w:val="00850E2B"/>
    <w:rsid w:val="00851144"/>
    <w:rsid w:val="00851607"/>
    <w:rsid w:val="00851830"/>
    <w:rsid w:val="00851A22"/>
    <w:rsid w:val="00851A93"/>
    <w:rsid w:val="00851ACE"/>
    <w:rsid w:val="00851F83"/>
    <w:rsid w:val="00851FFA"/>
    <w:rsid w:val="008523E6"/>
    <w:rsid w:val="00852473"/>
    <w:rsid w:val="0085288C"/>
    <w:rsid w:val="00853A33"/>
    <w:rsid w:val="00853C28"/>
    <w:rsid w:val="008541DF"/>
    <w:rsid w:val="008549E1"/>
    <w:rsid w:val="00854BDA"/>
    <w:rsid w:val="008555C9"/>
    <w:rsid w:val="008557CF"/>
    <w:rsid w:val="00855A0E"/>
    <w:rsid w:val="00855DB5"/>
    <w:rsid w:val="008560AB"/>
    <w:rsid w:val="008565C8"/>
    <w:rsid w:val="00856DC7"/>
    <w:rsid w:val="00857191"/>
    <w:rsid w:val="00857646"/>
    <w:rsid w:val="00857854"/>
    <w:rsid w:val="00857A56"/>
    <w:rsid w:val="0086034F"/>
    <w:rsid w:val="00860426"/>
    <w:rsid w:val="00860991"/>
    <w:rsid w:val="00860ECE"/>
    <w:rsid w:val="00861291"/>
    <w:rsid w:val="0086196F"/>
    <w:rsid w:val="00861FD7"/>
    <w:rsid w:val="008624EA"/>
    <w:rsid w:val="008625DD"/>
    <w:rsid w:val="00862659"/>
    <w:rsid w:val="00862812"/>
    <w:rsid w:val="00862901"/>
    <w:rsid w:val="00862999"/>
    <w:rsid w:val="00863386"/>
    <w:rsid w:val="008635C5"/>
    <w:rsid w:val="00863875"/>
    <w:rsid w:val="00863DAE"/>
    <w:rsid w:val="008640D9"/>
    <w:rsid w:val="0086462A"/>
    <w:rsid w:val="008647BD"/>
    <w:rsid w:val="00864CD3"/>
    <w:rsid w:val="00865151"/>
    <w:rsid w:val="0086639D"/>
    <w:rsid w:val="008664F0"/>
    <w:rsid w:val="00866629"/>
    <w:rsid w:val="008668BD"/>
    <w:rsid w:val="00866D56"/>
    <w:rsid w:val="00867702"/>
    <w:rsid w:val="00867902"/>
    <w:rsid w:val="00870049"/>
    <w:rsid w:val="00870231"/>
    <w:rsid w:val="00870A19"/>
    <w:rsid w:val="00870A34"/>
    <w:rsid w:val="00870AC7"/>
    <w:rsid w:val="00870F78"/>
    <w:rsid w:val="0087116C"/>
    <w:rsid w:val="008714C2"/>
    <w:rsid w:val="00871FE1"/>
    <w:rsid w:val="00872B26"/>
    <w:rsid w:val="00873BA1"/>
    <w:rsid w:val="00873DA0"/>
    <w:rsid w:val="008742D6"/>
    <w:rsid w:val="00874AE6"/>
    <w:rsid w:val="008756E0"/>
    <w:rsid w:val="00875C40"/>
    <w:rsid w:val="00875F47"/>
    <w:rsid w:val="0087621B"/>
    <w:rsid w:val="0087684E"/>
    <w:rsid w:val="008768AD"/>
    <w:rsid w:val="00876AAB"/>
    <w:rsid w:val="00876BF9"/>
    <w:rsid w:val="00876C3B"/>
    <w:rsid w:val="0087765D"/>
    <w:rsid w:val="00877BAA"/>
    <w:rsid w:val="00877BCB"/>
    <w:rsid w:val="00877F5E"/>
    <w:rsid w:val="00880125"/>
    <w:rsid w:val="00880E34"/>
    <w:rsid w:val="00880F7C"/>
    <w:rsid w:val="00881122"/>
    <w:rsid w:val="008819EF"/>
    <w:rsid w:val="00881B17"/>
    <w:rsid w:val="00881CF6"/>
    <w:rsid w:val="00881DAB"/>
    <w:rsid w:val="00882BC7"/>
    <w:rsid w:val="00882C02"/>
    <w:rsid w:val="00884049"/>
    <w:rsid w:val="0088425C"/>
    <w:rsid w:val="008848A7"/>
    <w:rsid w:val="00884A80"/>
    <w:rsid w:val="00884D1D"/>
    <w:rsid w:val="00885145"/>
    <w:rsid w:val="00885200"/>
    <w:rsid w:val="00885489"/>
    <w:rsid w:val="008854A0"/>
    <w:rsid w:val="00885C96"/>
    <w:rsid w:val="008864AF"/>
    <w:rsid w:val="00886B92"/>
    <w:rsid w:val="00886EBD"/>
    <w:rsid w:val="0088772E"/>
    <w:rsid w:val="00887AD5"/>
    <w:rsid w:val="00890435"/>
    <w:rsid w:val="008906F4"/>
    <w:rsid w:val="008907EB"/>
    <w:rsid w:val="008918B2"/>
    <w:rsid w:val="00892420"/>
    <w:rsid w:val="0089248F"/>
    <w:rsid w:val="008928E9"/>
    <w:rsid w:val="00892A4C"/>
    <w:rsid w:val="00892AA2"/>
    <w:rsid w:val="008933BA"/>
    <w:rsid w:val="008935FA"/>
    <w:rsid w:val="008949A0"/>
    <w:rsid w:val="0089506D"/>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1BA1"/>
    <w:rsid w:val="008A2207"/>
    <w:rsid w:val="008A23FF"/>
    <w:rsid w:val="008A28A9"/>
    <w:rsid w:val="008A5185"/>
    <w:rsid w:val="008A526F"/>
    <w:rsid w:val="008A53F0"/>
    <w:rsid w:val="008A55F5"/>
    <w:rsid w:val="008A6071"/>
    <w:rsid w:val="008A6C53"/>
    <w:rsid w:val="008A7053"/>
    <w:rsid w:val="008A737B"/>
    <w:rsid w:val="008A7609"/>
    <w:rsid w:val="008A7A50"/>
    <w:rsid w:val="008B024A"/>
    <w:rsid w:val="008B110B"/>
    <w:rsid w:val="008B1351"/>
    <w:rsid w:val="008B1779"/>
    <w:rsid w:val="008B2BA8"/>
    <w:rsid w:val="008B2DBC"/>
    <w:rsid w:val="008B2ECA"/>
    <w:rsid w:val="008B3160"/>
    <w:rsid w:val="008B38C4"/>
    <w:rsid w:val="008B3EBD"/>
    <w:rsid w:val="008B3FE7"/>
    <w:rsid w:val="008B40FD"/>
    <w:rsid w:val="008B44EC"/>
    <w:rsid w:val="008B497E"/>
    <w:rsid w:val="008B52EC"/>
    <w:rsid w:val="008B5805"/>
    <w:rsid w:val="008B58E1"/>
    <w:rsid w:val="008B5916"/>
    <w:rsid w:val="008B5D25"/>
    <w:rsid w:val="008B62EE"/>
    <w:rsid w:val="008B6348"/>
    <w:rsid w:val="008B67C4"/>
    <w:rsid w:val="008B6F9C"/>
    <w:rsid w:val="008B7247"/>
    <w:rsid w:val="008B744D"/>
    <w:rsid w:val="008B7AE3"/>
    <w:rsid w:val="008B7B5C"/>
    <w:rsid w:val="008B7EC7"/>
    <w:rsid w:val="008C0066"/>
    <w:rsid w:val="008C02A5"/>
    <w:rsid w:val="008C07FA"/>
    <w:rsid w:val="008C0941"/>
    <w:rsid w:val="008C0DAB"/>
    <w:rsid w:val="008C1B9E"/>
    <w:rsid w:val="008C1DFA"/>
    <w:rsid w:val="008C20CE"/>
    <w:rsid w:val="008C27B3"/>
    <w:rsid w:val="008C2E2C"/>
    <w:rsid w:val="008C2EE7"/>
    <w:rsid w:val="008C2FF2"/>
    <w:rsid w:val="008C313E"/>
    <w:rsid w:val="008C36D0"/>
    <w:rsid w:val="008C3A1C"/>
    <w:rsid w:val="008C3F07"/>
    <w:rsid w:val="008C4098"/>
    <w:rsid w:val="008C4144"/>
    <w:rsid w:val="008C47EE"/>
    <w:rsid w:val="008C4BB5"/>
    <w:rsid w:val="008C528E"/>
    <w:rsid w:val="008C53D8"/>
    <w:rsid w:val="008C5559"/>
    <w:rsid w:val="008C567F"/>
    <w:rsid w:val="008C5C43"/>
    <w:rsid w:val="008C5EC4"/>
    <w:rsid w:val="008C5F08"/>
    <w:rsid w:val="008C6151"/>
    <w:rsid w:val="008C669E"/>
    <w:rsid w:val="008C682C"/>
    <w:rsid w:val="008C6906"/>
    <w:rsid w:val="008C7374"/>
    <w:rsid w:val="008C7448"/>
    <w:rsid w:val="008C7598"/>
    <w:rsid w:val="008C7678"/>
    <w:rsid w:val="008C77FB"/>
    <w:rsid w:val="008C78F5"/>
    <w:rsid w:val="008C7E1C"/>
    <w:rsid w:val="008D0117"/>
    <w:rsid w:val="008D037E"/>
    <w:rsid w:val="008D080E"/>
    <w:rsid w:val="008D086C"/>
    <w:rsid w:val="008D0970"/>
    <w:rsid w:val="008D0A9C"/>
    <w:rsid w:val="008D0BB0"/>
    <w:rsid w:val="008D1569"/>
    <w:rsid w:val="008D220A"/>
    <w:rsid w:val="008D24D7"/>
    <w:rsid w:val="008D26FE"/>
    <w:rsid w:val="008D2BE1"/>
    <w:rsid w:val="008D3087"/>
    <w:rsid w:val="008D396F"/>
    <w:rsid w:val="008D3D01"/>
    <w:rsid w:val="008D3DC1"/>
    <w:rsid w:val="008D4591"/>
    <w:rsid w:val="008D4FF2"/>
    <w:rsid w:val="008D529F"/>
    <w:rsid w:val="008D54B9"/>
    <w:rsid w:val="008D605D"/>
    <w:rsid w:val="008D6105"/>
    <w:rsid w:val="008D616B"/>
    <w:rsid w:val="008D6302"/>
    <w:rsid w:val="008D66F7"/>
    <w:rsid w:val="008D6A9D"/>
    <w:rsid w:val="008D6BE8"/>
    <w:rsid w:val="008D6BF5"/>
    <w:rsid w:val="008D70C3"/>
    <w:rsid w:val="008D74B1"/>
    <w:rsid w:val="008D79A4"/>
    <w:rsid w:val="008E01C4"/>
    <w:rsid w:val="008E03D9"/>
    <w:rsid w:val="008E0402"/>
    <w:rsid w:val="008E05E5"/>
    <w:rsid w:val="008E06EE"/>
    <w:rsid w:val="008E08DB"/>
    <w:rsid w:val="008E113E"/>
    <w:rsid w:val="008E16CB"/>
    <w:rsid w:val="008E1BAF"/>
    <w:rsid w:val="008E2488"/>
    <w:rsid w:val="008E2F87"/>
    <w:rsid w:val="008E3F9E"/>
    <w:rsid w:val="008E4639"/>
    <w:rsid w:val="008E4826"/>
    <w:rsid w:val="008E501E"/>
    <w:rsid w:val="008E50E4"/>
    <w:rsid w:val="008E524B"/>
    <w:rsid w:val="008E6056"/>
    <w:rsid w:val="008E6167"/>
    <w:rsid w:val="008E68E1"/>
    <w:rsid w:val="008E6C87"/>
    <w:rsid w:val="008E722E"/>
    <w:rsid w:val="008E778D"/>
    <w:rsid w:val="008F048E"/>
    <w:rsid w:val="008F1939"/>
    <w:rsid w:val="008F1AE6"/>
    <w:rsid w:val="008F1E45"/>
    <w:rsid w:val="008F2156"/>
    <w:rsid w:val="008F2D20"/>
    <w:rsid w:val="008F2F6E"/>
    <w:rsid w:val="008F300D"/>
    <w:rsid w:val="008F34CF"/>
    <w:rsid w:val="008F3505"/>
    <w:rsid w:val="008F3648"/>
    <w:rsid w:val="008F3A0F"/>
    <w:rsid w:val="008F3F29"/>
    <w:rsid w:val="008F4183"/>
    <w:rsid w:val="008F4717"/>
    <w:rsid w:val="008F4E1B"/>
    <w:rsid w:val="008F4EF5"/>
    <w:rsid w:val="008F52A7"/>
    <w:rsid w:val="008F536E"/>
    <w:rsid w:val="008F54F8"/>
    <w:rsid w:val="008F5832"/>
    <w:rsid w:val="008F624D"/>
    <w:rsid w:val="008F637F"/>
    <w:rsid w:val="008F658A"/>
    <w:rsid w:val="008F6972"/>
    <w:rsid w:val="008F6B77"/>
    <w:rsid w:val="008F6C4D"/>
    <w:rsid w:val="008F7BCF"/>
    <w:rsid w:val="00900796"/>
    <w:rsid w:val="00900B39"/>
    <w:rsid w:val="00900EE5"/>
    <w:rsid w:val="009013B3"/>
    <w:rsid w:val="00901606"/>
    <w:rsid w:val="009016C3"/>
    <w:rsid w:val="009023E8"/>
    <w:rsid w:val="00902FA0"/>
    <w:rsid w:val="00903472"/>
    <w:rsid w:val="009038D5"/>
    <w:rsid w:val="0090394F"/>
    <w:rsid w:val="00903CEA"/>
    <w:rsid w:val="00903F39"/>
    <w:rsid w:val="009046C5"/>
    <w:rsid w:val="0090479E"/>
    <w:rsid w:val="00904956"/>
    <w:rsid w:val="00904984"/>
    <w:rsid w:val="0090514A"/>
    <w:rsid w:val="009055F4"/>
    <w:rsid w:val="00905613"/>
    <w:rsid w:val="00907003"/>
    <w:rsid w:val="0090717C"/>
    <w:rsid w:val="00907662"/>
    <w:rsid w:val="0090792F"/>
    <w:rsid w:val="00907C96"/>
    <w:rsid w:val="00910572"/>
    <w:rsid w:val="009106D8"/>
    <w:rsid w:val="00910A03"/>
    <w:rsid w:val="00910F89"/>
    <w:rsid w:val="00911716"/>
    <w:rsid w:val="00911738"/>
    <w:rsid w:val="00911979"/>
    <w:rsid w:val="00911AA0"/>
    <w:rsid w:val="00911B86"/>
    <w:rsid w:val="00911E14"/>
    <w:rsid w:val="00912023"/>
    <w:rsid w:val="00912364"/>
    <w:rsid w:val="00912939"/>
    <w:rsid w:val="00912A98"/>
    <w:rsid w:val="00912C83"/>
    <w:rsid w:val="00912CD5"/>
    <w:rsid w:val="00913367"/>
    <w:rsid w:val="0091336F"/>
    <w:rsid w:val="00913943"/>
    <w:rsid w:val="00913ADC"/>
    <w:rsid w:val="00913C11"/>
    <w:rsid w:val="00913D9A"/>
    <w:rsid w:val="0091406F"/>
    <w:rsid w:val="0091437F"/>
    <w:rsid w:val="00914A7F"/>
    <w:rsid w:val="00914E5F"/>
    <w:rsid w:val="00914FA8"/>
    <w:rsid w:val="00915192"/>
    <w:rsid w:val="00915E23"/>
    <w:rsid w:val="00915F9D"/>
    <w:rsid w:val="0091617B"/>
    <w:rsid w:val="00916B64"/>
    <w:rsid w:val="00917840"/>
    <w:rsid w:val="0091798C"/>
    <w:rsid w:val="00917E6C"/>
    <w:rsid w:val="00920132"/>
    <w:rsid w:val="009202D9"/>
    <w:rsid w:val="00920746"/>
    <w:rsid w:val="00920BFE"/>
    <w:rsid w:val="0092109A"/>
    <w:rsid w:val="0092128D"/>
    <w:rsid w:val="009213C6"/>
    <w:rsid w:val="009216B8"/>
    <w:rsid w:val="009229C4"/>
    <w:rsid w:val="00922BC7"/>
    <w:rsid w:val="00923070"/>
    <w:rsid w:val="0092403C"/>
    <w:rsid w:val="00924204"/>
    <w:rsid w:val="00924249"/>
    <w:rsid w:val="0092443E"/>
    <w:rsid w:val="00924552"/>
    <w:rsid w:val="00924EE9"/>
    <w:rsid w:val="009250CB"/>
    <w:rsid w:val="009256E0"/>
    <w:rsid w:val="00926574"/>
    <w:rsid w:val="00927352"/>
    <w:rsid w:val="00930392"/>
    <w:rsid w:val="009303DA"/>
    <w:rsid w:val="0093062B"/>
    <w:rsid w:val="00931036"/>
    <w:rsid w:val="009310D3"/>
    <w:rsid w:val="0093188E"/>
    <w:rsid w:val="0093203F"/>
    <w:rsid w:val="0093204A"/>
    <w:rsid w:val="00932163"/>
    <w:rsid w:val="00932186"/>
    <w:rsid w:val="0093225A"/>
    <w:rsid w:val="0093240D"/>
    <w:rsid w:val="009326A3"/>
    <w:rsid w:val="009327D5"/>
    <w:rsid w:val="009330DA"/>
    <w:rsid w:val="00933376"/>
    <w:rsid w:val="00933447"/>
    <w:rsid w:val="00933752"/>
    <w:rsid w:val="00933F90"/>
    <w:rsid w:val="0093445E"/>
    <w:rsid w:val="009346A6"/>
    <w:rsid w:val="0093481B"/>
    <w:rsid w:val="00934E5F"/>
    <w:rsid w:val="009354C2"/>
    <w:rsid w:val="0093599A"/>
    <w:rsid w:val="00935E41"/>
    <w:rsid w:val="00936501"/>
    <w:rsid w:val="0093651D"/>
    <w:rsid w:val="009366EF"/>
    <w:rsid w:val="009367CD"/>
    <w:rsid w:val="00936B81"/>
    <w:rsid w:val="00936D0F"/>
    <w:rsid w:val="00937169"/>
    <w:rsid w:val="00937203"/>
    <w:rsid w:val="00940121"/>
    <w:rsid w:val="009403B0"/>
    <w:rsid w:val="009404A5"/>
    <w:rsid w:val="00940BAC"/>
    <w:rsid w:val="00940BCA"/>
    <w:rsid w:val="00940C40"/>
    <w:rsid w:val="009416D1"/>
    <w:rsid w:val="00942214"/>
    <w:rsid w:val="00942981"/>
    <w:rsid w:val="00942A5E"/>
    <w:rsid w:val="00942C4C"/>
    <w:rsid w:val="00942CD7"/>
    <w:rsid w:val="00942EB4"/>
    <w:rsid w:val="00942F6A"/>
    <w:rsid w:val="00943415"/>
    <w:rsid w:val="009438FD"/>
    <w:rsid w:val="00943B58"/>
    <w:rsid w:val="00943BA0"/>
    <w:rsid w:val="0094448B"/>
    <w:rsid w:val="00944571"/>
    <w:rsid w:val="00944667"/>
    <w:rsid w:val="00944777"/>
    <w:rsid w:val="00944F9F"/>
    <w:rsid w:val="00944FDB"/>
    <w:rsid w:val="0094553D"/>
    <w:rsid w:val="0094584C"/>
    <w:rsid w:val="00945CE9"/>
    <w:rsid w:val="00945D86"/>
    <w:rsid w:val="00945FDD"/>
    <w:rsid w:val="00946466"/>
    <w:rsid w:val="00946581"/>
    <w:rsid w:val="009467C7"/>
    <w:rsid w:val="00946B11"/>
    <w:rsid w:val="0094707C"/>
    <w:rsid w:val="00947E35"/>
    <w:rsid w:val="009500BD"/>
    <w:rsid w:val="0095075E"/>
    <w:rsid w:val="00950D8E"/>
    <w:rsid w:val="00950F5D"/>
    <w:rsid w:val="009518A7"/>
    <w:rsid w:val="00952269"/>
    <w:rsid w:val="0095299C"/>
    <w:rsid w:val="00952BEC"/>
    <w:rsid w:val="009533D7"/>
    <w:rsid w:val="00953918"/>
    <w:rsid w:val="00955DF5"/>
    <w:rsid w:val="00955EE2"/>
    <w:rsid w:val="00955F7D"/>
    <w:rsid w:val="0095663D"/>
    <w:rsid w:val="00956694"/>
    <w:rsid w:val="00956C97"/>
    <w:rsid w:val="00957A2A"/>
    <w:rsid w:val="00957AB8"/>
    <w:rsid w:val="00960002"/>
    <w:rsid w:val="0096016E"/>
    <w:rsid w:val="0096039A"/>
    <w:rsid w:val="00960527"/>
    <w:rsid w:val="00960A79"/>
    <w:rsid w:val="009611B9"/>
    <w:rsid w:val="00961A92"/>
    <w:rsid w:val="00961F8A"/>
    <w:rsid w:val="0096254D"/>
    <w:rsid w:val="009626F0"/>
    <w:rsid w:val="00962A48"/>
    <w:rsid w:val="00962C2F"/>
    <w:rsid w:val="00962FFA"/>
    <w:rsid w:val="0096353F"/>
    <w:rsid w:val="00963842"/>
    <w:rsid w:val="00963F65"/>
    <w:rsid w:val="00964176"/>
    <w:rsid w:val="00965162"/>
    <w:rsid w:val="00965CC3"/>
    <w:rsid w:val="00966417"/>
    <w:rsid w:val="00966AC6"/>
    <w:rsid w:val="00966AF6"/>
    <w:rsid w:val="00966B08"/>
    <w:rsid w:val="00966C8D"/>
    <w:rsid w:val="0096743B"/>
    <w:rsid w:val="00967BB0"/>
    <w:rsid w:val="00967F09"/>
    <w:rsid w:val="009703A4"/>
    <w:rsid w:val="00970968"/>
    <w:rsid w:val="009709C0"/>
    <w:rsid w:val="00970E86"/>
    <w:rsid w:val="0097254A"/>
    <w:rsid w:val="0097278C"/>
    <w:rsid w:val="009728CB"/>
    <w:rsid w:val="00972DE1"/>
    <w:rsid w:val="00972E9A"/>
    <w:rsid w:val="00972F39"/>
    <w:rsid w:val="0097312A"/>
    <w:rsid w:val="00973540"/>
    <w:rsid w:val="00973907"/>
    <w:rsid w:val="00973E81"/>
    <w:rsid w:val="0097426C"/>
    <w:rsid w:val="00974977"/>
    <w:rsid w:val="00974FA2"/>
    <w:rsid w:val="00975A16"/>
    <w:rsid w:val="00975D96"/>
    <w:rsid w:val="0097600D"/>
    <w:rsid w:val="0097606B"/>
    <w:rsid w:val="009764A1"/>
    <w:rsid w:val="0097687F"/>
    <w:rsid w:val="00976CDF"/>
    <w:rsid w:val="009772B5"/>
    <w:rsid w:val="00977830"/>
    <w:rsid w:val="009779A6"/>
    <w:rsid w:val="00980ED0"/>
    <w:rsid w:val="00980FCC"/>
    <w:rsid w:val="009812EE"/>
    <w:rsid w:val="009813AA"/>
    <w:rsid w:val="00981675"/>
    <w:rsid w:val="009818A7"/>
    <w:rsid w:val="009829D9"/>
    <w:rsid w:val="00982E4E"/>
    <w:rsid w:val="00982EDF"/>
    <w:rsid w:val="00982F4B"/>
    <w:rsid w:val="0098306A"/>
    <w:rsid w:val="00983587"/>
    <w:rsid w:val="009837B4"/>
    <w:rsid w:val="0098383A"/>
    <w:rsid w:val="00983D4F"/>
    <w:rsid w:val="00984966"/>
    <w:rsid w:val="00984D58"/>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4924"/>
    <w:rsid w:val="00994CA1"/>
    <w:rsid w:val="00996BE1"/>
    <w:rsid w:val="00996FFC"/>
    <w:rsid w:val="00997BFC"/>
    <w:rsid w:val="009A0017"/>
    <w:rsid w:val="009A05A6"/>
    <w:rsid w:val="009A1763"/>
    <w:rsid w:val="009A24FE"/>
    <w:rsid w:val="009A2A4E"/>
    <w:rsid w:val="009A2E8B"/>
    <w:rsid w:val="009A303C"/>
    <w:rsid w:val="009A351E"/>
    <w:rsid w:val="009A3D3D"/>
    <w:rsid w:val="009A3EB3"/>
    <w:rsid w:val="009A47F3"/>
    <w:rsid w:val="009A4BAE"/>
    <w:rsid w:val="009A517A"/>
    <w:rsid w:val="009A5388"/>
    <w:rsid w:val="009A57C9"/>
    <w:rsid w:val="009A5883"/>
    <w:rsid w:val="009A5A91"/>
    <w:rsid w:val="009A5B52"/>
    <w:rsid w:val="009A5E07"/>
    <w:rsid w:val="009A5FF5"/>
    <w:rsid w:val="009A62C7"/>
    <w:rsid w:val="009A6734"/>
    <w:rsid w:val="009A67A2"/>
    <w:rsid w:val="009B00B5"/>
    <w:rsid w:val="009B0567"/>
    <w:rsid w:val="009B1BEB"/>
    <w:rsid w:val="009B1C8C"/>
    <w:rsid w:val="009B1F11"/>
    <w:rsid w:val="009B28A1"/>
    <w:rsid w:val="009B2E1C"/>
    <w:rsid w:val="009B2EE4"/>
    <w:rsid w:val="009B3313"/>
    <w:rsid w:val="009B3511"/>
    <w:rsid w:val="009B3649"/>
    <w:rsid w:val="009B39A2"/>
    <w:rsid w:val="009B3B50"/>
    <w:rsid w:val="009B3BF4"/>
    <w:rsid w:val="009B40B2"/>
    <w:rsid w:val="009B4A3D"/>
    <w:rsid w:val="009B50D4"/>
    <w:rsid w:val="009B52C2"/>
    <w:rsid w:val="009B5336"/>
    <w:rsid w:val="009B5669"/>
    <w:rsid w:val="009B59F9"/>
    <w:rsid w:val="009B5A55"/>
    <w:rsid w:val="009B5F6C"/>
    <w:rsid w:val="009B67FA"/>
    <w:rsid w:val="009B6A27"/>
    <w:rsid w:val="009B6B1A"/>
    <w:rsid w:val="009B6B65"/>
    <w:rsid w:val="009B6FBE"/>
    <w:rsid w:val="009B77AF"/>
    <w:rsid w:val="009B7BE3"/>
    <w:rsid w:val="009C0330"/>
    <w:rsid w:val="009C0EB7"/>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E24"/>
    <w:rsid w:val="009D0E8E"/>
    <w:rsid w:val="009D0EB7"/>
    <w:rsid w:val="009D1A84"/>
    <w:rsid w:val="009D1AF0"/>
    <w:rsid w:val="009D1D0E"/>
    <w:rsid w:val="009D2B08"/>
    <w:rsid w:val="009D2C41"/>
    <w:rsid w:val="009D2E03"/>
    <w:rsid w:val="009D3539"/>
    <w:rsid w:val="009D3943"/>
    <w:rsid w:val="009D3B2A"/>
    <w:rsid w:val="009D482D"/>
    <w:rsid w:val="009D4855"/>
    <w:rsid w:val="009D4AC5"/>
    <w:rsid w:val="009D4BEA"/>
    <w:rsid w:val="009D4CAA"/>
    <w:rsid w:val="009D5133"/>
    <w:rsid w:val="009D588E"/>
    <w:rsid w:val="009D5937"/>
    <w:rsid w:val="009D5ABA"/>
    <w:rsid w:val="009D5DCF"/>
    <w:rsid w:val="009D6497"/>
    <w:rsid w:val="009D6812"/>
    <w:rsid w:val="009D6B1A"/>
    <w:rsid w:val="009D6CF3"/>
    <w:rsid w:val="009D6E1F"/>
    <w:rsid w:val="009D7363"/>
    <w:rsid w:val="009D73E1"/>
    <w:rsid w:val="009D75B7"/>
    <w:rsid w:val="009D7E69"/>
    <w:rsid w:val="009E044D"/>
    <w:rsid w:val="009E0642"/>
    <w:rsid w:val="009E096D"/>
    <w:rsid w:val="009E1161"/>
    <w:rsid w:val="009E11D7"/>
    <w:rsid w:val="009E122E"/>
    <w:rsid w:val="009E1511"/>
    <w:rsid w:val="009E1A09"/>
    <w:rsid w:val="009E1ECC"/>
    <w:rsid w:val="009E226E"/>
    <w:rsid w:val="009E2AF1"/>
    <w:rsid w:val="009E2BA1"/>
    <w:rsid w:val="009E2D8E"/>
    <w:rsid w:val="009E4B2A"/>
    <w:rsid w:val="009E4D0B"/>
    <w:rsid w:val="009E54B4"/>
    <w:rsid w:val="009E563C"/>
    <w:rsid w:val="009E68C9"/>
    <w:rsid w:val="009E6FE3"/>
    <w:rsid w:val="009E7992"/>
    <w:rsid w:val="009F04E8"/>
    <w:rsid w:val="009F074C"/>
    <w:rsid w:val="009F0855"/>
    <w:rsid w:val="009F089B"/>
    <w:rsid w:val="009F0ED1"/>
    <w:rsid w:val="009F1A1E"/>
    <w:rsid w:val="009F1E2E"/>
    <w:rsid w:val="009F27D1"/>
    <w:rsid w:val="009F280F"/>
    <w:rsid w:val="009F2B11"/>
    <w:rsid w:val="009F2B3F"/>
    <w:rsid w:val="009F2BB4"/>
    <w:rsid w:val="009F376D"/>
    <w:rsid w:val="009F45BF"/>
    <w:rsid w:val="009F47E2"/>
    <w:rsid w:val="009F4C24"/>
    <w:rsid w:val="009F4C77"/>
    <w:rsid w:val="009F53B1"/>
    <w:rsid w:val="009F550E"/>
    <w:rsid w:val="009F5E22"/>
    <w:rsid w:val="009F5F8F"/>
    <w:rsid w:val="009F6139"/>
    <w:rsid w:val="009F6285"/>
    <w:rsid w:val="009F65B7"/>
    <w:rsid w:val="009F6BFE"/>
    <w:rsid w:val="009F6C29"/>
    <w:rsid w:val="009F6CA0"/>
    <w:rsid w:val="009F79A0"/>
    <w:rsid w:val="00A003A9"/>
    <w:rsid w:val="00A00B63"/>
    <w:rsid w:val="00A00EEF"/>
    <w:rsid w:val="00A01CFD"/>
    <w:rsid w:val="00A0203C"/>
    <w:rsid w:val="00A02652"/>
    <w:rsid w:val="00A0275C"/>
    <w:rsid w:val="00A0357D"/>
    <w:rsid w:val="00A0371E"/>
    <w:rsid w:val="00A03AE6"/>
    <w:rsid w:val="00A03D66"/>
    <w:rsid w:val="00A0412D"/>
    <w:rsid w:val="00A04583"/>
    <w:rsid w:val="00A046D6"/>
    <w:rsid w:val="00A05483"/>
    <w:rsid w:val="00A05538"/>
    <w:rsid w:val="00A0554A"/>
    <w:rsid w:val="00A055B0"/>
    <w:rsid w:val="00A05904"/>
    <w:rsid w:val="00A05B52"/>
    <w:rsid w:val="00A05FAF"/>
    <w:rsid w:val="00A06253"/>
    <w:rsid w:val="00A066AE"/>
    <w:rsid w:val="00A06823"/>
    <w:rsid w:val="00A069D4"/>
    <w:rsid w:val="00A06CC5"/>
    <w:rsid w:val="00A070D8"/>
    <w:rsid w:val="00A072C6"/>
    <w:rsid w:val="00A079C5"/>
    <w:rsid w:val="00A07C18"/>
    <w:rsid w:val="00A10616"/>
    <w:rsid w:val="00A10DAB"/>
    <w:rsid w:val="00A10ECF"/>
    <w:rsid w:val="00A117C7"/>
    <w:rsid w:val="00A117DC"/>
    <w:rsid w:val="00A11D79"/>
    <w:rsid w:val="00A11D80"/>
    <w:rsid w:val="00A12055"/>
    <w:rsid w:val="00A122C6"/>
    <w:rsid w:val="00A1246A"/>
    <w:rsid w:val="00A12887"/>
    <w:rsid w:val="00A1290E"/>
    <w:rsid w:val="00A14050"/>
    <w:rsid w:val="00A148C3"/>
    <w:rsid w:val="00A14BF7"/>
    <w:rsid w:val="00A14CB1"/>
    <w:rsid w:val="00A15A53"/>
    <w:rsid w:val="00A15AFB"/>
    <w:rsid w:val="00A15DB7"/>
    <w:rsid w:val="00A16997"/>
    <w:rsid w:val="00A16A7A"/>
    <w:rsid w:val="00A16C7E"/>
    <w:rsid w:val="00A16CEE"/>
    <w:rsid w:val="00A17013"/>
    <w:rsid w:val="00A17740"/>
    <w:rsid w:val="00A17A20"/>
    <w:rsid w:val="00A203AB"/>
    <w:rsid w:val="00A210D4"/>
    <w:rsid w:val="00A21718"/>
    <w:rsid w:val="00A21E26"/>
    <w:rsid w:val="00A221EB"/>
    <w:rsid w:val="00A226EC"/>
    <w:rsid w:val="00A22865"/>
    <w:rsid w:val="00A228AF"/>
    <w:rsid w:val="00A22B51"/>
    <w:rsid w:val="00A22CD2"/>
    <w:rsid w:val="00A23169"/>
    <w:rsid w:val="00A2326E"/>
    <w:rsid w:val="00A237FA"/>
    <w:rsid w:val="00A23FA9"/>
    <w:rsid w:val="00A242B3"/>
    <w:rsid w:val="00A2440D"/>
    <w:rsid w:val="00A24688"/>
    <w:rsid w:val="00A248B4"/>
    <w:rsid w:val="00A24A6F"/>
    <w:rsid w:val="00A252B3"/>
    <w:rsid w:val="00A259C4"/>
    <w:rsid w:val="00A264A2"/>
    <w:rsid w:val="00A267E7"/>
    <w:rsid w:val="00A2684C"/>
    <w:rsid w:val="00A26C8E"/>
    <w:rsid w:val="00A27548"/>
    <w:rsid w:val="00A27749"/>
    <w:rsid w:val="00A27B65"/>
    <w:rsid w:val="00A27FD3"/>
    <w:rsid w:val="00A30289"/>
    <w:rsid w:val="00A303C4"/>
    <w:rsid w:val="00A305E6"/>
    <w:rsid w:val="00A30765"/>
    <w:rsid w:val="00A30AB0"/>
    <w:rsid w:val="00A31186"/>
    <w:rsid w:val="00A3183B"/>
    <w:rsid w:val="00A318E9"/>
    <w:rsid w:val="00A31A9C"/>
    <w:rsid w:val="00A32092"/>
    <w:rsid w:val="00A320CB"/>
    <w:rsid w:val="00A32506"/>
    <w:rsid w:val="00A32731"/>
    <w:rsid w:val="00A32795"/>
    <w:rsid w:val="00A3294F"/>
    <w:rsid w:val="00A32ADD"/>
    <w:rsid w:val="00A33186"/>
    <w:rsid w:val="00A3356D"/>
    <w:rsid w:val="00A3368F"/>
    <w:rsid w:val="00A33734"/>
    <w:rsid w:val="00A34448"/>
    <w:rsid w:val="00A35C6F"/>
    <w:rsid w:val="00A35D15"/>
    <w:rsid w:val="00A35FFC"/>
    <w:rsid w:val="00A36017"/>
    <w:rsid w:val="00A36A22"/>
    <w:rsid w:val="00A36FDE"/>
    <w:rsid w:val="00A3704C"/>
    <w:rsid w:val="00A37CE4"/>
    <w:rsid w:val="00A37ECB"/>
    <w:rsid w:val="00A40146"/>
    <w:rsid w:val="00A405B0"/>
    <w:rsid w:val="00A40C74"/>
    <w:rsid w:val="00A4136E"/>
    <w:rsid w:val="00A430E2"/>
    <w:rsid w:val="00A43F4D"/>
    <w:rsid w:val="00A44262"/>
    <w:rsid w:val="00A447BA"/>
    <w:rsid w:val="00A44B40"/>
    <w:rsid w:val="00A44D6C"/>
    <w:rsid w:val="00A44D96"/>
    <w:rsid w:val="00A45BB6"/>
    <w:rsid w:val="00A45BE7"/>
    <w:rsid w:val="00A45F0B"/>
    <w:rsid w:val="00A47EE5"/>
    <w:rsid w:val="00A50058"/>
    <w:rsid w:val="00A50CF9"/>
    <w:rsid w:val="00A50F02"/>
    <w:rsid w:val="00A5106C"/>
    <w:rsid w:val="00A5129F"/>
    <w:rsid w:val="00A51BC3"/>
    <w:rsid w:val="00A52476"/>
    <w:rsid w:val="00A5269A"/>
    <w:rsid w:val="00A52724"/>
    <w:rsid w:val="00A5494D"/>
    <w:rsid w:val="00A54FC2"/>
    <w:rsid w:val="00A55FF6"/>
    <w:rsid w:val="00A56235"/>
    <w:rsid w:val="00A562FF"/>
    <w:rsid w:val="00A56834"/>
    <w:rsid w:val="00A5692D"/>
    <w:rsid w:val="00A57297"/>
    <w:rsid w:val="00A573F5"/>
    <w:rsid w:val="00A574F6"/>
    <w:rsid w:val="00A57527"/>
    <w:rsid w:val="00A60444"/>
    <w:rsid w:val="00A60BCF"/>
    <w:rsid w:val="00A61C0D"/>
    <w:rsid w:val="00A61EAE"/>
    <w:rsid w:val="00A61F92"/>
    <w:rsid w:val="00A61FAC"/>
    <w:rsid w:val="00A623BF"/>
    <w:rsid w:val="00A627E2"/>
    <w:rsid w:val="00A62A4B"/>
    <w:rsid w:val="00A62FA7"/>
    <w:rsid w:val="00A63259"/>
    <w:rsid w:val="00A64662"/>
    <w:rsid w:val="00A6491A"/>
    <w:rsid w:val="00A65232"/>
    <w:rsid w:val="00A6558E"/>
    <w:rsid w:val="00A65601"/>
    <w:rsid w:val="00A6584D"/>
    <w:rsid w:val="00A659DE"/>
    <w:rsid w:val="00A65ADC"/>
    <w:rsid w:val="00A65AE3"/>
    <w:rsid w:val="00A65BD1"/>
    <w:rsid w:val="00A6643D"/>
    <w:rsid w:val="00A66F4D"/>
    <w:rsid w:val="00A66F65"/>
    <w:rsid w:val="00A66F71"/>
    <w:rsid w:val="00A6711A"/>
    <w:rsid w:val="00A67442"/>
    <w:rsid w:val="00A67738"/>
    <w:rsid w:val="00A679E8"/>
    <w:rsid w:val="00A701AA"/>
    <w:rsid w:val="00A70285"/>
    <w:rsid w:val="00A70662"/>
    <w:rsid w:val="00A7077F"/>
    <w:rsid w:val="00A707ED"/>
    <w:rsid w:val="00A7098C"/>
    <w:rsid w:val="00A70A1F"/>
    <w:rsid w:val="00A70A96"/>
    <w:rsid w:val="00A70D2B"/>
    <w:rsid w:val="00A70D66"/>
    <w:rsid w:val="00A70E77"/>
    <w:rsid w:val="00A7131C"/>
    <w:rsid w:val="00A71486"/>
    <w:rsid w:val="00A714F4"/>
    <w:rsid w:val="00A716AE"/>
    <w:rsid w:val="00A71990"/>
    <w:rsid w:val="00A722DB"/>
    <w:rsid w:val="00A7262A"/>
    <w:rsid w:val="00A72754"/>
    <w:rsid w:val="00A72973"/>
    <w:rsid w:val="00A72CCD"/>
    <w:rsid w:val="00A72F62"/>
    <w:rsid w:val="00A733FF"/>
    <w:rsid w:val="00A73AC1"/>
    <w:rsid w:val="00A73DB5"/>
    <w:rsid w:val="00A74413"/>
    <w:rsid w:val="00A748C9"/>
    <w:rsid w:val="00A74A48"/>
    <w:rsid w:val="00A7508F"/>
    <w:rsid w:val="00A75119"/>
    <w:rsid w:val="00A75426"/>
    <w:rsid w:val="00A757A8"/>
    <w:rsid w:val="00A75ABD"/>
    <w:rsid w:val="00A75C45"/>
    <w:rsid w:val="00A75C8D"/>
    <w:rsid w:val="00A75FDF"/>
    <w:rsid w:val="00A76035"/>
    <w:rsid w:val="00A7664F"/>
    <w:rsid w:val="00A76871"/>
    <w:rsid w:val="00A7775E"/>
    <w:rsid w:val="00A77D15"/>
    <w:rsid w:val="00A800D7"/>
    <w:rsid w:val="00A801FD"/>
    <w:rsid w:val="00A80CA3"/>
    <w:rsid w:val="00A80D6B"/>
    <w:rsid w:val="00A80EEB"/>
    <w:rsid w:val="00A812F4"/>
    <w:rsid w:val="00A81C41"/>
    <w:rsid w:val="00A81D52"/>
    <w:rsid w:val="00A81E14"/>
    <w:rsid w:val="00A82232"/>
    <w:rsid w:val="00A832B6"/>
    <w:rsid w:val="00A837E9"/>
    <w:rsid w:val="00A83930"/>
    <w:rsid w:val="00A83BF9"/>
    <w:rsid w:val="00A84D8A"/>
    <w:rsid w:val="00A84E99"/>
    <w:rsid w:val="00A85370"/>
    <w:rsid w:val="00A8561A"/>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9E"/>
    <w:rsid w:val="00A9020E"/>
    <w:rsid w:val="00A9063A"/>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92"/>
    <w:rsid w:val="00A93784"/>
    <w:rsid w:val="00A93913"/>
    <w:rsid w:val="00A93A29"/>
    <w:rsid w:val="00A94483"/>
    <w:rsid w:val="00A94D73"/>
    <w:rsid w:val="00A95A62"/>
    <w:rsid w:val="00A95D11"/>
    <w:rsid w:val="00A96613"/>
    <w:rsid w:val="00A9663F"/>
    <w:rsid w:val="00A96944"/>
    <w:rsid w:val="00A96E8E"/>
    <w:rsid w:val="00A975C9"/>
    <w:rsid w:val="00A9799D"/>
    <w:rsid w:val="00A979DF"/>
    <w:rsid w:val="00A97AD3"/>
    <w:rsid w:val="00AA0341"/>
    <w:rsid w:val="00AA0FD3"/>
    <w:rsid w:val="00AA1164"/>
    <w:rsid w:val="00AA1245"/>
    <w:rsid w:val="00AA15CC"/>
    <w:rsid w:val="00AA16BE"/>
    <w:rsid w:val="00AA19A4"/>
    <w:rsid w:val="00AA1A00"/>
    <w:rsid w:val="00AA1B07"/>
    <w:rsid w:val="00AA1EFB"/>
    <w:rsid w:val="00AA22EE"/>
    <w:rsid w:val="00AA26B7"/>
    <w:rsid w:val="00AA295C"/>
    <w:rsid w:val="00AA2C55"/>
    <w:rsid w:val="00AA310F"/>
    <w:rsid w:val="00AA355E"/>
    <w:rsid w:val="00AA3C62"/>
    <w:rsid w:val="00AA4034"/>
    <w:rsid w:val="00AA415D"/>
    <w:rsid w:val="00AA4342"/>
    <w:rsid w:val="00AA4AA7"/>
    <w:rsid w:val="00AA51F6"/>
    <w:rsid w:val="00AA55B8"/>
    <w:rsid w:val="00AA5AC6"/>
    <w:rsid w:val="00AA65A2"/>
    <w:rsid w:val="00AA6EF7"/>
    <w:rsid w:val="00AA70A8"/>
    <w:rsid w:val="00AA70DA"/>
    <w:rsid w:val="00AA7339"/>
    <w:rsid w:val="00AA7489"/>
    <w:rsid w:val="00AA7E45"/>
    <w:rsid w:val="00AA7F21"/>
    <w:rsid w:val="00AB0ADB"/>
    <w:rsid w:val="00AB0E92"/>
    <w:rsid w:val="00AB0F08"/>
    <w:rsid w:val="00AB108C"/>
    <w:rsid w:val="00AB1092"/>
    <w:rsid w:val="00AB18F5"/>
    <w:rsid w:val="00AB1C08"/>
    <w:rsid w:val="00AB1EDF"/>
    <w:rsid w:val="00AB2BA2"/>
    <w:rsid w:val="00AB3DEE"/>
    <w:rsid w:val="00AB4107"/>
    <w:rsid w:val="00AB4EBC"/>
    <w:rsid w:val="00AB58DF"/>
    <w:rsid w:val="00AB5DA9"/>
    <w:rsid w:val="00AB5F81"/>
    <w:rsid w:val="00AB619B"/>
    <w:rsid w:val="00AB6443"/>
    <w:rsid w:val="00AB664C"/>
    <w:rsid w:val="00AB6ED2"/>
    <w:rsid w:val="00AB7374"/>
    <w:rsid w:val="00AB7AD0"/>
    <w:rsid w:val="00AB7F52"/>
    <w:rsid w:val="00AB7F78"/>
    <w:rsid w:val="00AC00E6"/>
    <w:rsid w:val="00AC0DEB"/>
    <w:rsid w:val="00AC18C6"/>
    <w:rsid w:val="00AC20A3"/>
    <w:rsid w:val="00AC2209"/>
    <w:rsid w:val="00AC2584"/>
    <w:rsid w:val="00AC2E17"/>
    <w:rsid w:val="00AC311B"/>
    <w:rsid w:val="00AC47BE"/>
    <w:rsid w:val="00AC490C"/>
    <w:rsid w:val="00AC4CEB"/>
    <w:rsid w:val="00AC5118"/>
    <w:rsid w:val="00AC550A"/>
    <w:rsid w:val="00AC5794"/>
    <w:rsid w:val="00AC6006"/>
    <w:rsid w:val="00AC7453"/>
    <w:rsid w:val="00AC7495"/>
    <w:rsid w:val="00AD027C"/>
    <w:rsid w:val="00AD034C"/>
    <w:rsid w:val="00AD0391"/>
    <w:rsid w:val="00AD05BD"/>
    <w:rsid w:val="00AD084C"/>
    <w:rsid w:val="00AD0F3B"/>
    <w:rsid w:val="00AD10E8"/>
    <w:rsid w:val="00AD122F"/>
    <w:rsid w:val="00AD15E4"/>
    <w:rsid w:val="00AD16F3"/>
    <w:rsid w:val="00AD2007"/>
    <w:rsid w:val="00AD2682"/>
    <w:rsid w:val="00AD282F"/>
    <w:rsid w:val="00AD28C9"/>
    <w:rsid w:val="00AD2923"/>
    <w:rsid w:val="00AD2CF9"/>
    <w:rsid w:val="00AD2FF0"/>
    <w:rsid w:val="00AD3064"/>
    <w:rsid w:val="00AD309F"/>
    <w:rsid w:val="00AD38FB"/>
    <w:rsid w:val="00AD3E7E"/>
    <w:rsid w:val="00AD481A"/>
    <w:rsid w:val="00AD4912"/>
    <w:rsid w:val="00AD5A21"/>
    <w:rsid w:val="00AD5A33"/>
    <w:rsid w:val="00AD5CF5"/>
    <w:rsid w:val="00AD6147"/>
    <w:rsid w:val="00AD67E0"/>
    <w:rsid w:val="00AD6C66"/>
    <w:rsid w:val="00AD704B"/>
    <w:rsid w:val="00AD708F"/>
    <w:rsid w:val="00AD72BB"/>
    <w:rsid w:val="00AD795A"/>
    <w:rsid w:val="00AD7B28"/>
    <w:rsid w:val="00AE0066"/>
    <w:rsid w:val="00AE00AC"/>
    <w:rsid w:val="00AE0144"/>
    <w:rsid w:val="00AE06A0"/>
    <w:rsid w:val="00AE0770"/>
    <w:rsid w:val="00AE091E"/>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4C3"/>
    <w:rsid w:val="00AE3678"/>
    <w:rsid w:val="00AE36F2"/>
    <w:rsid w:val="00AE3708"/>
    <w:rsid w:val="00AE3B42"/>
    <w:rsid w:val="00AE3C7F"/>
    <w:rsid w:val="00AE4309"/>
    <w:rsid w:val="00AE4853"/>
    <w:rsid w:val="00AE4BCC"/>
    <w:rsid w:val="00AE4CAD"/>
    <w:rsid w:val="00AE4F0B"/>
    <w:rsid w:val="00AE5849"/>
    <w:rsid w:val="00AE58A7"/>
    <w:rsid w:val="00AE5F50"/>
    <w:rsid w:val="00AE606C"/>
    <w:rsid w:val="00AE6422"/>
    <w:rsid w:val="00AE64EE"/>
    <w:rsid w:val="00AE69E1"/>
    <w:rsid w:val="00AE6E4C"/>
    <w:rsid w:val="00AE6FB8"/>
    <w:rsid w:val="00AE6FDB"/>
    <w:rsid w:val="00AE75FE"/>
    <w:rsid w:val="00AF0256"/>
    <w:rsid w:val="00AF0DDF"/>
    <w:rsid w:val="00AF1986"/>
    <w:rsid w:val="00AF1D43"/>
    <w:rsid w:val="00AF2364"/>
    <w:rsid w:val="00AF25D8"/>
    <w:rsid w:val="00AF2B1D"/>
    <w:rsid w:val="00AF33CB"/>
    <w:rsid w:val="00AF3502"/>
    <w:rsid w:val="00AF39EB"/>
    <w:rsid w:val="00AF3D03"/>
    <w:rsid w:val="00AF4243"/>
    <w:rsid w:val="00AF42E7"/>
    <w:rsid w:val="00AF4620"/>
    <w:rsid w:val="00AF4922"/>
    <w:rsid w:val="00AF4DE6"/>
    <w:rsid w:val="00AF4EF3"/>
    <w:rsid w:val="00AF50A7"/>
    <w:rsid w:val="00AF516B"/>
    <w:rsid w:val="00AF575B"/>
    <w:rsid w:val="00AF5C6D"/>
    <w:rsid w:val="00AF60F5"/>
    <w:rsid w:val="00AF66FA"/>
    <w:rsid w:val="00AF6AF7"/>
    <w:rsid w:val="00AF78FF"/>
    <w:rsid w:val="00AF7ACF"/>
    <w:rsid w:val="00AF7FE3"/>
    <w:rsid w:val="00B0005F"/>
    <w:rsid w:val="00B0069F"/>
    <w:rsid w:val="00B0072F"/>
    <w:rsid w:val="00B00C0F"/>
    <w:rsid w:val="00B00EF6"/>
    <w:rsid w:val="00B01331"/>
    <w:rsid w:val="00B0157F"/>
    <w:rsid w:val="00B01630"/>
    <w:rsid w:val="00B01CB8"/>
    <w:rsid w:val="00B01CD0"/>
    <w:rsid w:val="00B01CD5"/>
    <w:rsid w:val="00B01F3A"/>
    <w:rsid w:val="00B020A3"/>
    <w:rsid w:val="00B02230"/>
    <w:rsid w:val="00B02483"/>
    <w:rsid w:val="00B02A19"/>
    <w:rsid w:val="00B02F34"/>
    <w:rsid w:val="00B031C6"/>
    <w:rsid w:val="00B0385F"/>
    <w:rsid w:val="00B03F17"/>
    <w:rsid w:val="00B04697"/>
    <w:rsid w:val="00B048B3"/>
    <w:rsid w:val="00B0490E"/>
    <w:rsid w:val="00B0497B"/>
    <w:rsid w:val="00B04C23"/>
    <w:rsid w:val="00B05154"/>
    <w:rsid w:val="00B05ED8"/>
    <w:rsid w:val="00B0647C"/>
    <w:rsid w:val="00B06537"/>
    <w:rsid w:val="00B0679F"/>
    <w:rsid w:val="00B06907"/>
    <w:rsid w:val="00B0690A"/>
    <w:rsid w:val="00B06F7D"/>
    <w:rsid w:val="00B0705F"/>
    <w:rsid w:val="00B07438"/>
    <w:rsid w:val="00B07483"/>
    <w:rsid w:val="00B07638"/>
    <w:rsid w:val="00B079A6"/>
    <w:rsid w:val="00B1013D"/>
    <w:rsid w:val="00B10178"/>
    <w:rsid w:val="00B103C9"/>
    <w:rsid w:val="00B1049B"/>
    <w:rsid w:val="00B1077A"/>
    <w:rsid w:val="00B10D45"/>
    <w:rsid w:val="00B10FC5"/>
    <w:rsid w:val="00B11208"/>
    <w:rsid w:val="00B113AF"/>
    <w:rsid w:val="00B119BE"/>
    <w:rsid w:val="00B11C99"/>
    <w:rsid w:val="00B11F81"/>
    <w:rsid w:val="00B12119"/>
    <w:rsid w:val="00B124E7"/>
    <w:rsid w:val="00B129E4"/>
    <w:rsid w:val="00B12D34"/>
    <w:rsid w:val="00B12DD3"/>
    <w:rsid w:val="00B13A09"/>
    <w:rsid w:val="00B13FBA"/>
    <w:rsid w:val="00B14115"/>
    <w:rsid w:val="00B14558"/>
    <w:rsid w:val="00B1460B"/>
    <w:rsid w:val="00B14679"/>
    <w:rsid w:val="00B14BDD"/>
    <w:rsid w:val="00B14EF1"/>
    <w:rsid w:val="00B153D2"/>
    <w:rsid w:val="00B154F6"/>
    <w:rsid w:val="00B15B48"/>
    <w:rsid w:val="00B1604A"/>
    <w:rsid w:val="00B1612B"/>
    <w:rsid w:val="00B1763E"/>
    <w:rsid w:val="00B177CE"/>
    <w:rsid w:val="00B20667"/>
    <w:rsid w:val="00B20BD1"/>
    <w:rsid w:val="00B213BD"/>
    <w:rsid w:val="00B21C0E"/>
    <w:rsid w:val="00B21D2D"/>
    <w:rsid w:val="00B22B88"/>
    <w:rsid w:val="00B22DFC"/>
    <w:rsid w:val="00B2344D"/>
    <w:rsid w:val="00B238F4"/>
    <w:rsid w:val="00B23E1E"/>
    <w:rsid w:val="00B23FF6"/>
    <w:rsid w:val="00B249D1"/>
    <w:rsid w:val="00B24A0B"/>
    <w:rsid w:val="00B24B35"/>
    <w:rsid w:val="00B2549F"/>
    <w:rsid w:val="00B25C81"/>
    <w:rsid w:val="00B25E20"/>
    <w:rsid w:val="00B25E4A"/>
    <w:rsid w:val="00B25E52"/>
    <w:rsid w:val="00B25E53"/>
    <w:rsid w:val="00B2618A"/>
    <w:rsid w:val="00B26228"/>
    <w:rsid w:val="00B26239"/>
    <w:rsid w:val="00B26343"/>
    <w:rsid w:val="00B26687"/>
    <w:rsid w:val="00B268C2"/>
    <w:rsid w:val="00B26971"/>
    <w:rsid w:val="00B272C7"/>
    <w:rsid w:val="00B273CD"/>
    <w:rsid w:val="00B27933"/>
    <w:rsid w:val="00B27941"/>
    <w:rsid w:val="00B27BD0"/>
    <w:rsid w:val="00B3076E"/>
    <w:rsid w:val="00B30BE3"/>
    <w:rsid w:val="00B31330"/>
    <w:rsid w:val="00B316C3"/>
    <w:rsid w:val="00B31E4D"/>
    <w:rsid w:val="00B320B2"/>
    <w:rsid w:val="00B3282D"/>
    <w:rsid w:val="00B33720"/>
    <w:rsid w:val="00B33727"/>
    <w:rsid w:val="00B33752"/>
    <w:rsid w:val="00B339ED"/>
    <w:rsid w:val="00B33BE6"/>
    <w:rsid w:val="00B3438E"/>
    <w:rsid w:val="00B352AE"/>
    <w:rsid w:val="00B35543"/>
    <w:rsid w:val="00B355A0"/>
    <w:rsid w:val="00B355F4"/>
    <w:rsid w:val="00B356F8"/>
    <w:rsid w:val="00B35AD6"/>
    <w:rsid w:val="00B365DD"/>
    <w:rsid w:val="00B371DD"/>
    <w:rsid w:val="00B3756F"/>
    <w:rsid w:val="00B37774"/>
    <w:rsid w:val="00B400D0"/>
    <w:rsid w:val="00B401A9"/>
    <w:rsid w:val="00B40783"/>
    <w:rsid w:val="00B40865"/>
    <w:rsid w:val="00B40965"/>
    <w:rsid w:val="00B40A62"/>
    <w:rsid w:val="00B41276"/>
    <w:rsid w:val="00B413E1"/>
    <w:rsid w:val="00B41FF9"/>
    <w:rsid w:val="00B43095"/>
    <w:rsid w:val="00B435EF"/>
    <w:rsid w:val="00B437CE"/>
    <w:rsid w:val="00B43A7D"/>
    <w:rsid w:val="00B43D9A"/>
    <w:rsid w:val="00B43EE4"/>
    <w:rsid w:val="00B43FF9"/>
    <w:rsid w:val="00B4418A"/>
    <w:rsid w:val="00B442D7"/>
    <w:rsid w:val="00B4449B"/>
    <w:rsid w:val="00B44AF3"/>
    <w:rsid w:val="00B45388"/>
    <w:rsid w:val="00B4545B"/>
    <w:rsid w:val="00B455B4"/>
    <w:rsid w:val="00B45BF8"/>
    <w:rsid w:val="00B45C63"/>
    <w:rsid w:val="00B45FE2"/>
    <w:rsid w:val="00B46811"/>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2CB"/>
    <w:rsid w:val="00B52DAA"/>
    <w:rsid w:val="00B531BD"/>
    <w:rsid w:val="00B5367D"/>
    <w:rsid w:val="00B53ECA"/>
    <w:rsid w:val="00B548B7"/>
    <w:rsid w:val="00B54D79"/>
    <w:rsid w:val="00B55844"/>
    <w:rsid w:val="00B55AE2"/>
    <w:rsid w:val="00B55B8D"/>
    <w:rsid w:val="00B56B65"/>
    <w:rsid w:val="00B5763C"/>
    <w:rsid w:val="00B577F1"/>
    <w:rsid w:val="00B6028F"/>
    <w:rsid w:val="00B606F8"/>
    <w:rsid w:val="00B61DA0"/>
    <w:rsid w:val="00B62AAB"/>
    <w:rsid w:val="00B6304C"/>
    <w:rsid w:val="00B63411"/>
    <w:rsid w:val="00B6366D"/>
    <w:rsid w:val="00B637CF"/>
    <w:rsid w:val="00B63AC2"/>
    <w:rsid w:val="00B63E2A"/>
    <w:rsid w:val="00B640FE"/>
    <w:rsid w:val="00B643A2"/>
    <w:rsid w:val="00B6495B"/>
    <w:rsid w:val="00B649C9"/>
    <w:rsid w:val="00B6514A"/>
    <w:rsid w:val="00B6584F"/>
    <w:rsid w:val="00B65974"/>
    <w:rsid w:val="00B659F9"/>
    <w:rsid w:val="00B65A16"/>
    <w:rsid w:val="00B65F20"/>
    <w:rsid w:val="00B660F9"/>
    <w:rsid w:val="00B66319"/>
    <w:rsid w:val="00B66561"/>
    <w:rsid w:val="00B679A3"/>
    <w:rsid w:val="00B67A50"/>
    <w:rsid w:val="00B67DF1"/>
    <w:rsid w:val="00B702DA"/>
    <w:rsid w:val="00B705B5"/>
    <w:rsid w:val="00B70E5D"/>
    <w:rsid w:val="00B71569"/>
    <w:rsid w:val="00B718AD"/>
    <w:rsid w:val="00B72228"/>
    <w:rsid w:val="00B723DF"/>
    <w:rsid w:val="00B72BD4"/>
    <w:rsid w:val="00B7348A"/>
    <w:rsid w:val="00B73857"/>
    <w:rsid w:val="00B73F64"/>
    <w:rsid w:val="00B73FF2"/>
    <w:rsid w:val="00B74178"/>
    <w:rsid w:val="00B74660"/>
    <w:rsid w:val="00B74D39"/>
    <w:rsid w:val="00B74EBE"/>
    <w:rsid w:val="00B754EB"/>
    <w:rsid w:val="00B75B4F"/>
    <w:rsid w:val="00B75DDA"/>
    <w:rsid w:val="00B7637A"/>
    <w:rsid w:val="00B766ED"/>
    <w:rsid w:val="00B7677A"/>
    <w:rsid w:val="00B76804"/>
    <w:rsid w:val="00B76983"/>
    <w:rsid w:val="00B7750C"/>
    <w:rsid w:val="00B7764E"/>
    <w:rsid w:val="00B77E18"/>
    <w:rsid w:val="00B801D2"/>
    <w:rsid w:val="00B803AB"/>
    <w:rsid w:val="00B808A1"/>
    <w:rsid w:val="00B80CE8"/>
    <w:rsid w:val="00B80F97"/>
    <w:rsid w:val="00B817AC"/>
    <w:rsid w:val="00B81934"/>
    <w:rsid w:val="00B81C3C"/>
    <w:rsid w:val="00B81FAA"/>
    <w:rsid w:val="00B82662"/>
    <w:rsid w:val="00B82CEA"/>
    <w:rsid w:val="00B83076"/>
    <w:rsid w:val="00B831D1"/>
    <w:rsid w:val="00B83F91"/>
    <w:rsid w:val="00B840BA"/>
    <w:rsid w:val="00B84380"/>
    <w:rsid w:val="00B849AC"/>
    <w:rsid w:val="00B84FBD"/>
    <w:rsid w:val="00B852F0"/>
    <w:rsid w:val="00B85422"/>
    <w:rsid w:val="00B854F5"/>
    <w:rsid w:val="00B85643"/>
    <w:rsid w:val="00B85779"/>
    <w:rsid w:val="00B85AC1"/>
    <w:rsid w:val="00B85F3A"/>
    <w:rsid w:val="00B86399"/>
    <w:rsid w:val="00B86883"/>
    <w:rsid w:val="00B870CA"/>
    <w:rsid w:val="00B877B0"/>
    <w:rsid w:val="00B878E9"/>
    <w:rsid w:val="00B90318"/>
    <w:rsid w:val="00B90488"/>
    <w:rsid w:val="00B90F66"/>
    <w:rsid w:val="00B90F73"/>
    <w:rsid w:val="00B912FF"/>
    <w:rsid w:val="00B913F6"/>
    <w:rsid w:val="00B91979"/>
    <w:rsid w:val="00B91FC0"/>
    <w:rsid w:val="00B9257B"/>
    <w:rsid w:val="00B93AB6"/>
    <w:rsid w:val="00B93C08"/>
    <w:rsid w:val="00B93E77"/>
    <w:rsid w:val="00B93E83"/>
    <w:rsid w:val="00B93EE6"/>
    <w:rsid w:val="00B94336"/>
    <w:rsid w:val="00B94E25"/>
    <w:rsid w:val="00B9554B"/>
    <w:rsid w:val="00B95AC3"/>
    <w:rsid w:val="00B960DA"/>
    <w:rsid w:val="00B9625F"/>
    <w:rsid w:val="00B963AD"/>
    <w:rsid w:val="00B96499"/>
    <w:rsid w:val="00B96952"/>
    <w:rsid w:val="00B973F5"/>
    <w:rsid w:val="00B97779"/>
    <w:rsid w:val="00BA00EC"/>
    <w:rsid w:val="00BA0305"/>
    <w:rsid w:val="00BA0444"/>
    <w:rsid w:val="00BA0600"/>
    <w:rsid w:val="00BA06C6"/>
    <w:rsid w:val="00BA142D"/>
    <w:rsid w:val="00BA16AC"/>
    <w:rsid w:val="00BA2288"/>
    <w:rsid w:val="00BA23D7"/>
    <w:rsid w:val="00BA24FD"/>
    <w:rsid w:val="00BA252C"/>
    <w:rsid w:val="00BA2DC5"/>
    <w:rsid w:val="00BA3685"/>
    <w:rsid w:val="00BA383B"/>
    <w:rsid w:val="00BA49E7"/>
    <w:rsid w:val="00BA4B35"/>
    <w:rsid w:val="00BA4B66"/>
    <w:rsid w:val="00BA4C2B"/>
    <w:rsid w:val="00BA4C9D"/>
    <w:rsid w:val="00BA566F"/>
    <w:rsid w:val="00BA5C48"/>
    <w:rsid w:val="00BA5D1F"/>
    <w:rsid w:val="00BA5D28"/>
    <w:rsid w:val="00BA5F6A"/>
    <w:rsid w:val="00BA6BD3"/>
    <w:rsid w:val="00BA7A84"/>
    <w:rsid w:val="00BA7D10"/>
    <w:rsid w:val="00BB0033"/>
    <w:rsid w:val="00BB02E4"/>
    <w:rsid w:val="00BB1161"/>
    <w:rsid w:val="00BB119E"/>
    <w:rsid w:val="00BB1952"/>
    <w:rsid w:val="00BB1B5A"/>
    <w:rsid w:val="00BB1E19"/>
    <w:rsid w:val="00BB222A"/>
    <w:rsid w:val="00BB26E3"/>
    <w:rsid w:val="00BB27CC"/>
    <w:rsid w:val="00BB2821"/>
    <w:rsid w:val="00BB3572"/>
    <w:rsid w:val="00BB389A"/>
    <w:rsid w:val="00BB397C"/>
    <w:rsid w:val="00BB3C5B"/>
    <w:rsid w:val="00BB409F"/>
    <w:rsid w:val="00BB4DB2"/>
    <w:rsid w:val="00BB5513"/>
    <w:rsid w:val="00BB5F33"/>
    <w:rsid w:val="00BB611A"/>
    <w:rsid w:val="00BB64B7"/>
    <w:rsid w:val="00BB64B9"/>
    <w:rsid w:val="00BB6A44"/>
    <w:rsid w:val="00BB76A2"/>
    <w:rsid w:val="00BB78C8"/>
    <w:rsid w:val="00BB7ABD"/>
    <w:rsid w:val="00BC0164"/>
    <w:rsid w:val="00BC09B4"/>
    <w:rsid w:val="00BC1A7E"/>
    <w:rsid w:val="00BC1B1E"/>
    <w:rsid w:val="00BC1CA6"/>
    <w:rsid w:val="00BC1DA6"/>
    <w:rsid w:val="00BC1E4E"/>
    <w:rsid w:val="00BC1EE1"/>
    <w:rsid w:val="00BC2755"/>
    <w:rsid w:val="00BC30E8"/>
    <w:rsid w:val="00BC31B8"/>
    <w:rsid w:val="00BC31E6"/>
    <w:rsid w:val="00BC324C"/>
    <w:rsid w:val="00BC387C"/>
    <w:rsid w:val="00BC3E08"/>
    <w:rsid w:val="00BC3F3E"/>
    <w:rsid w:val="00BC442F"/>
    <w:rsid w:val="00BC5A8B"/>
    <w:rsid w:val="00BC61F1"/>
    <w:rsid w:val="00BC63E3"/>
    <w:rsid w:val="00BC6971"/>
    <w:rsid w:val="00BC7864"/>
    <w:rsid w:val="00BC7B9F"/>
    <w:rsid w:val="00BD00E3"/>
    <w:rsid w:val="00BD0171"/>
    <w:rsid w:val="00BD018E"/>
    <w:rsid w:val="00BD02EC"/>
    <w:rsid w:val="00BD0654"/>
    <w:rsid w:val="00BD06BD"/>
    <w:rsid w:val="00BD09FA"/>
    <w:rsid w:val="00BD0F0A"/>
    <w:rsid w:val="00BD1937"/>
    <w:rsid w:val="00BD1F51"/>
    <w:rsid w:val="00BD246B"/>
    <w:rsid w:val="00BD2C3E"/>
    <w:rsid w:val="00BD3204"/>
    <w:rsid w:val="00BD33FE"/>
    <w:rsid w:val="00BD3A57"/>
    <w:rsid w:val="00BD3B1E"/>
    <w:rsid w:val="00BD45D3"/>
    <w:rsid w:val="00BD4C10"/>
    <w:rsid w:val="00BD4D2D"/>
    <w:rsid w:val="00BD4FDF"/>
    <w:rsid w:val="00BD5047"/>
    <w:rsid w:val="00BD54AC"/>
    <w:rsid w:val="00BD5A04"/>
    <w:rsid w:val="00BD5DB1"/>
    <w:rsid w:val="00BD61F4"/>
    <w:rsid w:val="00BD6608"/>
    <w:rsid w:val="00BD703A"/>
    <w:rsid w:val="00BD7B1C"/>
    <w:rsid w:val="00BE032E"/>
    <w:rsid w:val="00BE0D68"/>
    <w:rsid w:val="00BE10E4"/>
    <w:rsid w:val="00BE12D9"/>
    <w:rsid w:val="00BE2DB7"/>
    <w:rsid w:val="00BE2F87"/>
    <w:rsid w:val="00BE3C54"/>
    <w:rsid w:val="00BE3E3D"/>
    <w:rsid w:val="00BE4575"/>
    <w:rsid w:val="00BE477E"/>
    <w:rsid w:val="00BE48FD"/>
    <w:rsid w:val="00BE4F23"/>
    <w:rsid w:val="00BE536E"/>
    <w:rsid w:val="00BE5893"/>
    <w:rsid w:val="00BE5A66"/>
    <w:rsid w:val="00BE5F9B"/>
    <w:rsid w:val="00BE601E"/>
    <w:rsid w:val="00BE7579"/>
    <w:rsid w:val="00BE7E60"/>
    <w:rsid w:val="00BF07A2"/>
    <w:rsid w:val="00BF0B10"/>
    <w:rsid w:val="00BF0E73"/>
    <w:rsid w:val="00BF0FC2"/>
    <w:rsid w:val="00BF1177"/>
    <w:rsid w:val="00BF1DE6"/>
    <w:rsid w:val="00BF1E4A"/>
    <w:rsid w:val="00BF2433"/>
    <w:rsid w:val="00BF28F0"/>
    <w:rsid w:val="00BF3481"/>
    <w:rsid w:val="00BF34D5"/>
    <w:rsid w:val="00BF353E"/>
    <w:rsid w:val="00BF35BA"/>
    <w:rsid w:val="00BF3695"/>
    <w:rsid w:val="00BF3A38"/>
    <w:rsid w:val="00BF3DB9"/>
    <w:rsid w:val="00BF4139"/>
    <w:rsid w:val="00BF42D8"/>
    <w:rsid w:val="00BF4482"/>
    <w:rsid w:val="00BF4963"/>
    <w:rsid w:val="00BF4C18"/>
    <w:rsid w:val="00BF4E5C"/>
    <w:rsid w:val="00BF4FB6"/>
    <w:rsid w:val="00BF522B"/>
    <w:rsid w:val="00BF539C"/>
    <w:rsid w:val="00BF5408"/>
    <w:rsid w:val="00BF540F"/>
    <w:rsid w:val="00BF5BFA"/>
    <w:rsid w:val="00BF6067"/>
    <w:rsid w:val="00BF631A"/>
    <w:rsid w:val="00BF65E7"/>
    <w:rsid w:val="00BF6BDE"/>
    <w:rsid w:val="00BF6C7A"/>
    <w:rsid w:val="00BF750C"/>
    <w:rsid w:val="00BF78B1"/>
    <w:rsid w:val="00BF7CF2"/>
    <w:rsid w:val="00BF7FAE"/>
    <w:rsid w:val="00C00A1F"/>
    <w:rsid w:val="00C01949"/>
    <w:rsid w:val="00C01998"/>
    <w:rsid w:val="00C01BB7"/>
    <w:rsid w:val="00C0266E"/>
    <w:rsid w:val="00C02912"/>
    <w:rsid w:val="00C02B58"/>
    <w:rsid w:val="00C02D3E"/>
    <w:rsid w:val="00C03404"/>
    <w:rsid w:val="00C03541"/>
    <w:rsid w:val="00C035CC"/>
    <w:rsid w:val="00C03DC2"/>
    <w:rsid w:val="00C0418D"/>
    <w:rsid w:val="00C042F6"/>
    <w:rsid w:val="00C043D6"/>
    <w:rsid w:val="00C046F9"/>
    <w:rsid w:val="00C04F28"/>
    <w:rsid w:val="00C05692"/>
    <w:rsid w:val="00C05C99"/>
    <w:rsid w:val="00C06137"/>
    <w:rsid w:val="00C061B3"/>
    <w:rsid w:val="00C06333"/>
    <w:rsid w:val="00C0633D"/>
    <w:rsid w:val="00C068A7"/>
    <w:rsid w:val="00C06B3B"/>
    <w:rsid w:val="00C06D02"/>
    <w:rsid w:val="00C06EED"/>
    <w:rsid w:val="00C070E0"/>
    <w:rsid w:val="00C0727C"/>
    <w:rsid w:val="00C07492"/>
    <w:rsid w:val="00C07532"/>
    <w:rsid w:val="00C075B3"/>
    <w:rsid w:val="00C07971"/>
    <w:rsid w:val="00C07A97"/>
    <w:rsid w:val="00C10894"/>
    <w:rsid w:val="00C10963"/>
    <w:rsid w:val="00C109B9"/>
    <w:rsid w:val="00C10AD5"/>
    <w:rsid w:val="00C119A9"/>
    <w:rsid w:val="00C1263C"/>
    <w:rsid w:val="00C12AC7"/>
    <w:rsid w:val="00C13282"/>
    <w:rsid w:val="00C132CA"/>
    <w:rsid w:val="00C13304"/>
    <w:rsid w:val="00C13516"/>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FF8"/>
    <w:rsid w:val="00C165CB"/>
    <w:rsid w:val="00C16784"/>
    <w:rsid w:val="00C16C71"/>
    <w:rsid w:val="00C16CB0"/>
    <w:rsid w:val="00C171AB"/>
    <w:rsid w:val="00C17686"/>
    <w:rsid w:val="00C17964"/>
    <w:rsid w:val="00C17B14"/>
    <w:rsid w:val="00C17B73"/>
    <w:rsid w:val="00C17E8A"/>
    <w:rsid w:val="00C2022D"/>
    <w:rsid w:val="00C20697"/>
    <w:rsid w:val="00C20873"/>
    <w:rsid w:val="00C20881"/>
    <w:rsid w:val="00C208A3"/>
    <w:rsid w:val="00C20D7F"/>
    <w:rsid w:val="00C210F5"/>
    <w:rsid w:val="00C21584"/>
    <w:rsid w:val="00C21EA7"/>
    <w:rsid w:val="00C232DF"/>
    <w:rsid w:val="00C2347A"/>
    <w:rsid w:val="00C23CD7"/>
    <w:rsid w:val="00C23E52"/>
    <w:rsid w:val="00C23F9D"/>
    <w:rsid w:val="00C241B1"/>
    <w:rsid w:val="00C248E7"/>
    <w:rsid w:val="00C24FB1"/>
    <w:rsid w:val="00C252C0"/>
    <w:rsid w:val="00C25E11"/>
    <w:rsid w:val="00C26117"/>
    <w:rsid w:val="00C2617F"/>
    <w:rsid w:val="00C26648"/>
    <w:rsid w:val="00C27228"/>
    <w:rsid w:val="00C27CEB"/>
    <w:rsid w:val="00C3012F"/>
    <w:rsid w:val="00C301D7"/>
    <w:rsid w:val="00C30855"/>
    <w:rsid w:val="00C31291"/>
    <w:rsid w:val="00C31598"/>
    <w:rsid w:val="00C319C7"/>
    <w:rsid w:val="00C31AE7"/>
    <w:rsid w:val="00C31E97"/>
    <w:rsid w:val="00C32C41"/>
    <w:rsid w:val="00C32C65"/>
    <w:rsid w:val="00C33199"/>
    <w:rsid w:val="00C33400"/>
    <w:rsid w:val="00C334A6"/>
    <w:rsid w:val="00C336E8"/>
    <w:rsid w:val="00C337F1"/>
    <w:rsid w:val="00C33867"/>
    <w:rsid w:val="00C345F4"/>
    <w:rsid w:val="00C34E45"/>
    <w:rsid w:val="00C35875"/>
    <w:rsid w:val="00C35C65"/>
    <w:rsid w:val="00C35ECA"/>
    <w:rsid w:val="00C36620"/>
    <w:rsid w:val="00C369EC"/>
    <w:rsid w:val="00C36B0C"/>
    <w:rsid w:val="00C36E24"/>
    <w:rsid w:val="00C4021B"/>
    <w:rsid w:val="00C40DCC"/>
    <w:rsid w:val="00C41023"/>
    <w:rsid w:val="00C41213"/>
    <w:rsid w:val="00C416C0"/>
    <w:rsid w:val="00C41DBB"/>
    <w:rsid w:val="00C41FAC"/>
    <w:rsid w:val="00C425CC"/>
    <w:rsid w:val="00C4267E"/>
    <w:rsid w:val="00C42940"/>
    <w:rsid w:val="00C4294B"/>
    <w:rsid w:val="00C42A7F"/>
    <w:rsid w:val="00C434D1"/>
    <w:rsid w:val="00C43B13"/>
    <w:rsid w:val="00C43BBD"/>
    <w:rsid w:val="00C43BDF"/>
    <w:rsid w:val="00C44EC1"/>
    <w:rsid w:val="00C459CF"/>
    <w:rsid w:val="00C45E46"/>
    <w:rsid w:val="00C45E47"/>
    <w:rsid w:val="00C4643F"/>
    <w:rsid w:val="00C4669F"/>
    <w:rsid w:val="00C46AF2"/>
    <w:rsid w:val="00C47100"/>
    <w:rsid w:val="00C4771A"/>
    <w:rsid w:val="00C47EA7"/>
    <w:rsid w:val="00C47ECF"/>
    <w:rsid w:val="00C5014C"/>
    <w:rsid w:val="00C50516"/>
    <w:rsid w:val="00C50889"/>
    <w:rsid w:val="00C50914"/>
    <w:rsid w:val="00C51476"/>
    <w:rsid w:val="00C515A4"/>
    <w:rsid w:val="00C51640"/>
    <w:rsid w:val="00C51FFD"/>
    <w:rsid w:val="00C52C2D"/>
    <w:rsid w:val="00C52EE7"/>
    <w:rsid w:val="00C539BE"/>
    <w:rsid w:val="00C53B97"/>
    <w:rsid w:val="00C5459B"/>
    <w:rsid w:val="00C546C3"/>
    <w:rsid w:val="00C5496D"/>
    <w:rsid w:val="00C54DA2"/>
    <w:rsid w:val="00C5515B"/>
    <w:rsid w:val="00C55376"/>
    <w:rsid w:val="00C553D4"/>
    <w:rsid w:val="00C5547C"/>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0FA4"/>
    <w:rsid w:val="00C61602"/>
    <w:rsid w:val="00C62801"/>
    <w:rsid w:val="00C62C07"/>
    <w:rsid w:val="00C631A9"/>
    <w:rsid w:val="00C6342B"/>
    <w:rsid w:val="00C63C45"/>
    <w:rsid w:val="00C64659"/>
    <w:rsid w:val="00C6471B"/>
    <w:rsid w:val="00C647A1"/>
    <w:rsid w:val="00C649FD"/>
    <w:rsid w:val="00C65352"/>
    <w:rsid w:val="00C657AE"/>
    <w:rsid w:val="00C65A78"/>
    <w:rsid w:val="00C65BC9"/>
    <w:rsid w:val="00C65EE3"/>
    <w:rsid w:val="00C66A4A"/>
    <w:rsid w:val="00C66C7C"/>
    <w:rsid w:val="00C66E45"/>
    <w:rsid w:val="00C67333"/>
    <w:rsid w:val="00C67867"/>
    <w:rsid w:val="00C679FB"/>
    <w:rsid w:val="00C67BB1"/>
    <w:rsid w:val="00C67CCD"/>
    <w:rsid w:val="00C67FF1"/>
    <w:rsid w:val="00C70104"/>
    <w:rsid w:val="00C70243"/>
    <w:rsid w:val="00C70764"/>
    <w:rsid w:val="00C711AD"/>
    <w:rsid w:val="00C716AA"/>
    <w:rsid w:val="00C71A89"/>
    <w:rsid w:val="00C71C0C"/>
    <w:rsid w:val="00C72364"/>
    <w:rsid w:val="00C72A2C"/>
    <w:rsid w:val="00C73034"/>
    <w:rsid w:val="00C730A5"/>
    <w:rsid w:val="00C73269"/>
    <w:rsid w:val="00C7346D"/>
    <w:rsid w:val="00C7408A"/>
    <w:rsid w:val="00C74554"/>
    <w:rsid w:val="00C749AE"/>
    <w:rsid w:val="00C74A54"/>
    <w:rsid w:val="00C74A94"/>
    <w:rsid w:val="00C74DBE"/>
    <w:rsid w:val="00C74F03"/>
    <w:rsid w:val="00C755FC"/>
    <w:rsid w:val="00C7568F"/>
    <w:rsid w:val="00C75722"/>
    <w:rsid w:val="00C757B5"/>
    <w:rsid w:val="00C759BE"/>
    <w:rsid w:val="00C75C6C"/>
    <w:rsid w:val="00C75E2B"/>
    <w:rsid w:val="00C761F8"/>
    <w:rsid w:val="00C76205"/>
    <w:rsid w:val="00C76253"/>
    <w:rsid w:val="00C763D5"/>
    <w:rsid w:val="00C766E6"/>
    <w:rsid w:val="00C76704"/>
    <w:rsid w:val="00C7675F"/>
    <w:rsid w:val="00C77787"/>
    <w:rsid w:val="00C77BA4"/>
    <w:rsid w:val="00C77C54"/>
    <w:rsid w:val="00C77DE8"/>
    <w:rsid w:val="00C80186"/>
    <w:rsid w:val="00C80732"/>
    <w:rsid w:val="00C80791"/>
    <w:rsid w:val="00C80792"/>
    <w:rsid w:val="00C8194E"/>
    <w:rsid w:val="00C81BC7"/>
    <w:rsid w:val="00C82336"/>
    <w:rsid w:val="00C8263B"/>
    <w:rsid w:val="00C827EE"/>
    <w:rsid w:val="00C82F20"/>
    <w:rsid w:val="00C832B3"/>
    <w:rsid w:val="00C83905"/>
    <w:rsid w:val="00C83962"/>
    <w:rsid w:val="00C83C03"/>
    <w:rsid w:val="00C841F5"/>
    <w:rsid w:val="00C84E96"/>
    <w:rsid w:val="00C8505F"/>
    <w:rsid w:val="00C85AB5"/>
    <w:rsid w:val="00C85D46"/>
    <w:rsid w:val="00C86A4D"/>
    <w:rsid w:val="00C86E17"/>
    <w:rsid w:val="00C8712D"/>
    <w:rsid w:val="00C9002D"/>
    <w:rsid w:val="00C9088B"/>
    <w:rsid w:val="00C90908"/>
    <w:rsid w:val="00C911BB"/>
    <w:rsid w:val="00C9162A"/>
    <w:rsid w:val="00C916DF"/>
    <w:rsid w:val="00C917F2"/>
    <w:rsid w:val="00C91F88"/>
    <w:rsid w:val="00C926B0"/>
    <w:rsid w:val="00C9285B"/>
    <w:rsid w:val="00C9286D"/>
    <w:rsid w:val="00C92A97"/>
    <w:rsid w:val="00C92B6B"/>
    <w:rsid w:val="00C92C8F"/>
    <w:rsid w:val="00C92CA5"/>
    <w:rsid w:val="00C92E99"/>
    <w:rsid w:val="00C932E3"/>
    <w:rsid w:val="00C93BB4"/>
    <w:rsid w:val="00C95341"/>
    <w:rsid w:val="00C95394"/>
    <w:rsid w:val="00C954A5"/>
    <w:rsid w:val="00C9703A"/>
    <w:rsid w:val="00C973F6"/>
    <w:rsid w:val="00C9764C"/>
    <w:rsid w:val="00C979D1"/>
    <w:rsid w:val="00C97C3F"/>
    <w:rsid w:val="00C97E4C"/>
    <w:rsid w:val="00CA00A4"/>
    <w:rsid w:val="00CA0521"/>
    <w:rsid w:val="00CA0BBE"/>
    <w:rsid w:val="00CA1227"/>
    <w:rsid w:val="00CA16BE"/>
    <w:rsid w:val="00CA1AB1"/>
    <w:rsid w:val="00CA22B6"/>
    <w:rsid w:val="00CA22EA"/>
    <w:rsid w:val="00CA2799"/>
    <w:rsid w:val="00CA2825"/>
    <w:rsid w:val="00CA29F1"/>
    <w:rsid w:val="00CA2A51"/>
    <w:rsid w:val="00CA2BDC"/>
    <w:rsid w:val="00CA2CB4"/>
    <w:rsid w:val="00CA31D6"/>
    <w:rsid w:val="00CA35BB"/>
    <w:rsid w:val="00CA3B55"/>
    <w:rsid w:val="00CA3CB1"/>
    <w:rsid w:val="00CA4368"/>
    <w:rsid w:val="00CA44BC"/>
    <w:rsid w:val="00CA4B86"/>
    <w:rsid w:val="00CA4FEF"/>
    <w:rsid w:val="00CA52F7"/>
    <w:rsid w:val="00CA5332"/>
    <w:rsid w:val="00CA5355"/>
    <w:rsid w:val="00CA5591"/>
    <w:rsid w:val="00CA620B"/>
    <w:rsid w:val="00CA6329"/>
    <w:rsid w:val="00CA642E"/>
    <w:rsid w:val="00CA6529"/>
    <w:rsid w:val="00CA68C5"/>
    <w:rsid w:val="00CA6EE2"/>
    <w:rsid w:val="00CA6F81"/>
    <w:rsid w:val="00CA7E4E"/>
    <w:rsid w:val="00CB0106"/>
    <w:rsid w:val="00CB0478"/>
    <w:rsid w:val="00CB051D"/>
    <w:rsid w:val="00CB08B2"/>
    <w:rsid w:val="00CB11F7"/>
    <w:rsid w:val="00CB12C4"/>
    <w:rsid w:val="00CB19DB"/>
    <w:rsid w:val="00CB23D6"/>
    <w:rsid w:val="00CB2712"/>
    <w:rsid w:val="00CB3332"/>
    <w:rsid w:val="00CB394D"/>
    <w:rsid w:val="00CB401F"/>
    <w:rsid w:val="00CB4619"/>
    <w:rsid w:val="00CB4785"/>
    <w:rsid w:val="00CB4863"/>
    <w:rsid w:val="00CB4E43"/>
    <w:rsid w:val="00CB54DA"/>
    <w:rsid w:val="00CB6373"/>
    <w:rsid w:val="00CB6719"/>
    <w:rsid w:val="00CB69E2"/>
    <w:rsid w:val="00CB6C47"/>
    <w:rsid w:val="00CB6D5F"/>
    <w:rsid w:val="00CB71B4"/>
    <w:rsid w:val="00CB7250"/>
    <w:rsid w:val="00CB74D7"/>
    <w:rsid w:val="00CB7A72"/>
    <w:rsid w:val="00CB7F2F"/>
    <w:rsid w:val="00CC0072"/>
    <w:rsid w:val="00CC0289"/>
    <w:rsid w:val="00CC035F"/>
    <w:rsid w:val="00CC03D6"/>
    <w:rsid w:val="00CC0437"/>
    <w:rsid w:val="00CC067A"/>
    <w:rsid w:val="00CC0C0F"/>
    <w:rsid w:val="00CC1361"/>
    <w:rsid w:val="00CC1459"/>
    <w:rsid w:val="00CC17DA"/>
    <w:rsid w:val="00CC1D80"/>
    <w:rsid w:val="00CC1E40"/>
    <w:rsid w:val="00CC249A"/>
    <w:rsid w:val="00CC265E"/>
    <w:rsid w:val="00CC339F"/>
    <w:rsid w:val="00CC3E20"/>
    <w:rsid w:val="00CC4617"/>
    <w:rsid w:val="00CC59BB"/>
    <w:rsid w:val="00CC6B5C"/>
    <w:rsid w:val="00CC6D36"/>
    <w:rsid w:val="00CC6EAE"/>
    <w:rsid w:val="00CC7610"/>
    <w:rsid w:val="00CD056E"/>
    <w:rsid w:val="00CD0EF7"/>
    <w:rsid w:val="00CD2993"/>
    <w:rsid w:val="00CD3303"/>
    <w:rsid w:val="00CD3718"/>
    <w:rsid w:val="00CD3F53"/>
    <w:rsid w:val="00CD3FA7"/>
    <w:rsid w:val="00CD3FB2"/>
    <w:rsid w:val="00CD4A95"/>
    <w:rsid w:val="00CD5092"/>
    <w:rsid w:val="00CD59A8"/>
    <w:rsid w:val="00CD5D6C"/>
    <w:rsid w:val="00CD5F44"/>
    <w:rsid w:val="00CD615B"/>
    <w:rsid w:val="00CD69D6"/>
    <w:rsid w:val="00CD7093"/>
    <w:rsid w:val="00CD7107"/>
    <w:rsid w:val="00CD715F"/>
    <w:rsid w:val="00CD71F1"/>
    <w:rsid w:val="00CD7484"/>
    <w:rsid w:val="00CD78F3"/>
    <w:rsid w:val="00CE0088"/>
    <w:rsid w:val="00CE08AF"/>
    <w:rsid w:val="00CE0B08"/>
    <w:rsid w:val="00CE0E6C"/>
    <w:rsid w:val="00CE143B"/>
    <w:rsid w:val="00CE144C"/>
    <w:rsid w:val="00CE14D8"/>
    <w:rsid w:val="00CE15D8"/>
    <w:rsid w:val="00CE17D9"/>
    <w:rsid w:val="00CE1D8B"/>
    <w:rsid w:val="00CE2B85"/>
    <w:rsid w:val="00CE2FE9"/>
    <w:rsid w:val="00CE3062"/>
    <w:rsid w:val="00CE43F8"/>
    <w:rsid w:val="00CE4881"/>
    <w:rsid w:val="00CE5017"/>
    <w:rsid w:val="00CE518C"/>
    <w:rsid w:val="00CE520F"/>
    <w:rsid w:val="00CE52AD"/>
    <w:rsid w:val="00CE59A9"/>
    <w:rsid w:val="00CE5F76"/>
    <w:rsid w:val="00CE5FCE"/>
    <w:rsid w:val="00CE69FE"/>
    <w:rsid w:val="00CE734B"/>
    <w:rsid w:val="00CE754C"/>
    <w:rsid w:val="00CE76C9"/>
    <w:rsid w:val="00CE776F"/>
    <w:rsid w:val="00CE77B7"/>
    <w:rsid w:val="00CE78DA"/>
    <w:rsid w:val="00CE7939"/>
    <w:rsid w:val="00CE7A00"/>
    <w:rsid w:val="00CE7BF4"/>
    <w:rsid w:val="00CE7DC5"/>
    <w:rsid w:val="00CE7F16"/>
    <w:rsid w:val="00CE7F47"/>
    <w:rsid w:val="00CF0283"/>
    <w:rsid w:val="00CF053D"/>
    <w:rsid w:val="00CF0E19"/>
    <w:rsid w:val="00CF0F68"/>
    <w:rsid w:val="00CF1961"/>
    <w:rsid w:val="00CF1BB4"/>
    <w:rsid w:val="00CF1C5C"/>
    <w:rsid w:val="00CF2091"/>
    <w:rsid w:val="00CF2AB3"/>
    <w:rsid w:val="00CF2C82"/>
    <w:rsid w:val="00CF3AEB"/>
    <w:rsid w:val="00CF402F"/>
    <w:rsid w:val="00CF4540"/>
    <w:rsid w:val="00CF4733"/>
    <w:rsid w:val="00CF4BE6"/>
    <w:rsid w:val="00CF4FDE"/>
    <w:rsid w:val="00CF514C"/>
    <w:rsid w:val="00CF582C"/>
    <w:rsid w:val="00CF5CE1"/>
    <w:rsid w:val="00CF6C25"/>
    <w:rsid w:val="00CF6DEE"/>
    <w:rsid w:val="00CF713F"/>
    <w:rsid w:val="00CF7331"/>
    <w:rsid w:val="00CF756F"/>
    <w:rsid w:val="00CF7599"/>
    <w:rsid w:val="00CF7789"/>
    <w:rsid w:val="00D0016E"/>
    <w:rsid w:val="00D01506"/>
    <w:rsid w:val="00D024BE"/>
    <w:rsid w:val="00D02BDF"/>
    <w:rsid w:val="00D02CFB"/>
    <w:rsid w:val="00D03069"/>
    <w:rsid w:val="00D03BC0"/>
    <w:rsid w:val="00D03F2A"/>
    <w:rsid w:val="00D03FCB"/>
    <w:rsid w:val="00D0493D"/>
    <w:rsid w:val="00D06286"/>
    <w:rsid w:val="00D063E7"/>
    <w:rsid w:val="00D06533"/>
    <w:rsid w:val="00D06550"/>
    <w:rsid w:val="00D06A94"/>
    <w:rsid w:val="00D06B0E"/>
    <w:rsid w:val="00D0727A"/>
    <w:rsid w:val="00D075BE"/>
    <w:rsid w:val="00D07786"/>
    <w:rsid w:val="00D07AD5"/>
    <w:rsid w:val="00D07BD3"/>
    <w:rsid w:val="00D07CD4"/>
    <w:rsid w:val="00D101A4"/>
    <w:rsid w:val="00D10346"/>
    <w:rsid w:val="00D1036A"/>
    <w:rsid w:val="00D104C7"/>
    <w:rsid w:val="00D105F3"/>
    <w:rsid w:val="00D109AC"/>
    <w:rsid w:val="00D109CF"/>
    <w:rsid w:val="00D10A2F"/>
    <w:rsid w:val="00D11CA6"/>
    <w:rsid w:val="00D120EB"/>
    <w:rsid w:val="00D1335D"/>
    <w:rsid w:val="00D13617"/>
    <w:rsid w:val="00D13769"/>
    <w:rsid w:val="00D13EEF"/>
    <w:rsid w:val="00D1414D"/>
    <w:rsid w:val="00D145AE"/>
    <w:rsid w:val="00D14D4A"/>
    <w:rsid w:val="00D14EA3"/>
    <w:rsid w:val="00D158B3"/>
    <w:rsid w:val="00D15C37"/>
    <w:rsid w:val="00D1621D"/>
    <w:rsid w:val="00D16572"/>
    <w:rsid w:val="00D168AD"/>
    <w:rsid w:val="00D16961"/>
    <w:rsid w:val="00D1771F"/>
    <w:rsid w:val="00D17955"/>
    <w:rsid w:val="00D21044"/>
    <w:rsid w:val="00D21561"/>
    <w:rsid w:val="00D22521"/>
    <w:rsid w:val="00D2345A"/>
    <w:rsid w:val="00D235AC"/>
    <w:rsid w:val="00D23777"/>
    <w:rsid w:val="00D238F5"/>
    <w:rsid w:val="00D23939"/>
    <w:rsid w:val="00D24502"/>
    <w:rsid w:val="00D24716"/>
    <w:rsid w:val="00D252C1"/>
    <w:rsid w:val="00D26592"/>
    <w:rsid w:val="00D26D5F"/>
    <w:rsid w:val="00D26DA3"/>
    <w:rsid w:val="00D26F89"/>
    <w:rsid w:val="00D271A1"/>
    <w:rsid w:val="00D272B7"/>
    <w:rsid w:val="00D27580"/>
    <w:rsid w:val="00D27A84"/>
    <w:rsid w:val="00D27F08"/>
    <w:rsid w:val="00D301DC"/>
    <w:rsid w:val="00D3069A"/>
    <w:rsid w:val="00D308C9"/>
    <w:rsid w:val="00D30EBD"/>
    <w:rsid w:val="00D31392"/>
    <w:rsid w:val="00D313DF"/>
    <w:rsid w:val="00D32AC9"/>
    <w:rsid w:val="00D33540"/>
    <w:rsid w:val="00D33E3B"/>
    <w:rsid w:val="00D33E95"/>
    <w:rsid w:val="00D33FE1"/>
    <w:rsid w:val="00D33FED"/>
    <w:rsid w:val="00D341C5"/>
    <w:rsid w:val="00D343D7"/>
    <w:rsid w:val="00D344A2"/>
    <w:rsid w:val="00D344A4"/>
    <w:rsid w:val="00D344C0"/>
    <w:rsid w:val="00D35C89"/>
    <w:rsid w:val="00D35D00"/>
    <w:rsid w:val="00D35F12"/>
    <w:rsid w:val="00D36A3C"/>
    <w:rsid w:val="00D372FB"/>
    <w:rsid w:val="00D37B2C"/>
    <w:rsid w:val="00D405EA"/>
    <w:rsid w:val="00D4090F"/>
    <w:rsid w:val="00D41427"/>
    <w:rsid w:val="00D4173E"/>
    <w:rsid w:val="00D419BF"/>
    <w:rsid w:val="00D41FB1"/>
    <w:rsid w:val="00D4294C"/>
    <w:rsid w:val="00D43970"/>
    <w:rsid w:val="00D43C4B"/>
    <w:rsid w:val="00D44A02"/>
    <w:rsid w:val="00D44AC8"/>
    <w:rsid w:val="00D454B4"/>
    <w:rsid w:val="00D455BA"/>
    <w:rsid w:val="00D45754"/>
    <w:rsid w:val="00D458F8"/>
    <w:rsid w:val="00D45ECF"/>
    <w:rsid w:val="00D46067"/>
    <w:rsid w:val="00D46528"/>
    <w:rsid w:val="00D465A1"/>
    <w:rsid w:val="00D46C9B"/>
    <w:rsid w:val="00D46EB4"/>
    <w:rsid w:val="00D4759A"/>
    <w:rsid w:val="00D4786C"/>
    <w:rsid w:val="00D47876"/>
    <w:rsid w:val="00D507DD"/>
    <w:rsid w:val="00D50949"/>
    <w:rsid w:val="00D50C54"/>
    <w:rsid w:val="00D5139C"/>
    <w:rsid w:val="00D51489"/>
    <w:rsid w:val="00D5162E"/>
    <w:rsid w:val="00D51B4B"/>
    <w:rsid w:val="00D52160"/>
    <w:rsid w:val="00D52E2D"/>
    <w:rsid w:val="00D53301"/>
    <w:rsid w:val="00D53961"/>
    <w:rsid w:val="00D53B61"/>
    <w:rsid w:val="00D53FEE"/>
    <w:rsid w:val="00D549BA"/>
    <w:rsid w:val="00D549BF"/>
    <w:rsid w:val="00D55049"/>
    <w:rsid w:val="00D55862"/>
    <w:rsid w:val="00D55B7E"/>
    <w:rsid w:val="00D55B93"/>
    <w:rsid w:val="00D56361"/>
    <w:rsid w:val="00D5660F"/>
    <w:rsid w:val="00D56975"/>
    <w:rsid w:val="00D56ACB"/>
    <w:rsid w:val="00D578E0"/>
    <w:rsid w:val="00D578F9"/>
    <w:rsid w:val="00D57CF1"/>
    <w:rsid w:val="00D6013F"/>
    <w:rsid w:val="00D604AE"/>
    <w:rsid w:val="00D60AED"/>
    <w:rsid w:val="00D60EE3"/>
    <w:rsid w:val="00D60FF2"/>
    <w:rsid w:val="00D61864"/>
    <w:rsid w:val="00D620F6"/>
    <w:rsid w:val="00D6244E"/>
    <w:rsid w:val="00D62757"/>
    <w:rsid w:val="00D62BA4"/>
    <w:rsid w:val="00D63521"/>
    <w:rsid w:val="00D63546"/>
    <w:rsid w:val="00D63593"/>
    <w:rsid w:val="00D636EA"/>
    <w:rsid w:val="00D637A7"/>
    <w:rsid w:val="00D641B5"/>
    <w:rsid w:val="00D643EF"/>
    <w:rsid w:val="00D64465"/>
    <w:rsid w:val="00D64799"/>
    <w:rsid w:val="00D6495D"/>
    <w:rsid w:val="00D64A40"/>
    <w:rsid w:val="00D64B7A"/>
    <w:rsid w:val="00D65B7D"/>
    <w:rsid w:val="00D65C74"/>
    <w:rsid w:val="00D65FEE"/>
    <w:rsid w:val="00D660CB"/>
    <w:rsid w:val="00D660F5"/>
    <w:rsid w:val="00D66539"/>
    <w:rsid w:val="00D666F0"/>
    <w:rsid w:val="00D6673A"/>
    <w:rsid w:val="00D66B12"/>
    <w:rsid w:val="00D66B5B"/>
    <w:rsid w:val="00D66BF0"/>
    <w:rsid w:val="00D66F37"/>
    <w:rsid w:val="00D67439"/>
    <w:rsid w:val="00D67BB8"/>
    <w:rsid w:val="00D67DAA"/>
    <w:rsid w:val="00D67E1C"/>
    <w:rsid w:val="00D705D5"/>
    <w:rsid w:val="00D709BB"/>
    <w:rsid w:val="00D70B47"/>
    <w:rsid w:val="00D70E0A"/>
    <w:rsid w:val="00D71559"/>
    <w:rsid w:val="00D71971"/>
    <w:rsid w:val="00D719F3"/>
    <w:rsid w:val="00D71EB9"/>
    <w:rsid w:val="00D7215A"/>
    <w:rsid w:val="00D7272C"/>
    <w:rsid w:val="00D72CC2"/>
    <w:rsid w:val="00D72F81"/>
    <w:rsid w:val="00D73339"/>
    <w:rsid w:val="00D741B9"/>
    <w:rsid w:val="00D745A0"/>
    <w:rsid w:val="00D75355"/>
    <w:rsid w:val="00D758DB"/>
    <w:rsid w:val="00D75CB1"/>
    <w:rsid w:val="00D75D4C"/>
    <w:rsid w:val="00D75E97"/>
    <w:rsid w:val="00D7612F"/>
    <w:rsid w:val="00D76172"/>
    <w:rsid w:val="00D76465"/>
    <w:rsid w:val="00D7652F"/>
    <w:rsid w:val="00D767D6"/>
    <w:rsid w:val="00D7687C"/>
    <w:rsid w:val="00D773A7"/>
    <w:rsid w:val="00D7757E"/>
    <w:rsid w:val="00D77BE6"/>
    <w:rsid w:val="00D80350"/>
    <w:rsid w:val="00D8045A"/>
    <w:rsid w:val="00D8066A"/>
    <w:rsid w:val="00D81369"/>
    <w:rsid w:val="00D814D8"/>
    <w:rsid w:val="00D81F0C"/>
    <w:rsid w:val="00D8239E"/>
    <w:rsid w:val="00D826FD"/>
    <w:rsid w:val="00D82D30"/>
    <w:rsid w:val="00D8360A"/>
    <w:rsid w:val="00D8366D"/>
    <w:rsid w:val="00D83980"/>
    <w:rsid w:val="00D83A09"/>
    <w:rsid w:val="00D83C85"/>
    <w:rsid w:val="00D83D65"/>
    <w:rsid w:val="00D83EB1"/>
    <w:rsid w:val="00D8418E"/>
    <w:rsid w:val="00D84C5B"/>
    <w:rsid w:val="00D84C7D"/>
    <w:rsid w:val="00D84F06"/>
    <w:rsid w:val="00D8541B"/>
    <w:rsid w:val="00D8582E"/>
    <w:rsid w:val="00D86ADB"/>
    <w:rsid w:val="00D86F36"/>
    <w:rsid w:val="00D87D93"/>
    <w:rsid w:val="00D87EF1"/>
    <w:rsid w:val="00D902DB"/>
    <w:rsid w:val="00D906A9"/>
    <w:rsid w:val="00D90DD7"/>
    <w:rsid w:val="00D90E82"/>
    <w:rsid w:val="00D9115F"/>
    <w:rsid w:val="00D915CB"/>
    <w:rsid w:val="00D91644"/>
    <w:rsid w:val="00D9177A"/>
    <w:rsid w:val="00D91C1B"/>
    <w:rsid w:val="00D92517"/>
    <w:rsid w:val="00D9284A"/>
    <w:rsid w:val="00D928AF"/>
    <w:rsid w:val="00D93117"/>
    <w:rsid w:val="00D93359"/>
    <w:rsid w:val="00D93474"/>
    <w:rsid w:val="00D93D05"/>
    <w:rsid w:val="00D94250"/>
    <w:rsid w:val="00D94727"/>
    <w:rsid w:val="00D94851"/>
    <w:rsid w:val="00D9503D"/>
    <w:rsid w:val="00D95F6F"/>
    <w:rsid w:val="00D96080"/>
    <w:rsid w:val="00D9642C"/>
    <w:rsid w:val="00D968A0"/>
    <w:rsid w:val="00D96D49"/>
    <w:rsid w:val="00D96F02"/>
    <w:rsid w:val="00D9706E"/>
    <w:rsid w:val="00D976DF"/>
    <w:rsid w:val="00D97FC6"/>
    <w:rsid w:val="00DA0459"/>
    <w:rsid w:val="00DA093F"/>
    <w:rsid w:val="00DA0B40"/>
    <w:rsid w:val="00DA0F31"/>
    <w:rsid w:val="00DA13FA"/>
    <w:rsid w:val="00DA1405"/>
    <w:rsid w:val="00DA204B"/>
    <w:rsid w:val="00DA229A"/>
    <w:rsid w:val="00DA267F"/>
    <w:rsid w:val="00DA307B"/>
    <w:rsid w:val="00DA315D"/>
    <w:rsid w:val="00DA3844"/>
    <w:rsid w:val="00DA4132"/>
    <w:rsid w:val="00DA44D2"/>
    <w:rsid w:val="00DA48A8"/>
    <w:rsid w:val="00DA4C57"/>
    <w:rsid w:val="00DA4D7B"/>
    <w:rsid w:val="00DA4FD0"/>
    <w:rsid w:val="00DA517E"/>
    <w:rsid w:val="00DA599C"/>
    <w:rsid w:val="00DA5C39"/>
    <w:rsid w:val="00DA5DC2"/>
    <w:rsid w:val="00DA6346"/>
    <w:rsid w:val="00DA64FF"/>
    <w:rsid w:val="00DA772B"/>
    <w:rsid w:val="00DA77CF"/>
    <w:rsid w:val="00DA7A68"/>
    <w:rsid w:val="00DB05C4"/>
    <w:rsid w:val="00DB08EC"/>
    <w:rsid w:val="00DB0973"/>
    <w:rsid w:val="00DB0AAE"/>
    <w:rsid w:val="00DB0D5A"/>
    <w:rsid w:val="00DB1051"/>
    <w:rsid w:val="00DB1952"/>
    <w:rsid w:val="00DB1A17"/>
    <w:rsid w:val="00DB20B5"/>
    <w:rsid w:val="00DB26F8"/>
    <w:rsid w:val="00DB273D"/>
    <w:rsid w:val="00DB2B38"/>
    <w:rsid w:val="00DB31F4"/>
    <w:rsid w:val="00DB3C2C"/>
    <w:rsid w:val="00DB4275"/>
    <w:rsid w:val="00DB439D"/>
    <w:rsid w:val="00DB455F"/>
    <w:rsid w:val="00DB5A0A"/>
    <w:rsid w:val="00DB6108"/>
    <w:rsid w:val="00DB6B47"/>
    <w:rsid w:val="00DB756D"/>
    <w:rsid w:val="00DB76E3"/>
    <w:rsid w:val="00DB7D2F"/>
    <w:rsid w:val="00DC071C"/>
    <w:rsid w:val="00DC0CD1"/>
    <w:rsid w:val="00DC1730"/>
    <w:rsid w:val="00DC18FF"/>
    <w:rsid w:val="00DC1B4D"/>
    <w:rsid w:val="00DC2C8B"/>
    <w:rsid w:val="00DC2D30"/>
    <w:rsid w:val="00DC3485"/>
    <w:rsid w:val="00DC388B"/>
    <w:rsid w:val="00DC3BB3"/>
    <w:rsid w:val="00DC3D1C"/>
    <w:rsid w:val="00DC3D54"/>
    <w:rsid w:val="00DC3EC6"/>
    <w:rsid w:val="00DC428E"/>
    <w:rsid w:val="00DC4856"/>
    <w:rsid w:val="00DC4A1D"/>
    <w:rsid w:val="00DC4AE0"/>
    <w:rsid w:val="00DC4ECC"/>
    <w:rsid w:val="00DC5033"/>
    <w:rsid w:val="00DC55DB"/>
    <w:rsid w:val="00DC5BF9"/>
    <w:rsid w:val="00DC5C64"/>
    <w:rsid w:val="00DC6242"/>
    <w:rsid w:val="00DC694B"/>
    <w:rsid w:val="00DC696A"/>
    <w:rsid w:val="00DC699B"/>
    <w:rsid w:val="00DC6A3D"/>
    <w:rsid w:val="00DC6DA4"/>
    <w:rsid w:val="00DC70A9"/>
    <w:rsid w:val="00DC7567"/>
    <w:rsid w:val="00DC75A6"/>
    <w:rsid w:val="00DD06C3"/>
    <w:rsid w:val="00DD06C7"/>
    <w:rsid w:val="00DD0C9D"/>
    <w:rsid w:val="00DD119B"/>
    <w:rsid w:val="00DD130D"/>
    <w:rsid w:val="00DD1537"/>
    <w:rsid w:val="00DD19CB"/>
    <w:rsid w:val="00DD1DC0"/>
    <w:rsid w:val="00DD1E96"/>
    <w:rsid w:val="00DD27C2"/>
    <w:rsid w:val="00DD2AE0"/>
    <w:rsid w:val="00DD2FED"/>
    <w:rsid w:val="00DD37F3"/>
    <w:rsid w:val="00DD3ADF"/>
    <w:rsid w:val="00DD3C00"/>
    <w:rsid w:val="00DD3CB6"/>
    <w:rsid w:val="00DD3FA2"/>
    <w:rsid w:val="00DD4B3E"/>
    <w:rsid w:val="00DD5931"/>
    <w:rsid w:val="00DD61C0"/>
    <w:rsid w:val="00DD67E5"/>
    <w:rsid w:val="00DD69AA"/>
    <w:rsid w:val="00DD6A1D"/>
    <w:rsid w:val="00DD6B35"/>
    <w:rsid w:val="00DD70A5"/>
    <w:rsid w:val="00DD7722"/>
    <w:rsid w:val="00DD7757"/>
    <w:rsid w:val="00DD777E"/>
    <w:rsid w:val="00DD7821"/>
    <w:rsid w:val="00DE0736"/>
    <w:rsid w:val="00DE084D"/>
    <w:rsid w:val="00DE0E2E"/>
    <w:rsid w:val="00DE14AD"/>
    <w:rsid w:val="00DE1908"/>
    <w:rsid w:val="00DE1FA6"/>
    <w:rsid w:val="00DE2015"/>
    <w:rsid w:val="00DE203D"/>
    <w:rsid w:val="00DE2EF5"/>
    <w:rsid w:val="00DE2F37"/>
    <w:rsid w:val="00DE34AE"/>
    <w:rsid w:val="00DE3605"/>
    <w:rsid w:val="00DE3F8F"/>
    <w:rsid w:val="00DE429D"/>
    <w:rsid w:val="00DE4AB9"/>
    <w:rsid w:val="00DE4E33"/>
    <w:rsid w:val="00DE5124"/>
    <w:rsid w:val="00DE527A"/>
    <w:rsid w:val="00DE576F"/>
    <w:rsid w:val="00DE5D26"/>
    <w:rsid w:val="00DE6104"/>
    <w:rsid w:val="00DE69D6"/>
    <w:rsid w:val="00DE6BC9"/>
    <w:rsid w:val="00DE6C05"/>
    <w:rsid w:val="00DE7CB8"/>
    <w:rsid w:val="00DF0643"/>
    <w:rsid w:val="00DF08ED"/>
    <w:rsid w:val="00DF08F0"/>
    <w:rsid w:val="00DF0CEF"/>
    <w:rsid w:val="00DF103F"/>
    <w:rsid w:val="00DF108A"/>
    <w:rsid w:val="00DF10CC"/>
    <w:rsid w:val="00DF1957"/>
    <w:rsid w:val="00DF1C46"/>
    <w:rsid w:val="00DF2215"/>
    <w:rsid w:val="00DF254B"/>
    <w:rsid w:val="00DF2639"/>
    <w:rsid w:val="00DF2B7D"/>
    <w:rsid w:val="00DF34C1"/>
    <w:rsid w:val="00DF367F"/>
    <w:rsid w:val="00DF383C"/>
    <w:rsid w:val="00DF3E10"/>
    <w:rsid w:val="00DF489F"/>
    <w:rsid w:val="00DF494C"/>
    <w:rsid w:val="00DF4F4E"/>
    <w:rsid w:val="00DF50AA"/>
    <w:rsid w:val="00DF52D5"/>
    <w:rsid w:val="00DF5B2D"/>
    <w:rsid w:val="00DF5D39"/>
    <w:rsid w:val="00DF5F52"/>
    <w:rsid w:val="00DF61D1"/>
    <w:rsid w:val="00DF6B96"/>
    <w:rsid w:val="00DF6D17"/>
    <w:rsid w:val="00DF6FFF"/>
    <w:rsid w:val="00DF7284"/>
    <w:rsid w:val="00DF75DD"/>
    <w:rsid w:val="00DF76DD"/>
    <w:rsid w:val="00DF7DCB"/>
    <w:rsid w:val="00E00C0F"/>
    <w:rsid w:val="00E01069"/>
    <w:rsid w:val="00E019FF"/>
    <w:rsid w:val="00E01BB5"/>
    <w:rsid w:val="00E023AF"/>
    <w:rsid w:val="00E023B3"/>
    <w:rsid w:val="00E02D53"/>
    <w:rsid w:val="00E02F23"/>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10AC3"/>
    <w:rsid w:val="00E10C6A"/>
    <w:rsid w:val="00E10E52"/>
    <w:rsid w:val="00E1107A"/>
    <w:rsid w:val="00E119AE"/>
    <w:rsid w:val="00E11F13"/>
    <w:rsid w:val="00E1228B"/>
    <w:rsid w:val="00E122D2"/>
    <w:rsid w:val="00E12455"/>
    <w:rsid w:val="00E12895"/>
    <w:rsid w:val="00E129D6"/>
    <w:rsid w:val="00E131BD"/>
    <w:rsid w:val="00E1337D"/>
    <w:rsid w:val="00E13423"/>
    <w:rsid w:val="00E13AAD"/>
    <w:rsid w:val="00E13D79"/>
    <w:rsid w:val="00E13E9F"/>
    <w:rsid w:val="00E14359"/>
    <w:rsid w:val="00E14AC5"/>
    <w:rsid w:val="00E14E2D"/>
    <w:rsid w:val="00E1534E"/>
    <w:rsid w:val="00E155F8"/>
    <w:rsid w:val="00E1565E"/>
    <w:rsid w:val="00E158FE"/>
    <w:rsid w:val="00E15A4F"/>
    <w:rsid w:val="00E16182"/>
    <w:rsid w:val="00E16A1C"/>
    <w:rsid w:val="00E1732C"/>
    <w:rsid w:val="00E179DC"/>
    <w:rsid w:val="00E17B19"/>
    <w:rsid w:val="00E17B92"/>
    <w:rsid w:val="00E17BC1"/>
    <w:rsid w:val="00E17EEC"/>
    <w:rsid w:val="00E17F2D"/>
    <w:rsid w:val="00E2037A"/>
    <w:rsid w:val="00E20414"/>
    <w:rsid w:val="00E20441"/>
    <w:rsid w:val="00E2070A"/>
    <w:rsid w:val="00E20808"/>
    <w:rsid w:val="00E20E22"/>
    <w:rsid w:val="00E2151A"/>
    <w:rsid w:val="00E21A68"/>
    <w:rsid w:val="00E22898"/>
    <w:rsid w:val="00E228EC"/>
    <w:rsid w:val="00E23055"/>
    <w:rsid w:val="00E23247"/>
    <w:rsid w:val="00E23384"/>
    <w:rsid w:val="00E23A2D"/>
    <w:rsid w:val="00E23A8F"/>
    <w:rsid w:val="00E23BA4"/>
    <w:rsid w:val="00E24D82"/>
    <w:rsid w:val="00E2530C"/>
    <w:rsid w:val="00E25707"/>
    <w:rsid w:val="00E258DB"/>
    <w:rsid w:val="00E25CEB"/>
    <w:rsid w:val="00E26398"/>
    <w:rsid w:val="00E26843"/>
    <w:rsid w:val="00E26AAF"/>
    <w:rsid w:val="00E2786A"/>
    <w:rsid w:val="00E3016C"/>
    <w:rsid w:val="00E301A7"/>
    <w:rsid w:val="00E30210"/>
    <w:rsid w:val="00E30650"/>
    <w:rsid w:val="00E3070D"/>
    <w:rsid w:val="00E31145"/>
    <w:rsid w:val="00E314DC"/>
    <w:rsid w:val="00E31550"/>
    <w:rsid w:val="00E3181F"/>
    <w:rsid w:val="00E31F9F"/>
    <w:rsid w:val="00E3249C"/>
    <w:rsid w:val="00E325B3"/>
    <w:rsid w:val="00E328BD"/>
    <w:rsid w:val="00E337FC"/>
    <w:rsid w:val="00E33E92"/>
    <w:rsid w:val="00E34829"/>
    <w:rsid w:val="00E34ED9"/>
    <w:rsid w:val="00E34F2E"/>
    <w:rsid w:val="00E35850"/>
    <w:rsid w:val="00E35D93"/>
    <w:rsid w:val="00E366BE"/>
    <w:rsid w:val="00E36809"/>
    <w:rsid w:val="00E376BE"/>
    <w:rsid w:val="00E376DB"/>
    <w:rsid w:val="00E379C0"/>
    <w:rsid w:val="00E40176"/>
    <w:rsid w:val="00E40199"/>
    <w:rsid w:val="00E40D5D"/>
    <w:rsid w:val="00E40E38"/>
    <w:rsid w:val="00E40ECE"/>
    <w:rsid w:val="00E413BB"/>
    <w:rsid w:val="00E4161E"/>
    <w:rsid w:val="00E4171D"/>
    <w:rsid w:val="00E41B0F"/>
    <w:rsid w:val="00E4210F"/>
    <w:rsid w:val="00E42287"/>
    <w:rsid w:val="00E42614"/>
    <w:rsid w:val="00E42C4C"/>
    <w:rsid w:val="00E43826"/>
    <w:rsid w:val="00E439E0"/>
    <w:rsid w:val="00E44107"/>
    <w:rsid w:val="00E44285"/>
    <w:rsid w:val="00E44506"/>
    <w:rsid w:val="00E44CC6"/>
    <w:rsid w:val="00E45162"/>
    <w:rsid w:val="00E4595B"/>
    <w:rsid w:val="00E4598D"/>
    <w:rsid w:val="00E46576"/>
    <w:rsid w:val="00E46DA2"/>
    <w:rsid w:val="00E47610"/>
    <w:rsid w:val="00E47992"/>
    <w:rsid w:val="00E47A53"/>
    <w:rsid w:val="00E5030E"/>
    <w:rsid w:val="00E50493"/>
    <w:rsid w:val="00E507EE"/>
    <w:rsid w:val="00E50C88"/>
    <w:rsid w:val="00E510A3"/>
    <w:rsid w:val="00E5198F"/>
    <w:rsid w:val="00E51F9D"/>
    <w:rsid w:val="00E520AD"/>
    <w:rsid w:val="00E531C9"/>
    <w:rsid w:val="00E53354"/>
    <w:rsid w:val="00E533C3"/>
    <w:rsid w:val="00E53731"/>
    <w:rsid w:val="00E53B00"/>
    <w:rsid w:val="00E53D05"/>
    <w:rsid w:val="00E54C21"/>
    <w:rsid w:val="00E54CEB"/>
    <w:rsid w:val="00E54EA4"/>
    <w:rsid w:val="00E54F7D"/>
    <w:rsid w:val="00E5530B"/>
    <w:rsid w:val="00E55558"/>
    <w:rsid w:val="00E55832"/>
    <w:rsid w:val="00E5599A"/>
    <w:rsid w:val="00E55A72"/>
    <w:rsid w:val="00E55C37"/>
    <w:rsid w:val="00E56A8D"/>
    <w:rsid w:val="00E573D8"/>
    <w:rsid w:val="00E573DB"/>
    <w:rsid w:val="00E57599"/>
    <w:rsid w:val="00E57EFA"/>
    <w:rsid w:val="00E602C4"/>
    <w:rsid w:val="00E6047A"/>
    <w:rsid w:val="00E605D8"/>
    <w:rsid w:val="00E60662"/>
    <w:rsid w:val="00E61CEB"/>
    <w:rsid w:val="00E61EBA"/>
    <w:rsid w:val="00E621DE"/>
    <w:rsid w:val="00E62460"/>
    <w:rsid w:val="00E62579"/>
    <w:rsid w:val="00E62693"/>
    <w:rsid w:val="00E628A2"/>
    <w:rsid w:val="00E62AFF"/>
    <w:rsid w:val="00E63223"/>
    <w:rsid w:val="00E6327B"/>
    <w:rsid w:val="00E636AB"/>
    <w:rsid w:val="00E638EA"/>
    <w:rsid w:val="00E63EC8"/>
    <w:rsid w:val="00E64710"/>
    <w:rsid w:val="00E653E9"/>
    <w:rsid w:val="00E653EB"/>
    <w:rsid w:val="00E65605"/>
    <w:rsid w:val="00E661D0"/>
    <w:rsid w:val="00E662A9"/>
    <w:rsid w:val="00E66B21"/>
    <w:rsid w:val="00E67426"/>
    <w:rsid w:val="00E70C2F"/>
    <w:rsid w:val="00E70DF0"/>
    <w:rsid w:val="00E716C4"/>
    <w:rsid w:val="00E7246B"/>
    <w:rsid w:val="00E73B2C"/>
    <w:rsid w:val="00E73E29"/>
    <w:rsid w:val="00E74784"/>
    <w:rsid w:val="00E74882"/>
    <w:rsid w:val="00E74930"/>
    <w:rsid w:val="00E75210"/>
    <w:rsid w:val="00E752CB"/>
    <w:rsid w:val="00E76DD9"/>
    <w:rsid w:val="00E770FC"/>
    <w:rsid w:val="00E774B8"/>
    <w:rsid w:val="00E778E1"/>
    <w:rsid w:val="00E77ADB"/>
    <w:rsid w:val="00E77EF0"/>
    <w:rsid w:val="00E77FDD"/>
    <w:rsid w:val="00E804B4"/>
    <w:rsid w:val="00E81EFD"/>
    <w:rsid w:val="00E82295"/>
    <w:rsid w:val="00E827B9"/>
    <w:rsid w:val="00E8281C"/>
    <w:rsid w:val="00E828AE"/>
    <w:rsid w:val="00E83AD6"/>
    <w:rsid w:val="00E83B4D"/>
    <w:rsid w:val="00E83B6A"/>
    <w:rsid w:val="00E83D01"/>
    <w:rsid w:val="00E83DB6"/>
    <w:rsid w:val="00E83DD5"/>
    <w:rsid w:val="00E83E83"/>
    <w:rsid w:val="00E83F92"/>
    <w:rsid w:val="00E84914"/>
    <w:rsid w:val="00E84B9E"/>
    <w:rsid w:val="00E8516B"/>
    <w:rsid w:val="00E8516C"/>
    <w:rsid w:val="00E85B89"/>
    <w:rsid w:val="00E861E5"/>
    <w:rsid w:val="00E869D4"/>
    <w:rsid w:val="00E86A9F"/>
    <w:rsid w:val="00E86B13"/>
    <w:rsid w:val="00E86DF5"/>
    <w:rsid w:val="00E870CF"/>
    <w:rsid w:val="00E87C5F"/>
    <w:rsid w:val="00E9027A"/>
    <w:rsid w:val="00E903F8"/>
    <w:rsid w:val="00E9048E"/>
    <w:rsid w:val="00E906BE"/>
    <w:rsid w:val="00E911E0"/>
    <w:rsid w:val="00E91465"/>
    <w:rsid w:val="00E92578"/>
    <w:rsid w:val="00E925B5"/>
    <w:rsid w:val="00E92E05"/>
    <w:rsid w:val="00E930CA"/>
    <w:rsid w:val="00E931DE"/>
    <w:rsid w:val="00E9320F"/>
    <w:rsid w:val="00E93DD3"/>
    <w:rsid w:val="00E93FF9"/>
    <w:rsid w:val="00E94231"/>
    <w:rsid w:val="00E94588"/>
    <w:rsid w:val="00E9467A"/>
    <w:rsid w:val="00E94C8E"/>
    <w:rsid w:val="00E94EC9"/>
    <w:rsid w:val="00E950F3"/>
    <w:rsid w:val="00E952F6"/>
    <w:rsid w:val="00E95446"/>
    <w:rsid w:val="00E95561"/>
    <w:rsid w:val="00E95871"/>
    <w:rsid w:val="00E95979"/>
    <w:rsid w:val="00E9597B"/>
    <w:rsid w:val="00E95BA2"/>
    <w:rsid w:val="00E95E2F"/>
    <w:rsid w:val="00E96587"/>
    <w:rsid w:val="00E97682"/>
    <w:rsid w:val="00E976E7"/>
    <w:rsid w:val="00E9782A"/>
    <w:rsid w:val="00E97CA3"/>
    <w:rsid w:val="00E97FBE"/>
    <w:rsid w:val="00EA01D7"/>
    <w:rsid w:val="00EA0918"/>
    <w:rsid w:val="00EA16B5"/>
    <w:rsid w:val="00EA2036"/>
    <w:rsid w:val="00EA213D"/>
    <w:rsid w:val="00EA25B3"/>
    <w:rsid w:val="00EA2D4B"/>
    <w:rsid w:val="00EA304E"/>
    <w:rsid w:val="00EA3356"/>
    <w:rsid w:val="00EA37B3"/>
    <w:rsid w:val="00EA3F8E"/>
    <w:rsid w:val="00EA4DF7"/>
    <w:rsid w:val="00EA5D9E"/>
    <w:rsid w:val="00EA5F00"/>
    <w:rsid w:val="00EA69A5"/>
    <w:rsid w:val="00EA78D7"/>
    <w:rsid w:val="00EB045F"/>
    <w:rsid w:val="00EB0ABF"/>
    <w:rsid w:val="00EB0C29"/>
    <w:rsid w:val="00EB1172"/>
    <w:rsid w:val="00EB130F"/>
    <w:rsid w:val="00EB140F"/>
    <w:rsid w:val="00EB178F"/>
    <w:rsid w:val="00EB17B7"/>
    <w:rsid w:val="00EB1959"/>
    <w:rsid w:val="00EB1E2F"/>
    <w:rsid w:val="00EB1EE9"/>
    <w:rsid w:val="00EB20C5"/>
    <w:rsid w:val="00EB2179"/>
    <w:rsid w:val="00EB22C9"/>
    <w:rsid w:val="00EB24DF"/>
    <w:rsid w:val="00EB2C77"/>
    <w:rsid w:val="00EB329B"/>
    <w:rsid w:val="00EB3A8D"/>
    <w:rsid w:val="00EB3B1C"/>
    <w:rsid w:val="00EB3E5F"/>
    <w:rsid w:val="00EB42AA"/>
    <w:rsid w:val="00EB44F2"/>
    <w:rsid w:val="00EB47D1"/>
    <w:rsid w:val="00EB5310"/>
    <w:rsid w:val="00EB55EA"/>
    <w:rsid w:val="00EB57EE"/>
    <w:rsid w:val="00EB5C63"/>
    <w:rsid w:val="00EB5D79"/>
    <w:rsid w:val="00EB5E97"/>
    <w:rsid w:val="00EB651F"/>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800"/>
    <w:rsid w:val="00EC3C5A"/>
    <w:rsid w:val="00EC3F43"/>
    <w:rsid w:val="00EC3FBC"/>
    <w:rsid w:val="00EC4DB7"/>
    <w:rsid w:val="00EC5AAB"/>
    <w:rsid w:val="00EC5C99"/>
    <w:rsid w:val="00EC65E9"/>
    <w:rsid w:val="00EC6998"/>
    <w:rsid w:val="00EC6C11"/>
    <w:rsid w:val="00EC6E79"/>
    <w:rsid w:val="00EC6E9F"/>
    <w:rsid w:val="00EC6F46"/>
    <w:rsid w:val="00EC6F80"/>
    <w:rsid w:val="00EC7133"/>
    <w:rsid w:val="00EC7511"/>
    <w:rsid w:val="00EC7756"/>
    <w:rsid w:val="00EC7757"/>
    <w:rsid w:val="00EC7886"/>
    <w:rsid w:val="00EC78B0"/>
    <w:rsid w:val="00EC7B5B"/>
    <w:rsid w:val="00EC7C67"/>
    <w:rsid w:val="00EC7CEC"/>
    <w:rsid w:val="00ED01EC"/>
    <w:rsid w:val="00ED0680"/>
    <w:rsid w:val="00ED0DBC"/>
    <w:rsid w:val="00ED0E3F"/>
    <w:rsid w:val="00ED0F19"/>
    <w:rsid w:val="00ED1824"/>
    <w:rsid w:val="00ED1D75"/>
    <w:rsid w:val="00ED2316"/>
    <w:rsid w:val="00ED2846"/>
    <w:rsid w:val="00ED2A29"/>
    <w:rsid w:val="00ED2A41"/>
    <w:rsid w:val="00ED3161"/>
    <w:rsid w:val="00ED3A30"/>
    <w:rsid w:val="00ED414E"/>
    <w:rsid w:val="00ED41F4"/>
    <w:rsid w:val="00ED4264"/>
    <w:rsid w:val="00ED457A"/>
    <w:rsid w:val="00ED4615"/>
    <w:rsid w:val="00ED4947"/>
    <w:rsid w:val="00ED51D1"/>
    <w:rsid w:val="00ED52B8"/>
    <w:rsid w:val="00ED6686"/>
    <w:rsid w:val="00ED66A8"/>
    <w:rsid w:val="00ED6969"/>
    <w:rsid w:val="00ED6C3D"/>
    <w:rsid w:val="00ED730F"/>
    <w:rsid w:val="00ED7915"/>
    <w:rsid w:val="00ED7920"/>
    <w:rsid w:val="00ED79CA"/>
    <w:rsid w:val="00ED7B03"/>
    <w:rsid w:val="00ED7CFE"/>
    <w:rsid w:val="00ED7EE9"/>
    <w:rsid w:val="00ED7F93"/>
    <w:rsid w:val="00EE0D33"/>
    <w:rsid w:val="00EE0F56"/>
    <w:rsid w:val="00EE0FA6"/>
    <w:rsid w:val="00EE1013"/>
    <w:rsid w:val="00EE1018"/>
    <w:rsid w:val="00EE1092"/>
    <w:rsid w:val="00EE1393"/>
    <w:rsid w:val="00EE1871"/>
    <w:rsid w:val="00EE1A8F"/>
    <w:rsid w:val="00EE1E11"/>
    <w:rsid w:val="00EE1FED"/>
    <w:rsid w:val="00EE2099"/>
    <w:rsid w:val="00EE24E9"/>
    <w:rsid w:val="00EE291A"/>
    <w:rsid w:val="00EE29A9"/>
    <w:rsid w:val="00EE3124"/>
    <w:rsid w:val="00EE50AF"/>
    <w:rsid w:val="00EE556D"/>
    <w:rsid w:val="00EE583E"/>
    <w:rsid w:val="00EE5881"/>
    <w:rsid w:val="00EE5E38"/>
    <w:rsid w:val="00EE5EC4"/>
    <w:rsid w:val="00EE67C3"/>
    <w:rsid w:val="00EE6B8B"/>
    <w:rsid w:val="00EE6CD3"/>
    <w:rsid w:val="00EE6E44"/>
    <w:rsid w:val="00EE7279"/>
    <w:rsid w:val="00EE7CBE"/>
    <w:rsid w:val="00EF013D"/>
    <w:rsid w:val="00EF08C6"/>
    <w:rsid w:val="00EF0A7D"/>
    <w:rsid w:val="00EF0C20"/>
    <w:rsid w:val="00EF0CFE"/>
    <w:rsid w:val="00EF10ED"/>
    <w:rsid w:val="00EF1CCC"/>
    <w:rsid w:val="00EF1E00"/>
    <w:rsid w:val="00EF1F4C"/>
    <w:rsid w:val="00EF2738"/>
    <w:rsid w:val="00EF2888"/>
    <w:rsid w:val="00EF3108"/>
    <w:rsid w:val="00EF367F"/>
    <w:rsid w:val="00EF3AF0"/>
    <w:rsid w:val="00EF3C1D"/>
    <w:rsid w:val="00EF4575"/>
    <w:rsid w:val="00EF4BF7"/>
    <w:rsid w:val="00EF4F11"/>
    <w:rsid w:val="00EF510F"/>
    <w:rsid w:val="00EF5E8C"/>
    <w:rsid w:val="00EF5F5F"/>
    <w:rsid w:val="00EF63DE"/>
    <w:rsid w:val="00EF6C53"/>
    <w:rsid w:val="00F00160"/>
    <w:rsid w:val="00F0023D"/>
    <w:rsid w:val="00F004F3"/>
    <w:rsid w:val="00F007A2"/>
    <w:rsid w:val="00F00D6F"/>
    <w:rsid w:val="00F011D6"/>
    <w:rsid w:val="00F015C6"/>
    <w:rsid w:val="00F01B35"/>
    <w:rsid w:val="00F022E4"/>
    <w:rsid w:val="00F02319"/>
    <w:rsid w:val="00F0233A"/>
    <w:rsid w:val="00F02518"/>
    <w:rsid w:val="00F03734"/>
    <w:rsid w:val="00F03932"/>
    <w:rsid w:val="00F039E4"/>
    <w:rsid w:val="00F03BA6"/>
    <w:rsid w:val="00F03EB4"/>
    <w:rsid w:val="00F04325"/>
    <w:rsid w:val="00F04D3B"/>
    <w:rsid w:val="00F05785"/>
    <w:rsid w:val="00F059EA"/>
    <w:rsid w:val="00F05E63"/>
    <w:rsid w:val="00F060DD"/>
    <w:rsid w:val="00F06E67"/>
    <w:rsid w:val="00F06F63"/>
    <w:rsid w:val="00F07159"/>
    <w:rsid w:val="00F07F5A"/>
    <w:rsid w:val="00F10000"/>
    <w:rsid w:val="00F105D0"/>
    <w:rsid w:val="00F10B6F"/>
    <w:rsid w:val="00F10CAC"/>
    <w:rsid w:val="00F10D67"/>
    <w:rsid w:val="00F10D80"/>
    <w:rsid w:val="00F11405"/>
    <w:rsid w:val="00F1142A"/>
    <w:rsid w:val="00F1199E"/>
    <w:rsid w:val="00F11F4E"/>
    <w:rsid w:val="00F11FC0"/>
    <w:rsid w:val="00F13408"/>
    <w:rsid w:val="00F13498"/>
    <w:rsid w:val="00F13705"/>
    <w:rsid w:val="00F140AB"/>
    <w:rsid w:val="00F1436B"/>
    <w:rsid w:val="00F143E0"/>
    <w:rsid w:val="00F14936"/>
    <w:rsid w:val="00F14A99"/>
    <w:rsid w:val="00F14EFF"/>
    <w:rsid w:val="00F15356"/>
    <w:rsid w:val="00F15A9C"/>
    <w:rsid w:val="00F1603D"/>
    <w:rsid w:val="00F16060"/>
    <w:rsid w:val="00F16903"/>
    <w:rsid w:val="00F17018"/>
    <w:rsid w:val="00F17089"/>
    <w:rsid w:val="00F171EE"/>
    <w:rsid w:val="00F17AB3"/>
    <w:rsid w:val="00F207E8"/>
    <w:rsid w:val="00F21F87"/>
    <w:rsid w:val="00F22693"/>
    <w:rsid w:val="00F229DD"/>
    <w:rsid w:val="00F23220"/>
    <w:rsid w:val="00F23929"/>
    <w:rsid w:val="00F239F6"/>
    <w:rsid w:val="00F24877"/>
    <w:rsid w:val="00F24AB2"/>
    <w:rsid w:val="00F2540F"/>
    <w:rsid w:val="00F25AFE"/>
    <w:rsid w:val="00F25B5F"/>
    <w:rsid w:val="00F26362"/>
    <w:rsid w:val="00F26BD6"/>
    <w:rsid w:val="00F27B1A"/>
    <w:rsid w:val="00F27B5E"/>
    <w:rsid w:val="00F3006A"/>
    <w:rsid w:val="00F30751"/>
    <w:rsid w:val="00F31836"/>
    <w:rsid w:val="00F31B7C"/>
    <w:rsid w:val="00F31BF6"/>
    <w:rsid w:val="00F32AFF"/>
    <w:rsid w:val="00F32C49"/>
    <w:rsid w:val="00F32E4F"/>
    <w:rsid w:val="00F33029"/>
    <w:rsid w:val="00F3346B"/>
    <w:rsid w:val="00F33AF9"/>
    <w:rsid w:val="00F33D78"/>
    <w:rsid w:val="00F34571"/>
    <w:rsid w:val="00F34762"/>
    <w:rsid w:val="00F34764"/>
    <w:rsid w:val="00F3494B"/>
    <w:rsid w:val="00F3503A"/>
    <w:rsid w:val="00F35795"/>
    <w:rsid w:val="00F35CDB"/>
    <w:rsid w:val="00F36190"/>
    <w:rsid w:val="00F36353"/>
    <w:rsid w:val="00F364F8"/>
    <w:rsid w:val="00F366E5"/>
    <w:rsid w:val="00F368D9"/>
    <w:rsid w:val="00F36B0C"/>
    <w:rsid w:val="00F37604"/>
    <w:rsid w:val="00F40516"/>
    <w:rsid w:val="00F40683"/>
    <w:rsid w:val="00F4122C"/>
    <w:rsid w:val="00F4176C"/>
    <w:rsid w:val="00F41866"/>
    <w:rsid w:val="00F4238F"/>
    <w:rsid w:val="00F424D3"/>
    <w:rsid w:val="00F42837"/>
    <w:rsid w:val="00F429A7"/>
    <w:rsid w:val="00F42BB2"/>
    <w:rsid w:val="00F42E18"/>
    <w:rsid w:val="00F4309B"/>
    <w:rsid w:val="00F4392A"/>
    <w:rsid w:val="00F43ACC"/>
    <w:rsid w:val="00F43BCA"/>
    <w:rsid w:val="00F447F1"/>
    <w:rsid w:val="00F44C98"/>
    <w:rsid w:val="00F44ED4"/>
    <w:rsid w:val="00F45186"/>
    <w:rsid w:val="00F45192"/>
    <w:rsid w:val="00F45827"/>
    <w:rsid w:val="00F45F56"/>
    <w:rsid w:val="00F45FA2"/>
    <w:rsid w:val="00F46395"/>
    <w:rsid w:val="00F46853"/>
    <w:rsid w:val="00F46C63"/>
    <w:rsid w:val="00F46E27"/>
    <w:rsid w:val="00F46EA7"/>
    <w:rsid w:val="00F470F6"/>
    <w:rsid w:val="00F47420"/>
    <w:rsid w:val="00F47432"/>
    <w:rsid w:val="00F475B8"/>
    <w:rsid w:val="00F47E55"/>
    <w:rsid w:val="00F47ED2"/>
    <w:rsid w:val="00F5072B"/>
    <w:rsid w:val="00F50789"/>
    <w:rsid w:val="00F50BF1"/>
    <w:rsid w:val="00F51186"/>
    <w:rsid w:val="00F5199D"/>
    <w:rsid w:val="00F519EB"/>
    <w:rsid w:val="00F5231E"/>
    <w:rsid w:val="00F52448"/>
    <w:rsid w:val="00F52C92"/>
    <w:rsid w:val="00F53065"/>
    <w:rsid w:val="00F532EA"/>
    <w:rsid w:val="00F53430"/>
    <w:rsid w:val="00F53943"/>
    <w:rsid w:val="00F53BC6"/>
    <w:rsid w:val="00F53D8D"/>
    <w:rsid w:val="00F540F0"/>
    <w:rsid w:val="00F54273"/>
    <w:rsid w:val="00F5471A"/>
    <w:rsid w:val="00F550FF"/>
    <w:rsid w:val="00F55834"/>
    <w:rsid w:val="00F55B9A"/>
    <w:rsid w:val="00F5612F"/>
    <w:rsid w:val="00F563FE"/>
    <w:rsid w:val="00F56649"/>
    <w:rsid w:val="00F56B57"/>
    <w:rsid w:val="00F56F68"/>
    <w:rsid w:val="00F57180"/>
    <w:rsid w:val="00F5734C"/>
    <w:rsid w:val="00F57557"/>
    <w:rsid w:val="00F577E9"/>
    <w:rsid w:val="00F5785D"/>
    <w:rsid w:val="00F57AC7"/>
    <w:rsid w:val="00F57C57"/>
    <w:rsid w:val="00F603F8"/>
    <w:rsid w:val="00F606A5"/>
    <w:rsid w:val="00F60A22"/>
    <w:rsid w:val="00F610B8"/>
    <w:rsid w:val="00F614A9"/>
    <w:rsid w:val="00F6188F"/>
    <w:rsid w:val="00F618EE"/>
    <w:rsid w:val="00F6194A"/>
    <w:rsid w:val="00F6282D"/>
    <w:rsid w:val="00F62C05"/>
    <w:rsid w:val="00F634C6"/>
    <w:rsid w:val="00F6350E"/>
    <w:rsid w:val="00F63771"/>
    <w:rsid w:val="00F6398E"/>
    <w:rsid w:val="00F64221"/>
    <w:rsid w:val="00F645C8"/>
    <w:rsid w:val="00F647D2"/>
    <w:rsid w:val="00F647E5"/>
    <w:rsid w:val="00F64BB1"/>
    <w:rsid w:val="00F65077"/>
    <w:rsid w:val="00F651C4"/>
    <w:rsid w:val="00F652F1"/>
    <w:rsid w:val="00F6532E"/>
    <w:rsid w:val="00F655A0"/>
    <w:rsid w:val="00F656AB"/>
    <w:rsid w:val="00F65A9B"/>
    <w:rsid w:val="00F65B47"/>
    <w:rsid w:val="00F661C8"/>
    <w:rsid w:val="00F664FB"/>
    <w:rsid w:val="00F66777"/>
    <w:rsid w:val="00F668B4"/>
    <w:rsid w:val="00F66997"/>
    <w:rsid w:val="00F66C72"/>
    <w:rsid w:val="00F66E3C"/>
    <w:rsid w:val="00F676C2"/>
    <w:rsid w:val="00F679C9"/>
    <w:rsid w:val="00F70C52"/>
    <w:rsid w:val="00F70DF0"/>
    <w:rsid w:val="00F7203D"/>
    <w:rsid w:val="00F7213C"/>
    <w:rsid w:val="00F7275A"/>
    <w:rsid w:val="00F727AA"/>
    <w:rsid w:val="00F72D74"/>
    <w:rsid w:val="00F73BA7"/>
    <w:rsid w:val="00F73D03"/>
    <w:rsid w:val="00F74538"/>
    <w:rsid w:val="00F74578"/>
    <w:rsid w:val="00F748A6"/>
    <w:rsid w:val="00F75375"/>
    <w:rsid w:val="00F755F2"/>
    <w:rsid w:val="00F7563F"/>
    <w:rsid w:val="00F75A9D"/>
    <w:rsid w:val="00F75DA0"/>
    <w:rsid w:val="00F75FC9"/>
    <w:rsid w:val="00F76028"/>
    <w:rsid w:val="00F761E0"/>
    <w:rsid w:val="00F762D0"/>
    <w:rsid w:val="00F7794A"/>
    <w:rsid w:val="00F80165"/>
    <w:rsid w:val="00F805BD"/>
    <w:rsid w:val="00F81C45"/>
    <w:rsid w:val="00F81CA0"/>
    <w:rsid w:val="00F81F7F"/>
    <w:rsid w:val="00F836A7"/>
    <w:rsid w:val="00F837F7"/>
    <w:rsid w:val="00F84B79"/>
    <w:rsid w:val="00F85291"/>
    <w:rsid w:val="00F8572E"/>
    <w:rsid w:val="00F8687A"/>
    <w:rsid w:val="00F86C3D"/>
    <w:rsid w:val="00F86E37"/>
    <w:rsid w:val="00F86FEB"/>
    <w:rsid w:val="00F87118"/>
    <w:rsid w:val="00F874EE"/>
    <w:rsid w:val="00F87F90"/>
    <w:rsid w:val="00F90168"/>
    <w:rsid w:val="00F90361"/>
    <w:rsid w:val="00F906AF"/>
    <w:rsid w:val="00F907EA"/>
    <w:rsid w:val="00F9091A"/>
    <w:rsid w:val="00F90EDD"/>
    <w:rsid w:val="00F90FAF"/>
    <w:rsid w:val="00F915EF"/>
    <w:rsid w:val="00F917B0"/>
    <w:rsid w:val="00F9196C"/>
    <w:rsid w:val="00F91B3D"/>
    <w:rsid w:val="00F91EB7"/>
    <w:rsid w:val="00F91F72"/>
    <w:rsid w:val="00F92705"/>
    <w:rsid w:val="00F927A4"/>
    <w:rsid w:val="00F93179"/>
    <w:rsid w:val="00F931F2"/>
    <w:rsid w:val="00F94029"/>
    <w:rsid w:val="00F949A8"/>
    <w:rsid w:val="00F94F01"/>
    <w:rsid w:val="00F95D7A"/>
    <w:rsid w:val="00F95DDA"/>
    <w:rsid w:val="00F96148"/>
    <w:rsid w:val="00F9636B"/>
    <w:rsid w:val="00F964A3"/>
    <w:rsid w:val="00F96A1C"/>
    <w:rsid w:val="00F9785E"/>
    <w:rsid w:val="00F97A41"/>
    <w:rsid w:val="00F97D3E"/>
    <w:rsid w:val="00FA0550"/>
    <w:rsid w:val="00FA065C"/>
    <w:rsid w:val="00FA07C3"/>
    <w:rsid w:val="00FA0845"/>
    <w:rsid w:val="00FA0E5D"/>
    <w:rsid w:val="00FA1069"/>
    <w:rsid w:val="00FA1718"/>
    <w:rsid w:val="00FA1A63"/>
    <w:rsid w:val="00FA21FA"/>
    <w:rsid w:val="00FA273F"/>
    <w:rsid w:val="00FA27DE"/>
    <w:rsid w:val="00FA2CD6"/>
    <w:rsid w:val="00FA2F52"/>
    <w:rsid w:val="00FA30C2"/>
    <w:rsid w:val="00FA3587"/>
    <w:rsid w:val="00FA385E"/>
    <w:rsid w:val="00FA400F"/>
    <w:rsid w:val="00FA4465"/>
    <w:rsid w:val="00FA4F29"/>
    <w:rsid w:val="00FA529B"/>
    <w:rsid w:val="00FA55DC"/>
    <w:rsid w:val="00FA577C"/>
    <w:rsid w:val="00FA59C9"/>
    <w:rsid w:val="00FA5C77"/>
    <w:rsid w:val="00FA6376"/>
    <w:rsid w:val="00FA6757"/>
    <w:rsid w:val="00FA6DC6"/>
    <w:rsid w:val="00FA7B49"/>
    <w:rsid w:val="00FB0549"/>
    <w:rsid w:val="00FB0A72"/>
    <w:rsid w:val="00FB15A1"/>
    <w:rsid w:val="00FB19A8"/>
    <w:rsid w:val="00FB1A5C"/>
    <w:rsid w:val="00FB2D70"/>
    <w:rsid w:val="00FB2E9C"/>
    <w:rsid w:val="00FB2EFB"/>
    <w:rsid w:val="00FB3238"/>
    <w:rsid w:val="00FB325F"/>
    <w:rsid w:val="00FB3402"/>
    <w:rsid w:val="00FB3735"/>
    <w:rsid w:val="00FB458B"/>
    <w:rsid w:val="00FB4EB7"/>
    <w:rsid w:val="00FB5128"/>
    <w:rsid w:val="00FB51EB"/>
    <w:rsid w:val="00FB546F"/>
    <w:rsid w:val="00FB56E0"/>
    <w:rsid w:val="00FB5928"/>
    <w:rsid w:val="00FB5BA9"/>
    <w:rsid w:val="00FB5BC2"/>
    <w:rsid w:val="00FB6519"/>
    <w:rsid w:val="00FB748B"/>
    <w:rsid w:val="00FB74F5"/>
    <w:rsid w:val="00FB75A3"/>
    <w:rsid w:val="00FB76C4"/>
    <w:rsid w:val="00FB7959"/>
    <w:rsid w:val="00FB7DF8"/>
    <w:rsid w:val="00FC08D8"/>
    <w:rsid w:val="00FC0A74"/>
    <w:rsid w:val="00FC0CD5"/>
    <w:rsid w:val="00FC1180"/>
    <w:rsid w:val="00FC1305"/>
    <w:rsid w:val="00FC1536"/>
    <w:rsid w:val="00FC16B8"/>
    <w:rsid w:val="00FC16F7"/>
    <w:rsid w:val="00FC185D"/>
    <w:rsid w:val="00FC1C79"/>
    <w:rsid w:val="00FC1D39"/>
    <w:rsid w:val="00FC1E3B"/>
    <w:rsid w:val="00FC22CA"/>
    <w:rsid w:val="00FC3D2F"/>
    <w:rsid w:val="00FC421D"/>
    <w:rsid w:val="00FC4256"/>
    <w:rsid w:val="00FC4260"/>
    <w:rsid w:val="00FC4AF2"/>
    <w:rsid w:val="00FC4F7A"/>
    <w:rsid w:val="00FC54C3"/>
    <w:rsid w:val="00FC57CE"/>
    <w:rsid w:val="00FC5A95"/>
    <w:rsid w:val="00FC5E38"/>
    <w:rsid w:val="00FC61E5"/>
    <w:rsid w:val="00FC683B"/>
    <w:rsid w:val="00FC75BC"/>
    <w:rsid w:val="00FC769C"/>
    <w:rsid w:val="00FC7C75"/>
    <w:rsid w:val="00FC7E0F"/>
    <w:rsid w:val="00FD09B2"/>
    <w:rsid w:val="00FD0BCF"/>
    <w:rsid w:val="00FD1050"/>
    <w:rsid w:val="00FD13D0"/>
    <w:rsid w:val="00FD17F7"/>
    <w:rsid w:val="00FD19E5"/>
    <w:rsid w:val="00FD2098"/>
    <w:rsid w:val="00FD2144"/>
    <w:rsid w:val="00FD24FD"/>
    <w:rsid w:val="00FD2728"/>
    <w:rsid w:val="00FD2EB2"/>
    <w:rsid w:val="00FD2F69"/>
    <w:rsid w:val="00FD2FC2"/>
    <w:rsid w:val="00FD33C9"/>
    <w:rsid w:val="00FD373F"/>
    <w:rsid w:val="00FD3EED"/>
    <w:rsid w:val="00FD4681"/>
    <w:rsid w:val="00FD4E2D"/>
    <w:rsid w:val="00FD4EF8"/>
    <w:rsid w:val="00FD523A"/>
    <w:rsid w:val="00FD591C"/>
    <w:rsid w:val="00FD59A0"/>
    <w:rsid w:val="00FD5FDD"/>
    <w:rsid w:val="00FD6460"/>
    <w:rsid w:val="00FD7215"/>
    <w:rsid w:val="00FD72E3"/>
    <w:rsid w:val="00FD7309"/>
    <w:rsid w:val="00FD7577"/>
    <w:rsid w:val="00FD7D3C"/>
    <w:rsid w:val="00FD7FD9"/>
    <w:rsid w:val="00FE030B"/>
    <w:rsid w:val="00FE040D"/>
    <w:rsid w:val="00FE068B"/>
    <w:rsid w:val="00FE0864"/>
    <w:rsid w:val="00FE0AB7"/>
    <w:rsid w:val="00FE18D5"/>
    <w:rsid w:val="00FE2437"/>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054"/>
    <w:rsid w:val="00FF14E3"/>
    <w:rsid w:val="00FF1733"/>
    <w:rsid w:val="00FF17B2"/>
    <w:rsid w:val="00FF274E"/>
    <w:rsid w:val="00FF3164"/>
    <w:rsid w:val="00FF3662"/>
    <w:rsid w:val="00FF39FF"/>
    <w:rsid w:val="00FF3AD4"/>
    <w:rsid w:val="00FF3BCE"/>
    <w:rsid w:val="00FF3F37"/>
    <w:rsid w:val="00FF46B5"/>
    <w:rsid w:val="00FF48E2"/>
    <w:rsid w:val="00FF49F2"/>
    <w:rsid w:val="00FF4C5F"/>
    <w:rsid w:val="00FF52B6"/>
    <w:rsid w:val="00FF548A"/>
    <w:rsid w:val="00FF5594"/>
    <w:rsid w:val="00FF562E"/>
    <w:rsid w:val="00FF5CE3"/>
    <w:rsid w:val="00FF604F"/>
    <w:rsid w:val="00FF6B5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063FD"/>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BC"/>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13963301">
      <w:bodyDiv w:val="1"/>
      <w:marLeft w:val="0"/>
      <w:marRight w:val="0"/>
      <w:marTop w:val="0"/>
      <w:marBottom w:val="0"/>
      <w:divBdr>
        <w:top w:val="none" w:sz="0" w:space="0" w:color="auto"/>
        <w:left w:val="none" w:sz="0" w:space="0" w:color="auto"/>
        <w:bottom w:val="none" w:sz="0" w:space="0" w:color="auto"/>
        <w:right w:val="none" w:sz="0" w:space="0" w:color="auto"/>
      </w:divBdr>
    </w:div>
    <w:div w:id="129983881">
      <w:bodyDiv w:val="1"/>
      <w:marLeft w:val="0"/>
      <w:marRight w:val="0"/>
      <w:marTop w:val="0"/>
      <w:marBottom w:val="0"/>
      <w:divBdr>
        <w:top w:val="none" w:sz="0" w:space="0" w:color="auto"/>
        <w:left w:val="none" w:sz="0" w:space="0" w:color="auto"/>
        <w:bottom w:val="none" w:sz="0" w:space="0" w:color="auto"/>
        <w:right w:val="none" w:sz="0" w:space="0" w:color="auto"/>
      </w:divBdr>
    </w:div>
    <w:div w:id="140199739">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30909368">
      <w:bodyDiv w:val="1"/>
      <w:marLeft w:val="0"/>
      <w:marRight w:val="0"/>
      <w:marTop w:val="0"/>
      <w:marBottom w:val="0"/>
      <w:divBdr>
        <w:top w:val="none" w:sz="0" w:space="0" w:color="auto"/>
        <w:left w:val="none" w:sz="0" w:space="0" w:color="auto"/>
        <w:bottom w:val="none" w:sz="0" w:space="0" w:color="auto"/>
        <w:right w:val="none" w:sz="0" w:space="0" w:color="auto"/>
      </w:divBdr>
    </w:div>
    <w:div w:id="332611070">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383024261">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638269473">
      <w:bodyDiv w:val="1"/>
      <w:marLeft w:val="0"/>
      <w:marRight w:val="0"/>
      <w:marTop w:val="0"/>
      <w:marBottom w:val="0"/>
      <w:divBdr>
        <w:top w:val="none" w:sz="0" w:space="0" w:color="auto"/>
        <w:left w:val="none" w:sz="0" w:space="0" w:color="auto"/>
        <w:bottom w:val="none" w:sz="0" w:space="0" w:color="auto"/>
        <w:right w:val="none" w:sz="0" w:space="0" w:color="auto"/>
      </w:divBdr>
    </w:div>
    <w:div w:id="662393698">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52317633">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773598340">
      <w:bodyDiv w:val="1"/>
      <w:marLeft w:val="0"/>
      <w:marRight w:val="0"/>
      <w:marTop w:val="0"/>
      <w:marBottom w:val="0"/>
      <w:divBdr>
        <w:top w:val="none" w:sz="0" w:space="0" w:color="auto"/>
        <w:left w:val="none" w:sz="0" w:space="0" w:color="auto"/>
        <w:bottom w:val="none" w:sz="0" w:space="0" w:color="auto"/>
        <w:right w:val="none" w:sz="0" w:space="0" w:color="auto"/>
      </w:divBdr>
    </w:div>
    <w:div w:id="814495669">
      <w:bodyDiv w:val="1"/>
      <w:marLeft w:val="0"/>
      <w:marRight w:val="0"/>
      <w:marTop w:val="0"/>
      <w:marBottom w:val="0"/>
      <w:divBdr>
        <w:top w:val="none" w:sz="0" w:space="0" w:color="auto"/>
        <w:left w:val="none" w:sz="0" w:space="0" w:color="auto"/>
        <w:bottom w:val="none" w:sz="0" w:space="0" w:color="auto"/>
        <w:right w:val="none" w:sz="0" w:space="0" w:color="auto"/>
      </w:divBdr>
    </w:div>
    <w:div w:id="829754400">
      <w:bodyDiv w:val="1"/>
      <w:marLeft w:val="0"/>
      <w:marRight w:val="0"/>
      <w:marTop w:val="0"/>
      <w:marBottom w:val="0"/>
      <w:divBdr>
        <w:top w:val="none" w:sz="0" w:space="0" w:color="auto"/>
        <w:left w:val="none" w:sz="0" w:space="0" w:color="auto"/>
        <w:bottom w:val="none" w:sz="0" w:space="0" w:color="auto"/>
        <w:right w:val="none" w:sz="0" w:space="0" w:color="auto"/>
      </w:divBdr>
    </w:div>
    <w:div w:id="896087448">
      <w:bodyDiv w:val="1"/>
      <w:marLeft w:val="0"/>
      <w:marRight w:val="0"/>
      <w:marTop w:val="0"/>
      <w:marBottom w:val="0"/>
      <w:divBdr>
        <w:top w:val="none" w:sz="0" w:space="0" w:color="auto"/>
        <w:left w:val="none" w:sz="0" w:space="0" w:color="auto"/>
        <w:bottom w:val="none" w:sz="0" w:space="0" w:color="auto"/>
        <w:right w:val="none" w:sz="0" w:space="0" w:color="auto"/>
      </w:divBdr>
    </w:div>
    <w:div w:id="91478348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14772713">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46757101">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19897224">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270620319">
      <w:bodyDiv w:val="1"/>
      <w:marLeft w:val="0"/>
      <w:marRight w:val="0"/>
      <w:marTop w:val="0"/>
      <w:marBottom w:val="0"/>
      <w:divBdr>
        <w:top w:val="none" w:sz="0" w:space="0" w:color="auto"/>
        <w:left w:val="none" w:sz="0" w:space="0" w:color="auto"/>
        <w:bottom w:val="none" w:sz="0" w:space="0" w:color="auto"/>
        <w:right w:val="none" w:sz="0" w:space="0" w:color="auto"/>
      </w:divBdr>
    </w:div>
    <w:div w:id="1311326171">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403673088">
      <w:bodyDiv w:val="1"/>
      <w:marLeft w:val="0"/>
      <w:marRight w:val="0"/>
      <w:marTop w:val="0"/>
      <w:marBottom w:val="0"/>
      <w:divBdr>
        <w:top w:val="none" w:sz="0" w:space="0" w:color="auto"/>
        <w:left w:val="none" w:sz="0" w:space="0" w:color="auto"/>
        <w:bottom w:val="none" w:sz="0" w:space="0" w:color="auto"/>
        <w:right w:val="none" w:sz="0" w:space="0" w:color="auto"/>
      </w:divBdr>
    </w:div>
    <w:div w:id="1444883313">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573781885">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689986233">
      <w:bodyDiv w:val="1"/>
      <w:marLeft w:val="0"/>
      <w:marRight w:val="0"/>
      <w:marTop w:val="0"/>
      <w:marBottom w:val="0"/>
      <w:divBdr>
        <w:top w:val="none" w:sz="0" w:space="0" w:color="auto"/>
        <w:left w:val="none" w:sz="0" w:space="0" w:color="auto"/>
        <w:bottom w:val="none" w:sz="0" w:space="0" w:color="auto"/>
        <w:right w:val="none" w:sz="0" w:space="0" w:color="auto"/>
      </w:divBdr>
    </w:div>
    <w:div w:id="1692564287">
      <w:bodyDiv w:val="1"/>
      <w:marLeft w:val="0"/>
      <w:marRight w:val="0"/>
      <w:marTop w:val="0"/>
      <w:marBottom w:val="0"/>
      <w:divBdr>
        <w:top w:val="none" w:sz="0" w:space="0" w:color="auto"/>
        <w:left w:val="none" w:sz="0" w:space="0" w:color="auto"/>
        <w:bottom w:val="none" w:sz="0" w:space="0" w:color="auto"/>
        <w:right w:val="none" w:sz="0" w:space="0" w:color="auto"/>
      </w:divBdr>
    </w:div>
    <w:div w:id="1711882367">
      <w:bodyDiv w:val="1"/>
      <w:marLeft w:val="0"/>
      <w:marRight w:val="0"/>
      <w:marTop w:val="0"/>
      <w:marBottom w:val="0"/>
      <w:divBdr>
        <w:top w:val="none" w:sz="0" w:space="0" w:color="auto"/>
        <w:left w:val="none" w:sz="0" w:space="0" w:color="auto"/>
        <w:bottom w:val="none" w:sz="0" w:space="0" w:color="auto"/>
        <w:right w:val="none" w:sz="0" w:space="0" w:color="auto"/>
      </w:divBdr>
    </w:div>
    <w:div w:id="1724402240">
      <w:bodyDiv w:val="1"/>
      <w:marLeft w:val="0"/>
      <w:marRight w:val="0"/>
      <w:marTop w:val="0"/>
      <w:marBottom w:val="0"/>
      <w:divBdr>
        <w:top w:val="none" w:sz="0" w:space="0" w:color="auto"/>
        <w:left w:val="none" w:sz="0" w:space="0" w:color="auto"/>
        <w:bottom w:val="none" w:sz="0" w:space="0" w:color="auto"/>
        <w:right w:val="none" w:sz="0" w:space="0" w:color="auto"/>
      </w:divBdr>
    </w:div>
    <w:div w:id="1808625804">
      <w:bodyDiv w:val="1"/>
      <w:marLeft w:val="0"/>
      <w:marRight w:val="0"/>
      <w:marTop w:val="0"/>
      <w:marBottom w:val="0"/>
      <w:divBdr>
        <w:top w:val="none" w:sz="0" w:space="0" w:color="auto"/>
        <w:left w:val="none" w:sz="0" w:space="0" w:color="auto"/>
        <w:bottom w:val="none" w:sz="0" w:space="0" w:color="auto"/>
        <w:right w:val="none" w:sz="0" w:space="0" w:color="auto"/>
      </w:divBdr>
    </w:div>
    <w:div w:id="1852258113">
      <w:bodyDiv w:val="1"/>
      <w:marLeft w:val="0"/>
      <w:marRight w:val="0"/>
      <w:marTop w:val="0"/>
      <w:marBottom w:val="0"/>
      <w:divBdr>
        <w:top w:val="none" w:sz="0" w:space="0" w:color="auto"/>
        <w:left w:val="none" w:sz="0" w:space="0" w:color="auto"/>
        <w:bottom w:val="none" w:sz="0" w:space="0" w:color="auto"/>
        <w:right w:val="none" w:sz="0" w:space="0" w:color="auto"/>
      </w:divBdr>
    </w:div>
    <w:div w:id="1885748607">
      <w:bodyDiv w:val="1"/>
      <w:marLeft w:val="0"/>
      <w:marRight w:val="0"/>
      <w:marTop w:val="0"/>
      <w:marBottom w:val="0"/>
      <w:divBdr>
        <w:top w:val="none" w:sz="0" w:space="0" w:color="auto"/>
        <w:left w:val="none" w:sz="0" w:space="0" w:color="auto"/>
        <w:bottom w:val="none" w:sz="0" w:space="0" w:color="auto"/>
        <w:right w:val="none" w:sz="0" w:space="0" w:color="auto"/>
      </w:divBdr>
    </w:div>
    <w:div w:id="1969898428">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01617983">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 w:id="20519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13"/>
    <w:rsid w:val="005222DC"/>
    <w:rsid w:val="006F4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89902DE6F5644B59FCE245268E66477">
    <w:name w:val="489902DE6F5644B59FCE245268E66477"/>
    <w:rsid w:val="006F4913"/>
  </w:style>
  <w:style w:type="paragraph" w:customStyle="1" w:styleId="5C32FDB212694A4E9B7B7B2B44D91FB5">
    <w:name w:val="5C32FDB212694A4E9B7B7B2B44D91FB5"/>
    <w:rsid w:val="006F49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1F792-53F7-4DA4-A246-795CBF525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20630</Words>
  <Characters>117593</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4</cp:revision>
  <cp:lastPrinted>2024-09-25T07:56:00Z</cp:lastPrinted>
  <dcterms:created xsi:type="dcterms:W3CDTF">2024-09-25T07:56:00Z</dcterms:created>
  <dcterms:modified xsi:type="dcterms:W3CDTF">2024-09-30T11:16:00Z</dcterms:modified>
</cp:coreProperties>
</file>